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58" w:rsidRPr="00906858" w:rsidRDefault="00906858" w:rsidP="00906858">
      <w:pPr>
        <w:rPr>
          <w:rFonts w:ascii="Calibri" w:hAnsi="Calibri" w:cs="Calibri"/>
          <w:b/>
          <w:sz w:val="22"/>
          <w:szCs w:val="22"/>
        </w:rPr>
      </w:pPr>
    </w:p>
    <w:p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p>
    <w:p w:rsidR="00207BF2" w:rsidRPr="00D91C49" w:rsidRDefault="00767335" w:rsidP="00206423">
      <w:pPr>
        <w:jc w:val="center"/>
        <w:rPr>
          <w:rFonts w:ascii="Calibri" w:hAnsi="Calibri" w:cs="Calibri"/>
          <w:sz w:val="22"/>
          <w:szCs w:val="22"/>
        </w:rPr>
      </w:pPr>
      <w:r w:rsidRPr="00D91C49">
        <w:rPr>
          <w:rFonts w:ascii="Calibri" w:hAnsi="Calibri" w:cs="Calibri"/>
          <w:sz w:val="22"/>
          <w:szCs w:val="22"/>
        </w:rPr>
        <w:t>uzavřená podle ust. § 2586 a násl. zákona č. 89/2012, občanského zákoníku, ve znění pozdějších předpisů</w:t>
      </w:r>
      <w:r w:rsidR="005731A4" w:rsidRPr="00D91C49">
        <w:rPr>
          <w:rFonts w:ascii="Calibri" w:hAnsi="Calibri" w:cs="Calibri"/>
          <w:sz w:val="22"/>
          <w:szCs w:val="22"/>
        </w:rPr>
        <w:t xml:space="preserve"> </w:t>
      </w:r>
    </w:p>
    <w:p w:rsidR="00906858" w:rsidRPr="00D91C49" w:rsidRDefault="00906858" w:rsidP="00906858">
      <w:pPr>
        <w:jc w:val="both"/>
        <w:rPr>
          <w:rFonts w:ascii="Calibri" w:hAnsi="Calibri" w:cs="Calibri"/>
          <w:sz w:val="22"/>
          <w:szCs w:val="22"/>
        </w:rPr>
      </w:pPr>
      <w:r w:rsidRPr="00D91C49">
        <w:rPr>
          <w:rFonts w:ascii="Calibri" w:hAnsi="Calibri" w:cs="Calibri"/>
          <w:sz w:val="22"/>
          <w:szCs w:val="22"/>
        </w:rPr>
        <w:t xml:space="preserve">č. smlouvy objednatele: </w:t>
      </w:r>
      <w:r w:rsidR="00996AF4">
        <w:rPr>
          <w:rFonts w:ascii="Calibri" w:hAnsi="Calibri" w:cs="Calibri"/>
          <w:sz w:val="22"/>
          <w:szCs w:val="22"/>
        </w:rPr>
        <w:t>141/2019</w:t>
      </w:r>
    </w:p>
    <w:p w:rsidR="00906858" w:rsidRPr="00D91C49" w:rsidRDefault="00906858" w:rsidP="00906858">
      <w:pPr>
        <w:jc w:val="both"/>
        <w:rPr>
          <w:rFonts w:ascii="Calibri" w:hAnsi="Calibri" w:cs="Calibri"/>
          <w:sz w:val="22"/>
          <w:szCs w:val="22"/>
        </w:rPr>
      </w:pPr>
      <w:r w:rsidRPr="00D91C49">
        <w:rPr>
          <w:rFonts w:ascii="Calibri" w:hAnsi="Calibri" w:cs="Calibri"/>
          <w:sz w:val="22"/>
          <w:szCs w:val="22"/>
        </w:rPr>
        <w:t>č. smlouvy zhotovitele:</w:t>
      </w:r>
    </w:p>
    <w:p w:rsidR="006D1126" w:rsidRPr="00215E0F" w:rsidRDefault="006D1126" w:rsidP="00834615">
      <w:pPr>
        <w:pStyle w:val="Odstavecseseznamem"/>
        <w:numPr>
          <w:ilvl w:val="0"/>
          <w:numId w:val="8"/>
        </w:numPr>
        <w:spacing w:before="240" w:after="60"/>
        <w:ind w:left="567" w:hanging="210"/>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rsidR="00B0653C"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r>
      <w:r w:rsidR="00B0653C">
        <w:rPr>
          <w:rFonts w:ascii="Calibri" w:hAnsi="Calibri"/>
          <w:sz w:val="22"/>
          <w:szCs w:val="22"/>
        </w:rPr>
        <w:t>XXXXXXXXXX</w:t>
      </w:r>
    </w:p>
    <w:p w:rsidR="006D1126" w:rsidRDefault="00CB5458" w:rsidP="00CB545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r w:rsidR="00B0653C">
        <w:rPr>
          <w:rFonts w:ascii="Calibri" w:hAnsi="Calibri"/>
          <w:sz w:val="22"/>
          <w:szCs w:val="22"/>
        </w:rPr>
        <w:t>xxxxxxxxxxxx</w:t>
      </w:r>
    </w:p>
    <w:p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rsidR="00FB060B" w:rsidRPr="00906858" w:rsidRDefault="006A4216" w:rsidP="00FB060B">
      <w:pPr>
        <w:rPr>
          <w:bCs/>
          <w:highlight w:val="yellow"/>
        </w:rPr>
      </w:pPr>
      <w:r w:rsidRPr="00906858">
        <w:rPr>
          <w:b/>
        </w:rPr>
        <w:t>2</w:t>
      </w:r>
      <w:r w:rsidRPr="00906858">
        <w:rPr>
          <w:rFonts w:asciiTheme="minorHAnsi" w:hAnsiTheme="minorHAnsi" w:cstheme="minorHAnsi"/>
          <w:b/>
        </w:rPr>
        <w:t xml:space="preserve">.  </w:t>
      </w:r>
      <w:r w:rsidR="00FB060B">
        <w:rPr>
          <w:rFonts w:asciiTheme="minorHAnsi" w:hAnsiTheme="minorHAnsi" w:cstheme="minorHAnsi"/>
          <w:b/>
        </w:rPr>
        <w:t>Fast Bau Eco s.r.o.</w:t>
      </w:r>
    </w:p>
    <w:p w:rsidR="006A4216" w:rsidRPr="00906858" w:rsidRDefault="00FB060B" w:rsidP="006A4216">
      <w:pPr>
        <w:overflowPunct w:val="0"/>
        <w:autoSpaceDE w:val="0"/>
        <w:autoSpaceDN w:val="0"/>
        <w:adjustRightInd w:val="0"/>
        <w:rPr>
          <w:rFonts w:asciiTheme="minorHAnsi" w:hAnsiTheme="minorHAnsi" w:cstheme="minorHAnsi"/>
          <w:sz w:val="22"/>
          <w:szCs w:val="22"/>
        </w:rPr>
      </w:pPr>
      <w:r w:rsidRPr="00906858">
        <w:rPr>
          <w:rFonts w:asciiTheme="minorHAnsi" w:hAnsiTheme="minorHAnsi" w:cstheme="minorHAnsi"/>
          <w:sz w:val="22"/>
          <w:szCs w:val="22"/>
        </w:rPr>
        <w:t xml:space="preserve">      </w:t>
      </w:r>
      <w:r>
        <w:rPr>
          <w:rFonts w:asciiTheme="minorHAnsi" w:hAnsiTheme="minorHAnsi" w:cstheme="minorHAnsi"/>
          <w:sz w:val="22"/>
          <w:szCs w:val="22"/>
        </w:rPr>
        <w:t>zápis v obchodním rejstříku vedeném u Krajského soudu v Brně, oddíl C, vložka 94115</w:t>
      </w:r>
    </w:p>
    <w:p w:rsidR="00906858" w:rsidRPr="00906858" w:rsidRDefault="006A4216" w:rsidP="00906858">
      <w:pPr>
        <w:jc w:val="both"/>
        <w:rPr>
          <w:rFonts w:asciiTheme="minorHAnsi" w:hAnsiTheme="minorHAnsi" w:cstheme="minorHAnsi"/>
          <w:sz w:val="22"/>
          <w:szCs w:val="22"/>
        </w:rPr>
      </w:pPr>
      <w:r w:rsidRPr="000F159F">
        <w:rPr>
          <w:rFonts w:ascii="Calibri" w:hAnsi="Calibri"/>
          <w:sz w:val="22"/>
          <w:szCs w:val="22"/>
        </w:rPr>
        <w:t xml:space="preserve">     adresa: </w:t>
      </w:r>
      <w:r w:rsidRPr="000F159F">
        <w:rPr>
          <w:rFonts w:ascii="Calibri" w:hAnsi="Calibri"/>
          <w:sz w:val="22"/>
          <w:szCs w:val="22"/>
        </w:rPr>
        <w:tab/>
      </w:r>
      <w:r w:rsidR="00265A2B">
        <w:rPr>
          <w:rFonts w:ascii="Calibri" w:hAnsi="Calibri"/>
          <w:sz w:val="22"/>
          <w:szCs w:val="22"/>
        </w:rPr>
        <w:t xml:space="preserve">               </w:t>
      </w:r>
      <w:r w:rsidR="00FB060B" w:rsidRPr="00917B21">
        <w:rPr>
          <w:rFonts w:ascii="Calibri" w:hAnsi="Calibri"/>
          <w:sz w:val="22"/>
          <w:szCs w:val="22"/>
        </w:rPr>
        <w:t>Hrádek 344, 671 27</w:t>
      </w:r>
      <w:r w:rsidR="00E74761">
        <w:rPr>
          <w:rFonts w:ascii="Calibri" w:hAnsi="Calibri"/>
          <w:sz w:val="22"/>
          <w:szCs w:val="22"/>
        </w:rPr>
        <w:tab/>
        <w:t xml:space="preserve">    </w:t>
      </w:r>
    </w:p>
    <w:p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 </w:t>
      </w:r>
      <w:r w:rsidRPr="000F159F">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FB060B">
        <w:rPr>
          <w:rFonts w:ascii="Calibri" w:hAnsi="Calibri"/>
          <w:sz w:val="22"/>
          <w:szCs w:val="22"/>
        </w:rPr>
        <w:t>05209137</w:t>
      </w:r>
      <w:r w:rsidR="000F159F">
        <w:rPr>
          <w:rFonts w:ascii="Calibri" w:hAnsi="Calibri"/>
          <w:sz w:val="22"/>
          <w:szCs w:val="22"/>
        </w:rPr>
        <w:t xml:space="preserve">           </w:t>
      </w:r>
    </w:p>
    <w:p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FB060B">
        <w:rPr>
          <w:rFonts w:ascii="Calibri" w:hAnsi="Calibri"/>
          <w:sz w:val="22"/>
          <w:szCs w:val="22"/>
        </w:rPr>
        <w:t>CZ</w:t>
      </w:r>
      <w:r w:rsidR="00FB060B" w:rsidRPr="00917B21">
        <w:rPr>
          <w:rFonts w:ascii="Calibri" w:hAnsi="Calibri"/>
          <w:sz w:val="22"/>
          <w:szCs w:val="22"/>
        </w:rPr>
        <w:t>05209137</w:t>
      </w:r>
      <w:r w:rsidRPr="000F159F">
        <w:rPr>
          <w:rFonts w:ascii="Calibri" w:hAnsi="Calibri"/>
          <w:sz w:val="22"/>
          <w:szCs w:val="22"/>
        </w:rPr>
        <w:tab/>
        <w:t xml:space="preserve">    </w:t>
      </w:r>
    </w:p>
    <w:p w:rsidR="006A4216" w:rsidRPr="000F159F"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FB060B">
        <w:rPr>
          <w:rFonts w:ascii="Calibri" w:hAnsi="Calibri"/>
          <w:sz w:val="22"/>
          <w:szCs w:val="22"/>
        </w:rPr>
        <w:t>Raifeissenbank</w:t>
      </w:r>
      <w:r w:rsidR="00FB060B" w:rsidRPr="000F159F">
        <w:rPr>
          <w:rFonts w:ascii="Calibri" w:hAnsi="Calibri"/>
          <w:sz w:val="22"/>
          <w:szCs w:val="22"/>
        </w:rPr>
        <w:t xml:space="preserve"> </w:t>
      </w:r>
      <w:r w:rsidR="00FB060B">
        <w:rPr>
          <w:rFonts w:ascii="Calibri" w:hAnsi="Calibri"/>
          <w:sz w:val="22"/>
          <w:szCs w:val="22"/>
        </w:rPr>
        <w:t xml:space="preserve"> a.s.    </w:t>
      </w:r>
      <w:r w:rsidR="00E51D5F">
        <w:rPr>
          <w:rFonts w:ascii="Calibri" w:hAnsi="Calibri"/>
          <w:sz w:val="22"/>
          <w:szCs w:val="22"/>
        </w:rPr>
        <w:t xml:space="preserve">   </w:t>
      </w:r>
    </w:p>
    <w:p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FB060B">
        <w:rPr>
          <w:rFonts w:ascii="Calibri" w:hAnsi="Calibri"/>
          <w:sz w:val="22"/>
          <w:szCs w:val="22"/>
        </w:rPr>
        <w:t>8820160065/5500</w:t>
      </w:r>
      <w:r w:rsidR="00E51D5F">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t xml:space="preserve"> </w:t>
      </w:r>
      <w:r w:rsidR="00FB060B">
        <w:rPr>
          <w:rFonts w:ascii="Calibri" w:hAnsi="Calibri"/>
          <w:sz w:val="22"/>
          <w:szCs w:val="22"/>
        </w:rPr>
        <w:t>Radek Kubát – jednatel společnosti</w:t>
      </w:r>
      <w:r>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Telefon</w:t>
      </w:r>
      <w:r w:rsidRPr="00CB5458">
        <w:rPr>
          <w:rFonts w:ascii="Calibri" w:hAnsi="Calibri"/>
          <w:sz w:val="22"/>
          <w:szCs w:val="22"/>
        </w:rPr>
        <w:t>:</w:t>
      </w:r>
      <w:r w:rsidRPr="00CB5458">
        <w:rPr>
          <w:rFonts w:ascii="Calibri" w:hAnsi="Calibri"/>
          <w:sz w:val="22"/>
          <w:szCs w:val="22"/>
        </w:rPr>
        <w:tab/>
      </w:r>
      <w:r>
        <w:rPr>
          <w:rFonts w:ascii="Calibri" w:hAnsi="Calibri"/>
          <w:sz w:val="22"/>
          <w:szCs w:val="22"/>
        </w:rPr>
        <w:tab/>
        <w:t xml:space="preserve"> </w:t>
      </w:r>
      <w:r w:rsidR="00B0653C">
        <w:rPr>
          <w:rFonts w:ascii="Calibri" w:hAnsi="Calibri"/>
          <w:sz w:val="22"/>
          <w:szCs w:val="22"/>
        </w:rPr>
        <w:t>xxxxxxxxxxxxxxx</w:t>
      </w:r>
    </w:p>
    <w:p w:rsidR="00E74761" w:rsidRDefault="00E74761" w:rsidP="00E74761">
      <w:pPr>
        <w:pStyle w:val="Default"/>
        <w:rPr>
          <w:rFonts w:ascii="Calibri" w:hAnsi="Calibri"/>
          <w:sz w:val="22"/>
          <w:szCs w:val="22"/>
        </w:rPr>
      </w:pPr>
      <w:r>
        <w:rPr>
          <w:rFonts w:ascii="Calibri" w:hAnsi="Calibri"/>
          <w:sz w:val="22"/>
          <w:szCs w:val="22"/>
        </w:rPr>
        <w:t xml:space="preserve">      </w:t>
      </w:r>
      <w:r w:rsidRPr="00CB5458">
        <w:rPr>
          <w:rFonts w:ascii="Calibri" w:hAnsi="Calibri"/>
          <w:sz w:val="22"/>
          <w:szCs w:val="22"/>
        </w:rPr>
        <w:t>E-mail:</w:t>
      </w:r>
      <w:r w:rsidRPr="00CB5458">
        <w:rPr>
          <w:rFonts w:ascii="Calibri" w:hAnsi="Calibri"/>
          <w:sz w:val="22"/>
          <w:szCs w:val="22"/>
        </w:rPr>
        <w:tab/>
      </w:r>
      <w:r>
        <w:rPr>
          <w:rFonts w:ascii="Calibri" w:hAnsi="Calibri"/>
          <w:sz w:val="22"/>
          <w:szCs w:val="22"/>
        </w:rPr>
        <w:tab/>
        <w:t xml:space="preserve"> </w:t>
      </w:r>
      <w:r w:rsidR="00B0653C">
        <w:rPr>
          <w:rFonts w:ascii="Calibri" w:hAnsi="Calibri"/>
          <w:sz w:val="22"/>
          <w:szCs w:val="22"/>
        </w:rPr>
        <w:t>xxxxxxxxxxxxxxx</w:t>
      </w:r>
      <w:r>
        <w:rPr>
          <w:rFonts w:ascii="Calibri" w:hAnsi="Calibri"/>
          <w:sz w:val="22"/>
          <w:szCs w:val="22"/>
        </w:rPr>
        <w:t xml:space="preserve">   </w:t>
      </w:r>
    </w:p>
    <w:p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rsidR="006A4216" w:rsidRDefault="006A4216" w:rsidP="006A4216">
      <w:pPr>
        <w:pStyle w:val="Default"/>
        <w:rPr>
          <w:sz w:val="23"/>
          <w:szCs w:val="23"/>
        </w:rPr>
      </w:pPr>
    </w:p>
    <w:p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rsidR="00D930EB" w:rsidRDefault="00D930EB" w:rsidP="00834615">
      <w:pPr>
        <w:numPr>
          <w:ilvl w:val="0"/>
          <w:numId w:val="2"/>
        </w:numPr>
        <w:spacing w:before="60"/>
        <w:ind w:left="567" w:hanging="567"/>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rsidR="00D930EB" w:rsidRPr="004B1FF1" w:rsidRDefault="00D930EB" w:rsidP="00834615">
      <w:pPr>
        <w:numPr>
          <w:ilvl w:val="0"/>
          <w:numId w:val="2"/>
        </w:numPr>
        <w:spacing w:before="60"/>
        <w:ind w:left="567" w:hanging="567"/>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rsidR="00D91C49" w:rsidRDefault="006A4216" w:rsidP="001F3E75">
      <w:pPr>
        <w:pStyle w:val="Odstavecseseznamem"/>
        <w:numPr>
          <w:ilvl w:val="0"/>
          <w:numId w:val="2"/>
        </w:numPr>
        <w:tabs>
          <w:tab w:val="clear" w:pos="644"/>
          <w:tab w:val="num" w:pos="567"/>
        </w:tabs>
        <w:spacing w:before="60"/>
        <w:ind w:left="567" w:hanging="567"/>
        <w:contextualSpacing w:val="0"/>
        <w:jc w:val="both"/>
        <w:rPr>
          <w:rFonts w:asciiTheme="minorHAnsi" w:eastAsia="Calibri" w:hAnsiTheme="minorHAnsi" w:cstheme="minorHAnsi"/>
          <w:sz w:val="22"/>
        </w:rPr>
      </w:pPr>
      <w:r w:rsidRPr="00D91C49">
        <w:rPr>
          <w:rFonts w:ascii="Calibri" w:hAnsi="Calibri"/>
          <w:sz w:val="22"/>
          <w:szCs w:val="22"/>
        </w:rPr>
        <w:t xml:space="preserve">Předmětem této smlouvy </w:t>
      </w:r>
      <w:r w:rsidRPr="00D91C49">
        <w:rPr>
          <w:rFonts w:asciiTheme="minorHAnsi" w:hAnsiTheme="minorHAnsi" w:cstheme="minorHAnsi"/>
          <w:sz w:val="22"/>
          <w:szCs w:val="22"/>
        </w:rPr>
        <w:t xml:space="preserve">je </w:t>
      </w:r>
      <w:r w:rsidR="00D91C49" w:rsidRPr="00D91C49">
        <w:rPr>
          <w:rFonts w:asciiTheme="minorHAnsi" w:eastAsia="Calibri" w:hAnsiTheme="minorHAnsi" w:cstheme="minorHAnsi"/>
          <w:sz w:val="22"/>
        </w:rPr>
        <w:t xml:space="preserve">provedení stavebních prací, jejichž hlavním účelem je </w:t>
      </w:r>
      <w:r w:rsidR="009F6B5E">
        <w:rPr>
          <w:rFonts w:asciiTheme="minorHAnsi" w:eastAsia="Calibri" w:hAnsiTheme="minorHAnsi" w:cstheme="minorHAnsi"/>
          <w:sz w:val="22"/>
        </w:rPr>
        <w:t>montáž zařizovacích předmětů v novém sociálním zařízen</w:t>
      </w:r>
      <w:r w:rsidR="00172AE3">
        <w:rPr>
          <w:rFonts w:asciiTheme="minorHAnsi" w:eastAsia="Calibri" w:hAnsiTheme="minorHAnsi" w:cstheme="minorHAnsi"/>
          <w:sz w:val="22"/>
        </w:rPr>
        <w:t>í na zřícenině hradu Cornštejn</w:t>
      </w:r>
      <w:r w:rsidR="00D91C49" w:rsidRPr="00D91C49">
        <w:rPr>
          <w:rFonts w:asciiTheme="minorHAnsi" w:eastAsia="Calibri" w:hAnsiTheme="minorHAnsi" w:cstheme="minorHAnsi"/>
          <w:sz w:val="22"/>
        </w:rPr>
        <w:t xml:space="preserve">. </w:t>
      </w:r>
    </w:p>
    <w:p w:rsidR="001F3E75" w:rsidRPr="00654620" w:rsidRDefault="001F3E75" w:rsidP="001F3E75">
      <w:pPr>
        <w:pStyle w:val="Odstavecseseznamem"/>
        <w:numPr>
          <w:ilvl w:val="0"/>
          <w:numId w:val="2"/>
        </w:numPr>
        <w:tabs>
          <w:tab w:val="clear" w:pos="644"/>
          <w:tab w:val="num" w:pos="567"/>
        </w:tabs>
        <w:spacing w:before="60"/>
        <w:ind w:left="567" w:hanging="567"/>
        <w:contextualSpacing w:val="0"/>
        <w:jc w:val="both"/>
        <w:rPr>
          <w:rFonts w:asciiTheme="minorHAnsi" w:eastAsia="Calibri" w:hAnsiTheme="minorHAnsi" w:cstheme="minorHAnsi"/>
          <w:sz w:val="22"/>
        </w:rPr>
      </w:pPr>
      <w:r w:rsidRPr="00654620">
        <w:rPr>
          <w:rFonts w:asciiTheme="minorHAnsi" w:eastAsia="Calibri" w:hAnsiTheme="minorHAnsi" w:cstheme="minorHAnsi"/>
          <w:sz w:val="22"/>
        </w:rPr>
        <w:t xml:space="preserve">Dílo bude provedeno v souladu se soupisem stavebních prací, dodávek a služeb s výkazem výměr, který je přílohou </w:t>
      </w:r>
      <w:r w:rsidR="00172AE3">
        <w:rPr>
          <w:rFonts w:asciiTheme="minorHAnsi" w:eastAsia="Calibri" w:hAnsiTheme="minorHAnsi" w:cstheme="minorHAnsi"/>
          <w:sz w:val="22"/>
        </w:rPr>
        <w:t>této smlouvy</w:t>
      </w:r>
      <w:r w:rsidR="00A02AC5" w:rsidRPr="00654620">
        <w:rPr>
          <w:rFonts w:asciiTheme="minorHAnsi" w:eastAsia="Calibri" w:hAnsiTheme="minorHAnsi" w:cstheme="minorHAnsi"/>
          <w:sz w:val="22"/>
        </w:rPr>
        <w:t xml:space="preserve">, </w:t>
      </w:r>
      <w:r w:rsidR="007006C1">
        <w:rPr>
          <w:rFonts w:asciiTheme="minorHAnsi" w:eastAsia="Calibri" w:hAnsiTheme="minorHAnsi" w:cstheme="minorHAnsi"/>
          <w:sz w:val="22"/>
        </w:rPr>
        <w:t>výkresem AC projekt, Stavocentrum, Dobšická 12, Znojmo</w:t>
      </w:r>
      <w:r w:rsidR="00A02AC5" w:rsidRPr="00654620">
        <w:rPr>
          <w:rFonts w:asciiTheme="minorHAnsi" w:eastAsia="Calibri" w:hAnsiTheme="minorHAnsi" w:cstheme="minorHAnsi"/>
          <w:sz w:val="22"/>
        </w:rPr>
        <w:t xml:space="preserve"> </w:t>
      </w:r>
      <w:r w:rsidR="007006C1">
        <w:rPr>
          <w:rFonts w:asciiTheme="minorHAnsi" w:eastAsia="Calibri" w:hAnsiTheme="minorHAnsi" w:cstheme="minorHAnsi"/>
          <w:sz w:val="22"/>
        </w:rPr>
        <w:t>a pokynů objednatele</w:t>
      </w:r>
      <w:r w:rsidRPr="00654620">
        <w:rPr>
          <w:rFonts w:asciiTheme="minorHAnsi" w:eastAsia="Calibri" w:hAnsiTheme="minorHAnsi" w:cstheme="minorHAnsi"/>
          <w:sz w:val="22"/>
        </w:rPr>
        <w:t>.</w:t>
      </w:r>
    </w:p>
    <w:p w:rsidR="00C87296" w:rsidRPr="00D91C49" w:rsidRDefault="00C87296" w:rsidP="003150DB">
      <w:pPr>
        <w:widowControl w:val="0"/>
        <w:numPr>
          <w:ilvl w:val="0"/>
          <w:numId w:val="2"/>
        </w:numPr>
        <w:spacing w:before="60" w:after="120"/>
        <w:ind w:left="567" w:hanging="567"/>
        <w:jc w:val="both"/>
        <w:rPr>
          <w:rFonts w:ascii="Calibri" w:hAnsi="Calibri" w:cs="Arial"/>
          <w:snapToGrid w:val="0"/>
          <w:sz w:val="22"/>
          <w:szCs w:val="22"/>
        </w:rPr>
      </w:pPr>
      <w:r w:rsidRPr="00D91C49">
        <w:rPr>
          <w:rFonts w:ascii="Calibri" w:hAnsi="Calibri" w:cs="Arial"/>
          <w:snapToGrid w:val="0"/>
          <w:sz w:val="22"/>
          <w:szCs w:val="22"/>
        </w:rPr>
        <w:t>Zhotovením díla se rozumí úplné, funkční a bezvadné provedení všech služeb, dodávek, prací a konstrukcí, jejichž provedení je pro řádné dokončení díla nezbytné.</w:t>
      </w:r>
    </w:p>
    <w:p w:rsidR="00D930EB" w:rsidRPr="001B5E47" w:rsidRDefault="001B5E47" w:rsidP="00834615">
      <w:pPr>
        <w:numPr>
          <w:ilvl w:val="0"/>
          <w:numId w:val="2"/>
        </w:numPr>
        <w:tabs>
          <w:tab w:val="num" w:pos="567"/>
        </w:tabs>
        <w:spacing w:before="60"/>
        <w:ind w:left="567" w:hanging="567"/>
        <w:jc w:val="both"/>
        <w:rPr>
          <w:rFonts w:asciiTheme="minorHAnsi" w:hAnsiTheme="minorHAnsi"/>
          <w:sz w:val="22"/>
          <w:szCs w:val="22"/>
        </w:rPr>
      </w:pPr>
      <w:r>
        <w:rPr>
          <w:rFonts w:asciiTheme="minorHAnsi" w:eastAsia="Calibri" w:hAnsiTheme="minorHAnsi"/>
          <w:bCs/>
          <w:sz w:val="22"/>
          <w:szCs w:val="22"/>
        </w:rPr>
        <w:lastRenderedPageBreak/>
        <w:t xml:space="preserve">Dílo se zhotovitel zavazuje </w:t>
      </w:r>
      <w:r w:rsidR="00D930EB" w:rsidRPr="001B5E47">
        <w:rPr>
          <w:rFonts w:asciiTheme="minorHAnsi" w:eastAsia="Calibri" w:hAnsiTheme="minorHAnsi"/>
          <w:bCs/>
          <w:sz w:val="22"/>
          <w:szCs w:val="22"/>
        </w:rPr>
        <w:t>realizov</w:t>
      </w:r>
      <w:r>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zejména stavebním zákonem a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rsidR="00D930EB" w:rsidRPr="0033494D" w:rsidRDefault="001F3E75" w:rsidP="0033494D">
      <w:pPr>
        <w:numPr>
          <w:ilvl w:val="0"/>
          <w:numId w:val="2"/>
        </w:numPr>
        <w:tabs>
          <w:tab w:val="num" w:pos="567"/>
        </w:tabs>
        <w:spacing w:before="60"/>
        <w:ind w:left="567" w:hanging="567"/>
        <w:jc w:val="both"/>
        <w:rPr>
          <w:rFonts w:asciiTheme="minorHAnsi" w:hAnsiTheme="minorHAnsi"/>
          <w:sz w:val="22"/>
          <w:szCs w:val="22"/>
        </w:rPr>
      </w:pPr>
      <w:r>
        <w:rPr>
          <w:rFonts w:asciiTheme="minorHAnsi" w:hAnsiTheme="minorHAnsi"/>
          <w:sz w:val="22"/>
          <w:szCs w:val="22"/>
        </w:rPr>
        <w:t>Stavební p</w:t>
      </w:r>
      <w:r w:rsidR="00D930EB" w:rsidRPr="001B5E47">
        <w:rPr>
          <w:rFonts w:asciiTheme="minorHAnsi" w:eastAsia="Calibri" w:hAnsiTheme="minorHAnsi"/>
          <w:sz w:val="22"/>
          <w:szCs w:val="22"/>
        </w:rPr>
        <w:t xml:space="preserve">ráce musí probíhat tak, aby nedošlo k poškození nemovité kulturní památky </w:t>
      </w:r>
      <w:r w:rsidR="0033494D">
        <w:rPr>
          <w:rFonts w:asciiTheme="minorHAnsi" w:eastAsia="Calibri" w:hAnsiTheme="minorHAnsi"/>
          <w:sz w:val="22"/>
          <w:szCs w:val="22"/>
        </w:rPr>
        <w:t>zříceniny hradu Cornštejn</w:t>
      </w:r>
      <w:r w:rsidR="0033494D" w:rsidRPr="001B5E47">
        <w:rPr>
          <w:rFonts w:asciiTheme="minorHAnsi" w:eastAsia="Calibri" w:hAnsiTheme="minorHAnsi"/>
          <w:sz w:val="22"/>
          <w:szCs w:val="22"/>
        </w:rPr>
        <w:t xml:space="preserve"> ev. pod č. </w:t>
      </w:r>
      <w:r w:rsidR="0033494D" w:rsidRPr="00D54536">
        <w:rPr>
          <w:rFonts w:asciiTheme="minorHAnsi" w:eastAsia="Calibri" w:hAnsiTheme="minorHAnsi"/>
          <w:bCs/>
          <w:sz w:val="22"/>
          <w:szCs w:val="22"/>
          <w:u w:val="single"/>
        </w:rPr>
        <w:t>č.44978/7-6206</w:t>
      </w:r>
      <w:r w:rsidR="0033494D" w:rsidRPr="001B5E47">
        <w:rPr>
          <w:rFonts w:asciiTheme="minorHAnsi" w:hAnsiTheme="minorHAnsi"/>
          <w:bCs/>
          <w:sz w:val="22"/>
          <w:szCs w:val="22"/>
        </w:rPr>
        <w:t>.</w:t>
      </w:r>
    </w:p>
    <w:p w:rsidR="0033494D" w:rsidRPr="00FB32F4" w:rsidRDefault="0033494D" w:rsidP="0033494D">
      <w:pPr>
        <w:numPr>
          <w:ilvl w:val="0"/>
          <w:numId w:val="2"/>
        </w:numPr>
        <w:tabs>
          <w:tab w:val="num" w:pos="567"/>
        </w:tabs>
        <w:spacing w:before="60"/>
        <w:ind w:left="567" w:hanging="567"/>
        <w:jc w:val="both"/>
        <w:rPr>
          <w:rFonts w:asciiTheme="minorHAnsi" w:hAnsiTheme="minorHAnsi"/>
          <w:sz w:val="22"/>
          <w:szCs w:val="22"/>
        </w:rPr>
      </w:pPr>
      <w:r w:rsidRPr="00FB32F4">
        <w:rPr>
          <w:rFonts w:asciiTheme="minorHAnsi" w:eastAsia="Calibri" w:hAnsiTheme="minorHAnsi"/>
          <w:sz w:val="22"/>
          <w:szCs w:val="22"/>
        </w:rPr>
        <w:t>Objednatel upozorňuje zhotovitele na omezující podmínky:</w:t>
      </w:r>
    </w:p>
    <w:p w:rsidR="0033494D" w:rsidRPr="00996AF4" w:rsidRDefault="0033494D" w:rsidP="0033494D">
      <w:pPr>
        <w:pStyle w:val="Odstavecseseznamem"/>
        <w:numPr>
          <w:ilvl w:val="0"/>
          <w:numId w:val="9"/>
        </w:numPr>
        <w:spacing w:after="120"/>
        <w:rPr>
          <w:rFonts w:asciiTheme="minorHAnsi" w:eastAsia="Calibri" w:hAnsiTheme="minorHAnsi"/>
          <w:sz w:val="22"/>
          <w:szCs w:val="22"/>
        </w:rPr>
      </w:pPr>
      <w:r w:rsidRPr="00996AF4">
        <w:rPr>
          <w:rFonts w:asciiTheme="minorHAnsi" w:eastAsia="Calibri" w:hAnsiTheme="minorHAnsi"/>
          <w:sz w:val="22"/>
          <w:szCs w:val="22"/>
        </w:rPr>
        <w:t>vjezd do areálu zříceniny hradu je omezen šířkou brány 2 m</w:t>
      </w:r>
    </w:p>
    <w:p w:rsidR="0033494D" w:rsidRPr="00996AF4" w:rsidRDefault="0033494D" w:rsidP="0033494D">
      <w:pPr>
        <w:pStyle w:val="Odstavecseseznamem"/>
        <w:numPr>
          <w:ilvl w:val="0"/>
          <w:numId w:val="9"/>
        </w:numPr>
        <w:spacing w:after="120"/>
        <w:rPr>
          <w:rFonts w:asciiTheme="minorHAnsi" w:hAnsiTheme="minorHAnsi"/>
          <w:sz w:val="22"/>
          <w:szCs w:val="22"/>
        </w:rPr>
      </w:pPr>
      <w:r w:rsidRPr="00996AF4">
        <w:rPr>
          <w:rFonts w:asciiTheme="minorHAnsi" w:eastAsia="Calibri" w:hAnsiTheme="minorHAnsi"/>
          <w:sz w:val="22"/>
          <w:szCs w:val="22"/>
        </w:rPr>
        <w:t>v areálu zříceniny není elektrika, voda a ani sociální zařízení.</w:t>
      </w:r>
    </w:p>
    <w:p w:rsidR="00476736" w:rsidRPr="00996AF4" w:rsidRDefault="00E950E8" w:rsidP="00834615">
      <w:pPr>
        <w:numPr>
          <w:ilvl w:val="0"/>
          <w:numId w:val="8"/>
        </w:numPr>
        <w:tabs>
          <w:tab w:val="num" w:pos="426"/>
        </w:tabs>
        <w:spacing w:before="240"/>
        <w:ind w:left="709" w:hanging="352"/>
        <w:jc w:val="center"/>
        <w:rPr>
          <w:rFonts w:ascii="Calibri" w:hAnsi="Calibri" w:cs="Calibri"/>
          <w:b/>
          <w:sz w:val="22"/>
          <w:szCs w:val="22"/>
        </w:rPr>
      </w:pPr>
      <w:r w:rsidRPr="00996AF4">
        <w:rPr>
          <w:rFonts w:ascii="Calibri" w:hAnsi="Calibri" w:cs="Calibri"/>
          <w:b/>
          <w:sz w:val="22"/>
          <w:szCs w:val="22"/>
        </w:rPr>
        <w:t>Doba a m</w:t>
      </w:r>
      <w:r w:rsidR="00437797" w:rsidRPr="00996AF4">
        <w:rPr>
          <w:rFonts w:ascii="Calibri" w:hAnsi="Calibri" w:cs="Calibri"/>
          <w:b/>
          <w:sz w:val="22"/>
          <w:szCs w:val="22"/>
        </w:rPr>
        <w:t xml:space="preserve">ísto </w:t>
      </w:r>
      <w:r w:rsidR="00476736" w:rsidRPr="00996AF4">
        <w:rPr>
          <w:rFonts w:ascii="Calibri" w:hAnsi="Calibri" w:cs="Calibri"/>
          <w:b/>
          <w:sz w:val="22"/>
          <w:szCs w:val="22"/>
        </w:rPr>
        <w:t>pl</w:t>
      </w:r>
      <w:r w:rsidRPr="00996AF4">
        <w:rPr>
          <w:rFonts w:ascii="Calibri" w:hAnsi="Calibri" w:cs="Calibri"/>
          <w:b/>
          <w:sz w:val="22"/>
          <w:szCs w:val="22"/>
        </w:rPr>
        <w:t>n</w:t>
      </w:r>
      <w:r w:rsidR="00476736" w:rsidRPr="00996AF4">
        <w:rPr>
          <w:rFonts w:ascii="Calibri" w:hAnsi="Calibri" w:cs="Calibri"/>
          <w:b/>
          <w:sz w:val="22"/>
          <w:szCs w:val="22"/>
        </w:rPr>
        <w:t>ění</w:t>
      </w:r>
    </w:p>
    <w:p w:rsidR="00E950E8" w:rsidRPr="00996AF4" w:rsidRDefault="00E950E8" w:rsidP="00834615">
      <w:pPr>
        <w:widowControl w:val="0"/>
        <w:numPr>
          <w:ilvl w:val="1"/>
          <w:numId w:val="12"/>
        </w:numPr>
        <w:jc w:val="both"/>
        <w:rPr>
          <w:rFonts w:ascii="Calibri" w:hAnsi="Calibri"/>
          <w:iCs/>
          <w:sz w:val="22"/>
          <w:szCs w:val="22"/>
        </w:rPr>
      </w:pPr>
      <w:r w:rsidRPr="00996AF4">
        <w:rPr>
          <w:rFonts w:ascii="Calibri" w:hAnsi="Calibri"/>
          <w:iCs/>
          <w:sz w:val="22"/>
          <w:szCs w:val="22"/>
        </w:rPr>
        <w:t>Zhotovitel se zavazuje prov</w:t>
      </w:r>
      <w:r w:rsidR="0033494D" w:rsidRPr="00996AF4">
        <w:rPr>
          <w:rFonts w:ascii="Calibri" w:hAnsi="Calibri"/>
          <w:iCs/>
          <w:sz w:val="22"/>
          <w:szCs w:val="22"/>
        </w:rPr>
        <w:t xml:space="preserve">ést </w:t>
      </w:r>
      <w:r w:rsidRPr="00996AF4">
        <w:rPr>
          <w:rFonts w:ascii="Calibri" w:hAnsi="Calibri"/>
          <w:iCs/>
          <w:sz w:val="22"/>
          <w:szCs w:val="22"/>
        </w:rPr>
        <w:t>díl</w:t>
      </w:r>
      <w:r w:rsidR="0033494D" w:rsidRPr="00996AF4">
        <w:rPr>
          <w:rFonts w:ascii="Calibri" w:hAnsi="Calibri"/>
          <w:iCs/>
          <w:sz w:val="22"/>
          <w:szCs w:val="22"/>
        </w:rPr>
        <w:t xml:space="preserve">o do  </w:t>
      </w:r>
      <w:r w:rsidR="0033494D" w:rsidRPr="00996AF4">
        <w:rPr>
          <w:rFonts w:ascii="Calibri" w:hAnsi="Calibri"/>
          <w:b/>
          <w:iCs/>
          <w:sz w:val="22"/>
          <w:szCs w:val="22"/>
        </w:rPr>
        <w:t>18. 12. 2019.</w:t>
      </w:r>
    </w:p>
    <w:p w:rsidR="0033494D" w:rsidRPr="00996AF4" w:rsidRDefault="00E950E8" w:rsidP="0033494D">
      <w:pPr>
        <w:widowControl w:val="0"/>
        <w:numPr>
          <w:ilvl w:val="1"/>
          <w:numId w:val="12"/>
        </w:numPr>
        <w:spacing w:before="60"/>
        <w:jc w:val="both"/>
        <w:rPr>
          <w:rFonts w:ascii="Calibri" w:hAnsi="Calibri"/>
          <w:sz w:val="22"/>
          <w:szCs w:val="22"/>
        </w:rPr>
      </w:pPr>
      <w:r w:rsidRPr="00996AF4">
        <w:rPr>
          <w:rFonts w:ascii="Calibri" w:hAnsi="Calibri"/>
          <w:sz w:val="22"/>
          <w:szCs w:val="22"/>
          <w:lang w:eastAsia="en-US"/>
        </w:rPr>
        <w:t xml:space="preserve">Místo plnění díla je </w:t>
      </w:r>
      <w:r w:rsidR="0033494D" w:rsidRPr="00996AF4">
        <w:rPr>
          <w:rFonts w:ascii="Calibri" w:hAnsi="Calibri"/>
          <w:sz w:val="22"/>
          <w:szCs w:val="22"/>
          <w:lang w:eastAsia="en-US"/>
        </w:rPr>
        <w:t>par. č. 68, zastavěná plocha a nádvoří, k. ú. Bítov</w:t>
      </w:r>
      <w:r w:rsidR="0033494D" w:rsidRPr="00996AF4">
        <w:rPr>
          <w:rFonts w:ascii="Calibri" w:hAnsi="Calibri" w:cs="Calibri"/>
          <w:sz w:val="22"/>
          <w:szCs w:val="22"/>
        </w:rPr>
        <w:t xml:space="preserve">, nemovitá kulturní památky ev. č. </w:t>
      </w:r>
      <w:r w:rsidR="0033494D" w:rsidRPr="00996AF4">
        <w:rPr>
          <w:rFonts w:ascii="Calibri" w:hAnsi="Calibri" w:cs="Calibri"/>
          <w:bCs/>
          <w:sz w:val="22"/>
          <w:szCs w:val="22"/>
        </w:rPr>
        <w:t>44978/7-6206</w:t>
      </w:r>
      <w:r w:rsidR="0033494D" w:rsidRPr="00996AF4">
        <w:rPr>
          <w:rFonts w:ascii="Calibri" w:hAnsi="Calibri" w:cs="Calibri"/>
          <w:sz w:val="22"/>
          <w:szCs w:val="22"/>
        </w:rPr>
        <w:t>.</w:t>
      </w:r>
      <w:r w:rsidR="0033494D" w:rsidRPr="00996AF4">
        <w:rPr>
          <w:rFonts w:ascii="Calibri" w:hAnsi="Calibri" w:cs="Calibri"/>
          <w:b/>
          <w:sz w:val="22"/>
          <w:szCs w:val="22"/>
        </w:rPr>
        <w:t xml:space="preserve"> </w:t>
      </w:r>
    </w:p>
    <w:p w:rsidR="00E950E8" w:rsidRPr="00996AF4" w:rsidRDefault="00E950E8" w:rsidP="0033494D">
      <w:pPr>
        <w:widowControl w:val="0"/>
        <w:spacing w:before="60"/>
        <w:ind w:left="567"/>
        <w:jc w:val="both"/>
        <w:rPr>
          <w:rFonts w:ascii="Calibri" w:hAnsi="Calibri"/>
          <w:sz w:val="22"/>
          <w:szCs w:val="22"/>
        </w:rPr>
      </w:pPr>
    </w:p>
    <w:p w:rsidR="008E7C1F" w:rsidRPr="00996AF4" w:rsidRDefault="008E7C1F" w:rsidP="00834615">
      <w:pPr>
        <w:pStyle w:val="Odstavecseseznamem"/>
        <w:numPr>
          <w:ilvl w:val="0"/>
          <w:numId w:val="8"/>
        </w:numPr>
        <w:spacing w:before="240"/>
        <w:ind w:left="709" w:hanging="352"/>
        <w:contextualSpacing w:val="0"/>
        <w:jc w:val="center"/>
        <w:rPr>
          <w:rFonts w:ascii="Calibri" w:hAnsi="Calibri" w:cs="Calibri"/>
          <w:b/>
          <w:sz w:val="22"/>
          <w:szCs w:val="22"/>
        </w:rPr>
      </w:pPr>
      <w:r w:rsidRPr="00996AF4">
        <w:rPr>
          <w:rFonts w:ascii="Calibri" w:hAnsi="Calibri" w:cs="Calibri"/>
          <w:b/>
          <w:sz w:val="22"/>
          <w:szCs w:val="22"/>
        </w:rPr>
        <w:t>Cena za dílo a platební podmínky</w:t>
      </w:r>
    </w:p>
    <w:p w:rsidR="00AB4420" w:rsidRPr="00996AF4"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996AF4">
        <w:rPr>
          <w:rFonts w:ascii="Calibri" w:hAnsi="Calibri" w:cs="Calibri"/>
          <w:sz w:val="22"/>
          <w:szCs w:val="22"/>
        </w:rPr>
        <w:t xml:space="preserve">Cena díla je sjednána na částku </w:t>
      </w:r>
      <w:r w:rsidR="0033494D" w:rsidRPr="00996AF4">
        <w:rPr>
          <w:rFonts w:ascii="Calibri" w:hAnsi="Calibri" w:cs="Calibri"/>
          <w:b/>
          <w:sz w:val="22"/>
          <w:szCs w:val="22"/>
        </w:rPr>
        <w:t>99</w:t>
      </w:r>
      <w:r w:rsidR="00FB060B" w:rsidRPr="00996AF4">
        <w:rPr>
          <w:rFonts w:ascii="Calibri" w:hAnsi="Calibri"/>
          <w:b/>
          <w:sz w:val="22"/>
          <w:szCs w:val="22"/>
        </w:rPr>
        <w:t>.</w:t>
      </w:r>
      <w:r w:rsidR="0033494D" w:rsidRPr="00996AF4">
        <w:rPr>
          <w:rFonts w:ascii="Calibri" w:hAnsi="Calibri"/>
          <w:b/>
          <w:sz w:val="22"/>
          <w:szCs w:val="22"/>
        </w:rPr>
        <w:t>585,42</w:t>
      </w:r>
      <w:r w:rsidR="00F16D9A" w:rsidRPr="00996AF4">
        <w:rPr>
          <w:rFonts w:ascii="Calibri" w:hAnsi="Calibri" w:cs="Calibri"/>
          <w:b/>
          <w:sz w:val="22"/>
          <w:szCs w:val="22"/>
        </w:rPr>
        <w:t xml:space="preserve"> </w:t>
      </w:r>
      <w:r w:rsidRPr="00996AF4">
        <w:rPr>
          <w:rFonts w:ascii="Calibri" w:hAnsi="Calibri" w:cs="Calibri"/>
          <w:b/>
          <w:sz w:val="22"/>
          <w:szCs w:val="22"/>
        </w:rPr>
        <w:t>Kč</w:t>
      </w:r>
      <w:r w:rsidRPr="00996AF4">
        <w:rPr>
          <w:rFonts w:ascii="Calibri" w:hAnsi="Calibri" w:cs="Calibri"/>
          <w:sz w:val="22"/>
          <w:szCs w:val="22"/>
        </w:rPr>
        <w:t xml:space="preserve"> včetně DPH, přičemž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33494D">
        <w:rPr>
          <w:rFonts w:ascii="Calibri" w:hAnsi="Calibri"/>
          <w:sz w:val="22"/>
          <w:szCs w:val="22"/>
        </w:rPr>
        <w:t>82</w:t>
      </w:r>
      <w:r w:rsidR="00FB060B">
        <w:rPr>
          <w:rFonts w:ascii="Calibri" w:hAnsi="Calibri"/>
          <w:sz w:val="22"/>
          <w:szCs w:val="22"/>
        </w:rPr>
        <w:t>.</w:t>
      </w:r>
      <w:r w:rsidR="0033494D">
        <w:rPr>
          <w:rFonts w:ascii="Calibri" w:hAnsi="Calibri"/>
          <w:sz w:val="22"/>
          <w:szCs w:val="22"/>
        </w:rPr>
        <w:t>302</w:t>
      </w:r>
      <w:r w:rsidR="00FB060B">
        <w:rPr>
          <w:rFonts w:ascii="Calibri" w:hAnsi="Calibri"/>
          <w:sz w:val="22"/>
          <w:szCs w:val="22"/>
        </w:rPr>
        <w:t>,</w:t>
      </w:r>
      <w:r w:rsidR="0033494D">
        <w:rPr>
          <w:rFonts w:ascii="Calibri" w:hAnsi="Calibri"/>
          <w:sz w:val="22"/>
          <w:szCs w:val="22"/>
        </w:rPr>
        <w:t>0</w:t>
      </w:r>
      <w:r w:rsidR="00FB060B">
        <w:rPr>
          <w:rFonts w:ascii="Calibri" w:hAnsi="Calibri"/>
          <w:sz w:val="22"/>
          <w:szCs w:val="22"/>
        </w:rPr>
        <w:t>0</w:t>
      </w:r>
      <w:r w:rsidR="002047D2" w:rsidRPr="00265A2B">
        <w:rPr>
          <w:rFonts w:ascii="Calibri" w:hAnsi="Calibri" w:cs="Calibri"/>
          <w:sz w:val="22"/>
          <w:szCs w:val="22"/>
        </w:rPr>
        <w:t xml:space="preserve"> </w:t>
      </w:r>
      <w:r w:rsidRPr="00265A2B">
        <w:rPr>
          <w:rFonts w:ascii="Calibri" w:hAnsi="Calibri" w:cs="Calibri"/>
          <w:sz w:val="22"/>
          <w:szCs w:val="22"/>
        </w:rPr>
        <w:t xml:space="preserve">Kč,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33494D">
        <w:rPr>
          <w:rFonts w:ascii="Calibri" w:hAnsi="Calibri" w:cs="Calibri"/>
          <w:sz w:val="22"/>
          <w:szCs w:val="22"/>
        </w:rPr>
        <w:t>17</w:t>
      </w:r>
      <w:r w:rsidR="00FB060B">
        <w:rPr>
          <w:rFonts w:ascii="Calibri" w:hAnsi="Calibri" w:cs="Calibri"/>
          <w:sz w:val="22"/>
          <w:szCs w:val="22"/>
        </w:rPr>
        <w:t>.</w:t>
      </w:r>
      <w:r w:rsidR="0033494D">
        <w:rPr>
          <w:rFonts w:ascii="Calibri" w:hAnsi="Calibri" w:cs="Calibri"/>
          <w:sz w:val="22"/>
          <w:szCs w:val="22"/>
        </w:rPr>
        <w:t>283</w:t>
      </w:r>
      <w:r w:rsidR="00FB060B">
        <w:rPr>
          <w:rFonts w:ascii="Calibri" w:hAnsi="Calibri" w:cs="Calibri"/>
          <w:sz w:val="22"/>
          <w:szCs w:val="22"/>
        </w:rPr>
        <w:t>,</w:t>
      </w:r>
      <w:r w:rsidR="0033494D">
        <w:rPr>
          <w:rFonts w:ascii="Calibri" w:hAnsi="Calibri" w:cs="Calibri"/>
          <w:sz w:val="22"/>
          <w:szCs w:val="22"/>
        </w:rPr>
        <w:t>42</w:t>
      </w:r>
      <w:r w:rsidR="002047D2" w:rsidRPr="00265A2B">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rsidR="00AB4420" w:rsidRPr="00AB4420" w:rsidRDefault="00AB4420" w:rsidP="00C93D19">
      <w:pPr>
        <w:ind w:left="567"/>
        <w:jc w:val="both"/>
        <w:rPr>
          <w:rFonts w:ascii="Calibri" w:hAnsi="Calibri" w:cs="Calibri"/>
          <w:sz w:val="22"/>
          <w:szCs w:val="22"/>
        </w:rPr>
      </w:pPr>
      <w:r w:rsidRPr="00265A2B">
        <w:rPr>
          <w:rFonts w:ascii="Calibri" w:hAnsi="Calibri" w:cs="Calibri"/>
          <w:sz w:val="22"/>
          <w:szCs w:val="22"/>
        </w:rPr>
        <w:t xml:space="preserve">sazba DPH  </w:t>
      </w:r>
      <w:r w:rsidR="00FB060B">
        <w:rPr>
          <w:rFonts w:ascii="Calibri" w:hAnsi="Calibri"/>
          <w:sz w:val="22"/>
          <w:szCs w:val="22"/>
        </w:rPr>
        <w:t>21</w:t>
      </w:r>
      <w:r w:rsidRPr="00265A2B">
        <w:rPr>
          <w:rFonts w:ascii="Calibri" w:hAnsi="Calibri" w:cs="Calibri"/>
          <w:sz w:val="22"/>
          <w:szCs w:val="22"/>
        </w:rPr>
        <w:t>%</w:t>
      </w:r>
      <w:r w:rsidR="00856DDA" w:rsidRPr="00265A2B">
        <w:rPr>
          <w:rFonts w:ascii="Calibri" w:hAnsi="Calibri" w:cs="Calibri"/>
          <w:sz w:val="22"/>
          <w:szCs w:val="22"/>
        </w:rPr>
        <w:t>.</w:t>
      </w:r>
    </w:p>
    <w:p w:rsidR="00AB4420" w:rsidRPr="00AB4420"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rsidR="0033494D" w:rsidRPr="00515CB7" w:rsidRDefault="0033494D" w:rsidP="0033494D">
      <w:pPr>
        <w:numPr>
          <w:ilvl w:val="0"/>
          <w:numId w:val="6"/>
        </w:numPr>
        <w:tabs>
          <w:tab w:val="clear" w:pos="360"/>
          <w:tab w:val="num" w:pos="567"/>
        </w:tabs>
        <w:spacing w:before="60"/>
        <w:ind w:left="567" w:hanging="567"/>
        <w:jc w:val="both"/>
        <w:rPr>
          <w:rFonts w:ascii="Calibri" w:hAnsi="Calibri" w:cs="Calibri"/>
          <w:sz w:val="22"/>
          <w:szCs w:val="22"/>
        </w:rPr>
      </w:pPr>
      <w:r w:rsidRPr="00515CB7">
        <w:rPr>
          <w:rFonts w:ascii="Calibri" w:hAnsi="Calibri" w:cs="Calibri"/>
          <w:sz w:val="22"/>
          <w:szCs w:val="22"/>
        </w:rPr>
        <w:t>Dohodnutá cena zahrnuje veškeré náklady zhotovitele související s provedením díla, zisk zhotovitele, daň z přidané hodnoty a očekávaný vývoj cen k datu předání díla. Platba za provedení díla bude provedena objednatelem na základě řádně vystavené faktury obsahující alespoň tyto náležitosti: označení objednatele a zhotovitele, datum vystavení, datum splatnosti, předmět fakturace,</w:t>
      </w:r>
      <w:r w:rsidRPr="00515CB7">
        <w:rPr>
          <w:rFonts w:ascii="Calibri" w:hAnsi="Calibri" w:cs="Calibri"/>
          <w:b/>
          <w:sz w:val="22"/>
          <w:szCs w:val="22"/>
        </w:rPr>
        <w:t xml:space="preserve"> </w:t>
      </w:r>
      <w:r w:rsidRPr="00515CB7">
        <w:rPr>
          <w:rFonts w:ascii="Calibri" w:hAnsi="Calibri" w:cs="Calibri"/>
          <w:sz w:val="22"/>
          <w:szCs w:val="22"/>
        </w:rPr>
        <w:t>dohodnutou částku/plnění podle této smlouvy, způsob úhrady a pořadové číslo faktury, doručené objednateli.</w:t>
      </w:r>
      <w:r w:rsidRPr="00515CB7">
        <w:rPr>
          <w:szCs w:val="20"/>
        </w:rPr>
        <w:t xml:space="preserve"> </w:t>
      </w:r>
      <w:r w:rsidRPr="00CE0C77">
        <w:rPr>
          <w:rFonts w:ascii="Calibri" w:hAnsi="Calibri" w:cs="Calibri"/>
          <w:sz w:val="22"/>
          <w:szCs w:val="22"/>
        </w:rPr>
        <w:t xml:space="preserve">Podkladem pro vystavení faktury k zaplacení sjednané ceny díla dle této smlouvy bude </w:t>
      </w:r>
      <w:r w:rsidRPr="00CE0C77">
        <w:rPr>
          <w:rFonts w:ascii="Calibri" w:hAnsi="Calibri" w:cs="Calibri"/>
          <w:b/>
          <w:sz w:val="22"/>
          <w:szCs w:val="22"/>
        </w:rPr>
        <w:t>písemný protokol</w:t>
      </w:r>
      <w:r w:rsidRPr="00731B3C">
        <w:rPr>
          <w:rFonts w:ascii="Calibri" w:hAnsi="Calibri" w:cs="Calibri"/>
          <w:b/>
          <w:sz w:val="22"/>
          <w:szCs w:val="22"/>
        </w:rPr>
        <w:t xml:space="preserve"> o předání a převzetí díla podepsaný oběma smluvními stranami</w:t>
      </w:r>
      <w:r>
        <w:rPr>
          <w:rFonts w:ascii="Calibri" w:hAnsi="Calibri" w:cs="Calibri"/>
          <w:sz w:val="22"/>
          <w:szCs w:val="22"/>
        </w:rPr>
        <w:t>.</w:t>
      </w:r>
      <w:r>
        <w:rPr>
          <w:szCs w:val="20"/>
        </w:rPr>
        <w:t xml:space="preserve">                </w:t>
      </w:r>
    </w:p>
    <w:p w:rsidR="003656E8" w:rsidRDefault="003656E8" w:rsidP="00834615">
      <w:pPr>
        <w:numPr>
          <w:ilvl w:val="0"/>
          <w:numId w:val="6"/>
        </w:numPr>
        <w:tabs>
          <w:tab w:val="clear" w:pos="360"/>
        </w:tabs>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33494D">
        <w:rPr>
          <w:rFonts w:ascii="Calibri" w:hAnsi="Calibri" w:cs="Calibri"/>
          <w:sz w:val="22"/>
          <w:szCs w:val="22"/>
        </w:rPr>
        <w:t>15</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rsidR="00507952" w:rsidRPr="00B97649" w:rsidRDefault="00507952" w:rsidP="00834615">
      <w:pPr>
        <w:numPr>
          <w:ilvl w:val="0"/>
          <w:numId w:val="6"/>
        </w:numPr>
        <w:tabs>
          <w:tab w:val="clear" w:pos="360"/>
        </w:tabs>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BD0FC7" w:rsidRPr="00BD0FC7" w:rsidRDefault="00BD0FC7" w:rsidP="00834615">
      <w:pPr>
        <w:numPr>
          <w:ilvl w:val="0"/>
          <w:numId w:val="6"/>
        </w:numPr>
        <w:tabs>
          <w:tab w:val="clear" w:pos="360"/>
        </w:tabs>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B97649" w:rsidRDefault="00B97649" w:rsidP="00834615">
      <w:pPr>
        <w:numPr>
          <w:ilvl w:val="0"/>
          <w:numId w:val="6"/>
        </w:numPr>
        <w:tabs>
          <w:tab w:val="clear" w:pos="360"/>
        </w:tabs>
        <w:spacing w:before="60"/>
        <w:ind w:left="567" w:hanging="567"/>
        <w:jc w:val="both"/>
        <w:rPr>
          <w:rFonts w:ascii="Calibri" w:hAnsi="Calibri" w:cs="Calibri"/>
          <w:sz w:val="22"/>
          <w:szCs w:val="22"/>
        </w:rPr>
      </w:pPr>
      <w:r w:rsidRPr="00BD0FC7">
        <w:rPr>
          <w:rFonts w:ascii="Calibri" w:hAnsi="Calibri" w:cs="Calibri"/>
          <w:sz w:val="22"/>
          <w:szCs w:val="22"/>
        </w:rPr>
        <w:t>Zhotovitel není oprávněn po objednateli žádat poskytnutí záloh na cenu za dílo.</w:t>
      </w:r>
    </w:p>
    <w:p w:rsidR="008E7C1F" w:rsidRPr="008806FE" w:rsidRDefault="00C36C02" w:rsidP="008806FE">
      <w:pPr>
        <w:pStyle w:val="Odstavecseseznamem"/>
        <w:numPr>
          <w:ilvl w:val="0"/>
          <w:numId w:val="8"/>
        </w:numPr>
        <w:spacing w:before="240"/>
        <w:ind w:left="709" w:hanging="352"/>
        <w:contextualSpacing w:val="0"/>
        <w:jc w:val="center"/>
        <w:rPr>
          <w:rFonts w:ascii="Calibri" w:hAnsi="Calibri" w:cs="Calibri"/>
          <w:b/>
          <w:sz w:val="22"/>
          <w:szCs w:val="22"/>
        </w:rPr>
      </w:pPr>
      <w:r>
        <w:rPr>
          <w:rFonts w:ascii="Calibri" w:hAnsi="Calibri" w:cs="Calibri"/>
          <w:b/>
          <w:sz w:val="22"/>
          <w:szCs w:val="22"/>
        </w:rPr>
        <w:t>Práva a p</w:t>
      </w:r>
      <w:r w:rsidR="008E7C1F" w:rsidRPr="00E11AC5">
        <w:rPr>
          <w:rFonts w:ascii="Calibri" w:hAnsi="Calibri" w:cs="Calibri"/>
          <w:b/>
          <w:sz w:val="22"/>
          <w:szCs w:val="22"/>
        </w:rPr>
        <w:t>ovinnosti zhotovitele</w:t>
      </w:r>
      <w:r w:rsidR="00953B4C">
        <w:rPr>
          <w:rFonts w:ascii="Calibri" w:hAnsi="Calibri" w:cs="Calibri"/>
          <w:b/>
          <w:sz w:val="22"/>
          <w:szCs w:val="22"/>
        </w:rPr>
        <w:t xml:space="preserve"> </w:t>
      </w:r>
    </w:p>
    <w:p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w:t>
      </w:r>
      <w:r w:rsidRPr="00C631B3">
        <w:rPr>
          <w:rFonts w:ascii="Calibri" w:hAnsi="Calibri"/>
          <w:snapToGrid w:val="0"/>
          <w:sz w:val="22"/>
          <w:szCs w:val="22"/>
        </w:rPr>
        <w:t>v souladu s dokumentací.</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přičemž je </w:t>
      </w:r>
      <w:r w:rsidRPr="00C631B3">
        <w:rPr>
          <w:rFonts w:ascii="Calibri" w:hAnsi="Calibri"/>
          <w:sz w:val="22"/>
          <w:szCs w:val="22"/>
        </w:rPr>
        <w:t xml:space="preserve">vázán </w:t>
      </w:r>
      <w:r w:rsidRPr="00C631B3">
        <w:rPr>
          <w:rFonts w:ascii="Calibri" w:hAnsi="Calibri"/>
          <w:snapToGrid w:val="0"/>
          <w:sz w:val="22"/>
          <w:szCs w:val="22"/>
        </w:rPr>
        <w:t>dokumentací</w:t>
      </w:r>
      <w:r w:rsidR="00BD0FC7" w:rsidRPr="00C631B3">
        <w:rPr>
          <w:rFonts w:ascii="Calibri" w:hAnsi="Calibri"/>
          <w:snapToGrid w:val="0"/>
          <w:sz w:val="22"/>
          <w:szCs w:val="22"/>
        </w:rPr>
        <w:t>,</w:t>
      </w:r>
      <w:r w:rsidR="00BD0FC7">
        <w:rPr>
          <w:rFonts w:ascii="Calibri" w:hAnsi="Calibri"/>
          <w:snapToGrid w:val="0"/>
          <w:sz w:val="22"/>
          <w:szCs w:val="22"/>
        </w:rPr>
        <w:t xml:space="preserve"> závazným stanoviskem</w:t>
      </w:r>
      <w:r w:rsidR="00A02AC5">
        <w:rPr>
          <w:rFonts w:ascii="Calibri" w:hAnsi="Calibri"/>
          <w:snapToGrid w:val="0"/>
          <w:sz w:val="22"/>
          <w:szCs w:val="22"/>
        </w:rPr>
        <w:t>,</w:t>
      </w:r>
      <w:r w:rsidRPr="00881F40">
        <w:rPr>
          <w:rFonts w:ascii="Calibri" w:hAnsi="Calibri"/>
          <w:snapToGrid w:val="0"/>
          <w:sz w:val="22"/>
          <w:szCs w:val="22"/>
        </w:rPr>
        <w:t xml:space="preserve"> </w:t>
      </w:r>
      <w:r w:rsidR="00733361">
        <w:rPr>
          <w:rFonts w:ascii="Calibri" w:hAnsi="Calibri"/>
          <w:snapToGrid w:val="0"/>
          <w:sz w:val="22"/>
          <w:szCs w:val="22"/>
        </w:rPr>
        <w:t>povolením</w:t>
      </w:r>
      <w:r w:rsidRPr="00881F40">
        <w:rPr>
          <w:rFonts w:ascii="Calibri" w:hAnsi="Calibri"/>
          <w:snapToGrid w:val="0"/>
          <w:sz w:val="22"/>
          <w:szCs w:val="22"/>
        </w:rPr>
        <w:t xml:space="preserve"> </w:t>
      </w:r>
      <w:r w:rsidR="00C631B3">
        <w:rPr>
          <w:rFonts w:ascii="Calibri" w:hAnsi="Calibri"/>
          <w:snapToGrid w:val="0"/>
          <w:sz w:val="22"/>
          <w:szCs w:val="22"/>
        </w:rPr>
        <w:t xml:space="preserve">stavebního úřadu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rsidR="000949A3" w:rsidRPr="003E2DE3"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w:t>
      </w:r>
      <w:r w:rsidR="00F86C88">
        <w:rPr>
          <w:rFonts w:ascii="Calibri" w:hAnsi="Calibri"/>
          <w:snapToGrid w:val="0"/>
          <w:sz w:val="22"/>
          <w:szCs w:val="22"/>
        </w:rPr>
        <w:t>díla</w:t>
      </w:r>
      <w:r w:rsidRPr="00C76DDA">
        <w:rPr>
          <w:rFonts w:ascii="Calibri" w:hAnsi="Calibri"/>
          <w:snapToGrid w:val="0"/>
          <w:sz w:val="22"/>
          <w:szCs w:val="22"/>
        </w:rPr>
        <w:t xml:space="preserve">.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(použité obaly apod.)</w:t>
      </w:r>
      <w:r w:rsidR="00F86C88">
        <w:rPr>
          <w:rFonts w:ascii="Calibri" w:hAnsi="Calibri"/>
          <w:sz w:val="22"/>
          <w:szCs w:val="22"/>
        </w:rPr>
        <w:t>.</w:t>
      </w:r>
      <w:r w:rsidRPr="00C76DDA">
        <w:rPr>
          <w:rFonts w:ascii="Calibri" w:hAnsi="Calibri"/>
          <w:sz w:val="22"/>
          <w:szCs w:val="22"/>
        </w:rPr>
        <w:t xml:space="preserve"> </w:t>
      </w:r>
    </w:p>
    <w:p w:rsidR="00206423" w:rsidRPr="001405C6" w:rsidRDefault="00206423" w:rsidP="00834615">
      <w:pPr>
        <w:numPr>
          <w:ilvl w:val="0"/>
          <w:numId w:val="10"/>
        </w:numPr>
        <w:tabs>
          <w:tab w:val="left" w:pos="567"/>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Materiály dodané zhotovitelem, které </w:t>
      </w:r>
      <w:r w:rsidRPr="00C631B3">
        <w:rPr>
          <w:rFonts w:ascii="Calibri" w:hAnsi="Calibri"/>
          <w:snapToGrid w:val="0"/>
          <w:sz w:val="22"/>
          <w:szCs w:val="22"/>
        </w:rPr>
        <w:t>neodpovídají dokumentaci, musí být ze stavby ve lhůtě stanovené objednatelem odstraněny a nahrazeny materiály bezvadnými</w:t>
      </w:r>
      <w:r w:rsidRPr="001405C6">
        <w:rPr>
          <w:rFonts w:ascii="Calibri" w:hAnsi="Calibri"/>
          <w:snapToGrid w:val="0"/>
          <w:sz w:val="22"/>
          <w:szCs w:val="22"/>
        </w:rPr>
        <w:t>.</w:t>
      </w:r>
    </w:p>
    <w:p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Zhotovitel odpovídá za bezpečnost a ochranu zdraví všech osob v prostoru místa provádění stavby a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rsidR="001405C6" w:rsidRPr="001405C6" w:rsidRDefault="000949A3"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1405C6" w:rsidRPr="00733361"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rsidR="002A6B50" w:rsidRPr="002E4055" w:rsidRDefault="00483D4D" w:rsidP="00834615">
      <w:pPr>
        <w:pStyle w:val="Odstavecseseznamem"/>
        <w:numPr>
          <w:ilvl w:val="0"/>
          <w:numId w:val="8"/>
        </w:numPr>
        <w:spacing w:before="240"/>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 xml:space="preserve">záruku v délce </w:t>
      </w:r>
      <w:r w:rsidR="00996AF4" w:rsidRPr="00996AF4">
        <w:rPr>
          <w:rFonts w:ascii="Calibri" w:hAnsi="Calibri" w:cs="Calibri"/>
          <w:sz w:val="22"/>
          <w:szCs w:val="22"/>
        </w:rPr>
        <w:t>3</w:t>
      </w:r>
      <w:r w:rsidR="00E65B75" w:rsidRPr="00996AF4">
        <w:rPr>
          <w:rFonts w:ascii="Calibri" w:hAnsi="Calibri" w:cs="Calibri"/>
          <w:sz w:val="22"/>
          <w:szCs w:val="22"/>
        </w:rPr>
        <w:t>6</w:t>
      </w:r>
      <w:r w:rsidR="00195D6A" w:rsidRPr="00996AF4">
        <w:rPr>
          <w:rFonts w:ascii="Calibri" w:hAnsi="Calibri" w:cs="Calibri"/>
          <w:sz w:val="22"/>
          <w:szCs w:val="22"/>
        </w:rPr>
        <w:t xml:space="preserve"> </w:t>
      </w:r>
      <w:r w:rsidR="00E65B75" w:rsidRPr="00996AF4">
        <w:rPr>
          <w:rFonts w:ascii="Calibri" w:hAnsi="Calibri" w:cs="Calibri"/>
          <w:sz w:val="22"/>
          <w:szCs w:val="22"/>
        </w:rPr>
        <w:t>m</w:t>
      </w:r>
      <w:r w:rsidR="00E65B75" w:rsidRPr="00A21FD0">
        <w:rPr>
          <w:rFonts w:ascii="Calibri" w:hAnsi="Calibri" w:cs="Calibri"/>
          <w:sz w:val="22"/>
          <w:szCs w:val="22"/>
        </w:rPr>
        <w:t>ěsíců</w:t>
      </w:r>
      <w:r w:rsidR="00996AF4">
        <w:rPr>
          <w:rFonts w:ascii="Calibri" w:hAnsi="Calibri" w:cs="Calibri"/>
          <w:sz w:val="22"/>
          <w:szCs w:val="22"/>
        </w:rPr>
        <w:t xml:space="preserve"> na montáž  24 měsíců na zařizovací předměty</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996AF4">
        <w:rPr>
          <w:rFonts w:ascii="Calibri" w:hAnsi="Calibri" w:cs="Calibri"/>
          <w:sz w:val="22"/>
          <w:szCs w:val="22"/>
        </w:rPr>
        <w:t>během záruční doby</w:t>
      </w:r>
      <w:r w:rsidRPr="0007743E">
        <w:rPr>
          <w:rFonts w:ascii="Calibri" w:hAnsi="Calibri" w:cs="Calibri"/>
          <w:sz w:val="22"/>
          <w:szCs w:val="22"/>
        </w:rPr>
        <w:t xml:space="preserve">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w:t>
      </w:r>
      <w:r w:rsidR="00F86C88">
        <w:rPr>
          <w:rFonts w:ascii="Calibri" w:hAnsi="Calibri" w:cs="Calibri"/>
          <w:sz w:val="22"/>
          <w:szCs w:val="22"/>
        </w:rPr>
        <w:t>10</w:t>
      </w:r>
      <w:r w:rsidRPr="0007743E">
        <w:rPr>
          <w:rFonts w:ascii="Calibri" w:hAnsi="Calibri" w:cs="Calibri"/>
          <w:sz w:val="22"/>
          <w:szCs w:val="22"/>
        </w:rPr>
        <w:t xml:space="preserve"> dnů ode dne ohlášení, nebude-li v této době dohodnuto písemně jinak,</w:t>
      </w:r>
    </w:p>
    <w:p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F86C88">
        <w:rPr>
          <w:rFonts w:ascii="Calibri" w:hAnsi="Calibri" w:cs="Calibri"/>
          <w:sz w:val="22"/>
          <w:szCs w:val="22"/>
        </w:rPr>
        <w:t>5</w:t>
      </w:r>
      <w:r w:rsidR="00B00ED7" w:rsidRPr="00C36C02">
        <w:rPr>
          <w:rFonts w:ascii="Calibri" w:hAnsi="Calibri" w:cs="Calibri"/>
          <w:sz w:val="22"/>
          <w:szCs w:val="22"/>
        </w:rPr>
        <w:t>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86C88">
        <w:rPr>
          <w:rFonts w:ascii="Calibri" w:hAnsi="Calibri" w:cs="Calibri"/>
          <w:sz w:val="22"/>
          <w:szCs w:val="22"/>
        </w:rPr>
        <w:t>1</w:t>
      </w:r>
      <w:r w:rsidR="00F5611C">
        <w:rPr>
          <w:rFonts w:ascii="Calibri" w:hAnsi="Calibri" w:cs="Calibri"/>
          <w:sz w:val="22"/>
          <w:szCs w:val="22"/>
        </w:rPr>
        <w:t>00</w:t>
      </w:r>
      <w:r w:rsidRPr="00967C08">
        <w:rPr>
          <w:rFonts w:ascii="Calibri" w:hAnsi="Calibri" w:cs="Calibri"/>
          <w:sz w:val="22"/>
          <w:szCs w:val="22"/>
        </w:rPr>
        <w:t xml:space="preserve"> Kč za každý byť i jen započatý den prodlení.</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86C88">
        <w:rPr>
          <w:rFonts w:ascii="Calibri" w:hAnsi="Calibri" w:cs="Calibri"/>
          <w:sz w:val="22"/>
          <w:szCs w:val="22"/>
        </w:rPr>
        <w:t>1</w:t>
      </w:r>
      <w:r w:rsidR="00F5611C">
        <w:rPr>
          <w:rFonts w:ascii="Calibri" w:hAnsi="Calibri" w:cs="Calibri"/>
          <w:sz w:val="22"/>
          <w:szCs w:val="22"/>
        </w:rPr>
        <w:t>00</w:t>
      </w:r>
      <w:r w:rsidRPr="00967C08">
        <w:rPr>
          <w:rFonts w:ascii="Calibri" w:hAnsi="Calibri" w:cs="Calibri"/>
          <w:sz w:val="22"/>
          <w:szCs w:val="22"/>
        </w:rPr>
        <w:t xml:space="preserve"> Kč za každý byť i jen započatý den prodlení.</w:t>
      </w:r>
    </w:p>
    <w:p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 předáním místa provádění díla zhotoviteli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provádění úklidu zhotovitele.</w:t>
      </w:r>
    </w:p>
    <w:p w:rsidR="00E50FFF" w:rsidRPr="00E50FFF"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E918E6"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rsidR="00996AF4" w:rsidRPr="007F7D97" w:rsidRDefault="00996AF4" w:rsidP="00996AF4">
      <w:pPr>
        <w:spacing w:before="60"/>
        <w:ind w:left="567"/>
        <w:jc w:val="both"/>
        <w:rPr>
          <w:rFonts w:asciiTheme="minorHAnsi" w:hAnsiTheme="minorHAnsi" w:cstheme="minorHAnsi"/>
          <w:sz w:val="22"/>
          <w:szCs w:val="22"/>
        </w:rPr>
      </w:pPr>
    </w:p>
    <w:p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1F3E75" w:rsidRPr="001F3E75" w:rsidRDefault="001F3E75" w:rsidP="001F3E75">
      <w:pPr>
        <w:numPr>
          <w:ilvl w:val="0"/>
          <w:numId w:val="5"/>
        </w:numPr>
        <w:spacing w:before="60"/>
        <w:ind w:left="567" w:hanging="567"/>
        <w:jc w:val="both"/>
        <w:rPr>
          <w:rFonts w:ascii="Calibri" w:hAnsi="Calibri" w:cs="Calibri"/>
          <w:sz w:val="22"/>
          <w:szCs w:val="22"/>
        </w:rPr>
      </w:pPr>
      <w:r w:rsidRPr="00C140D2">
        <w:rPr>
          <w:rFonts w:ascii="Calibri" w:hAnsi="Calibri"/>
          <w:snapToGrid w:val="0"/>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rsidR="000D62AE" w:rsidRPr="002E4055"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0D62AE" w:rsidRDefault="000D62AE" w:rsidP="00834615">
      <w:pPr>
        <w:numPr>
          <w:ilvl w:val="0"/>
          <w:numId w:val="5"/>
        </w:numPr>
        <w:spacing w:before="60"/>
        <w:ind w:left="567" w:hanging="567"/>
        <w:jc w:val="both"/>
        <w:rPr>
          <w:rFonts w:ascii="Calibri" w:hAnsi="Calibri" w:cs="Calibri"/>
          <w:sz w:val="22"/>
          <w:szCs w:val="22"/>
        </w:rPr>
      </w:pPr>
      <w:r w:rsidRPr="002E4055">
        <w:rPr>
          <w:rFonts w:ascii="Calibri" w:hAnsi="Calibri" w:cs="Calibri"/>
          <w:sz w:val="22"/>
          <w:szCs w:val="22"/>
        </w:rPr>
        <w:t xml:space="preserve">Tato smlouva se vyhotovuje ve </w:t>
      </w:r>
      <w:r w:rsidR="00895115">
        <w:rPr>
          <w:rFonts w:ascii="Calibri" w:hAnsi="Calibri" w:cs="Calibri"/>
          <w:sz w:val="22"/>
          <w:szCs w:val="22"/>
        </w:rPr>
        <w:t>třech</w:t>
      </w:r>
      <w:r w:rsidRPr="002E4055">
        <w:rPr>
          <w:rFonts w:ascii="Calibri" w:hAnsi="Calibri" w:cs="Calibri"/>
          <w:sz w:val="22"/>
          <w:szCs w:val="22"/>
        </w:rPr>
        <w:t xml:space="preserve"> </w:t>
      </w:r>
      <w:r w:rsidR="00054F8B">
        <w:rPr>
          <w:rFonts w:ascii="Calibri" w:hAnsi="Calibri" w:cs="Calibri"/>
          <w:sz w:val="22"/>
          <w:szCs w:val="22"/>
        </w:rPr>
        <w:t>stejnopisech</w:t>
      </w:r>
      <w:r w:rsidRPr="002E4055">
        <w:rPr>
          <w:rFonts w:ascii="Calibri" w:hAnsi="Calibri" w:cs="Calibri"/>
          <w:sz w:val="22"/>
          <w:szCs w:val="22"/>
        </w:rPr>
        <w:t xml:space="preserve">, které mají platnost originálu, </w:t>
      </w:r>
      <w:r w:rsidR="00895115">
        <w:rPr>
          <w:rFonts w:ascii="Calibri" w:hAnsi="Calibri" w:cs="Calibri"/>
          <w:sz w:val="22"/>
          <w:szCs w:val="22"/>
        </w:rPr>
        <w:t>dvě vyhotovení pro objednatele a jedno pro zhotovitele</w:t>
      </w:r>
      <w:r w:rsidRPr="002E4055">
        <w:rPr>
          <w:rFonts w:ascii="Calibri" w:hAnsi="Calibri" w:cs="Calibri"/>
          <w:sz w:val="22"/>
          <w:szCs w:val="22"/>
        </w:rPr>
        <w:t>.</w:t>
      </w:r>
    </w:p>
    <w:p w:rsidR="0085273D" w:rsidRPr="0085273D" w:rsidRDefault="0085273D" w:rsidP="00834615">
      <w:pPr>
        <w:numPr>
          <w:ilvl w:val="0"/>
          <w:numId w:val="5"/>
        </w:numPr>
        <w:spacing w:before="60"/>
        <w:ind w:left="567" w:hanging="567"/>
        <w:jc w:val="both"/>
        <w:rPr>
          <w:rFonts w:ascii="Calibri" w:hAnsi="Calibri" w:cs="Calibri"/>
          <w:sz w:val="22"/>
          <w:szCs w:val="22"/>
        </w:rPr>
      </w:pPr>
      <w:r w:rsidRPr="0085273D">
        <w:rPr>
          <w:rFonts w:ascii="Calibri" w:hAnsi="Calibri"/>
          <w:sz w:val="22"/>
          <w:szCs w:val="22"/>
        </w:rPr>
        <w:t>Smlouva nabývá platnosti dnem podpisu oprávněnými zástupci smluvních stran a účinnosti nejdříve dnem uveřejnění v informačním systému registru smluv dle zákona 340/2015 Sb.</w:t>
      </w:r>
    </w:p>
    <w:p w:rsidR="008B4567"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rsidTr="00D25DC3">
        <w:trPr>
          <w:gridAfter w:val="1"/>
          <w:wAfter w:w="198" w:type="dxa"/>
        </w:trPr>
        <w:tc>
          <w:tcPr>
            <w:tcW w:w="3227" w:type="dxa"/>
          </w:tcPr>
          <w:p w:rsidR="009767B6" w:rsidRPr="002E4055" w:rsidRDefault="009767B6" w:rsidP="00B0653C">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B0653C">
              <w:rPr>
                <w:rFonts w:ascii="Calibri" w:hAnsi="Calibri" w:cs="Tahoma"/>
                <w:sz w:val="22"/>
                <w:szCs w:val="22"/>
              </w:rPr>
              <w:t>28. 11. 2019</w:t>
            </w:r>
          </w:p>
        </w:tc>
        <w:tc>
          <w:tcPr>
            <w:tcW w:w="2551" w:type="dxa"/>
          </w:tcPr>
          <w:p w:rsidR="009767B6" w:rsidRPr="002E4055" w:rsidRDefault="009767B6" w:rsidP="001814EC">
            <w:pPr>
              <w:jc w:val="both"/>
              <w:rPr>
                <w:rFonts w:ascii="Calibri" w:hAnsi="Calibri" w:cs="Tahoma"/>
                <w:sz w:val="22"/>
                <w:szCs w:val="22"/>
              </w:rPr>
            </w:pPr>
          </w:p>
        </w:tc>
        <w:tc>
          <w:tcPr>
            <w:tcW w:w="3261" w:type="dxa"/>
          </w:tcPr>
          <w:p w:rsidR="009767B6" w:rsidRPr="002E4055" w:rsidRDefault="00E50FFF" w:rsidP="00F86C88">
            <w:pPr>
              <w:ind w:right="-354"/>
              <w:jc w:val="both"/>
              <w:rPr>
                <w:rFonts w:ascii="Calibri" w:hAnsi="Calibri" w:cs="Tahoma"/>
                <w:sz w:val="22"/>
                <w:szCs w:val="22"/>
              </w:rPr>
            </w:pPr>
            <w:r>
              <w:rPr>
                <w:rFonts w:ascii="Calibri" w:hAnsi="Calibri" w:cs="Tahoma"/>
                <w:sz w:val="22"/>
                <w:szCs w:val="22"/>
              </w:rPr>
              <w:t>V</w:t>
            </w:r>
            <w:r w:rsidR="00DC1A70">
              <w:rPr>
                <w:rFonts w:ascii="Calibri" w:hAnsi="Calibri" w:cs="Tahoma"/>
                <w:sz w:val="22"/>
                <w:szCs w:val="22"/>
              </w:rPr>
              <w:t xml:space="preserve">e Znojmě </w:t>
            </w:r>
            <w:r w:rsidR="00C76DDA">
              <w:rPr>
                <w:rFonts w:ascii="Calibri" w:hAnsi="Calibri" w:cs="Tahoma"/>
                <w:sz w:val="22"/>
                <w:szCs w:val="22"/>
              </w:rPr>
              <w:t>dne</w:t>
            </w:r>
            <w:r w:rsidR="00DC1A70">
              <w:rPr>
                <w:rFonts w:ascii="Calibri" w:hAnsi="Calibri" w:cs="Tahoma"/>
                <w:sz w:val="22"/>
                <w:szCs w:val="22"/>
              </w:rPr>
              <w:t xml:space="preserve"> </w:t>
            </w:r>
            <w:r w:rsidR="00B0653C">
              <w:rPr>
                <w:rFonts w:ascii="Calibri" w:hAnsi="Calibri" w:cs="Tahoma"/>
                <w:sz w:val="22"/>
                <w:szCs w:val="22"/>
              </w:rPr>
              <w:t>28. 11. 2019</w:t>
            </w:r>
          </w:p>
        </w:tc>
      </w:tr>
      <w:tr w:rsidR="009767B6" w:rsidRPr="002E4055" w:rsidTr="00654620">
        <w:tblPrEx>
          <w:tblLook w:val="01E0" w:firstRow="1" w:lastRow="1" w:firstColumn="1" w:lastColumn="1" w:noHBand="0" w:noVBand="0"/>
        </w:tblPrEx>
        <w:trPr>
          <w:trHeight w:val="1417"/>
        </w:trPr>
        <w:tc>
          <w:tcPr>
            <w:tcW w:w="3227" w:type="dxa"/>
            <w:tcBorders>
              <w:bottom w:val="dotted" w:sz="8" w:space="0" w:color="auto"/>
            </w:tcBorders>
            <w:shd w:val="clear" w:color="auto" w:fill="auto"/>
          </w:tcPr>
          <w:p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rsidR="009767B6" w:rsidRPr="00B00ED7" w:rsidRDefault="009767B6" w:rsidP="00B00ED7">
            <w:pPr>
              <w:rPr>
                <w:rFonts w:ascii="Calibri" w:hAnsi="Calibri" w:cs="Tahoma"/>
                <w:sz w:val="22"/>
                <w:szCs w:val="22"/>
              </w:rPr>
            </w:pPr>
          </w:p>
        </w:tc>
        <w:tc>
          <w:tcPr>
            <w:tcW w:w="2551" w:type="dxa"/>
            <w:shd w:val="clear" w:color="auto" w:fill="auto"/>
          </w:tcPr>
          <w:p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bookmarkStart w:id="0" w:name="_GoBack"/>
            <w:bookmarkEnd w:id="0"/>
            <w:r w:rsidR="009767B6" w:rsidRPr="002E4055">
              <w:rPr>
                <w:rFonts w:ascii="Calibri" w:hAnsi="Calibri" w:cs="Tahoma"/>
                <w:sz w:val="22"/>
                <w:szCs w:val="22"/>
              </w:rPr>
              <w:t>:</w:t>
            </w:r>
          </w:p>
        </w:tc>
      </w:tr>
      <w:tr w:rsidR="009767B6" w:rsidRPr="002E4055"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rsidR="00182EC4" w:rsidRPr="00182EC4" w:rsidRDefault="00DC1A70" w:rsidP="008211DB">
            <w:pPr>
              <w:jc w:val="center"/>
              <w:rPr>
                <w:rFonts w:ascii="Calibri" w:hAnsi="Calibri" w:cs="Tahoma"/>
                <w:sz w:val="22"/>
                <w:szCs w:val="22"/>
              </w:rPr>
            </w:pPr>
            <w:r>
              <w:rPr>
                <w:rFonts w:ascii="Calibri" w:hAnsi="Calibri"/>
                <w:sz w:val="22"/>
                <w:szCs w:val="22"/>
              </w:rPr>
              <w:t xml:space="preserve">Radek Kubát – jednatel společnosti   </w:t>
            </w:r>
          </w:p>
        </w:tc>
      </w:tr>
    </w:tbl>
    <w:p w:rsidR="009767B6" w:rsidRPr="002E4055" w:rsidRDefault="009767B6" w:rsidP="00654620">
      <w:pPr>
        <w:rPr>
          <w:rFonts w:ascii="Calibri" w:hAnsi="Calibri" w:cs="Calibri"/>
          <w:sz w:val="22"/>
          <w:szCs w:val="22"/>
        </w:rPr>
      </w:pPr>
    </w:p>
    <w:sectPr w:rsidR="009767B6" w:rsidRPr="002E4055" w:rsidSect="00CF3200">
      <w:footerReference w:type="default" r:id="rId8"/>
      <w:pgSz w:w="11906" w:h="16838"/>
      <w:pgMar w:top="1077"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DD" w:rsidRDefault="000673DD" w:rsidP="001131D7">
      <w:r>
        <w:separator/>
      </w:r>
    </w:p>
  </w:endnote>
  <w:endnote w:type="continuationSeparator" w:id="0">
    <w:p w:rsidR="000673DD" w:rsidRDefault="000673DD"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0673DD">
      <w:rPr>
        <w:rFonts w:ascii="Calibri" w:hAnsi="Calibri"/>
        <w:noProof/>
        <w:sz w:val="22"/>
        <w:szCs w:val="22"/>
      </w:rPr>
      <w:t>1</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DD" w:rsidRDefault="000673DD" w:rsidP="001131D7">
      <w:r>
        <w:separator/>
      </w:r>
    </w:p>
  </w:footnote>
  <w:footnote w:type="continuationSeparator" w:id="0">
    <w:p w:rsidR="000673DD" w:rsidRDefault="000673DD"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10E2D"/>
    <w:multiLevelType w:val="hybridMultilevel"/>
    <w:tmpl w:val="AA68D370"/>
    <w:lvl w:ilvl="0" w:tplc="FFFFFFFF">
      <w:start w:val="1"/>
      <w:numFmt w:val="ordinal"/>
      <w:lvlText w:val="12.%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4592777"/>
    <w:multiLevelType w:val="hybridMultilevel"/>
    <w:tmpl w:val="8AD8F71A"/>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6C04"/>
    <w:multiLevelType w:val="hybridMultilevel"/>
    <w:tmpl w:val="16668794"/>
    <w:lvl w:ilvl="0" w:tplc="ABC4FBEA">
      <w:start w:val="1"/>
      <w:numFmt w:val="decimal"/>
      <w:lvlText w:val="10.%1"/>
      <w:lvlJc w:val="left"/>
      <w:pPr>
        <w:tabs>
          <w:tab w:val="num" w:pos="360"/>
        </w:tabs>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0E86195"/>
    <w:multiLevelType w:val="hybridMultilevel"/>
    <w:tmpl w:val="CE10EDC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35C91F2D"/>
    <w:multiLevelType w:val="hybridMultilevel"/>
    <w:tmpl w:val="03485FB4"/>
    <w:lvl w:ilvl="0" w:tplc="7BD05F36">
      <w:start w:val="1"/>
      <w:numFmt w:val="decimal"/>
      <w:lvlText w:val="2.%1"/>
      <w:lvlJc w:val="left"/>
      <w:pPr>
        <w:tabs>
          <w:tab w:val="num" w:pos="644"/>
        </w:tabs>
        <w:ind w:left="644"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E266B86"/>
    <w:multiLevelType w:val="multilevel"/>
    <w:tmpl w:val="8D6E44DE"/>
    <w:name w:val="WW8Num11322"/>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8F1FA2"/>
    <w:multiLevelType w:val="hybridMultilevel"/>
    <w:tmpl w:val="B7EA23EC"/>
    <w:lvl w:ilvl="0" w:tplc="0BA4D4BA">
      <w:start w:val="1"/>
      <w:numFmt w:val="decimal"/>
      <w:lvlText w:val="9.%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2FE4221"/>
    <w:multiLevelType w:val="hybridMultilevel"/>
    <w:tmpl w:val="2440091C"/>
    <w:lvl w:ilvl="0" w:tplc="E96A20F0">
      <w:start w:val="1"/>
      <w:numFmt w:val="decimal"/>
      <w:lvlText w:val="6.%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4895985"/>
    <w:multiLevelType w:val="hybridMultilevel"/>
    <w:tmpl w:val="8D2AFC82"/>
    <w:lvl w:ilvl="0" w:tplc="16DC624C">
      <w:start w:val="1"/>
      <w:numFmt w:val="decimal"/>
      <w:lvlText w:val="11.%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9784924"/>
    <w:multiLevelType w:val="hybridMultilevel"/>
    <w:tmpl w:val="1F6E13D8"/>
    <w:lvl w:ilvl="0" w:tplc="C1BE47D8">
      <w:start w:val="1"/>
      <w:numFmt w:val="decimal"/>
      <w:lvlText w:val="5.%1"/>
      <w:lvlJc w:val="left"/>
      <w:pPr>
        <w:ind w:left="3981"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6B061F"/>
    <w:multiLevelType w:val="hybridMultilevel"/>
    <w:tmpl w:val="A9244326"/>
    <w:lvl w:ilvl="0" w:tplc="C652E14C">
      <w:start w:val="1"/>
      <w:numFmt w:val="decimal"/>
      <w:lvlText w:val="4.%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6"/>
  </w:num>
  <w:num w:numId="3">
    <w:abstractNumId w:val="8"/>
  </w:num>
  <w:num w:numId="4">
    <w:abstractNumId w:val="3"/>
  </w:num>
  <w:num w:numId="5">
    <w:abstractNumId w:val="1"/>
  </w:num>
  <w:num w:numId="6">
    <w:abstractNumId w:val="18"/>
  </w:num>
  <w:num w:numId="7">
    <w:abstractNumId w:val="16"/>
  </w:num>
  <w:num w:numId="8">
    <w:abstractNumId w:val="2"/>
  </w:num>
  <w:num w:numId="9">
    <w:abstractNumId w:val="14"/>
  </w:num>
  <w:num w:numId="10">
    <w:abstractNumId w:val="17"/>
  </w:num>
  <w:num w:numId="11">
    <w:abstractNumId w:val="15"/>
  </w:num>
  <w:num w:numId="12">
    <w:abstractNumId w:val="7"/>
  </w:num>
  <w:num w:numId="13">
    <w:abstractNumId w:val="0"/>
  </w:num>
  <w:num w:numId="14">
    <w:abstractNumId w:val="12"/>
  </w:num>
  <w:num w:numId="15">
    <w:abstractNumId w:val="10"/>
  </w:num>
  <w:num w:numId="16">
    <w:abstractNumId w:val="11"/>
  </w:num>
  <w:num w:numId="17">
    <w:abstractNumId w:val="13"/>
  </w:num>
  <w:num w:numId="18">
    <w:abstractNumId w:val="9"/>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42977"/>
    <w:rsid w:val="00044854"/>
    <w:rsid w:val="00050576"/>
    <w:rsid w:val="00054F8B"/>
    <w:rsid w:val="00055689"/>
    <w:rsid w:val="0005739F"/>
    <w:rsid w:val="000673DD"/>
    <w:rsid w:val="000677F2"/>
    <w:rsid w:val="0007743E"/>
    <w:rsid w:val="0009476F"/>
    <w:rsid w:val="000949A3"/>
    <w:rsid w:val="000B3E2C"/>
    <w:rsid w:val="000C695D"/>
    <w:rsid w:val="000D62AE"/>
    <w:rsid w:val="000F159F"/>
    <w:rsid w:val="001131D7"/>
    <w:rsid w:val="001306A8"/>
    <w:rsid w:val="00131C94"/>
    <w:rsid w:val="00135D37"/>
    <w:rsid w:val="001405C6"/>
    <w:rsid w:val="00157888"/>
    <w:rsid w:val="00167827"/>
    <w:rsid w:val="001726CB"/>
    <w:rsid w:val="00172AE3"/>
    <w:rsid w:val="001753C1"/>
    <w:rsid w:val="00180DFD"/>
    <w:rsid w:val="001814EC"/>
    <w:rsid w:val="00182EC4"/>
    <w:rsid w:val="0018586E"/>
    <w:rsid w:val="00193E1C"/>
    <w:rsid w:val="00195D6A"/>
    <w:rsid w:val="001A6133"/>
    <w:rsid w:val="001A7F71"/>
    <w:rsid w:val="001B1301"/>
    <w:rsid w:val="001B5E47"/>
    <w:rsid w:val="001D198C"/>
    <w:rsid w:val="001E6755"/>
    <w:rsid w:val="001F3E75"/>
    <w:rsid w:val="002047D2"/>
    <w:rsid w:val="00206423"/>
    <w:rsid w:val="00207068"/>
    <w:rsid w:val="00207BF2"/>
    <w:rsid w:val="00212728"/>
    <w:rsid w:val="00215E0F"/>
    <w:rsid w:val="00225856"/>
    <w:rsid w:val="00246B29"/>
    <w:rsid w:val="0025000C"/>
    <w:rsid w:val="00253380"/>
    <w:rsid w:val="00265A2B"/>
    <w:rsid w:val="00267AB3"/>
    <w:rsid w:val="00275920"/>
    <w:rsid w:val="00280C88"/>
    <w:rsid w:val="00294B89"/>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3494D"/>
    <w:rsid w:val="0034513C"/>
    <w:rsid w:val="003525ED"/>
    <w:rsid w:val="00352C48"/>
    <w:rsid w:val="003575CA"/>
    <w:rsid w:val="003656E8"/>
    <w:rsid w:val="00370EE2"/>
    <w:rsid w:val="003805E5"/>
    <w:rsid w:val="0039129F"/>
    <w:rsid w:val="00394523"/>
    <w:rsid w:val="003A6322"/>
    <w:rsid w:val="003B0DF9"/>
    <w:rsid w:val="003B26F3"/>
    <w:rsid w:val="003B5328"/>
    <w:rsid w:val="003B7FDB"/>
    <w:rsid w:val="003C347E"/>
    <w:rsid w:val="003D1C40"/>
    <w:rsid w:val="003E4F6D"/>
    <w:rsid w:val="003F660C"/>
    <w:rsid w:val="00401120"/>
    <w:rsid w:val="00403270"/>
    <w:rsid w:val="0041413F"/>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FF1"/>
    <w:rsid w:val="004C2CAF"/>
    <w:rsid w:val="00507952"/>
    <w:rsid w:val="00515CB7"/>
    <w:rsid w:val="00526CCB"/>
    <w:rsid w:val="00540631"/>
    <w:rsid w:val="00540D2D"/>
    <w:rsid w:val="00542BBD"/>
    <w:rsid w:val="00567782"/>
    <w:rsid w:val="00570BE6"/>
    <w:rsid w:val="005731A4"/>
    <w:rsid w:val="0057386C"/>
    <w:rsid w:val="005806EA"/>
    <w:rsid w:val="005B1B62"/>
    <w:rsid w:val="005C51BC"/>
    <w:rsid w:val="005D07E4"/>
    <w:rsid w:val="005D5D19"/>
    <w:rsid w:val="005E0AF9"/>
    <w:rsid w:val="005E1D24"/>
    <w:rsid w:val="005E4F2E"/>
    <w:rsid w:val="00600DFC"/>
    <w:rsid w:val="00610BF3"/>
    <w:rsid w:val="00614D9D"/>
    <w:rsid w:val="006169E7"/>
    <w:rsid w:val="00623D0E"/>
    <w:rsid w:val="00624C78"/>
    <w:rsid w:val="00626A7E"/>
    <w:rsid w:val="0063087E"/>
    <w:rsid w:val="006332C0"/>
    <w:rsid w:val="00635AD1"/>
    <w:rsid w:val="00654620"/>
    <w:rsid w:val="0069731D"/>
    <w:rsid w:val="006A4216"/>
    <w:rsid w:val="006B450E"/>
    <w:rsid w:val="006C0198"/>
    <w:rsid w:val="006C0787"/>
    <w:rsid w:val="006C1539"/>
    <w:rsid w:val="006D1126"/>
    <w:rsid w:val="006D357C"/>
    <w:rsid w:val="006E3EFD"/>
    <w:rsid w:val="006E7698"/>
    <w:rsid w:val="007006C1"/>
    <w:rsid w:val="00711A38"/>
    <w:rsid w:val="0071446C"/>
    <w:rsid w:val="0071595B"/>
    <w:rsid w:val="00717E6B"/>
    <w:rsid w:val="007264DD"/>
    <w:rsid w:val="00733361"/>
    <w:rsid w:val="007376CF"/>
    <w:rsid w:val="00744BD1"/>
    <w:rsid w:val="00747803"/>
    <w:rsid w:val="00752DF2"/>
    <w:rsid w:val="00756E6C"/>
    <w:rsid w:val="00765A24"/>
    <w:rsid w:val="00767335"/>
    <w:rsid w:val="007707F2"/>
    <w:rsid w:val="007719A5"/>
    <w:rsid w:val="00777B77"/>
    <w:rsid w:val="007824CC"/>
    <w:rsid w:val="007858EF"/>
    <w:rsid w:val="00786A84"/>
    <w:rsid w:val="00794102"/>
    <w:rsid w:val="007B76F8"/>
    <w:rsid w:val="007D0739"/>
    <w:rsid w:val="007D21DF"/>
    <w:rsid w:val="007D779C"/>
    <w:rsid w:val="007F4E49"/>
    <w:rsid w:val="007F7D97"/>
    <w:rsid w:val="00807759"/>
    <w:rsid w:val="00814BFE"/>
    <w:rsid w:val="00820AD2"/>
    <w:rsid w:val="008211DB"/>
    <w:rsid w:val="00832BEC"/>
    <w:rsid w:val="00834615"/>
    <w:rsid w:val="0083681A"/>
    <w:rsid w:val="0085273D"/>
    <w:rsid w:val="008536E6"/>
    <w:rsid w:val="00856DDA"/>
    <w:rsid w:val="00867D0F"/>
    <w:rsid w:val="00873392"/>
    <w:rsid w:val="008806FE"/>
    <w:rsid w:val="00881F40"/>
    <w:rsid w:val="008821E1"/>
    <w:rsid w:val="00885E7A"/>
    <w:rsid w:val="008911EC"/>
    <w:rsid w:val="008931C3"/>
    <w:rsid w:val="00895115"/>
    <w:rsid w:val="00897730"/>
    <w:rsid w:val="008A3DE8"/>
    <w:rsid w:val="008B4567"/>
    <w:rsid w:val="008C62A6"/>
    <w:rsid w:val="008D2A4D"/>
    <w:rsid w:val="008D4BCB"/>
    <w:rsid w:val="008E7C1F"/>
    <w:rsid w:val="00906858"/>
    <w:rsid w:val="00911D5F"/>
    <w:rsid w:val="0092349F"/>
    <w:rsid w:val="00927797"/>
    <w:rsid w:val="009318D8"/>
    <w:rsid w:val="009468C7"/>
    <w:rsid w:val="009510E9"/>
    <w:rsid w:val="00953B4C"/>
    <w:rsid w:val="00954789"/>
    <w:rsid w:val="00967C08"/>
    <w:rsid w:val="0097019B"/>
    <w:rsid w:val="00972A8B"/>
    <w:rsid w:val="009767B6"/>
    <w:rsid w:val="009802FC"/>
    <w:rsid w:val="00987A58"/>
    <w:rsid w:val="00996AF4"/>
    <w:rsid w:val="009B5191"/>
    <w:rsid w:val="009E165C"/>
    <w:rsid w:val="009F041D"/>
    <w:rsid w:val="009F0752"/>
    <w:rsid w:val="009F5CB5"/>
    <w:rsid w:val="009F6B5E"/>
    <w:rsid w:val="00A00F11"/>
    <w:rsid w:val="00A02AC5"/>
    <w:rsid w:val="00A16793"/>
    <w:rsid w:val="00A21FD0"/>
    <w:rsid w:val="00A263DC"/>
    <w:rsid w:val="00A31458"/>
    <w:rsid w:val="00A319BB"/>
    <w:rsid w:val="00A425A7"/>
    <w:rsid w:val="00A470AE"/>
    <w:rsid w:val="00A648FC"/>
    <w:rsid w:val="00A767A5"/>
    <w:rsid w:val="00AA4D29"/>
    <w:rsid w:val="00AA713B"/>
    <w:rsid w:val="00AB3C05"/>
    <w:rsid w:val="00AB4420"/>
    <w:rsid w:val="00AB518F"/>
    <w:rsid w:val="00AC3E7C"/>
    <w:rsid w:val="00AC4712"/>
    <w:rsid w:val="00AF46D6"/>
    <w:rsid w:val="00B00ED7"/>
    <w:rsid w:val="00B01BA7"/>
    <w:rsid w:val="00B0653C"/>
    <w:rsid w:val="00B07EA6"/>
    <w:rsid w:val="00B138DE"/>
    <w:rsid w:val="00B167AB"/>
    <w:rsid w:val="00B304FE"/>
    <w:rsid w:val="00B36748"/>
    <w:rsid w:val="00B6535C"/>
    <w:rsid w:val="00B77328"/>
    <w:rsid w:val="00B8651B"/>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13819"/>
    <w:rsid w:val="00C1709D"/>
    <w:rsid w:val="00C334E4"/>
    <w:rsid w:val="00C36C02"/>
    <w:rsid w:val="00C631B3"/>
    <w:rsid w:val="00C6759E"/>
    <w:rsid w:val="00C76DDA"/>
    <w:rsid w:val="00C87296"/>
    <w:rsid w:val="00C93D19"/>
    <w:rsid w:val="00CB5458"/>
    <w:rsid w:val="00CC07E3"/>
    <w:rsid w:val="00CC14D2"/>
    <w:rsid w:val="00CC2B1F"/>
    <w:rsid w:val="00CC47EC"/>
    <w:rsid w:val="00CD027D"/>
    <w:rsid w:val="00CD50BE"/>
    <w:rsid w:val="00CD7ABD"/>
    <w:rsid w:val="00CE35CA"/>
    <w:rsid w:val="00CE473C"/>
    <w:rsid w:val="00CE64CF"/>
    <w:rsid w:val="00CF3200"/>
    <w:rsid w:val="00CF5885"/>
    <w:rsid w:val="00D02488"/>
    <w:rsid w:val="00D06FB3"/>
    <w:rsid w:val="00D07B17"/>
    <w:rsid w:val="00D25DC3"/>
    <w:rsid w:val="00D41A6D"/>
    <w:rsid w:val="00D478E7"/>
    <w:rsid w:val="00D54536"/>
    <w:rsid w:val="00D642C0"/>
    <w:rsid w:val="00D65DCF"/>
    <w:rsid w:val="00D703E3"/>
    <w:rsid w:val="00D82D9B"/>
    <w:rsid w:val="00D85FE2"/>
    <w:rsid w:val="00D91C49"/>
    <w:rsid w:val="00D930EB"/>
    <w:rsid w:val="00DA37B7"/>
    <w:rsid w:val="00DA3914"/>
    <w:rsid w:val="00DA554B"/>
    <w:rsid w:val="00DB08E4"/>
    <w:rsid w:val="00DC1A70"/>
    <w:rsid w:val="00DD75E0"/>
    <w:rsid w:val="00DE57BD"/>
    <w:rsid w:val="00DF28C5"/>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7DC3"/>
    <w:rsid w:val="00F401E8"/>
    <w:rsid w:val="00F43684"/>
    <w:rsid w:val="00F47B1F"/>
    <w:rsid w:val="00F47E91"/>
    <w:rsid w:val="00F52E23"/>
    <w:rsid w:val="00F5611C"/>
    <w:rsid w:val="00F73E66"/>
    <w:rsid w:val="00F8011F"/>
    <w:rsid w:val="00F81F0F"/>
    <w:rsid w:val="00F8634D"/>
    <w:rsid w:val="00F86C88"/>
    <w:rsid w:val="00F9625A"/>
    <w:rsid w:val="00FB060B"/>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20D08"/>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C2AF26-FEBC-44CD-8650-36E84DE7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2181</Words>
  <Characters>12874</Characters>
  <Application>Microsoft Office Word</Application>
  <DocSecurity>0</DocSecurity>
  <Lines>107</Lines>
  <Paragraphs>30</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Smlouva o dílo č</vt:lpstr>
      <vt:lpstr>Příloha:</vt:lpstr>
      <vt:lpstr>Soupis stavebních prací, dodávek a služeb s výkazem výměr</vt:lpstr>
    </vt:vector>
  </TitlesOfParts>
  <Company>Jihomoravské Muzeum Znojmo</Company>
  <LinksUpToDate>false</LinksUpToDate>
  <CharactersWithSpaces>15025</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durajkova</dc:creator>
  <cp:lastModifiedBy>durajkova</cp:lastModifiedBy>
  <cp:revision>2</cp:revision>
  <cp:lastPrinted>2019-08-30T12:21:00Z</cp:lastPrinted>
  <dcterms:created xsi:type="dcterms:W3CDTF">2019-11-28T11:16:00Z</dcterms:created>
  <dcterms:modified xsi:type="dcterms:W3CDTF">2019-11-28T11:16:00Z</dcterms:modified>
</cp:coreProperties>
</file>