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749B" w:rsidRPr="008776A5" w:rsidRDefault="0059749B" w:rsidP="0059749B">
      <w:pPr>
        <w:jc w:val="center"/>
        <w:rPr>
          <w:rFonts w:ascii="Arial Narrow" w:hAnsi="Arial Narrow"/>
          <w:b/>
          <w:sz w:val="28"/>
          <w:szCs w:val="22"/>
        </w:rPr>
      </w:pPr>
      <w:bookmarkStart w:id="0" w:name="_GoBack"/>
      <w:bookmarkEnd w:id="0"/>
      <w:r w:rsidRPr="008776A5">
        <w:rPr>
          <w:rFonts w:ascii="Arial Narrow" w:hAnsi="Arial Narrow"/>
          <w:b/>
          <w:sz w:val="28"/>
          <w:szCs w:val="22"/>
        </w:rPr>
        <w:t>SMLOUVA</w:t>
      </w:r>
    </w:p>
    <w:p w:rsidR="0059749B" w:rsidRPr="008776A5" w:rsidRDefault="0059749B" w:rsidP="0059749B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 xml:space="preserve"> O KRÁTKODOBÉM PRONÁJMU NEBYTOVÝCH PROSTOR</w:t>
      </w:r>
    </w:p>
    <w:p w:rsidR="0059749B" w:rsidRPr="008776A5" w:rsidRDefault="0059749B" w:rsidP="0059749B">
      <w:pPr>
        <w:rPr>
          <w:rFonts w:ascii="Arial Narrow" w:hAnsi="Arial Narrow"/>
          <w:sz w:val="22"/>
          <w:szCs w:val="22"/>
        </w:rPr>
      </w:pPr>
    </w:p>
    <w:p w:rsidR="0059749B" w:rsidRPr="008776A5" w:rsidRDefault="0059749B" w:rsidP="0059749B">
      <w:pPr>
        <w:rPr>
          <w:rFonts w:ascii="Arial Narrow" w:hAnsi="Arial Narrow"/>
          <w:sz w:val="22"/>
          <w:szCs w:val="22"/>
        </w:rPr>
      </w:pPr>
    </w:p>
    <w:p w:rsidR="0059749B" w:rsidRPr="008776A5" w:rsidRDefault="0059749B" w:rsidP="0059749B">
      <w:pPr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Pronajímatel:</w:t>
      </w:r>
    </w:p>
    <w:p w:rsidR="0059749B" w:rsidRPr="008776A5" w:rsidRDefault="0059749B" w:rsidP="0059749B">
      <w:pPr>
        <w:rPr>
          <w:rFonts w:ascii="Arial Narrow" w:hAnsi="Arial Narrow"/>
          <w:sz w:val="22"/>
          <w:szCs w:val="22"/>
        </w:rPr>
      </w:pPr>
    </w:p>
    <w:p w:rsidR="0059749B" w:rsidRPr="008776A5" w:rsidRDefault="0059749B" w:rsidP="0059749B">
      <w:pPr>
        <w:rPr>
          <w:rFonts w:ascii="Arial Narrow" w:hAnsi="Arial Narrow"/>
          <w:color w:val="000000"/>
          <w:szCs w:val="22"/>
        </w:rPr>
      </w:pPr>
      <w:r w:rsidRPr="008776A5">
        <w:rPr>
          <w:rFonts w:ascii="Arial Narrow" w:hAnsi="Arial Narrow"/>
          <w:b/>
          <w:color w:val="000000"/>
          <w:szCs w:val="22"/>
        </w:rPr>
        <w:t xml:space="preserve">Společenské centrum </w:t>
      </w:r>
      <w:r>
        <w:rPr>
          <w:rFonts w:ascii="Arial Narrow" w:hAnsi="Arial Narrow"/>
          <w:b/>
          <w:color w:val="000000"/>
          <w:szCs w:val="22"/>
        </w:rPr>
        <w:t xml:space="preserve">Trutnovska </w:t>
      </w:r>
      <w:r w:rsidRPr="008776A5">
        <w:rPr>
          <w:rFonts w:ascii="Arial Narrow" w:hAnsi="Arial Narrow"/>
          <w:b/>
          <w:color w:val="000000"/>
          <w:szCs w:val="22"/>
        </w:rPr>
        <w:t>pro kulturu a volný čas</w:t>
      </w:r>
    </w:p>
    <w:p w:rsidR="0059749B" w:rsidRPr="008776A5" w:rsidRDefault="0059749B" w:rsidP="0059749B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(dále také „SCT“)</w:t>
      </w:r>
    </w:p>
    <w:p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>
        <w:rPr>
          <w:rFonts w:ascii="Arial Narrow" w:hAnsi="Arial Narrow"/>
          <w:sz w:val="22"/>
          <w:szCs w:val="22"/>
        </w:rPr>
        <w:t xml:space="preserve">zastoupené:  </w:t>
      </w:r>
      <w:r>
        <w:rPr>
          <w:rFonts w:ascii="Arial Narrow" w:hAnsi="Arial Narrow"/>
          <w:sz w:val="22"/>
          <w:szCs w:val="22"/>
        </w:rPr>
        <w:tab/>
      </w:r>
      <w:proofErr w:type="gramEnd"/>
      <w:r>
        <w:rPr>
          <w:rFonts w:ascii="Arial Narrow" w:hAnsi="Arial Narrow"/>
          <w:sz w:val="22"/>
          <w:szCs w:val="22"/>
        </w:rPr>
        <w:t>ředitelem Mg</w:t>
      </w:r>
      <w:r w:rsidRPr="008776A5">
        <w:rPr>
          <w:rFonts w:ascii="Arial Narrow" w:hAnsi="Arial Narrow"/>
          <w:sz w:val="22"/>
          <w:szCs w:val="22"/>
        </w:rPr>
        <w:t>A. Liborem Kasíkem</w:t>
      </w:r>
    </w:p>
    <w:p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se </w:t>
      </w:r>
      <w:proofErr w:type="gramStart"/>
      <w:r w:rsidRPr="008776A5">
        <w:rPr>
          <w:rFonts w:ascii="Arial Narrow" w:hAnsi="Arial Narrow"/>
          <w:sz w:val="22"/>
          <w:szCs w:val="22"/>
        </w:rPr>
        <w:t xml:space="preserve">sídlem:   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 </w:t>
      </w:r>
      <w:r w:rsidRPr="008776A5">
        <w:rPr>
          <w:rFonts w:ascii="Arial Narrow" w:hAnsi="Arial Narrow"/>
          <w:sz w:val="22"/>
          <w:szCs w:val="22"/>
        </w:rPr>
        <w:tab/>
        <w:t>náměstí Republiky 999, 541 01 Trutnov</w:t>
      </w:r>
    </w:p>
    <w:p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 w:rsidRPr="008776A5">
        <w:rPr>
          <w:rFonts w:ascii="Arial Narrow" w:hAnsi="Arial Narrow"/>
          <w:sz w:val="22"/>
          <w:szCs w:val="22"/>
        </w:rPr>
        <w:t xml:space="preserve">IČ:   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      </w:t>
      </w:r>
      <w:r w:rsidRPr="008776A5">
        <w:rPr>
          <w:rFonts w:ascii="Arial Narrow" w:hAnsi="Arial Narrow"/>
          <w:sz w:val="22"/>
          <w:szCs w:val="22"/>
        </w:rPr>
        <w:tab/>
        <w:t>72049537</w:t>
      </w:r>
    </w:p>
    <w:p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DIČ:</w:t>
      </w:r>
      <w:r w:rsidRPr="008776A5">
        <w:rPr>
          <w:rFonts w:ascii="Arial Narrow" w:hAnsi="Arial Narrow"/>
          <w:sz w:val="22"/>
          <w:szCs w:val="22"/>
        </w:rPr>
        <w:tab/>
        <w:t>CZ72049537</w:t>
      </w:r>
    </w:p>
    <w:p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kontaktní osoba: Zuzana Jindrová</w:t>
      </w:r>
      <w:r w:rsidRPr="008776A5">
        <w:rPr>
          <w:rFonts w:ascii="Arial Narrow" w:hAnsi="Arial Narrow"/>
          <w:sz w:val="22"/>
          <w:szCs w:val="22"/>
        </w:rPr>
        <w:t xml:space="preserve">, email: </w:t>
      </w:r>
      <w:hyperlink r:id="rId5" w:history="1">
        <w:r w:rsidRPr="00356283">
          <w:rPr>
            <w:rStyle w:val="Hypertextovodkaz"/>
            <w:rFonts w:ascii="Arial Narrow" w:hAnsi="Arial Narrow"/>
            <w:sz w:val="22"/>
            <w:szCs w:val="22"/>
          </w:rPr>
          <w:t>jindrova@uffo.cz</w:t>
        </w:r>
      </w:hyperlink>
      <w:r w:rsidRPr="008776A5">
        <w:rPr>
          <w:rFonts w:ascii="Arial Narrow" w:hAnsi="Arial Narrow"/>
          <w:sz w:val="22"/>
          <w:szCs w:val="22"/>
        </w:rPr>
        <w:t>, tel.: 739</w:t>
      </w:r>
      <w:r>
        <w:rPr>
          <w:rFonts w:ascii="Arial Narrow" w:hAnsi="Arial Narrow"/>
          <w:sz w:val="22"/>
          <w:szCs w:val="22"/>
        </w:rPr>
        <w:t> </w:t>
      </w:r>
      <w:r w:rsidRPr="008776A5">
        <w:rPr>
          <w:rFonts w:ascii="Arial Narrow" w:hAnsi="Arial Narrow"/>
          <w:sz w:val="22"/>
          <w:szCs w:val="22"/>
        </w:rPr>
        <w:t>471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380</w:t>
      </w:r>
    </w:p>
    <w:p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a </w:t>
      </w:r>
    </w:p>
    <w:p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:rsidR="0059749B" w:rsidRPr="008776A5" w:rsidRDefault="0059749B" w:rsidP="0059749B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Nájemce: </w:t>
      </w:r>
    </w:p>
    <w:p w:rsidR="0059749B" w:rsidRPr="008776A5" w:rsidRDefault="0059749B" w:rsidP="0059749B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  <w:t xml:space="preserve"> </w:t>
      </w:r>
    </w:p>
    <w:p w:rsidR="0059749B" w:rsidRPr="00E56193" w:rsidRDefault="002315C7" w:rsidP="0059749B">
      <w:pPr>
        <w:tabs>
          <w:tab w:val="left" w:pos="1134"/>
        </w:tabs>
        <w:rPr>
          <w:rFonts w:ascii="Arial Narrow" w:hAnsi="Arial Narrow" w:cs="Courier New"/>
          <w:b/>
          <w:sz w:val="22"/>
          <w:szCs w:val="22"/>
        </w:rPr>
      </w:pPr>
      <w:r>
        <w:rPr>
          <w:rFonts w:ascii="Arial Narrow" w:hAnsi="Arial Narrow" w:cs="Courier New"/>
          <w:b/>
          <w:sz w:val="22"/>
          <w:szCs w:val="22"/>
        </w:rPr>
        <w:t>DETO</w:t>
      </w:r>
      <w:r w:rsidR="00696484" w:rsidRPr="00E56193">
        <w:rPr>
          <w:rFonts w:ascii="Arial Narrow" w:hAnsi="Arial Narrow" w:cs="Courier New"/>
          <w:b/>
          <w:sz w:val="22"/>
          <w:szCs w:val="22"/>
        </w:rPr>
        <w:t xml:space="preserve"> Production</w:t>
      </w:r>
      <w:r w:rsidR="00E56193" w:rsidRPr="00E56193">
        <w:rPr>
          <w:rFonts w:ascii="Arial Narrow" w:hAnsi="Arial Narrow" w:cs="Courier New"/>
          <w:b/>
          <w:sz w:val="22"/>
          <w:szCs w:val="22"/>
        </w:rPr>
        <w:t xml:space="preserve"> s.r.o.</w:t>
      </w:r>
    </w:p>
    <w:p w:rsidR="0059749B" w:rsidRPr="00E56193" w:rsidRDefault="00B8747C" w:rsidP="0059749B">
      <w:pPr>
        <w:tabs>
          <w:tab w:val="left" w:pos="1134"/>
        </w:tabs>
        <w:rPr>
          <w:rFonts w:ascii="Arial Narrow" w:hAnsi="Arial Narrow" w:cs="Arial"/>
          <w:color w:val="000000"/>
          <w:sz w:val="22"/>
          <w:szCs w:val="22"/>
        </w:rPr>
      </w:pPr>
      <w:r w:rsidRPr="00305285">
        <w:rPr>
          <w:rFonts w:ascii="Arial Narrow" w:hAnsi="Arial Narrow" w:cs="Arial"/>
          <w:color w:val="000000"/>
          <w:sz w:val="22"/>
          <w:szCs w:val="22"/>
        </w:rPr>
        <w:t>z</w:t>
      </w:r>
      <w:r w:rsidR="0059749B" w:rsidRPr="00305285">
        <w:rPr>
          <w:rFonts w:ascii="Arial Narrow" w:hAnsi="Arial Narrow" w:cs="Arial"/>
          <w:color w:val="000000"/>
          <w:sz w:val="22"/>
          <w:szCs w:val="22"/>
        </w:rPr>
        <w:t>astoupen</w:t>
      </w:r>
      <w:r w:rsidRPr="00305285">
        <w:rPr>
          <w:rFonts w:ascii="Arial Narrow" w:hAnsi="Arial Narrow" w:cs="Arial"/>
          <w:color w:val="000000"/>
          <w:sz w:val="22"/>
          <w:szCs w:val="22"/>
        </w:rPr>
        <w:t>á</w:t>
      </w:r>
      <w:r w:rsidR="0059749B" w:rsidRPr="00305285">
        <w:rPr>
          <w:rFonts w:ascii="Arial Narrow" w:hAnsi="Arial Narrow" w:cs="Arial"/>
          <w:color w:val="000000"/>
          <w:sz w:val="22"/>
          <w:szCs w:val="22"/>
        </w:rPr>
        <w:t>:</w:t>
      </w:r>
      <w:r w:rsidR="0059749B" w:rsidRPr="00E56193">
        <w:rPr>
          <w:rFonts w:ascii="Arial Narrow" w:hAnsi="Arial Narrow" w:cs="Arial"/>
          <w:color w:val="000000"/>
          <w:sz w:val="22"/>
          <w:szCs w:val="22"/>
        </w:rPr>
        <w:tab/>
      </w:r>
      <w:r w:rsidR="002315C7">
        <w:rPr>
          <w:rFonts w:ascii="Arial Narrow" w:hAnsi="Arial Narrow" w:cs="Arial"/>
          <w:color w:val="000000"/>
          <w:sz w:val="22"/>
          <w:szCs w:val="22"/>
        </w:rPr>
        <w:t>Roman</w:t>
      </w:r>
      <w:r w:rsidR="00305285">
        <w:rPr>
          <w:rFonts w:ascii="Arial Narrow" w:hAnsi="Arial Narrow" w:cs="Arial"/>
          <w:color w:val="000000"/>
          <w:sz w:val="22"/>
          <w:szCs w:val="22"/>
        </w:rPr>
        <w:t>e</w:t>
      </w:r>
      <w:r w:rsidR="002315C7">
        <w:rPr>
          <w:rFonts w:ascii="Arial Narrow" w:hAnsi="Arial Narrow" w:cs="Arial"/>
          <w:color w:val="000000"/>
          <w:sz w:val="22"/>
          <w:szCs w:val="22"/>
        </w:rPr>
        <w:t xml:space="preserve"> </w:t>
      </w:r>
      <w:proofErr w:type="spellStart"/>
      <w:r w:rsidR="002315C7">
        <w:rPr>
          <w:rFonts w:ascii="Arial Narrow" w:hAnsi="Arial Narrow" w:cs="Arial"/>
          <w:color w:val="000000"/>
          <w:sz w:val="22"/>
          <w:szCs w:val="22"/>
        </w:rPr>
        <w:t>Kolb</w:t>
      </w:r>
      <w:r w:rsidR="00305285">
        <w:rPr>
          <w:rFonts w:ascii="Arial Narrow" w:hAnsi="Arial Narrow" w:cs="Arial"/>
          <w:color w:val="000000"/>
          <w:sz w:val="22"/>
          <w:szCs w:val="22"/>
        </w:rPr>
        <w:t>em</w:t>
      </w:r>
      <w:proofErr w:type="spellEnd"/>
      <w:r w:rsidR="002315C7">
        <w:rPr>
          <w:rFonts w:ascii="Arial Narrow" w:hAnsi="Arial Narrow" w:cs="Arial"/>
          <w:color w:val="000000"/>
          <w:sz w:val="22"/>
          <w:szCs w:val="22"/>
        </w:rPr>
        <w:t>, Tomáš</w:t>
      </w:r>
      <w:r w:rsidR="00305285">
        <w:rPr>
          <w:rFonts w:ascii="Arial Narrow" w:hAnsi="Arial Narrow" w:cs="Arial"/>
          <w:color w:val="000000"/>
          <w:sz w:val="22"/>
          <w:szCs w:val="22"/>
        </w:rPr>
        <w:t>em</w:t>
      </w:r>
      <w:r w:rsidR="002315C7">
        <w:rPr>
          <w:rFonts w:ascii="Arial Narrow" w:hAnsi="Arial Narrow" w:cs="Arial"/>
          <w:color w:val="000000"/>
          <w:sz w:val="22"/>
          <w:szCs w:val="22"/>
        </w:rPr>
        <w:t xml:space="preserve"> Matušk</w:t>
      </w:r>
      <w:r w:rsidR="00305285">
        <w:rPr>
          <w:rFonts w:ascii="Arial Narrow" w:hAnsi="Arial Narrow" w:cs="Arial"/>
          <w:color w:val="000000"/>
          <w:sz w:val="22"/>
          <w:szCs w:val="22"/>
        </w:rPr>
        <w:t>ou</w:t>
      </w:r>
      <w:r w:rsidR="0059749B" w:rsidRPr="00E56193">
        <w:rPr>
          <w:rFonts w:ascii="Arial Narrow" w:hAnsi="Arial Narrow" w:cs="Courier New"/>
          <w:b/>
          <w:sz w:val="22"/>
          <w:szCs w:val="22"/>
        </w:rPr>
        <w:tab/>
      </w:r>
    </w:p>
    <w:p w:rsidR="0059749B" w:rsidRPr="00E56193" w:rsidRDefault="0059749B" w:rsidP="00E56193">
      <w:pPr>
        <w:rPr>
          <w:rFonts w:ascii="Arial Narrow" w:hAnsi="Arial Narrow" w:cs="Arial"/>
          <w:sz w:val="22"/>
          <w:szCs w:val="22"/>
        </w:rPr>
      </w:pPr>
      <w:r w:rsidRPr="00E56193">
        <w:rPr>
          <w:rFonts w:ascii="Arial Narrow" w:hAnsi="Arial Narrow" w:cs="Arial"/>
          <w:color w:val="000000"/>
          <w:sz w:val="22"/>
          <w:szCs w:val="22"/>
        </w:rPr>
        <w:t>se sídlem:</w:t>
      </w:r>
      <w:r w:rsidR="00E56193" w:rsidRPr="00E56193">
        <w:rPr>
          <w:rFonts w:ascii="Arial Narrow" w:hAnsi="Arial Narrow" w:cs="Arial"/>
          <w:color w:val="000000"/>
          <w:sz w:val="22"/>
          <w:szCs w:val="22"/>
        </w:rPr>
        <w:t xml:space="preserve"> Na příkopě 1047/17, 110 00 Praha 1</w:t>
      </w:r>
      <w:r w:rsidRPr="00E56193">
        <w:rPr>
          <w:rFonts w:ascii="Arial Narrow" w:hAnsi="Arial Narrow" w:cs="Arial"/>
          <w:sz w:val="22"/>
          <w:szCs w:val="22"/>
        </w:rPr>
        <w:tab/>
      </w:r>
    </w:p>
    <w:p w:rsidR="0059749B" w:rsidRPr="00E56193" w:rsidRDefault="0059749B" w:rsidP="0059749B">
      <w:pPr>
        <w:tabs>
          <w:tab w:val="left" w:pos="1134"/>
        </w:tabs>
        <w:rPr>
          <w:rFonts w:ascii="Arial Narrow" w:hAnsi="Arial Narrow" w:cs="Arial"/>
          <w:color w:val="000000"/>
          <w:sz w:val="22"/>
          <w:szCs w:val="22"/>
        </w:rPr>
      </w:pPr>
      <w:r w:rsidRPr="00E56193">
        <w:rPr>
          <w:rFonts w:ascii="Arial Narrow" w:hAnsi="Arial Narrow" w:cs="Arial"/>
          <w:color w:val="000000"/>
          <w:sz w:val="22"/>
          <w:szCs w:val="22"/>
        </w:rPr>
        <w:t>IČ:</w:t>
      </w:r>
      <w:r w:rsidR="00E56193" w:rsidRPr="00E56193">
        <w:rPr>
          <w:rFonts w:ascii="Arial Narrow" w:hAnsi="Arial Narrow" w:cs="Arial"/>
          <w:color w:val="000000"/>
          <w:sz w:val="22"/>
          <w:szCs w:val="22"/>
        </w:rPr>
        <w:t xml:space="preserve"> 28809076</w:t>
      </w:r>
      <w:r w:rsidRPr="00E56193">
        <w:rPr>
          <w:rFonts w:ascii="Arial Narrow" w:hAnsi="Arial Narrow" w:cs="Arial"/>
          <w:color w:val="000000"/>
          <w:sz w:val="22"/>
          <w:szCs w:val="22"/>
        </w:rPr>
        <w:tab/>
      </w:r>
    </w:p>
    <w:p w:rsidR="0059749B" w:rsidRDefault="0059749B" w:rsidP="0059749B">
      <w:pPr>
        <w:pStyle w:val="Normlnweb"/>
        <w:tabs>
          <w:tab w:val="left" w:pos="1134"/>
        </w:tabs>
        <w:spacing w:before="0" w:beforeAutospacing="0" w:after="0" w:afterAutospacing="0"/>
        <w:rPr>
          <w:rFonts w:ascii="Arial Narrow" w:hAnsi="Arial Narrow" w:cs="Arial"/>
          <w:color w:val="000000"/>
          <w:sz w:val="22"/>
          <w:szCs w:val="22"/>
        </w:rPr>
      </w:pPr>
      <w:r>
        <w:rPr>
          <w:rFonts w:ascii="Arial Narrow" w:hAnsi="Arial Narrow" w:cs="Arial"/>
          <w:color w:val="000000"/>
          <w:sz w:val="22"/>
          <w:szCs w:val="22"/>
        </w:rPr>
        <w:t>k</w:t>
      </w:r>
      <w:r w:rsidRPr="00D93CBE">
        <w:rPr>
          <w:rFonts w:ascii="Arial Narrow" w:hAnsi="Arial Narrow" w:cs="Arial"/>
          <w:color w:val="000000"/>
          <w:sz w:val="22"/>
          <w:szCs w:val="22"/>
        </w:rPr>
        <w:t xml:space="preserve">ontaktní osoba: </w:t>
      </w:r>
      <w:r w:rsidR="00E56193">
        <w:rPr>
          <w:rFonts w:ascii="Arial Narrow" w:hAnsi="Arial Narrow" w:cs="Arial"/>
          <w:color w:val="000000"/>
          <w:sz w:val="22"/>
          <w:szCs w:val="22"/>
        </w:rPr>
        <w:t>Tomáš Matuška</w:t>
      </w:r>
      <w:r>
        <w:rPr>
          <w:rFonts w:ascii="Arial Narrow" w:hAnsi="Arial Narrow" w:cs="Arial"/>
          <w:color w:val="000000"/>
          <w:sz w:val="22"/>
          <w:szCs w:val="22"/>
        </w:rPr>
        <w:t xml:space="preserve">, email: </w:t>
      </w:r>
      <w:r w:rsidR="00E56193" w:rsidRPr="00E56193">
        <w:rPr>
          <w:rStyle w:val="Hypertextovodkaz"/>
          <w:rFonts w:ascii="Arial Narrow" w:hAnsi="Arial Narrow"/>
          <w:sz w:val="22"/>
          <w:szCs w:val="22"/>
        </w:rPr>
        <w:t>info@detoproduction.cz</w:t>
      </w:r>
      <w:r w:rsidRPr="0059749B">
        <w:rPr>
          <w:rFonts w:ascii="Arial Narrow" w:hAnsi="Arial Narrow"/>
          <w:sz w:val="22"/>
          <w:szCs w:val="22"/>
        </w:rPr>
        <w:t xml:space="preserve">, tel.: </w:t>
      </w:r>
      <w:r w:rsidR="00E56193" w:rsidRPr="00E56193">
        <w:rPr>
          <w:rFonts w:ascii="Arial Narrow" w:hAnsi="Arial Narrow" w:cs="Arial"/>
          <w:color w:val="000000"/>
        </w:rPr>
        <w:t>604 974 005</w:t>
      </w:r>
    </w:p>
    <w:p w:rsidR="0059749B" w:rsidRPr="00D93CBE" w:rsidRDefault="0059749B" w:rsidP="0059749B">
      <w:pPr>
        <w:pStyle w:val="Normlnweb"/>
        <w:tabs>
          <w:tab w:val="left" w:pos="1134"/>
        </w:tabs>
        <w:spacing w:before="0" w:beforeAutospacing="0" w:after="0" w:afterAutospacing="0"/>
        <w:rPr>
          <w:rFonts w:ascii="Arial Narrow" w:hAnsi="Arial Narrow" w:cs="Arial"/>
          <w:color w:val="000000"/>
          <w:sz w:val="22"/>
          <w:szCs w:val="22"/>
        </w:rPr>
      </w:pPr>
      <w:r>
        <w:rPr>
          <w:rFonts w:ascii="Arial Narrow" w:hAnsi="Arial Narrow" w:cs="Arial"/>
          <w:color w:val="000000"/>
          <w:sz w:val="22"/>
          <w:szCs w:val="22"/>
        </w:rPr>
        <w:tab/>
      </w:r>
      <w:r>
        <w:rPr>
          <w:rFonts w:ascii="Arial Narrow" w:hAnsi="Arial Narrow" w:cs="Arial"/>
          <w:color w:val="000000"/>
          <w:sz w:val="22"/>
          <w:szCs w:val="22"/>
        </w:rPr>
        <w:tab/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072"/>
      </w:tblGrid>
      <w:tr w:rsidR="0059749B" w:rsidRPr="008776A5" w:rsidTr="00B267C2">
        <w:trPr>
          <w:tblCellSpacing w:w="0" w:type="dxa"/>
        </w:trPr>
        <w:tc>
          <w:tcPr>
            <w:tcW w:w="0" w:type="auto"/>
          </w:tcPr>
          <w:p w:rsidR="0059749B" w:rsidRPr="008776A5" w:rsidRDefault="0059749B" w:rsidP="00B267C2">
            <w:pPr>
              <w:tabs>
                <w:tab w:val="left" w:pos="1134"/>
              </w:tabs>
              <w:rPr>
                <w:rFonts w:ascii="Arial Narrow" w:hAnsi="Arial Narrow"/>
              </w:rPr>
            </w:pPr>
          </w:p>
        </w:tc>
      </w:tr>
    </w:tbl>
    <w:p w:rsidR="0059749B" w:rsidRPr="008776A5" w:rsidRDefault="0059749B" w:rsidP="0059749B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 w:cs="Arial"/>
          <w:color w:val="333333"/>
          <w:sz w:val="22"/>
          <w:szCs w:val="22"/>
        </w:rPr>
        <w:t>u</w:t>
      </w:r>
      <w:r w:rsidRPr="008776A5">
        <w:rPr>
          <w:rFonts w:ascii="Arial Narrow" w:hAnsi="Arial Narrow"/>
          <w:sz w:val="22"/>
          <w:szCs w:val="22"/>
        </w:rPr>
        <w:t>zavírají dle občanského zákoníku a za podmínek dále stanovených</w:t>
      </w:r>
    </w:p>
    <w:p w:rsidR="0059749B" w:rsidRPr="008776A5" w:rsidRDefault="0059749B" w:rsidP="0059749B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tuto smlouvu o krátkodobém pronájmu nebytových prostor</w:t>
      </w:r>
    </w:p>
    <w:p w:rsidR="0059749B" w:rsidRDefault="0059749B" w:rsidP="0059749B">
      <w:pPr>
        <w:rPr>
          <w:rFonts w:ascii="Arial Narrow" w:hAnsi="Arial Narrow"/>
          <w:sz w:val="22"/>
          <w:szCs w:val="22"/>
        </w:rPr>
      </w:pPr>
    </w:p>
    <w:p w:rsidR="0059749B" w:rsidRPr="008776A5" w:rsidRDefault="0059749B" w:rsidP="0059749B">
      <w:pPr>
        <w:rPr>
          <w:rFonts w:ascii="Arial Narrow" w:hAnsi="Arial Narrow"/>
          <w:sz w:val="22"/>
          <w:szCs w:val="22"/>
        </w:rPr>
      </w:pPr>
    </w:p>
    <w:p w:rsidR="0059749B" w:rsidRPr="008776A5" w:rsidRDefault="0059749B" w:rsidP="0059749B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1.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Pronajímatel pronajme nájemci nebytové prostory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53"/>
        <w:gridCol w:w="6769"/>
      </w:tblGrid>
      <w:tr w:rsidR="0059749B" w:rsidRPr="00CB5DE3" w:rsidTr="00B267C2">
        <w:trPr>
          <w:cantSplit/>
          <w:trHeight w:val="567"/>
        </w:trPr>
        <w:tc>
          <w:tcPr>
            <w:tcW w:w="2453" w:type="dxa"/>
            <w:vAlign w:val="center"/>
          </w:tcPr>
          <w:p w:rsidR="0059749B" w:rsidRPr="00CB5DE3" w:rsidRDefault="0059749B" w:rsidP="00B267C2">
            <w:pPr>
              <w:rPr>
                <w:rFonts w:ascii="Arial Narrow" w:hAnsi="Arial Narrow"/>
                <w:b/>
              </w:rPr>
            </w:pPr>
            <w:r w:rsidRPr="00CB5DE3">
              <w:rPr>
                <w:rFonts w:ascii="Arial Narrow" w:hAnsi="Arial Narrow"/>
                <w:b/>
                <w:sz w:val="22"/>
                <w:szCs w:val="22"/>
              </w:rPr>
              <w:t>UFFO</w:t>
            </w:r>
          </w:p>
        </w:tc>
        <w:tc>
          <w:tcPr>
            <w:tcW w:w="6769" w:type="dxa"/>
            <w:vAlign w:val="center"/>
          </w:tcPr>
          <w:p w:rsidR="0059749B" w:rsidRPr="00CB5DE3" w:rsidRDefault="0059749B" w:rsidP="00B267C2">
            <w:pPr>
              <w:rPr>
                <w:rFonts w:ascii="Arial Narrow" w:hAnsi="Arial Narrow"/>
              </w:rPr>
            </w:pPr>
            <w:r w:rsidRPr="00CB5DE3">
              <w:rPr>
                <w:rFonts w:ascii="Arial Narrow" w:hAnsi="Arial Narrow"/>
                <w:sz w:val="22"/>
                <w:szCs w:val="22"/>
              </w:rPr>
              <w:t>Hlavní sál – přízemí, balkon</w:t>
            </w:r>
          </w:p>
        </w:tc>
      </w:tr>
    </w:tbl>
    <w:p w:rsidR="0059749B" w:rsidRPr="00CB5DE3" w:rsidRDefault="0059749B" w:rsidP="0059749B">
      <w:pPr>
        <w:rPr>
          <w:rFonts w:ascii="Arial Narrow" w:hAnsi="Arial Narrow"/>
          <w:sz w:val="22"/>
          <w:szCs w:val="22"/>
        </w:rPr>
      </w:pPr>
    </w:p>
    <w:p w:rsidR="0059749B" w:rsidRPr="00CB5DE3" w:rsidRDefault="0059749B" w:rsidP="0059749B">
      <w:pPr>
        <w:rPr>
          <w:rFonts w:ascii="Arial Narrow" w:hAnsi="Arial Narrow"/>
          <w:sz w:val="22"/>
          <w:szCs w:val="22"/>
        </w:rPr>
      </w:pPr>
      <w:r w:rsidRPr="00CB5DE3">
        <w:rPr>
          <w:rFonts w:ascii="Arial Narrow" w:hAnsi="Arial Narrow"/>
          <w:sz w:val="22"/>
          <w:szCs w:val="22"/>
        </w:rPr>
        <w:t xml:space="preserve">    připravené dle požadavků nájemce pro realizaci akce:</w:t>
      </w:r>
    </w:p>
    <w:tbl>
      <w:tblPr>
        <w:tblW w:w="50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4"/>
        <w:gridCol w:w="535"/>
        <w:gridCol w:w="84"/>
        <w:gridCol w:w="1853"/>
        <w:gridCol w:w="450"/>
        <w:gridCol w:w="1288"/>
        <w:gridCol w:w="734"/>
        <w:gridCol w:w="1876"/>
      </w:tblGrid>
      <w:tr w:rsidR="0059749B" w:rsidRPr="00E101BE" w:rsidTr="00E101BE">
        <w:trPr>
          <w:trHeight w:val="567"/>
          <w:jc w:val="center"/>
        </w:trPr>
        <w:tc>
          <w:tcPr>
            <w:tcW w:w="1331" w:type="pct"/>
            <w:vAlign w:val="center"/>
          </w:tcPr>
          <w:p w:rsidR="0059749B" w:rsidRPr="00B8747C" w:rsidRDefault="0059749B" w:rsidP="00B267C2">
            <w:pPr>
              <w:rPr>
                <w:rFonts w:ascii="Arial Narrow" w:hAnsi="Arial Narrow"/>
                <w:b/>
                <w:bCs/>
              </w:rPr>
            </w:pPr>
            <w:r w:rsidRPr="00B8747C">
              <w:rPr>
                <w:rFonts w:ascii="Arial Narrow" w:hAnsi="Arial Narrow"/>
                <w:b/>
                <w:bCs/>
                <w:sz w:val="22"/>
                <w:szCs w:val="22"/>
              </w:rPr>
              <w:t>Název akce</w:t>
            </w:r>
          </w:p>
        </w:tc>
        <w:tc>
          <w:tcPr>
            <w:tcW w:w="3669" w:type="pct"/>
            <w:gridSpan w:val="7"/>
            <w:vAlign w:val="center"/>
          </w:tcPr>
          <w:p w:rsidR="0059749B" w:rsidRPr="00CB5DE3" w:rsidRDefault="0059749B" w:rsidP="00B267C2">
            <w:pPr>
              <w:rPr>
                <w:rFonts w:ascii="Arial Narrow" w:hAnsi="Arial Narrow"/>
                <w:b/>
                <w:color w:val="D60093"/>
                <w:sz w:val="28"/>
              </w:rPr>
            </w:pPr>
            <w:r w:rsidRPr="00CB5DE3">
              <w:rPr>
                <w:rFonts w:ascii="Arial Narrow" w:hAnsi="Arial Narrow"/>
                <w:b/>
                <w:color w:val="D60093"/>
                <w:sz w:val="28"/>
              </w:rPr>
              <w:t xml:space="preserve">Ples </w:t>
            </w:r>
            <w:proofErr w:type="spellStart"/>
            <w:r w:rsidRPr="00CB5DE3">
              <w:rPr>
                <w:rFonts w:ascii="Arial Narrow" w:hAnsi="Arial Narrow"/>
                <w:b/>
                <w:color w:val="D60093"/>
                <w:sz w:val="28"/>
              </w:rPr>
              <w:t>Vitesco</w:t>
            </w:r>
            <w:proofErr w:type="spellEnd"/>
            <w:r w:rsidRPr="00CB5DE3">
              <w:rPr>
                <w:rFonts w:ascii="Arial Narrow" w:hAnsi="Arial Narrow"/>
                <w:b/>
                <w:color w:val="D60093"/>
                <w:sz w:val="28"/>
              </w:rPr>
              <w:t xml:space="preserve"> Technologies s.r.o.</w:t>
            </w:r>
          </w:p>
        </w:tc>
      </w:tr>
      <w:tr w:rsidR="0059749B" w:rsidRPr="00E101BE" w:rsidTr="00E101BE">
        <w:trPr>
          <w:trHeight w:val="567"/>
          <w:jc w:val="center"/>
        </w:trPr>
        <w:tc>
          <w:tcPr>
            <w:tcW w:w="1331" w:type="pct"/>
            <w:vAlign w:val="center"/>
          </w:tcPr>
          <w:p w:rsidR="0059749B" w:rsidRPr="00B8747C" w:rsidRDefault="0059749B" w:rsidP="00B267C2">
            <w:pPr>
              <w:rPr>
                <w:rFonts w:ascii="Arial Narrow" w:hAnsi="Arial Narrow"/>
                <w:b/>
                <w:bCs/>
              </w:rPr>
            </w:pPr>
            <w:r w:rsidRPr="00B8747C">
              <w:rPr>
                <w:rFonts w:ascii="Arial Narrow" w:hAnsi="Arial Narrow"/>
                <w:b/>
                <w:bCs/>
                <w:sz w:val="22"/>
                <w:szCs w:val="22"/>
              </w:rPr>
              <w:t>Typ akce</w:t>
            </w:r>
          </w:p>
        </w:tc>
        <w:tc>
          <w:tcPr>
            <w:tcW w:w="3669" w:type="pct"/>
            <w:gridSpan w:val="7"/>
            <w:vAlign w:val="center"/>
          </w:tcPr>
          <w:p w:rsidR="0059749B" w:rsidRPr="00E101BE" w:rsidRDefault="0059749B" w:rsidP="00B267C2">
            <w:pPr>
              <w:rPr>
                <w:rFonts w:ascii="Arial Narrow" w:hAnsi="Arial Narrow"/>
                <w:highlight w:val="yellow"/>
              </w:rPr>
            </w:pPr>
            <w:r w:rsidRPr="00305285">
              <w:rPr>
                <w:rFonts w:ascii="Arial Narrow" w:hAnsi="Arial Narrow"/>
              </w:rPr>
              <w:t xml:space="preserve">Ples </w:t>
            </w:r>
          </w:p>
        </w:tc>
      </w:tr>
      <w:tr w:rsidR="0059749B" w:rsidRPr="00E101BE" w:rsidTr="00E101BE">
        <w:trPr>
          <w:trHeight w:val="567"/>
          <w:jc w:val="center"/>
        </w:trPr>
        <w:tc>
          <w:tcPr>
            <w:tcW w:w="1331" w:type="pct"/>
            <w:vAlign w:val="center"/>
          </w:tcPr>
          <w:p w:rsidR="0059749B" w:rsidRPr="00B8747C" w:rsidRDefault="0059749B" w:rsidP="00B267C2">
            <w:pPr>
              <w:rPr>
                <w:rFonts w:ascii="Arial Narrow" w:hAnsi="Arial Narrow"/>
                <w:b/>
                <w:bCs/>
              </w:rPr>
            </w:pPr>
            <w:r w:rsidRPr="00B8747C">
              <w:rPr>
                <w:rFonts w:ascii="Arial Narrow" w:hAnsi="Arial Narrow"/>
                <w:b/>
                <w:bCs/>
                <w:sz w:val="22"/>
                <w:szCs w:val="22"/>
              </w:rPr>
              <w:t>Datum akce</w:t>
            </w:r>
          </w:p>
        </w:tc>
        <w:tc>
          <w:tcPr>
            <w:tcW w:w="3669" w:type="pct"/>
            <w:gridSpan w:val="7"/>
            <w:vAlign w:val="center"/>
          </w:tcPr>
          <w:p w:rsidR="0059749B" w:rsidRPr="00E101BE" w:rsidRDefault="0059749B" w:rsidP="00B267C2">
            <w:pPr>
              <w:rPr>
                <w:rFonts w:ascii="Arial Narrow" w:hAnsi="Arial Narrow"/>
                <w:b/>
                <w:color w:val="D60093"/>
                <w:sz w:val="28"/>
                <w:highlight w:val="yellow"/>
              </w:rPr>
            </w:pPr>
            <w:r w:rsidRPr="00CB5DE3">
              <w:rPr>
                <w:rFonts w:ascii="Arial Narrow" w:hAnsi="Arial Narrow"/>
                <w:b/>
                <w:color w:val="D60093"/>
                <w:sz w:val="28"/>
              </w:rPr>
              <w:t xml:space="preserve">11. 1. 2020 - sobota </w:t>
            </w:r>
          </w:p>
        </w:tc>
      </w:tr>
      <w:tr w:rsidR="0059749B" w:rsidRPr="00E101BE" w:rsidTr="00E101BE">
        <w:trPr>
          <w:trHeight w:val="567"/>
          <w:jc w:val="center"/>
        </w:trPr>
        <w:tc>
          <w:tcPr>
            <w:tcW w:w="1331" w:type="pct"/>
            <w:vAlign w:val="center"/>
          </w:tcPr>
          <w:p w:rsidR="0059749B" w:rsidRPr="00B8747C" w:rsidRDefault="0059749B" w:rsidP="00B267C2">
            <w:pPr>
              <w:rPr>
                <w:rFonts w:ascii="Arial Narrow" w:hAnsi="Arial Narrow"/>
                <w:b/>
                <w:bCs/>
              </w:rPr>
            </w:pPr>
            <w:r w:rsidRPr="00B8747C">
              <w:rPr>
                <w:rFonts w:ascii="Arial Narrow" w:hAnsi="Arial Narrow"/>
                <w:b/>
                <w:bCs/>
                <w:sz w:val="22"/>
                <w:szCs w:val="22"/>
              </w:rPr>
              <w:t>Přístup do prostor SCT</w:t>
            </w:r>
          </w:p>
        </w:tc>
        <w:tc>
          <w:tcPr>
            <w:tcW w:w="3669" w:type="pct"/>
            <w:gridSpan w:val="7"/>
            <w:vAlign w:val="center"/>
          </w:tcPr>
          <w:p w:rsidR="0059749B" w:rsidRPr="00E101BE" w:rsidRDefault="002315C7" w:rsidP="00B267C2">
            <w:pPr>
              <w:rPr>
                <w:rFonts w:ascii="Arial Narrow" w:hAnsi="Arial Narrow"/>
                <w:highlight w:val="yellow"/>
              </w:rPr>
            </w:pPr>
            <w:r w:rsidRPr="006D59B1">
              <w:rPr>
                <w:rFonts w:ascii="Arial Narrow" w:hAnsi="Arial Narrow"/>
              </w:rPr>
              <w:t xml:space="preserve">od </w:t>
            </w:r>
            <w:r w:rsidR="006D59B1" w:rsidRPr="006D59B1">
              <w:rPr>
                <w:rFonts w:ascii="Arial Narrow" w:hAnsi="Arial Narrow"/>
              </w:rPr>
              <w:t>14</w:t>
            </w:r>
            <w:r w:rsidR="0059749B" w:rsidRPr="006D59B1">
              <w:rPr>
                <w:rFonts w:ascii="Arial Narrow" w:hAnsi="Arial Narrow"/>
              </w:rPr>
              <w:t>:00 hodin</w:t>
            </w:r>
          </w:p>
        </w:tc>
      </w:tr>
      <w:tr w:rsidR="0059749B" w:rsidRPr="00E101BE" w:rsidTr="006D59B1">
        <w:trPr>
          <w:trHeight w:val="567"/>
          <w:jc w:val="center"/>
        </w:trPr>
        <w:tc>
          <w:tcPr>
            <w:tcW w:w="1331" w:type="pct"/>
            <w:tcBorders>
              <w:bottom w:val="single" w:sz="4" w:space="0" w:color="auto"/>
            </w:tcBorders>
            <w:vAlign w:val="center"/>
          </w:tcPr>
          <w:p w:rsidR="0059749B" w:rsidRPr="00B8747C" w:rsidRDefault="0059749B" w:rsidP="00B267C2">
            <w:pPr>
              <w:rPr>
                <w:rFonts w:ascii="Arial Narrow" w:hAnsi="Arial Narrow"/>
                <w:b/>
                <w:bCs/>
              </w:rPr>
            </w:pPr>
            <w:r w:rsidRPr="00B8747C">
              <w:rPr>
                <w:rFonts w:ascii="Arial Narrow" w:hAnsi="Arial Narrow"/>
                <w:b/>
                <w:bCs/>
                <w:sz w:val="22"/>
                <w:szCs w:val="22"/>
              </w:rPr>
              <w:t>Začátek akce</w:t>
            </w:r>
          </w:p>
        </w:tc>
        <w:tc>
          <w:tcPr>
            <w:tcW w:w="1330" w:type="pct"/>
            <w:gridSpan w:val="3"/>
            <w:tcBorders>
              <w:bottom w:val="single" w:sz="4" w:space="0" w:color="auto"/>
            </w:tcBorders>
            <w:vAlign w:val="center"/>
          </w:tcPr>
          <w:p w:rsidR="0059749B" w:rsidRPr="00E101BE" w:rsidRDefault="002315C7" w:rsidP="00B267C2">
            <w:pPr>
              <w:rPr>
                <w:rFonts w:ascii="Arial Narrow" w:hAnsi="Arial Narrow"/>
                <w:b/>
                <w:sz w:val="28"/>
                <w:highlight w:val="yellow"/>
              </w:rPr>
            </w:pPr>
            <w:r w:rsidRPr="00305285">
              <w:rPr>
                <w:rFonts w:ascii="Arial Narrow" w:hAnsi="Arial Narrow"/>
              </w:rPr>
              <w:t>v 20</w:t>
            </w:r>
            <w:r w:rsidR="0059749B" w:rsidRPr="00305285">
              <w:rPr>
                <w:rFonts w:ascii="Arial Narrow" w:hAnsi="Arial Narrow"/>
              </w:rPr>
              <w:t>:00 hodin</w:t>
            </w:r>
          </w:p>
        </w:tc>
        <w:tc>
          <w:tcPr>
            <w:tcW w:w="1330" w:type="pct"/>
            <w:gridSpan w:val="3"/>
            <w:vAlign w:val="center"/>
          </w:tcPr>
          <w:p w:rsidR="0059749B" w:rsidRPr="00B8747C" w:rsidRDefault="0059749B" w:rsidP="00B267C2">
            <w:pPr>
              <w:rPr>
                <w:rFonts w:ascii="Arial Narrow" w:hAnsi="Arial Narrow"/>
                <w:b/>
                <w:bCs/>
              </w:rPr>
            </w:pPr>
            <w:r w:rsidRPr="00B8747C">
              <w:rPr>
                <w:rFonts w:ascii="Arial Narrow" w:hAnsi="Arial Narrow"/>
                <w:b/>
                <w:bCs/>
                <w:sz w:val="22"/>
                <w:szCs w:val="22"/>
              </w:rPr>
              <w:t>Čas ukončení akce</w:t>
            </w:r>
          </w:p>
        </w:tc>
        <w:tc>
          <w:tcPr>
            <w:tcW w:w="1009" w:type="pct"/>
            <w:vAlign w:val="center"/>
          </w:tcPr>
          <w:p w:rsidR="0059749B" w:rsidRPr="00E101BE" w:rsidRDefault="0059749B" w:rsidP="00B267C2">
            <w:pPr>
              <w:rPr>
                <w:rFonts w:ascii="Arial Narrow" w:hAnsi="Arial Narrow"/>
                <w:b/>
                <w:sz w:val="28"/>
                <w:highlight w:val="yellow"/>
              </w:rPr>
            </w:pPr>
            <w:r w:rsidRPr="00305285">
              <w:rPr>
                <w:rFonts w:ascii="Arial Narrow" w:hAnsi="Arial Narrow"/>
              </w:rPr>
              <w:t>ve 2:00 hodin</w:t>
            </w:r>
          </w:p>
        </w:tc>
      </w:tr>
      <w:tr w:rsidR="0059749B" w:rsidRPr="00E101BE" w:rsidTr="006D59B1">
        <w:trPr>
          <w:trHeight w:val="567"/>
          <w:jc w:val="center"/>
        </w:trPr>
        <w:tc>
          <w:tcPr>
            <w:tcW w:w="2661" w:type="pct"/>
            <w:gridSpan w:val="4"/>
            <w:tcBorders>
              <w:left w:val="nil"/>
            </w:tcBorders>
            <w:vAlign w:val="center"/>
          </w:tcPr>
          <w:p w:rsidR="0059749B" w:rsidRPr="00E101BE" w:rsidRDefault="0059749B" w:rsidP="00B267C2">
            <w:pPr>
              <w:rPr>
                <w:rFonts w:ascii="Arial Narrow" w:hAnsi="Arial Narrow"/>
                <w:highlight w:val="yellow"/>
              </w:rPr>
            </w:pPr>
          </w:p>
        </w:tc>
        <w:tc>
          <w:tcPr>
            <w:tcW w:w="1330" w:type="pct"/>
            <w:gridSpan w:val="3"/>
            <w:vAlign w:val="center"/>
          </w:tcPr>
          <w:p w:rsidR="0059749B" w:rsidRPr="00B8747C" w:rsidRDefault="0059749B" w:rsidP="00B267C2">
            <w:pPr>
              <w:rPr>
                <w:rFonts w:ascii="Arial Narrow" w:hAnsi="Arial Narrow"/>
                <w:b/>
                <w:bCs/>
                <w:color w:val="000000"/>
              </w:rPr>
            </w:pPr>
            <w:r w:rsidRPr="00B8747C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Čas vyklizení sálu</w:t>
            </w:r>
          </w:p>
        </w:tc>
        <w:tc>
          <w:tcPr>
            <w:tcW w:w="1009" w:type="pct"/>
            <w:vAlign w:val="center"/>
          </w:tcPr>
          <w:p w:rsidR="0059749B" w:rsidRPr="00E101BE" w:rsidRDefault="002315C7" w:rsidP="00B267C2">
            <w:pPr>
              <w:rPr>
                <w:rFonts w:ascii="Arial Narrow" w:hAnsi="Arial Narrow"/>
                <w:highlight w:val="yellow"/>
              </w:rPr>
            </w:pPr>
            <w:r w:rsidRPr="00305285">
              <w:rPr>
                <w:rFonts w:ascii="Arial Narrow" w:hAnsi="Arial Narrow"/>
              </w:rPr>
              <w:t>do 3:</w:t>
            </w:r>
            <w:r w:rsidR="006D59B1">
              <w:rPr>
                <w:rFonts w:ascii="Arial Narrow" w:hAnsi="Arial Narrow"/>
              </w:rPr>
              <w:t>0</w:t>
            </w:r>
            <w:r w:rsidR="0059749B" w:rsidRPr="00305285">
              <w:rPr>
                <w:rFonts w:ascii="Arial Narrow" w:hAnsi="Arial Narrow"/>
              </w:rPr>
              <w:t>0 hodin</w:t>
            </w:r>
          </w:p>
        </w:tc>
      </w:tr>
      <w:tr w:rsidR="0059749B" w:rsidRPr="00E101BE" w:rsidTr="006D59B1">
        <w:trPr>
          <w:trHeight w:val="567"/>
          <w:jc w:val="center"/>
        </w:trPr>
        <w:tc>
          <w:tcPr>
            <w:tcW w:w="1331" w:type="pct"/>
            <w:vAlign w:val="center"/>
          </w:tcPr>
          <w:p w:rsidR="0059749B" w:rsidRPr="00E101BE" w:rsidRDefault="0059749B" w:rsidP="00B267C2">
            <w:pPr>
              <w:rPr>
                <w:rFonts w:ascii="Arial Narrow" w:hAnsi="Arial Narrow"/>
                <w:highlight w:val="yellow"/>
              </w:rPr>
            </w:pPr>
            <w:r w:rsidRPr="00B8747C">
              <w:rPr>
                <w:rFonts w:ascii="Arial Narrow" w:hAnsi="Arial Narrow"/>
                <w:b/>
                <w:bCs/>
              </w:rPr>
              <w:t>Uspořádání:</w:t>
            </w:r>
            <w:r w:rsidRPr="00B8747C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305285">
              <w:rPr>
                <w:rFonts w:ascii="Arial Narrow" w:hAnsi="Arial Narrow"/>
                <w:sz w:val="22"/>
                <w:szCs w:val="22"/>
              </w:rPr>
              <w:t>plesové</w:t>
            </w:r>
          </w:p>
        </w:tc>
        <w:tc>
          <w:tcPr>
            <w:tcW w:w="2660" w:type="pct"/>
            <w:gridSpan w:val="6"/>
            <w:vAlign w:val="center"/>
          </w:tcPr>
          <w:p w:rsidR="0059749B" w:rsidRPr="00E101BE" w:rsidRDefault="0059749B" w:rsidP="00B267C2">
            <w:pPr>
              <w:rPr>
                <w:rFonts w:ascii="Arial Narrow" w:hAnsi="Arial Narrow"/>
                <w:b/>
                <w:color w:val="000000"/>
                <w:sz w:val="22"/>
                <w:szCs w:val="22"/>
                <w:highlight w:val="yellow"/>
              </w:rPr>
            </w:pPr>
            <w:r w:rsidRPr="00B8747C">
              <w:rPr>
                <w:rFonts w:ascii="Arial Narrow" w:hAnsi="Arial Narrow"/>
                <w:b/>
                <w:bCs/>
              </w:rPr>
              <w:t>Kapacita:</w:t>
            </w:r>
            <w:r w:rsidRPr="00B8747C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305285">
              <w:rPr>
                <w:rFonts w:ascii="Arial Narrow" w:hAnsi="Arial Narrow"/>
                <w:sz w:val="22"/>
                <w:szCs w:val="22"/>
              </w:rPr>
              <w:t>424 míst na sezení v přízemí, 32 míst na sezení na balkoně</w:t>
            </w:r>
          </w:p>
        </w:tc>
        <w:tc>
          <w:tcPr>
            <w:tcW w:w="1009" w:type="pct"/>
            <w:vAlign w:val="center"/>
          </w:tcPr>
          <w:p w:rsidR="0059749B" w:rsidRPr="00E101BE" w:rsidRDefault="0059749B" w:rsidP="00B267C2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B8747C">
              <w:rPr>
                <w:rFonts w:ascii="Arial Narrow" w:hAnsi="Arial Narrow"/>
                <w:b/>
                <w:bCs/>
                <w:sz w:val="22"/>
                <w:szCs w:val="22"/>
              </w:rPr>
              <w:t>Plánek:</w:t>
            </w:r>
            <w:r w:rsidRPr="00B8747C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305285">
              <w:rPr>
                <w:rFonts w:ascii="Arial Narrow" w:hAnsi="Arial Narrow"/>
                <w:sz w:val="22"/>
                <w:szCs w:val="22"/>
              </w:rPr>
              <w:t>ANO</w:t>
            </w:r>
          </w:p>
        </w:tc>
      </w:tr>
      <w:tr w:rsidR="0059749B" w:rsidRPr="00E101BE" w:rsidTr="006D59B1">
        <w:tblPrEx>
          <w:jc w:val="left"/>
        </w:tblPrEx>
        <w:tc>
          <w:tcPr>
            <w:tcW w:w="166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9749B" w:rsidRPr="00E101BE" w:rsidRDefault="0059749B" w:rsidP="00B267C2">
            <w:pPr>
              <w:rPr>
                <w:rFonts w:ascii="Arial Narrow" w:hAnsi="Arial Narrow"/>
                <w:highlight w:val="yellow"/>
              </w:rPr>
            </w:pPr>
          </w:p>
        </w:tc>
        <w:tc>
          <w:tcPr>
            <w:tcW w:w="1932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9749B" w:rsidRPr="00E101BE" w:rsidRDefault="0059749B" w:rsidP="00B267C2">
            <w:pPr>
              <w:rPr>
                <w:rFonts w:ascii="Arial Narrow" w:hAnsi="Arial Narrow"/>
                <w:highlight w:val="yellow"/>
              </w:rPr>
            </w:pPr>
          </w:p>
        </w:tc>
        <w:tc>
          <w:tcPr>
            <w:tcW w:w="140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9749B" w:rsidRPr="00E101BE" w:rsidRDefault="0059749B" w:rsidP="00B267C2">
            <w:pPr>
              <w:rPr>
                <w:rFonts w:ascii="Arial Narrow" w:hAnsi="Arial Narrow"/>
                <w:highlight w:val="yellow"/>
              </w:rPr>
            </w:pPr>
          </w:p>
        </w:tc>
      </w:tr>
      <w:tr w:rsidR="0059749B" w:rsidRPr="00E101BE" w:rsidTr="00E101BE">
        <w:tblPrEx>
          <w:jc w:val="left"/>
        </w:tblPrEx>
        <w:tc>
          <w:tcPr>
            <w:tcW w:w="1619" w:type="pct"/>
            <w:gridSpan w:val="2"/>
          </w:tcPr>
          <w:p w:rsidR="0059749B" w:rsidRPr="00B8747C" w:rsidRDefault="0059749B" w:rsidP="00B267C2">
            <w:pPr>
              <w:rPr>
                <w:rFonts w:ascii="Arial Narrow" w:hAnsi="Arial Narrow"/>
                <w:b/>
              </w:rPr>
            </w:pPr>
            <w:r w:rsidRPr="00B8747C">
              <w:rPr>
                <w:rFonts w:ascii="Arial Narrow" w:hAnsi="Arial Narrow"/>
                <w:b/>
                <w:sz w:val="22"/>
                <w:szCs w:val="22"/>
              </w:rPr>
              <w:t>PROVOZNÍ POŽADAVKY</w:t>
            </w:r>
          </w:p>
        </w:tc>
        <w:tc>
          <w:tcPr>
            <w:tcW w:w="1284" w:type="pct"/>
            <w:gridSpan w:val="3"/>
          </w:tcPr>
          <w:p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Od ………hodin</w:t>
            </w:r>
          </w:p>
        </w:tc>
        <w:tc>
          <w:tcPr>
            <w:tcW w:w="2097" w:type="pct"/>
            <w:gridSpan w:val="3"/>
          </w:tcPr>
          <w:p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Do………hodin</w:t>
            </w:r>
          </w:p>
        </w:tc>
      </w:tr>
      <w:tr w:rsidR="0059749B" w:rsidRPr="00E101BE" w:rsidTr="00E101BE">
        <w:tblPrEx>
          <w:jc w:val="left"/>
        </w:tblPrEx>
        <w:tc>
          <w:tcPr>
            <w:tcW w:w="1619" w:type="pct"/>
            <w:gridSpan w:val="2"/>
          </w:tcPr>
          <w:p w:rsidR="0059749B" w:rsidRPr="00B8747C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 xml:space="preserve">Šatna pro návštěvníky </w:t>
            </w:r>
          </w:p>
        </w:tc>
        <w:tc>
          <w:tcPr>
            <w:tcW w:w="1284" w:type="pct"/>
            <w:gridSpan w:val="3"/>
          </w:tcPr>
          <w:p w:rsidR="0059749B" w:rsidRPr="00305285" w:rsidRDefault="002315C7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</w:rPr>
              <w:t>18:45</w:t>
            </w:r>
            <w:r w:rsidR="0059749B" w:rsidRPr="00305285">
              <w:rPr>
                <w:rFonts w:ascii="Arial Narrow" w:hAnsi="Arial Narrow"/>
              </w:rPr>
              <w:t xml:space="preserve"> hodin</w:t>
            </w:r>
          </w:p>
        </w:tc>
        <w:tc>
          <w:tcPr>
            <w:tcW w:w="2097" w:type="pct"/>
            <w:gridSpan w:val="3"/>
          </w:tcPr>
          <w:p w:rsidR="0059749B" w:rsidRPr="00305285" w:rsidRDefault="0059749B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59749B" w:rsidRPr="00E101BE" w:rsidTr="00E101BE">
        <w:tblPrEx>
          <w:jc w:val="left"/>
        </w:tblPrEx>
        <w:tc>
          <w:tcPr>
            <w:tcW w:w="1619" w:type="pct"/>
            <w:gridSpan w:val="2"/>
          </w:tcPr>
          <w:p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lastRenderedPageBreak/>
              <w:t>Požární asistenční služba</w:t>
            </w:r>
          </w:p>
        </w:tc>
        <w:tc>
          <w:tcPr>
            <w:tcW w:w="1284" w:type="pct"/>
            <w:gridSpan w:val="3"/>
          </w:tcPr>
          <w:p w:rsidR="0059749B" w:rsidRPr="00305285" w:rsidRDefault="0059749B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</w:rPr>
              <w:t>19:00 hodin</w:t>
            </w:r>
          </w:p>
        </w:tc>
        <w:tc>
          <w:tcPr>
            <w:tcW w:w="2097" w:type="pct"/>
            <w:gridSpan w:val="3"/>
          </w:tcPr>
          <w:p w:rsidR="0059749B" w:rsidRPr="00305285" w:rsidRDefault="0059749B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59749B" w:rsidRPr="00E101BE" w:rsidTr="00E101BE">
        <w:tblPrEx>
          <w:jc w:val="left"/>
        </w:tblPrEx>
        <w:tc>
          <w:tcPr>
            <w:tcW w:w="1619" w:type="pct"/>
            <w:gridSpan w:val="2"/>
          </w:tcPr>
          <w:p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Technici (zvuk, světla)</w:t>
            </w:r>
          </w:p>
        </w:tc>
        <w:tc>
          <w:tcPr>
            <w:tcW w:w="1284" w:type="pct"/>
            <w:gridSpan w:val="3"/>
            <w:shd w:val="clear" w:color="auto" w:fill="auto"/>
          </w:tcPr>
          <w:p w:rsidR="0059749B" w:rsidRPr="00305285" w:rsidRDefault="0059749B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</w:rPr>
              <w:t>1</w:t>
            </w:r>
            <w:r w:rsidR="006D59B1">
              <w:rPr>
                <w:rFonts w:ascii="Arial Narrow" w:hAnsi="Arial Narrow"/>
              </w:rPr>
              <w:t>4</w:t>
            </w:r>
            <w:r w:rsidRPr="00305285">
              <w:rPr>
                <w:rFonts w:ascii="Arial Narrow" w:hAnsi="Arial Narrow"/>
              </w:rPr>
              <w:t>:00 hodin</w:t>
            </w:r>
          </w:p>
        </w:tc>
        <w:tc>
          <w:tcPr>
            <w:tcW w:w="2097" w:type="pct"/>
            <w:gridSpan w:val="3"/>
          </w:tcPr>
          <w:p w:rsidR="0059749B" w:rsidRPr="00305285" w:rsidRDefault="0059749B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  <w:sz w:val="22"/>
                <w:szCs w:val="22"/>
              </w:rPr>
              <w:t>po dobu používání el. zařízení SCT</w:t>
            </w:r>
          </w:p>
        </w:tc>
      </w:tr>
      <w:tr w:rsidR="0059749B" w:rsidRPr="00E101BE" w:rsidTr="00305285">
        <w:tblPrEx>
          <w:jc w:val="left"/>
        </w:tblPrEx>
        <w:tc>
          <w:tcPr>
            <w:tcW w:w="1619" w:type="pct"/>
            <w:gridSpan w:val="2"/>
          </w:tcPr>
          <w:p w:rsidR="0059749B" w:rsidRPr="00B8747C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Provozní pracovník</w:t>
            </w:r>
          </w:p>
        </w:tc>
        <w:tc>
          <w:tcPr>
            <w:tcW w:w="1284" w:type="pct"/>
            <w:gridSpan w:val="3"/>
            <w:shd w:val="clear" w:color="auto" w:fill="auto"/>
          </w:tcPr>
          <w:p w:rsidR="0059749B" w:rsidRPr="006D59B1" w:rsidRDefault="006D59B1" w:rsidP="00B267C2">
            <w:pPr>
              <w:rPr>
                <w:rFonts w:ascii="Arial Narrow" w:hAnsi="Arial Narrow"/>
              </w:rPr>
            </w:pPr>
            <w:r w:rsidRPr="006D59B1">
              <w:rPr>
                <w:rFonts w:ascii="Arial Narrow" w:hAnsi="Arial Narrow"/>
              </w:rPr>
              <w:t>14</w:t>
            </w:r>
            <w:r w:rsidR="0059749B" w:rsidRPr="006D59B1">
              <w:rPr>
                <w:rFonts w:ascii="Arial Narrow" w:hAnsi="Arial Narrow"/>
              </w:rPr>
              <w:t>:00 hodin</w:t>
            </w:r>
          </w:p>
        </w:tc>
        <w:tc>
          <w:tcPr>
            <w:tcW w:w="2097" w:type="pct"/>
            <w:gridSpan w:val="3"/>
          </w:tcPr>
          <w:p w:rsidR="0059749B" w:rsidRPr="006D59B1" w:rsidRDefault="0059749B" w:rsidP="00B267C2">
            <w:pPr>
              <w:rPr>
                <w:rFonts w:ascii="Arial Narrow" w:hAnsi="Arial Narrow"/>
              </w:rPr>
            </w:pPr>
            <w:r w:rsidRPr="006D59B1">
              <w:rPr>
                <w:rFonts w:ascii="Arial Narrow" w:hAnsi="Arial Narrow"/>
              </w:rPr>
              <w:t>do vyklizení sálu</w:t>
            </w:r>
          </w:p>
        </w:tc>
      </w:tr>
      <w:tr w:rsidR="00E101BE" w:rsidRPr="00E101BE" w:rsidTr="00305285">
        <w:tblPrEx>
          <w:jc w:val="left"/>
        </w:tblPrEx>
        <w:tc>
          <w:tcPr>
            <w:tcW w:w="1619" w:type="pct"/>
            <w:gridSpan w:val="2"/>
          </w:tcPr>
          <w:p w:rsidR="00E101BE" w:rsidRPr="00B8747C" w:rsidRDefault="00E101BE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 xml:space="preserve">Recepce otevřena </w:t>
            </w:r>
          </w:p>
        </w:tc>
        <w:tc>
          <w:tcPr>
            <w:tcW w:w="3381" w:type="pct"/>
            <w:gridSpan w:val="6"/>
            <w:shd w:val="clear" w:color="auto" w:fill="auto"/>
          </w:tcPr>
          <w:p w:rsidR="00E101BE" w:rsidRPr="00E101BE" w:rsidRDefault="00E101BE" w:rsidP="00B267C2">
            <w:pPr>
              <w:rPr>
                <w:rFonts w:ascii="Arial Narrow" w:hAnsi="Arial Narrow"/>
                <w:highlight w:val="yellow"/>
              </w:rPr>
            </w:pPr>
            <w:r w:rsidRPr="006D59B1">
              <w:rPr>
                <w:rFonts w:ascii="Arial Narrow" w:hAnsi="Arial Narrow"/>
              </w:rPr>
              <w:t>NE</w:t>
            </w:r>
          </w:p>
        </w:tc>
      </w:tr>
      <w:tr w:rsidR="006D59B1" w:rsidRPr="00E101BE" w:rsidTr="006D59B1">
        <w:tblPrEx>
          <w:jc w:val="left"/>
        </w:tblPrEx>
        <w:tc>
          <w:tcPr>
            <w:tcW w:w="1619" w:type="pct"/>
            <w:gridSpan w:val="2"/>
          </w:tcPr>
          <w:p w:rsidR="006D59B1" w:rsidRPr="00B8747C" w:rsidRDefault="006D59B1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Uvaděčky (nad rámec pronájmu)</w:t>
            </w:r>
          </w:p>
        </w:tc>
        <w:tc>
          <w:tcPr>
            <w:tcW w:w="3381" w:type="pct"/>
            <w:gridSpan w:val="6"/>
            <w:shd w:val="clear" w:color="auto" w:fill="auto"/>
          </w:tcPr>
          <w:p w:rsidR="006D59B1" w:rsidRPr="00E101BE" w:rsidRDefault="006D59B1" w:rsidP="006D59B1">
            <w:pPr>
              <w:rPr>
                <w:rFonts w:ascii="Arial Narrow" w:hAnsi="Arial Narrow"/>
                <w:highlight w:val="yellow"/>
              </w:rPr>
            </w:pPr>
            <w:r w:rsidRPr="006D59B1">
              <w:rPr>
                <w:rFonts w:ascii="Arial Narrow" w:hAnsi="Arial Narrow"/>
              </w:rPr>
              <w:t>NE</w:t>
            </w:r>
          </w:p>
        </w:tc>
      </w:tr>
      <w:tr w:rsidR="0059749B" w:rsidRPr="00E101BE" w:rsidTr="00305285">
        <w:tblPrEx>
          <w:jc w:val="left"/>
        </w:tblPrEx>
        <w:tc>
          <w:tcPr>
            <w:tcW w:w="1619" w:type="pct"/>
            <w:gridSpan w:val="2"/>
          </w:tcPr>
          <w:p w:rsidR="0059749B" w:rsidRPr="00B8747C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Uklízečka (nad rámec pronájmu)</w:t>
            </w:r>
          </w:p>
        </w:tc>
        <w:tc>
          <w:tcPr>
            <w:tcW w:w="1284" w:type="pct"/>
            <w:gridSpan w:val="3"/>
            <w:shd w:val="clear" w:color="auto" w:fill="auto"/>
          </w:tcPr>
          <w:p w:rsidR="0059749B" w:rsidRPr="006D59B1" w:rsidRDefault="006D59B1" w:rsidP="00B267C2">
            <w:pPr>
              <w:rPr>
                <w:rFonts w:ascii="Arial Narrow" w:hAnsi="Arial Narrow"/>
              </w:rPr>
            </w:pPr>
            <w:r w:rsidRPr="006D59B1">
              <w:rPr>
                <w:rFonts w:ascii="Arial Narrow" w:hAnsi="Arial Narrow"/>
              </w:rPr>
              <w:t>ANO od 19:00</w:t>
            </w:r>
          </w:p>
        </w:tc>
        <w:tc>
          <w:tcPr>
            <w:tcW w:w="2097" w:type="pct"/>
            <w:gridSpan w:val="3"/>
          </w:tcPr>
          <w:p w:rsidR="0059749B" w:rsidRPr="006D59B1" w:rsidRDefault="006D59B1" w:rsidP="00B267C2">
            <w:pPr>
              <w:rPr>
                <w:rFonts w:ascii="Arial Narrow" w:hAnsi="Arial Narrow"/>
              </w:rPr>
            </w:pPr>
            <w:r w:rsidRPr="006D59B1">
              <w:rPr>
                <w:rFonts w:ascii="Arial Narrow" w:hAnsi="Arial Narrow"/>
              </w:rPr>
              <w:t>2:00</w:t>
            </w:r>
          </w:p>
        </w:tc>
      </w:tr>
      <w:tr w:rsidR="0059749B" w:rsidRPr="00E101BE" w:rsidTr="00E101BE">
        <w:tblPrEx>
          <w:jc w:val="left"/>
        </w:tblPrEx>
        <w:tc>
          <w:tcPr>
            <w:tcW w:w="1619" w:type="pct"/>
            <w:gridSpan w:val="2"/>
          </w:tcPr>
          <w:p w:rsidR="0059749B" w:rsidRPr="00B8747C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Kustod na galerii</w:t>
            </w:r>
          </w:p>
        </w:tc>
        <w:tc>
          <w:tcPr>
            <w:tcW w:w="1284" w:type="pct"/>
            <w:gridSpan w:val="3"/>
          </w:tcPr>
          <w:p w:rsidR="0059749B" w:rsidRPr="006D59B1" w:rsidRDefault="00E101BE" w:rsidP="00B267C2">
            <w:pPr>
              <w:rPr>
                <w:rFonts w:ascii="Arial Narrow" w:hAnsi="Arial Narrow"/>
              </w:rPr>
            </w:pPr>
            <w:r w:rsidRPr="006D59B1">
              <w:rPr>
                <w:rFonts w:ascii="Arial Narrow" w:hAnsi="Arial Narrow"/>
              </w:rPr>
              <w:t>ANO</w:t>
            </w:r>
          </w:p>
        </w:tc>
        <w:tc>
          <w:tcPr>
            <w:tcW w:w="2097" w:type="pct"/>
            <w:gridSpan w:val="3"/>
          </w:tcPr>
          <w:p w:rsidR="0059749B" w:rsidRPr="006D59B1" w:rsidRDefault="00E101BE" w:rsidP="00B267C2">
            <w:pPr>
              <w:rPr>
                <w:rFonts w:ascii="Arial Narrow" w:hAnsi="Arial Narrow"/>
              </w:rPr>
            </w:pPr>
            <w:r w:rsidRPr="006D59B1">
              <w:rPr>
                <w:rFonts w:ascii="Arial Narrow" w:hAnsi="Arial Narrow"/>
              </w:rPr>
              <w:t>ANO</w:t>
            </w:r>
          </w:p>
        </w:tc>
      </w:tr>
      <w:tr w:rsidR="0059749B" w:rsidRPr="00E101BE" w:rsidTr="0059749B">
        <w:tblPrEx>
          <w:jc w:val="left"/>
        </w:tblPrEx>
        <w:tc>
          <w:tcPr>
            <w:tcW w:w="5000" w:type="pct"/>
            <w:gridSpan w:val="8"/>
          </w:tcPr>
          <w:p w:rsidR="0059749B" w:rsidRPr="00B8747C" w:rsidRDefault="0059749B" w:rsidP="00B267C2">
            <w:pPr>
              <w:rPr>
                <w:rFonts w:ascii="Arial Narrow" w:hAnsi="Arial Narrow"/>
                <w:b/>
              </w:rPr>
            </w:pPr>
            <w:r w:rsidRPr="00B8747C">
              <w:rPr>
                <w:rFonts w:ascii="Arial Narrow" w:hAnsi="Arial Narrow"/>
                <w:b/>
                <w:sz w:val="22"/>
                <w:szCs w:val="22"/>
              </w:rPr>
              <w:t>TECHNICKÉ POŽADAVKY</w:t>
            </w:r>
          </w:p>
        </w:tc>
      </w:tr>
      <w:tr w:rsidR="0059749B" w:rsidRPr="00E101BE" w:rsidTr="00E101BE">
        <w:tblPrEx>
          <w:jc w:val="left"/>
        </w:tblPrEx>
        <w:trPr>
          <w:trHeight w:val="66"/>
        </w:trPr>
        <w:tc>
          <w:tcPr>
            <w:tcW w:w="1664" w:type="pct"/>
            <w:gridSpan w:val="3"/>
          </w:tcPr>
          <w:p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 xml:space="preserve">Velikost podia </w:t>
            </w:r>
          </w:p>
        </w:tc>
        <w:tc>
          <w:tcPr>
            <w:tcW w:w="3336" w:type="pct"/>
            <w:gridSpan w:val="5"/>
          </w:tcPr>
          <w:p w:rsidR="0059749B" w:rsidRPr="00E101BE" w:rsidRDefault="0059749B" w:rsidP="00B267C2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305285">
              <w:rPr>
                <w:rFonts w:ascii="Arial Narrow" w:hAnsi="Arial Narrow"/>
                <w:sz w:val="22"/>
                <w:szCs w:val="22"/>
              </w:rPr>
              <w:t xml:space="preserve">šířka </w:t>
            </w:r>
            <w:r w:rsidR="002315C7" w:rsidRPr="00305285">
              <w:rPr>
                <w:rFonts w:ascii="Arial Narrow" w:hAnsi="Arial Narrow"/>
                <w:sz w:val="22"/>
                <w:szCs w:val="22"/>
              </w:rPr>
              <w:t>8</w:t>
            </w:r>
            <w:r w:rsidR="00305285" w:rsidRPr="00305285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305285">
              <w:rPr>
                <w:rFonts w:ascii="Arial Narrow" w:hAnsi="Arial Narrow"/>
                <w:sz w:val="22"/>
                <w:szCs w:val="22"/>
              </w:rPr>
              <w:t>m x</w:t>
            </w:r>
            <w:r w:rsidR="002315C7" w:rsidRPr="00305285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305285">
              <w:rPr>
                <w:rFonts w:ascii="Arial Narrow" w:hAnsi="Arial Narrow"/>
                <w:sz w:val="22"/>
                <w:szCs w:val="22"/>
              </w:rPr>
              <w:t xml:space="preserve">hloubka </w:t>
            </w:r>
            <w:r w:rsidR="00305285" w:rsidRPr="00305285">
              <w:rPr>
                <w:rFonts w:ascii="Arial Narrow" w:hAnsi="Arial Narrow"/>
                <w:sz w:val="22"/>
                <w:szCs w:val="22"/>
              </w:rPr>
              <w:t xml:space="preserve">6 </w:t>
            </w:r>
            <w:r w:rsidRPr="00305285">
              <w:rPr>
                <w:rFonts w:ascii="Arial Narrow" w:hAnsi="Arial Narrow"/>
                <w:sz w:val="22"/>
                <w:szCs w:val="22"/>
              </w:rPr>
              <w:t xml:space="preserve">m x výška 0,8 m </w:t>
            </w:r>
          </w:p>
        </w:tc>
      </w:tr>
      <w:tr w:rsidR="0059749B" w:rsidRPr="00E101BE" w:rsidTr="00E101BE">
        <w:tblPrEx>
          <w:jc w:val="left"/>
        </w:tblPrEx>
        <w:tc>
          <w:tcPr>
            <w:tcW w:w="1664" w:type="pct"/>
            <w:gridSpan w:val="3"/>
          </w:tcPr>
          <w:p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Počet šaten pro účinkující</w:t>
            </w:r>
          </w:p>
        </w:tc>
        <w:tc>
          <w:tcPr>
            <w:tcW w:w="3336" w:type="pct"/>
            <w:gridSpan w:val="5"/>
          </w:tcPr>
          <w:p w:rsidR="0059749B" w:rsidRPr="00E101BE" w:rsidRDefault="0059749B" w:rsidP="00B267C2">
            <w:pPr>
              <w:rPr>
                <w:rFonts w:ascii="Arial Narrow" w:hAnsi="Arial Narrow"/>
                <w:highlight w:val="yellow"/>
              </w:rPr>
            </w:pPr>
            <w:r w:rsidRPr="00305285">
              <w:rPr>
                <w:rFonts w:ascii="Arial Narrow" w:hAnsi="Arial Narrow"/>
              </w:rPr>
              <w:t>3 šatny v přízemí, 3 šatny v</w:t>
            </w:r>
            <w:r w:rsidR="00305285">
              <w:rPr>
                <w:rFonts w:ascii="Arial Narrow" w:hAnsi="Arial Narrow"/>
              </w:rPr>
              <w:t> 1.</w:t>
            </w:r>
            <w:r w:rsidRPr="00305285">
              <w:rPr>
                <w:rFonts w:ascii="Arial Narrow" w:hAnsi="Arial Narrow"/>
              </w:rPr>
              <w:t xml:space="preserve"> patře</w:t>
            </w:r>
          </w:p>
        </w:tc>
      </w:tr>
      <w:tr w:rsidR="0059749B" w:rsidRPr="00E101BE" w:rsidTr="00E101BE">
        <w:tblPrEx>
          <w:jc w:val="left"/>
        </w:tblPrEx>
        <w:tc>
          <w:tcPr>
            <w:tcW w:w="1664" w:type="pct"/>
            <w:gridSpan w:val="3"/>
          </w:tcPr>
          <w:p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Čekárna herců</w:t>
            </w:r>
          </w:p>
        </w:tc>
        <w:tc>
          <w:tcPr>
            <w:tcW w:w="3336" w:type="pct"/>
            <w:gridSpan w:val="5"/>
          </w:tcPr>
          <w:p w:rsidR="0059749B" w:rsidRPr="00305285" w:rsidRDefault="0059749B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  <w:sz w:val="22"/>
                <w:szCs w:val="22"/>
              </w:rPr>
              <w:t xml:space="preserve">ANO </w:t>
            </w:r>
          </w:p>
        </w:tc>
      </w:tr>
      <w:tr w:rsidR="0059749B" w:rsidRPr="00E101BE" w:rsidTr="00E101BE">
        <w:tblPrEx>
          <w:jc w:val="left"/>
        </w:tblPrEx>
        <w:tc>
          <w:tcPr>
            <w:tcW w:w="1664" w:type="pct"/>
            <w:gridSpan w:val="3"/>
          </w:tcPr>
          <w:p w:rsidR="0059749B" w:rsidRPr="00B8747C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Zkušebna</w:t>
            </w:r>
          </w:p>
        </w:tc>
        <w:tc>
          <w:tcPr>
            <w:tcW w:w="3336" w:type="pct"/>
            <w:gridSpan w:val="5"/>
          </w:tcPr>
          <w:p w:rsidR="0059749B" w:rsidRPr="00305285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305285">
              <w:rPr>
                <w:rFonts w:ascii="Arial Narrow" w:hAnsi="Arial Narrow"/>
                <w:sz w:val="22"/>
                <w:szCs w:val="22"/>
              </w:rPr>
              <w:t>NE</w:t>
            </w:r>
          </w:p>
        </w:tc>
      </w:tr>
      <w:tr w:rsidR="0059749B" w:rsidRPr="00E101BE" w:rsidTr="00E101BE">
        <w:tblPrEx>
          <w:jc w:val="left"/>
        </w:tblPrEx>
        <w:tc>
          <w:tcPr>
            <w:tcW w:w="1664" w:type="pct"/>
            <w:gridSpan w:val="3"/>
          </w:tcPr>
          <w:p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Projekce na projekční plátno</w:t>
            </w:r>
          </w:p>
        </w:tc>
        <w:tc>
          <w:tcPr>
            <w:tcW w:w="3336" w:type="pct"/>
            <w:gridSpan w:val="5"/>
          </w:tcPr>
          <w:p w:rsidR="0059749B" w:rsidRPr="00305285" w:rsidRDefault="0059749B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  <w:sz w:val="22"/>
                <w:szCs w:val="22"/>
              </w:rPr>
              <w:t>ANO</w:t>
            </w:r>
          </w:p>
        </w:tc>
      </w:tr>
      <w:tr w:rsidR="0059749B" w:rsidRPr="00E101BE" w:rsidTr="00E101BE">
        <w:tblPrEx>
          <w:jc w:val="left"/>
        </w:tblPrEx>
        <w:tc>
          <w:tcPr>
            <w:tcW w:w="1664" w:type="pct"/>
            <w:gridSpan w:val="3"/>
          </w:tcPr>
          <w:p w:rsidR="0059749B" w:rsidRPr="00B8747C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Technika</w:t>
            </w:r>
          </w:p>
        </w:tc>
        <w:tc>
          <w:tcPr>
            <w:tcW w:w="3336" w:type="pct"/>
            <w:gridSpan w:val="5"/>
          </w:tcPr>
          <w:p w:rsidR="0059749B" w:rsidRPr="00E101BE" w:rsidRDefault="00E91F2D" w:rsidP="00B267C2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>
              <w:rPr>
                <w:rFonts w:ascii="Arial Narrow" w:hAnsi="Arial Narrow"/>
                <w:sz w:val="22"/>
                <w:szCs w:val="22"/>
              </w:rPr>
              <w:t>Nájemce si zajistí vlastní aparaturu a zvukaře, SCT pustí hudbu k doprovodným programům, zajistí základní nasvícení sálu, nasvícení doprovodných programů a zapůjčí 2 bezdrátové mikrofony pro moderátora.</w:t>
            </w:r>
          </w:p>
        </w:tc>
      </w:tr>
      <w:tr w:rsidR="0059749B" w:rsidRPr="00E101BE" w:rsidTr="00E91F2D">
        <w:tblPrEx>
          <w:jc w:val="left"/>
        </w:tblPrEx>
        <w:trPr>
          <w:trHeight w:val="480"/>
        </w:trPr>
        <w:tc>
          <w:tcPr>
            <w:tcW w:w="1664" w:type="pct"/>
            <w:gridSpan w:val="3"/>
          </w:tcPr>
          <w:p w:rsidR="0059749B" w:rsidRPr="00B8747C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Tombola</w:t>
            </w:r>
          </w:p>
        </w:tc>
        <w:tc>
          <w:tcPr>
            <w:tcW w:w="3336" w:type="pct"/>
            <w:gridSpan w:val="5"/>
            <w:shd w:val="clear" w:color="auto" w:fill="auto"/>
          </w:tcPr>
          <w:p w:rsidR="0059749B" w:rsidRPr="00E91F2D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E91F2D">
              <w:rPr>
                <w:rFonts w:ascii="Arial Narrow" w:hAnsi="Arial Narrow"/>
                <w:sz w:val="22"/>
                <w:szCs w:val="22"/>
              </w:rPr>
              <w:t>ANO – SCT připra</w:t>
            </w:r>
            <w:r w:rsidR="002315C7" w:rsidRPr="00E91F2D">
              <w:rPr>
                <w:rFonts w:ascii="Arial Narrow" w:hAnsi="Arial Narrow"/>
                <w:sz w:val="22"/>
                <w:szCs w:val="22"/>
              </w:rPr>
              <w:t>ví 4 stoly s ubrusy a 2 žide do hlavního sálu</w:t>
            </w:r>
          </w:p>
        </w:tc>
      </w:tr>
      <w:tr w:rsidR="0059749B" w:rsidRPr="00E101BE" w:rsidTr="00E101BE">
        <w:tblPrEx>
          <w:jc w:val="left"/>
        </w:tblPrEx>
        <w:trPr>
          <w:trHeight w:val="374"/>
        </w:trPr>
        <w:tc>
          <w:tcPr>
            <w:tcW w:w="1664" w:type="pct"/>
            <w:gridSpan w:val="3"/>
          </w:tcPr>
          <w:p w:rsidR="0059749B" w:rsidRPr="00B8747C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B8747C">
              <w:rPr>
                <w:rFonts w:ascii="Arial Narrow" w:hAnsi="Arial Narrow"/>
                <w:sz w:val="22"/>
                <w:szCs w:val="22"/>
              </w:rPr>
              <w:t>Fotokoutek</w:t>
            </w:r>
            <w:proofErr w:type="spellEnd"/>
          </w:p>
        </w:tc>
        <w:tc>
          <w:tcPr>
            <w:tcW w:w="3336" w:type="pct"/>
            <w:gridSpan w:val="5"/>
          </w:tcPr>
          <w:p w:rsidR="0059749B" w:rsidRPr="00E91F2D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E91F2D">
              <w:rPr>
                <w:rFonts w:ascii="Arial Narrow" w:hAnsi="Arial Narrow"/>
                <w:sz w:val="22"/>
                <w:szCs w:val="22"/>
              </w:rPr>
              <w:t>ANO – SCT připraví 3 stoly s ubrusy a 2 židle do suterénu vpravo od vstupu z garáží</w:t>
            </w:r>
          </w:p>
        </w:tc>
      </w:tr>
      <w:tr w:rsidR="0059749B" w:rsidRPr="008776A5" w:rsidTr="00E101BE">
        <w:tblPrEx>
          <w:jc w:val="left"/>
        </w:tblPrEx>
        <w:tc>
          <w:tcPr>
            <w:tcW w:w="1664" w:type="pct"/>
            <w:gridSpan w:val="3"/>
          </w:tcPr>
          <w:p w:rsidR="0059749B" w:rsidRPr="00B8747C" w:rsidRDefault="006D59B1" w:rsidP="00B267C2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Parkování</w:t>
            </w:r>
          </w:p>
        </w:tc>
        <w:tc>
          <w:tcPr>
            <w:tcW w:w="3336" w:type="pct"/>
            <w:gridSpan w:val="5"/>
          </w:tcPr>
          <w:p w:rsidR="0059749B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E91F2D">
              <w:rPr>
                <w:rFonts w:ascii="Arial Narrow" w:hAnsi="Arial Narrow"/>
                <w:sz w:val="22"/>
                <w:szCs w:val="22"/>
              </w:rPr>
              <w:t>SCT zajistí parkovací karty pro pořadatele, popřípadě zajistí bezplatný vjezd do garáží</w:t>
            </w:r>
            <w:r w:rsidR="007A4712" w:rsidRPr="00E91F2D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</w:tbl>
    <w:p w:rsidR="0059749B" w:rsidRDefault="0059749B"/>
    <w:p w:rsidR="0059749B" w:rsidRPr="008776A5" w:rsidRDefault="0059749B" w:rsidP="0059749B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2. </w:t>
      </w:r>
      <w:r w:rsidRPr="008776A5">
        <w:rPr>
          <w:rFonts w:ascii="Arial Narrow" w:hAnsi="Arial Narrow"/>
          <w:b/>
          <w:sz w:val="22"/>
          <w:szCs w:val="22"/>
        </w:rPr>
        <w:tab/>
        <w:t>Finanční ujednání</w:t>
      </w:r>
      <w:r>
        <w:rPr>
          <w:rFonts w:ascii="Arial Narrow" w:hAnsi="Arial Narrow"/>
          <w:b/>
          <w:sz w:val="22"/>
          <w:szCs w:val="22"/>
        </w:rPr>
        <w:t xml:space="preserve"> </w:t>
      </w:r>
    </w:p>
    <w:p w:rsidR="0059749B" w:rsidRPr="008776A5" w:rsidRDefault="0059749B" w:rsidP="0059749B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2.1</w:t>
      </w:r>
      <w:r w:rsidRPr="008776A5">
        <w:rPr>
          <w:rFonts w:ascii="Arial Narrow" w:hAnsi="Arial Narrow"/>
          <w:b/>
          <w:sz w:val="22"/>
          <w:szCs w:val="22"/>
        </w:rPr>
        <w:tab/>
        <w:t>Záloha</w:t>
      </w:r>
      <w:r>
        <w:rPr>
          <w:rFonts w:ascii="Arial Narrow" w:hAnsi="Arial Narrow"/>
          <w:b/>
          <w:sz w:val="22"/>
          <w:szCs w:val="22"/>
        </w:rPr>
        <w:t>:</w:t>
      </w:r>
    </w:p>
    <w:p w:rsidR="0059749B" w:rsidRPr="008776A5" w:rsidRDefault="0059749B" w:rsidP="0059749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se jedná o krátkodobý pronájem sálu za účelem realizace akce typu ples, taneční akce, </w:t>
      </w:r>
    </w:p>
    <w:p w:rsidR="0059749B" w:rsidRPr="008776A5" w:rsidRDefault="0059749B" w:rsidP="0059749B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popř. koncert, komponovaný pořad a obdobn</w:t>
      </w:r>
      <w:r>
        <w:rPr>
          <w:rFonts w:ascii="Arial Narrow" w:hAnsi="Arial Narrow"/>
          <w:sz w:val="22"/>
          <w:szCs w:val="22"/>
        </w:rPr>
        <w:t>é akce v SCT, uhradí nájemce po</w:t>
      </w:r>
      <w:r w:rsidRPr="008776A5">
        <w:rPr>
          <w:rFonts w:ascii="Arial Narrow" w:hAnsi="Arial Narrow"/>
          <w:sz w:val="22"/>
          <w:szCs w:val="22"/>
        </w:rPr>
        <w:t xml:space="preserve"> podpisu smlouvy o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krátkodobém pronájmu</w:t>
      </w:r>
      <w:r>
        <w:rPr>
          <w:rFonts w:ascii="Arial Narrow" w:hAnsi="Arial Narrow"/>
          <w:sz w:val="22"/>
          <w:szCs w:val="22"/>
        </w:rPr>
        <w:t>, na základě vystavené zálohové faktury,</w:t>
      </w:r>
      <w:r w:rsidRPr="008776A5">
        <w:rPr>
          <w:rFonts w:ascii="Arial Narrow" w:hAnsi="Arial Narrow"/>
          <w:sz w:val="22"/>
          <w:szCs w:val="22"/>
        </w:rPr>
        <w:t xml:space="preserve"> zálohu </w:t>
      </w:r>
      <w:r w:rsidRPr="008776A5">
        <w:rPr>
          <w:rFonts w:ascii="Arial Narrow" w:hAnsi="Arial Narrow"/>
          <w:b/>
          <w:sz w:val="22"/>
          <w:szCs w:val="22"/>
        </w:rPr>
        <w:t>5.000 Kč vč. DPH</w:t>
      </w:r>
      <w:r w:rsidRPr="008776A5">
        <w:rPr>
          <w:rFonts w:ascii="Arial Narrow" w:hAnsi="Arial Narrow"/>
          <w:sz w:val="22"/>
          <w:szCs w:val="22"/>
        </w:rPr>
        <w:t>.</w:t>
      </w:r>
    </w:p>
    <w:p w:rsidR="0059749B" w:rsidRPr="008776A5" w:rsidRDefault="0059749B" w:rsidP="0059749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A)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nejpozději 3 měsíce před termínem konání akce, je </w:t>
      </w:r>
    </w:p>
    <w:p w:rsidR="0059749B" w:rsidRPr="008776A5" w:rsidRDefault="0059749B" w:rsidP="0059749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nájemci záloha vrácena v plné výši.</w:t>
      </w:r>
    </w:p>
    <w:p w:rsidR="0059749B" w:rsidRPr="008776A5" w:rsidRDefault="0059749B" w:rsidP="0059749B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B)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v době kratší než 3 měsíce před termínem konání akce,</w:t>
      </w:r>
    </w:p>
    <w:p w:rsidR="0059749B" w:rsidRPr="008776A5" w:rsidRDefault="0059749B" w:rsidP="0059749B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         </w:t>
      </w:r>
      <w:r w:rsidRPr="008776A5">
        <w:rPr>
          <w:rFonts w:ascii="Arial Narrow" w:hAnsi="Arial Narrow"/>
          <w:sz w:val="22"/>
          <w:szCs w:val="22"/>
        </w:rPr>
        <w:tab/>
        <w:t>záloha nebude nájemci navrácena a pronajímateli zůstane jako náhrada storno nákladů.</w:t>
      </w:r>
    </w:p>
    <w:p w:rsidR="0059749B" w:rsidRPr="00CF3E2D" w:rsidRDefault="0059749B" w:rsidP="0059749B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CF3E2D">
        <w:rPr>
          <w:rFonts w:ascii="Arial Narrow" w:hAnsi="Arial Narrow"/>
          <w:b/>
          <w:sz w:val="22"/>
          <w:szCs w:val="22"/>
        </w:rPr>
        <w:t>2.2</w:t>
      </w:r>
      <w:r w:rsidRPr="00CF3E2D">
        <w:rPr>
          <w:rFonts w:ascii="Arial Narrow" w:hAnsi="Arial Narrow"/>
          <w:b/>
          <w:sz w:val="22"/>
          <w:szCs w:val="22"/>
        </w:rPr>
        <w:tab/>
        <w:t>Smluvní pokuta:</w:t>
      </w:r>
    </w:p>
    <w:p w:rsidR="0059749B" w:rsidRPr="008776A5" w:rsidRDefault="0059749B" w:rsidP="0059749B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V případě, že se akce uskuteční, avšak v jejím důsledku bude nutné provést úklid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větší </w:t>
      </w:r>
      <w:r>
        <w:rPr>
          <w:rFonts w:ascii="Arial Narrow" w:hAnsi="Arial Narrow"/>
          <w:sz w:val="22"/>
          <w:szCs w:val="22"/>
        </w:rPr>
        <w:t xml:space="preserve">míře, než je obvyklé </w:t>
      </w:r>
      <w:r w:rsidRPr="008776A5">
        <w:rPr>
          <w:rFonts w:ascii="Arial Narrow" w:hAnsi="Arial Narrow"/>
          <w:sz w:val="22"/>
          <w:szCs w:val="22"/>
        </w:rPr>
        <w:t>(</w:t>
      </w:r>
      <w:r>
        <w:rPr>
          <w:rFonts w:ascii="Arial Narrow" w:hAnsi="Arial Narrow"/>
          <w:sz w:val="22"/>
          <w:szCs w:val="22"/>
        </w:rPr>
        <w:t xml:space="preserve">konfety, </w:t>
      </w:r>
      <w:r w:rsidRPr="008776A5">
        <w:rPr>
          <w:rFonts w:ascii="Arial Narrow" w:hAnsi="Arial Narrow"/>
          <w:sz w:val="22"/>
          <w:szCs w:val="22"/>
        </w:rPr>
        <w:t>dekorace, odložený obalový materiál,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znečištěné prostory SCT návštěvníky apod.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) nebo pokud </w:t>
      </w:r>
      <w:r>
        <w:rPr>
          <w:rFonts w:ascii="Arial Narrow" w:hAnsi="Arial Narrow"/>
          <w:sz w:val="22"/>
          <w:szCs w:val="22"/>
        </w:rPr>
        <w:t>nájemce</w:t>
      </w:r>
      <w:r w:rsidRPr="008776A5">
        <w:rPr>
          <w:rFonts w:ascii="Arial Narrow" w:hAnsi="Arial Narrow"/>
          <w:sz w:val="22"/>
          <w:szCs w:val="22"/>
        </w:rPr>
        <w:t xml:space="preserve"> poruší ustanovení smlouvy, které je uvedeno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v bodě </w:t>
      </w:r>
      <w:r>
        <w:rPr>
          <w:rFonts w:ascii="Arial Narrow" w:hAnsi="Arial Narrow"/>
          <w:sz w:val="22"/>
          <w:szCs w:val="22"/>
        </w:rPr>
        <w:t xml:space="preserve">3., 4. a 8., </w:t>
      </w:r>
      <w:r w:rsidRPr="008776A5">
        <w:rPr>
          <w:rFonts w:ascii="Arial Narrow" w:hAnsi="Arial Narrow"/>
          <w:sz w:val="22"/>
          <w:szCs w:val="22"/>
        </w:rPr>
        <w:t xml:space="preserve">bude nájemce povinen uhradit smluvní pokutu </w:t>
      </w:r>
      <w:r w:rsidRPr="008776A5">
        <w:rPr>
          <w:rFonts w:ascii="Arial Narrow" w:hAnsi="Arial Narrow"/>
          <w:b/>
          <w:sz w:val="22"/>
          <w:szCs w:val="22"/>
        </w:rPr>
        <w:t xml:space="preserve">5.000 Kč </w:t>
      </w:r>
      <w:r>
        <w:rPr>
          <w:rFonts w:ascii="Arial Narrow" w:hAnsi="Arial Narrow"/>
          <w:b/>
          <w:sz w:val="22"/>
          <w:szCs w:val="22"/>
        </w:rPr>
        <w:t>vč.</w:t>
      </w:r>
      <w:r w:rsidRPr="008776A5">
        <w:rPr>
          <w:rFonts w:ascii="Arial Narrow" w:hAnsi="Arial Narrow"/>
          <w:b/>
          <w:sz w:val="22"/>
          <w:szCs w:val="22"/>
        </w:rPr>
        <w:t xml:space="preserve"> DPH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Pronajímatel je oprávněn jednostranně započíst na úhradu této smluvní pokuty pohledávku nájemce z navrácení zálohy dle bodu 2.1 této smlouvy.</w:t>
      </w:r>
    </w:p>
    <w:p w:rsidR="0059749B" w:rsidRPr="008776A5" w:rsidRDefault="0059749B" w:rsidP="0059749B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</w:t>
      </w:r>
      <w:r w:rsidRPr="008776A5">
        <w:rPr>
          <w:rFonts w:ascii="Arial Narrow" w:hAnsi="Arial Narrow"/>
          <w:b/>
          <w:sz w:val="22"/>
          <w:szCs w:val="22"/>
        </w:rPr>
        <w:tab/>
        <w:t>2</w:t>
      </w:r>
      <w:r>
        <w:rPr>
          <w:rFonts w:ascii="Arial Narrow" w:hAnsi="Arial Narrow"/>
          <w:b/>
          <w:sz w:val="22"/>
          <w:szCs w:val="22"/>
        </w:rPr>
        <w:t>.3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nájemného</w:t>
      </w:r>
      <w:r>
        <w:rPr>
          <w:rFonts w:ascii="Arial Narrow" w:hAnsi="Arial Narrow"/>
          <w:b/>
          <w:sz w:val="22"/>
          <w:szCs w:val="22"/>
        </w:rPr>
        <w:t>:</w:t>
      </w:r>
    </w:p>
    <w:p w:rsidR="0059749B" w:rsidRDefault="0059749B" w:rsidP="0059749B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Výše nájemného a služeb se řídí platným Cenovým </w:t>
      </w:r>
      <w:proofErr w:type="gramStart"/>
      <w:r w:rsidRPr="008776A5">
        <w:rPr>
          <w:rFonts w:ascii="Arial Narrow" w:hAnsi="Arial Narrow"/>
          <w:sz w:val="22"/>
          <w:szCs w:val="22"/>
        </w:rPr>
        <w:t>výměrem - Ceníkem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SCT</w:t>
      </w:r>
      <w:r>
        <w:rPr>
          <w:rFonts w:ascii="Arial Narrow" w:hAnsi="Arial Narrow"/>
          <w:sz w:val="22"/>
          <w:szCs w:val="22"/>
        </w:rPr>
        <w:t xml:space="preserve">, jenž je </w:t>
      </w:r>
      <w:r w:rsidRPr="0087196C">
        <w:rPr>
          <w:rFonts w:ascii="Arial Narrow" w:hAnsi="Arial Narrow"/>
          <w:sz w:val="22"/>
          <w:szCs w:val="22"/>
        </w:rPr>
        <w:t>k nahlédnutí v sídle pronajímatele</w:t>
      </w:r>
      <w:r>
        <w:rPr>
          <w:rFonts w:ascii="Arial Narrow" w:hAnsi="Arial Narrow"/>
          <w:sz w:val="22"/>
          <w:szCs w:val="22"/>
        </w:rPr>
        <w:t xml:space="preserve">, nebo ke stažení na webových stránkách </w:t>
      </w:r>
      <w:hyperlink r:id="rId6" w:history="1">
        <w:r w:rsidRPr="00D57ECE">
          <w:rPr>
            <w:rStyle w:val="Hypertextovodkaz"/>
            <w:rFonts w:ascii="Arial Narrow" w:hAnsi="Arial Narrow"/>
            <w:sz w:val="22"/>
            <w:szCs w:val="22"/>
          </w:rPr>
          <w:t>http://uffo.cz/sluzby/pronajem-salu/</w:t>
        </w:r>
      </w:hyperlink>
      <w:r w:rsidRPr="008776A5">
        <w:rPr>
          <w:rFonts w:ascii="Arial Narrow" w:hAnsi="Arial Narrow"/>
          <w:sz w:val="22"/>
          <w:szCs w:val="22"/>
        </w:rPr>
        <w:t>. K částce nájemného se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připočítává DPH v základní výši.</w:t>
      </w:r>
      <w:r w:rsidRPr="008776A5">
        <w:rPr>
          <w:rFonts w:ascii="Arial Narrow" w:hAnsi="Arial Narrow"/>
          <w:sz w:val="22"/>
          <w:szCs w:val="22"/>
        </w:rPr>
        <w:tab/>
      </w:r>
    </w:p>
    <w:p w:rsidR="0059749B" w:rsidRPr="008776A5" w:rsidRDefault="0059749B" w:rsidP="0059749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Ukončení akce</w:t>
      </w:r>
      <w:r>
        <w:rPr>
          <w:rFonts w:ascii="Arial Narrow" w:hAnsi="Arial Narrow"/>
          <w:b/>
          <w:sz w:val="22"/>
          <w:szCs w:val="22"/>
        </w:rPr>
        <w:t>:</w:t>
      </w:r>
    </w:p>
    <w:p w:rsidR="0059749B" w:rsidRPr="008776A5" w:rsidRDefault="0059749B" w:rsidP="0059749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b/>
          <w:sz w:val="22"/>
          <w:szCs w:val="22"/>
        </w:rPr>
        <w:t>A)</w:t>
      </w:r>
      <w:r w:rsidRPr="0087196C">
        <w:rPr>
          <w:rFonts w:ascii="Arial Narrow" w:hAnsi="Arial Narrow"/>
          <w:sz w:val="22"/>
          <w:szCs w:val="22"/>
        </w:rPr>
        <w:t xml:space="preserve"> Povolení posunutí termínu času ukončení akce nebo vyklizení </w:t>
      </w:r>
      <w:proofErr w:type="gramStart"/>
      <w:r w:rsidRPr="0087196C">
        <w:rPr>
          <w:rFonts w:ascii="Arial Narrow" w:hAnsi="Arial Narrow"/>
          <w:sz w:val="22"/>
          <w:szCs w:val="22"/>
        </w:rPr>
        <w:t>sálu - v</w:t>
      </w:r>
      <w:proofErr w:type="gramEnd"/>
      <w:r w:rsidRPr="0087196C">
        <w:rPr>
          <w:rFonts w:ascii="Arial Narrow" w:hAnsi="Arial Narrow"/>
          <w:sz w:val="22"/>
          <w:szCs w:val="22"/>
        </w:rPr>
        <w:t xml:space="preserve"> takovém případě je nájemce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povinen uhradit za každou započatou hodinu prodlouženého trvání akce 10% z celkového nájemnéh</w:t>
      </w:r>
      <w:r>
        <w:rPr>
          <w:rFonts w:ascii="Arial Narrow" w:hAnsi="Arial Narrow"/>
          <w:sz w:val="22"/>
          <w:szCs w:val="22"/>
        </w:rPr>
        <w:t xml:space="preserve">o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 xml:space="preserve">za pronájem prostor a za každou další započatou hodinu užití prostor SCT k vyklizení sálu částku dle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hodinové sazby pronájmu uvedenou v Ceníku SCT.</w:t>
      </w:r>
    </w:p>
    <w:p w:rsidR="0059749B" w:rsidRPr="008776A5" w:rsidRDefault="0059749B" w:rsidP="0059749B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B)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Nepovolení posunutí termínu ukončení akce a vyklizení sálu –</w:t>
      </w:r>
      <w:r>
        <w:rPr>
          <w:rFonts w:ascii="Arial Narrow" w:hAnsi="Arial Narrow"/>
          <w:sz w:val="22"/>
          <w:szCs w:val="22"/>
        </w:rPr>
        <w:t xml:space="preserve"> v</w:t>
      </w:r>
      <w:r w:rsidRPr="0036246F">
        <w:rPr>
          <w:rFonts w:ascii="Arial Narrow" w:hAnsi="Arial Narrow"/>
          <w:sz w:val="22"/>
          <w:szCs w:val="22"/>
        </w:rPr>
        <w:t xml:space="preserve"> případě, že nedojde k vyklizení pronajatého prostoru dle smlouvy, pronajímatel zajistí vyklizení prostor vlastními prostředky na náklady nájemce. Nájemce je povinen uhradit tyto náklady do 14 dnů od doručení faktury pronajímatelem.</w:t>
      </w:r>
    </w:p>
    <w:p w:rsidR="0059749B" w:rsidRPr="008776A5" w:rsidRDefault="0059749B" w:rsidP="0059749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Úhrada:</w:t>
      </w:r>
    </w:p>
    <w:p w:rsidR="0059749B" w:rsidRPr="00FD7FBD" w:rsidRDefault="0059749B" w:rsidP="0059749B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Nájemce uhradí pronajímateli nájemné a </w:t>
      </w:r>
      <w:r>
        <w:rPr>
          <w:rFonts w:ascii="Arial Narrow" w:hAnsi="Arial Narrow"/>
          <w:sz w:val="22"/>
          <w:szCs w:val="22"/>
        </w:rPr>
        <w:t xml:space="preserve">úhrady za </w:t>
      </w:r>
      <w:r w:rsidRPr="008776A5">
        <w:rPr>
          <w:rFonts w:ascii="Arial Narrow" w:hAnsi="Arial Narrow"/>
          <w:sz w:val="22"/>
          <w:szCs w:val="22"/>
        </w:rPr>
        <w:t>služby na základě faktury</w:t>
      </w:r>
      <w:r>
        <w:rPr>
          <w:rFonts w:ascii="Arial Narrow" w:hAnsi="Arial Narrow"/>
          <w:sz w:val="22"/>
          <w:szCs w:val="22"/>
        </w:rPr>
        <w:t>, kterou vystaví SCT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do 14 dnů </w:t>
      </w:r>
      <w:r w:rsidRPr="008776A5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skončení uvedené akce.</w:t>
      </w:r>
    </w:p>
    <w:p w:rsidR="0059749B" w:rsidRDefault="0059749B" w:rsidP="0059749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lastRenderedPageBreak/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6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účtované částky</w:t>
      </w:r>
      <w:r>
        <w:rPr>
          <w:rFonts w:ascii="Arial Narrow" w:hAnsi="Arial Narrow"/>
          <w:b/>
          <w:sz w:val="22"/>
          <w:szCs w:val="22"/>
        </w:rPr>
        <w:t>:</w:t>
      </w:r>
    </w:p>
    <w:p w:rsidR="0059749B" w:rsidRDefault="0059749B" w:rsidP="0059749B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</w:t>
      </w:r>
      <w:r w:rsidRPr="008776A5">
        <w:rPr>
          <w:rFonts w:ascii="Arial Narrow" w:hAnsi="Arial Narrow"/>
          <w:sz w:val="22"/>
          <w:szCs w:val="22"/>
        </w:rPr>
        <w:t>ronájem</w:t>
      </w:r>
      <w:r>
        <w:rPr>
          <w:rFonts w:ascii="Arial Narrow" w:hAnsi="Arial Narrow"/>
          <w:sz w:val="22"/>
          <w:szCs w:val="22"/>
        </w:rPr>
        <w:t xml:space="preserve"> hlavního sálu s balkónem a zázemím, včetně</w:t>
      </w:r>
      <w:r w:rsidRPr="008776A5">
        <w:rPr>
          <w:rFonts w:ascii="Arial Narrow" w:hAnsi="Arial Narrow"/>
          <w:sz w:val="22"/>
          <w:szCs w:val="22"/>
        </w:rPr>
        <w:t xml:space="preserve"> služeb šatnářů, technik</w:t>
      </w:r>
      <w:r>
        <w:rPr>
          <w:rFonts w:ascii="Arial Narrow" w:hAnsi="Arial Narrow"/>
          <w:sz w:val="22"/>
          <w:szCs w:val="22"/>
        </w:rPr>
        <w:t>ů</w:t>
      </w:r>
      <w:r w:rsidRPr="008776A5">
        <w:rPr>
          <w:rFonts w:ascii="Arial Narrow" w:hAnsi="Arial Narrow"/>
          <w:sz w:val="22"/>
          <w:szCs w:val="22"/>
        </w:rPr>
        <w:t xml:space="preserve"> a provozního pracovníka</w:t>
      </w:r>
      <w:r>
        <w:rPr>
          <w:rFonts w:ascii="Arial Narrow" w:hAnsi="Arial Narrow"/>
          <w:sz w:val="22"/>
          <w:szCs w:val="22"/>
        </w:rPr>
        <w:t xml:space="preserve">, který zároveň vykonává požární dohled – </w:t>
      </w:r>
      <w:r>
        <w:rPr>
          <w:rFonts w:ascii="Arial Narrow" w:hAnsi="Arial Narrow"/>
          <w:b/>
          <w:sz w:val="22"/>
          <w:szCs w:val="22"/>
        </w:rPr>
        <w:t>55.000</w:t>
      </w:r>
      <w:r w:rsidRPr="00233446">
        <w:rPr>
          <w:rFonts w:ascii="Arial Narrow" w:hAnsi="Arial Narrow"/>
          <w:b/>
          <w:sz w:val="22"/>
          <w:szCs w:val="22"/>
        </w:rPr>
        <w:t xml:space="preserve"> Kč</w:t>
      </w:r>
      <w:r>
        <w:rPr>
          <w:rFonts w:ascii="Arial Narrow" w:hAnsi="Arial Narrow"/>
          <w:sz w:val="22"/>
          <w:szCs w:val="22"/>
        </w:rPr>
        <w:t xml:space="preserve"> </w:t>
      </w:r>
      <w:r w:rsidRPr="009C65A2">
        <w:rPr>
          <w:rFonts w:ascii="Arial Narrow" w:hAnsi="Arial Narrow"/>
          <w:b/>
          <w:sz w:val="22"/>
          <w:szCs w:val="22"/>
        </w:rPr>
        <w:t>+ DPH</w:t>
      </w:r>
    </w:p>
    <w:p w:rsidR="00E91F2D" w:rsidRDefault="00E91F2D" w:rsidP="0059749B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uklízečka – </w:t>
      </w:r>
      <w:r w:rsidRPr="00CA5AC0">
        <w:rPr>
          <w:rFonts w:ascii="Arial Narrow" w:hAnsi="Arial Narrow"/>
          <w:b/>
          <w:bCs/>
          <w:sz w:val="22"/>
          <w:szCs w:val="22"/>
        </w:rPr>
        <w:t>1.100</w:t>
      </w:r>
      <w:r w:rsidRPr="0000122D">
        <w:rPr>
          <w:rFonts w:ascii="Arial Narrow" w:hAnsi="Arial Narrow"/>
          <w:b/>
          <w:sz w:val="22"/>
          <w:szCs w:val="22"/>
        </w:rPr>
        <w:t xml:space="preserve"> Kč + DPH</w:t>
      </w:r>
    </w:p>
    <w:p w:rsidR="006D23F3" w:rsidRDefault="006D23F3" w:rsidP="0059749B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 w:rsidRPr="006D23F3">
        <w:rPr>
          <w:rFonts w:ascii="Arial Narrow" w:hAnsi="Arial Narrow"/>
          <w:sz w:val="22"/>
          <w:szCs w:val="22"/>
        </w:rPr>
        <w:t>zvětšení podia na rozměr 8 m x 6m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6D23F3">
        <w:rPr>
          <w:rFonts w:ascii="Arial Narrow" w:hAnsi="Arial Narrow"/>
          <w:bCs/>
          <w:sz w:val="22"/>
          <w:szCs w:val="22"/>
        </w:rPr>
        <w:t>–</w:t>
      </w:r>
      <w:r>
        <w:rPr>
          <w:rFonts w:ascii="Arial Narrow" w:hAnsi="Arial Narrow"/>
          <w:b/>
          <w:sz w:val="22"/>
          <w:szCs w:val="22"/>
        </w:rPr>
        <w:t xml:space="preserve"> 3.600 Kč + DPH</w:t>
      </w:r>
    </w:p>
    <w:p w:rsidR="0059749B" w:rsidRDefault="0059749B" w:rsidP="0059749B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</w:p>
    <w:p w:rsidR="0059749B" w:rsidRPr="008776A5" w:rsidRDefault="0059749B" w:rsidP="0059749B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br/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 w:rsidRPr="006D23F3">
        <w:rPr>
          <w:rFonts w:ascii="Arial Narrow" w:hAnsi="Arial Narrow"/>
          <w:b/>
          <w:sz w:val="22"/>
          <w:szCs w:val="22"/>
        </w:rPr>
        <w:t>CELKEM: 5</w:t>
      </w:r>
      <w:r w:rsidR="006D23F3">
        <w:rPr>
          <w:rFonts w:ascii="Arial Narrow" w:hAnsi="Arial Narrow"/>
          <w:b/>
          <w:sz w:val="22"/>
          <w:szCs w:val="22"/>
        </w:rPr>
        <w:t>9</w:t>
      </w:r>
      <w:r w:rsidRPr="006D23F3">
        <w:rPr>
          <w:rFonts w:ascii="Arial Narrow" w:hAnsi="Arial Narrow"/>
          <w:b/>
          <w:sz w:val="22"/>
          <w:szCs w:val="22"/>
        </w:rPr>
        <w:t>.</w:t>
      </w:r>
      <w:r w:rsidR="006D23F3">
        <w:rPr>
          <w:rFonts w:ascii="Arial Narrow" w:hAnsi="Arial Narrow"/>
          <w:b/>
          <w:sz w:val="22"/>
          <w:szCs w:val="22"/>
        </w:rPr>
        <w:t>7</w:t>
      </w:r>
      <w:r w:rsidRPr="006D23F3">
        <w:rPr>
          <w:rFonts w:ascii="Arial Narrow" w:hAnsi="Arial Narrow"/>
          <w:b/>
          <w:sz w:val="22"/>
          <w:szCs w:val="22"/>
        </w:rPr>
        <w:t>00 Kč + DPH</w:t>
      </w:r>
    </w:p>
    <w:p w:rsidR="0059749B" w:rsidRPr="008776A5" w:rsidRDefault="0059749B" w:rsidP="0059749B">
      <w:pPr>
        <w:tabs>
          <w:tab w:val="left" w:pos="284"/>
        </w:tabs>
        <w:rPr>
          <w:rFonts w:ascii="Arial Narrow" w:hAnsi="Arial Narrow"/>
          <w:sz w:val="22"/>
          <w:szCs w:val="22"/>
        </w:rPr>
      </w:pPr>
    </w:p>
    <w:p w:rsidR="0059749B" w:rsidRPr="007135BD" w:rsidRDefault="0059749B" w:rsidP="0059749B">
      <w:pPr>
        <w:ind w:left="708"/>
        <w:jc w:val="both"/>
        <w:rPr>
          <w:rFonts w:ascii="Arial Narrow" w:hAnsi="Arial Narrow"/>
          <w:i/>
          <w:iCs/>
          <w:sz w:val="22"/>
          <w:szCs w:val="22"/>
        </w:rPr>
      </w:pPr>
      <w:r w:rsidRPr="007135BD">
        <w:rPr>
          <w:rFonts w:ascii="Arial Narrow" w:hAnsi="Arial Narrow"/>
          <w:i/>
          <w:iCs/>
          <w:sz w:val="22"/>
          <w:szCs w:val="22"/>
        </w:rPr>
        <w:t xml:space="preserve">V případě, že si nájemce objedná další služby (ozvučení nad rámec pronájmu, osvětlení nad rámec pronájmu apod.), zavazuje se uhradit tyto služby na základě faktury SCT (dle Cenového výměru SCT). </w:t>
      </w:r>
    </w:p>
    <w:p w:rsidR="0059749B" w:rsidRPr="008776A5" w:rsidRDefault="0059749B" w:rsidP="0059749B">
      <w:pPr>
        <w:jc w:val="both"/>
        <w:rPr>
          <w:rFonts w:ascii="Arial Narrow" w:hAnsi="Arial Narrow"/>
          <w:sz w:val="22"/>
          <w:szCs w:val="22"/>
        </w:rPr>
      </w:pPr>
    </w:p>
    <w:p w:rsidR="0059749B" w:rsidRDefault="0059749B" w:rsidP="0059749B">
      <w:pPr>
        <w:tabs>
          <w:tab w:val="left" w:pos="284"/>
          <w:tab w:val="left" w:pos="993"/>
        </w:tabs>
        <w:rPr>
          <w:rFonts w:ascii="Arial Narrow" w:hAnsi="Arial Narrow"/>
          <w:b/>
          <w:sz w:val="22"/>
          <w:szCs w:val="22"/>
        </w:rPr>
      </w:pPr>
      <w:bookmarkStart w:id="1" w:name="_Hlk18050365"/>
      <w:r w:rsidRPr="008776A5">
        <w:rPr>
          <w:rFonts w:ascii="Arial Narrow" w:hAnsi="Arial Narrow"/>
          <w:b/>
          <w:sz w:val="22"/>
          <w:szCs w:val="22"/>
        </w:rPr>
        <w:t xml:space="preserve">3. </w:t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Povinnosti n</w:t>
      </w:r>
      <w:r w:rsidRPr="008776A5">
        <w:rPr>
          <w:rFonts w:ascii="Arial Narrow" w:hAnsi="Arial Narrow"/>
          <w:b/>
          <w:sz w:val="22"/>
          <w:szCs w:val="22"/>
        </w:rPr>
        <w:t>ájemce</w:t>
      </w:r>
    </w:p>
    <w:p w:rsidR="0059749B" w:rsidRPr="00F61395" w:rsidRDefault="0059749B" w:rsidP="0059749B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3.1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je povinen určit hlavního pořadatele</w:t>
      </w:r>
      <w:r>
        <w:rPr>
          <w:rFonts w:ascii="Arial Narrow" w:hAnsi="Arial Narrow"/>
          <w:sz w:val="22"/>
          <w:szCs w:val="22"/>
        </w:rPr>
        <w:t xml:space="preserve"> akce</w:t>
      </w:r>
      <w:r w:rsidRPr="008776A5">
        <w:rPr>
          <w:rFonts w:ascii="Arial Narrow" w:hAnsi="Arial Narrow"/>
          <w:sz w:val="22"/>
          <w:szCs w:val="22"/>
        </w:rPr>
        <w:t xml:space="preserve"> staršího 18 let</w:t>
      </w:r>
      <w:r>
        <w:rPr>
          <w:rFonts w:ascii="Arial Narrow" w:hAnsi="Arial Narrow"/>
          <w:sz w:val="22"/>
          <w:szCs w:val="22"/>
        </w:rPr>
        <w:t>, který je způsobilý k vykonávání dané činnosti.</w:t>
      </w:r>
    </w:p>
    <w:p w:rsidR="0059749B" w:rsidRPr="008776A5" w:rsidRDefault="0059749B" w:rsidP="0059749B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b/>
          <w:color w:val="000000"/>
          <w:sz w:val="22"/>
          <w:szCs w:val="22"/>
        </w:rPr>
        <w:t>3.2</w:t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Nájemce se zavazuje, že škodu, která byla na majetku SCT způsobena v době sjednaného pronájmu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jím, nebo návštěvníky jím uskutečněné akce, nebo osobami, které pro něho akci zajišťovaly, nahradí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>v plném rozsahu v souladu s ustanoveními občanského zákoníku</w:t>
      </w:r>
      <w:r>
        <w:rPr>
          <w:rFonts w:ascii="Arial Narrow" w:hAnsi="Arial Narrow"/>
          <w:color w:val="000000"/>
          <w:sz w:val="22"/>
          <w:szCs w:val="22"/>
        </w:rPr>
        <w:t xml:space="preserve"> nejpozději do 3 měsíců od data </w:t>
      </w:r>
      <w:r>
        <w:rPr>
          <w:rFonts w:ascii="Arial Narrow" w:hAnsi="Arial Narrow"/>
          <w:color w:val="000000"/>
          <w:sz w:val="22"/>
          <w:szCs w:val="22"/>
        </w:rPr>
        <w:tab/>
      </w:r>
      <w:r>
        <w:rPr>
          <w:rFonts w:ascii="Arial Narrow" w:hAnsi="Arial Narrow"/>
          <w:color w:val="000000"/>
          <w:sz w:val="22"/>
          <w:szCs w:val="22"/>
        </w:rPr>
        <w:tab/>
        <w:t>vzniku škody</w:t>
      </w:r>
      <w:r w:rsidRPr="00D9373E">
        <w:rPr>
          <w:rFonts w:ascii="Arial Narrow" w:hAnsi="Arial Narrow"/>
          <w:color w:val="000000"/>
          <w:sz w:val="22"/>
          <w:szCs w:val="22"/>
        </w:rPr>
        <w:t>.</w:t>
      </w:r>
    </w:p>
    <w:p w:rsidR="0059749B" w:rsidRPr="008776A5" w:rsidRDefault="0059749B" w:rsidP="0059749B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b/>
          <w:color w:val="000000"/>
          <w:sz w:val="22"/>
          <w:szCs w:val="22"/>
        </w:rPr>
        <w:t>3.3</w:t>
      </w:r>
      <w:r w:rsidRPr="008776A5">
        <w:rPr>
          <w:rFonts w:ascii="Arial Narrow" w:hAnsi="Arial Narrow"/>
          <w:color w:val="000000"/>
          <w:sz w:val="22"/>
          <w:szCs w:val="22"/>
        </w:rPr>
        <w:t xml:space="preserve"> </w:t>
      </w: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se zavazuje, že zajistí nepřekročení kapacity míst, která je stanovena touto smlouvou. Při</w:t>
      </w:r>
    </w:p>
    <w:p w:rsidR="0059749B" w:rsidRPr="008776A5" w:rsidRDefault="0059749B" w:rsidP="0059749B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nedodržení tohoto závazku ponese nájemce případné sankce ze strany kontrolních orgánů veřejné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správy.</w:t>
      </w:r>
    </w:p>
    <w:p w:rsidR="0059749B" w:rsidRPr="008776A5" w:rsidRDefault="0059749B" w:rsidP="0059749B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Z provozních důvodů je nutné, aby nájemce zajistil pořadate</w:t>
      </w:r>
      <w:r>
        <w:rPr>
          <w:rFonts w:ascii="Arial Narrow" w:hAnsi="Arial Narrow"/>
          <w:sz w:val="22"/>
          <w:szCs w:val="22"/>
        </w:rPr>
        <w:t>lskou službu, a to v </w:t>
      </w:r>
      <w:r w:rsidRPr="008776A5">
        <w:rPr>
          <w:rFonts w:ascii="Arial Narrow" w:hAnsi="Arial Narrow"/>
          <w:sz w:val="22"/>
          <w:szCs w:val="22"/>
        </w:rPr>
        <w:t>minimáln</w:t>
      </w:r>
      <w:r>
        <w:rPr>
          <w:rFonts w:ascii="Arial Narrow" w:hAnsi="Arial Narrow"/>
          <w:sz w:val="22"/>
          <w:szCs w:val="22"/>
        </w:rPr>
        <w:t>ím počtu</w:t>
      </w:r>
      <w:r w:rsidRPr="008776A5">
        <w:rPr>
          <w:rFonts w:ascii="Arial Narrow" w:hAnsi="Arial Narrow"/>
          <w:sz w:val="22"/>
          <w:szCs w:val="22"/>
        </w:rPr>
        <w:t xml:space="preserve"> 4 osob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s nástupem </w:t>
      </w:r>
      <w:r>
        <w:rPr>
          <w:rFonts w:ascii="Arial Narrow" w:hAnsi="Arial Narrow"/>
          <w:sz w:val="22"/>
          <w:szCs w:val="22"/>
        </w:rPr>
        <w:t xml:space="preserve">nejdéle </w:t>
      </w:r>
      <w:r w:rsidRPr="008776A5">
        <w:rPr>
          <w:rFonts w:ascii="Arial Narrow" w:hAnsi="Arial Narrow"/>
          <w:sz w:val="22"/>
          <w:szCs w:val="22"/>
        </w:rPr>
        <w:t>1 hodinu před otevřením sálu pro návštěvníky.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Pořadatel</w:t>
      </w:r>
      <w:r>
        <w:rPr>
          <w:rFonts w:ascii="Arial Narrow" w:hAnsi="Arial Narrow"/>
          <w:sz w:val="22"/>
          <w:szCs w:val="22"/>
        </w:rPr>
        <w:t>é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musí být </w:t>
      </w:r>
      <w:r w:rsidRPr="008776A5">
        <w:rPr>
          <w:rFonts w:ascii="Arial Narrow" w:hAnsi="Arial Narrow"/>
          <w:sz w:val="22"/>
          <w:szCs w:val="22"/>
        </w:rPr>
        <w:t xml:space="preserve">po celou dobu </w:t>
      </w:r>
      <w:r>
        <w:rPr>
          <w:rFonts w:ascii="Arial Narrow" w:hAnsi="Arial Narrow"/>
          <w:sz w:val="22"/>
          <w:szCs w:val="22"/>
        </w:rPr>
        <w:t xml:space="preserve">akce </w:t>
      </w:r>
      <w:r w:rsidRPr="008776A5">
        <w:rPr>
          <w:rFonts w:ascii="Arial Narrow" w:hAnsi="Arial Narrow"/>
          <w:sz w:val="22"/>
          <w:szCs w:val="22"/>
        </w:rPr>
        <w:t>řádně označen</w:t>
      </w:r>
      <w:r>
        <w:rPr>
          <w:rFonts w:ascii="Arial Narrow" w:hAnsi="Arial Narrow"/>
          <w:sz w:val="22"/>
          <w:szCs w:val="22"/>
        </w:rPr>
        <w:t xml:space="preserve">í. Na každém patře pronajatého prostoru musí být vždy minimálně jeden člen pořadatelské služby, obzvláště pak v prostoru šaten pro návštěvníky, pakliže je součástí nájmu. </w:t>
      </w:r>
      <w:r w:rsidRPr="008776A5">
        <w:rPr>
          <w:rFonts w:ascii="Arial Narrow" w:hAnsi="Arial Narrow"/>
          <w:sz w:val="22"/>
          <w:szCs w:val="22"/>
        </w:rPr>
        <w:t>Osoby vykonávající tuto službu musejí být starší 18 let</w:t>
      </w:r>
      <w:r>
        <w:rPr>
          <w:rFonts w:ascii="Arial Narrow" w:hAnsi="Arial Narrow"/>
          <w:sz w:val="22"/>
          <w:szCs w:val="22"/>
        </w:rPr>
        <w:t xml:space="preserve"> a musí být dostatečně způsobilí k vykonávání dané činnosti, </w:t>
      </w:r>
      <w:r w:rsidRPr="008776A5">
        <w:rPr>
          <w:rFonts w:ascii="Arial Narrow" w:hAnsi="Arial Narrow"/>
          <w:sz w:val="22"/>
          <w:szCs w:val="22"/>
        </w:rPr>
        <w:t xml:space="preserve">po celou dobu akce </w:t>
      </w:r>
      <w:r>
        <w:rPr>
          <w:rFonts w:ascii="Arial Narrow" w:hAnsi="Arial Narrow"/>
          <w:sz w:val="22"/>
          <w:szCs w:val="22"/>
        </w:rPr>
        <w:t xml:space="preserve">nesmí </w:t>
      </w:r>
      <w:r w:rsidRPr="008776A5">
        <w:rPr>
          <w:rFonts w:ascii="Arial Narrow" w:hAnsi="Arial Narrow"/>
          <w:sz w:val="22"/>
          <w:szCs w:val="22"/>
        </w:rPr>
        <w:t>požívat alkoholické nápoje a musejí své pořadatelské povinnosti plnit řádně</w:t>
      </w:r>
      <w:r>
        <w:rPr>
          <w:rFonts w:ascii="Arial Narrow" w:hAnsi="Arial Narrow"/>
          <w:sz w:val="22"/>
          <w:szCs w:val="22"/>
        </w:rPr>
        <w:t>, a to až do odchodu posledních návštěvníků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Pořadatelská služba </w:t>
      </w:r>
      <w:r>
        <w:rPr>
          <w:rFonts w:ascii="Arial Narrow" w:hAnsi="Arial Narrow"/>
          <w:sz w:val="22"/>
          <w:szCs w:val="22"/>
        </w:rPr>
        <w:t>dohlíží na zachování pořádku obvyklého pro danou akci, aby se dodržovala všechna nařízení SCT a aby nikdo neoprávněný nevstupoval do prostoru, který je určen pouze zaměstnancům SCT.</w:t>
      </w:r>
      <w:r w:rsidRPr="008776A5">
        <w:rPr>
          <w:rFonts w:ascii="Arial Narrow" w:hAnsi="Arial Narrow"/>
          <w:sz w:val="22"/>
          <w:szCs w:val="22"/>
        </w:rPr>
        <w:t xml:space="preserve"> </w:t>
      </w:r>
    </w:p>
    <w:p w:rsidR="0059749B" w:rsidRPr="008776A5" w:rsidRDefault="0059749B" w:rsidP="0059749B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Nájemce prostřednictvím pořadatelské služby odpovídá</w:t>
      </w:r>
      <w:r>
        <w:rPr>
          <w:rFonts w:ascii="Arial Narrow" w:hAnsi="Arial Narrow"/>
          <w:sz w:val="22"/>
          <w:szCs w:val="22"/>
        </w:rPr>
        <w:t xml:space="preserve"> za dodržení </w:t>
      </w:r>
      <w:r w:rsidRPr="008776A5">
        <w:rPr>
          <w:rFonts w:ascii="Arial Narrow" w:hAnsi="Arial Narrow"/>
          <w:sz w:val="22"/>
          <w:szCs w:val="22"/>
        </w:rPr>
        <w:t>vyklizení prostor SCT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sjednaném čase</w:t>
      </w:r>
      <w:r>
        <w:rPr>
          <w:rFonts w:ascii="Arial Narrow" w:hAnsi="Arial Narrow"/>
          <w:sz w:val="22"/>
          <w:szCs w:val="22"/>
        </w:rPr>
        <w:t xml:space="preserve"> a</w:t>
      </w:r>
      <w:r w:rsidRPr="008776A5">
        <w:rPr>
          <w:rFonts w:ascii="Arial Narrow" w:hAnsi="Arial Narrow"/>
          <w:sz w:val="22"/>
          <w:szCs w:val="22"/>
        </w:rPr>
        <w:t xml:space="preserve"> za zachování pořádku obvyklého pro obdobné akce. Dojde-li k jeho narušení a k obnovení nepostačí síly pořadatelské služby, je povin</w:t>
      </w:r>
      <w:r>
        <w:rPr>
          <w:rFonts w:ascii="Arial Narrow" w:hAnsi="Arial Narrow"/>
          <w:sz w:val="22"/>
          <w:szCs w:val="22"/>
        </w:rPr>
        <w:t>en</w:t>
      </w:r>
      <w:r w:rsidRPr="008776A5">
        <w:rPr>
          <w:rFonts w:ascii="Arial Narrow" w:hAnsi="Arial Narrow"/>
          <w:sz w:val="22"/>
          <w:szCs w:val="22"/>
        </w:rPr>
        <w:t xml:space="preserve"> požádat o zásah </w:t>
      </w:r>
      <w:r>
        <w:rPr>
          <w:rFonts w:ascii="Arial Narrow" w:hAnsi="Arial Narrow"/>
          <w:sz w:val="22"/>
          <w:szCs w:val="22"/>
        </w:rPr>
        <w:t>m</w:t>
      </w:r>
      <w:r w:rsidRPr="008776A5">
        <w:rPr>
          <w:rFonts w:ascii="Arial Narrow" w:hAnsi="Arial Narrow"/>
          <w:sz w:val="22"/>
          <w:szCs w:val="22"/>
        </w:rPr>
        <w:t>ěstskou policii nebo Policii ČR. Pokud nájemce poruší ustanovení o pořadatelích,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má pronajímatel právo okamžitě ukončit akci.</w:t>
      </w:r>
    </w:p>
    <w:p w:rsidR="0059749B" w:rsidRPr="008776A5" w:rsidRDefault="0059749B" w:rsidP="0059749B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3.6</w:t>
      </w:r>
      <w:r w:rsidRPr="008776A5">
        <w:rPr>
          <w:rFonts w:ascii="Arial Narrow" w:hAnsi="Arial Narrow"/>
          <w:sz w:val="22"/>
          <w:szCs w:val="22"/>
        </w:rPr>
        <w:tab/>
        <w:t>Nájemce byl seznámen s tím, že prostory Inforecepce UFFO se nesmějí používat. Za toto ustanov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>ní odpovídá pořadatelská služba nájemce.</w:t>
      </w:r>
    </w:p>
    <w:p w:rsidR="0059749B" w:rsidRPr="008776A5" w:rsidRDefault="0059749B" w:rsidP="0059749B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3.7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Nájemce se zavazuj</w:t>
      </w:r>
      <w:r>
        <w:rPr>
          <w:rFonts w:ascii="Arial Narrow" w:hAnsi="Arial Narrow"/>
          <w:sz w:val="22"/>
          <w:szCs w:val="22"/>
        </w:rPr>
        <w:t xml:space="preserve">e, že bude </w:t>
      </w:r>
      <w:r w:rsidRPr="008776A5">
        <w:rPr>
          <w:rFonts w:ascii="Arial Narrow" w:hAnsi="Arial Narrow"/>
          <w:sz w:val="22"/>
          <w:szCs w:val="22"/>
        </w:rPr>
        <w:t>respektov</w:t>
      </w:r>
      <w:r>
        <w:rPr>
          <w:rFonts w:ascii="Arial Narrow" w:hAnsi="Arial Narrow"/>
          <w:sz w:val="22"/>
          <w:szCs w:val="22"/>
        </w:rPr>
        <w:t>án</w:t>
      </w:r>
      <w:r w:rsidRPr="008776A5">
        <w:rPr>
          <w:rFonts w:ascii="Arial Narrow" w:hAnsi="Arial Narrow"/>
          <w:sz w:val="22"/>
          <w:szCs w:val="22"/>
        </w:rPr>
        <w:t xml:space="preserve"> a dodržov</w:t>
      </w:r>
      <w:r>
        <w:rPr>
          <w:rFonts w:ascii="Arial Narrow" w:hAnsi="Arial Narrow"/>
          <w:sz w:val="22"/>
          <w:szCs w:val="22"/>
        </w:rPr>
        <w:t>án</w:t>
      </w:r>
      <w:r w:rsidRPr="008776A5">
        <w:rPr>
          <w:rFonts w:ascii="Arial Narrow" w:hAnsi="Arial Narrow"/>
          <w:sz w:val="22"/>
          <w:szCs w:val="22"/>
        </w:rPr>
        <w:t xml:space="preserve"> provozní řád a požární řád objektu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se kterými byl seznámen, předpisy o BOZP včetně zákazu kouření</w:t>
      </w:r>
      <w:r>
        <w:rPr>
          <w:rFonts w:ascii="Arial Narrow" w:hAnsi="Arial Narrow"/>
          <w:sz w:val="22"/>
          <w:szCs w:val="22"/>
        </w:rPr>
        <w:t>. K</w:t>
      </w:r>
      <w:r w:rsidRPr="008776A5">
        <w:rPr>
          <w:rFonts w:ascii="Arial Narrow" w:hAnsi="Arial Narrow"/>
          <w:sz w:val="22"/>
          <w:szCs w:val="22"/>
        </w:rPr>
        <w:t>ouření není v objektech SCT povoleno vůbec, nebo pouze na vyhrazených místech. Nájemce je povinen seznámit požární hlídku s </w:t>
      </w:r>
      <w:r>
        <w:rPr>
          <w:rFonts w:ascii="Arial Narrow" w:hAnsi="Arial Narrow"/>
          <w:sz w:val="22"/>
          <w:szCs w:val="22"/>
        </w:rPr>
        <w:t>PO</w:t>
      </w:r>
      <w:r w:rsidRPr="008776A5">
        <w:rPr>
          <w:rFonts w:ascii="Arial Narrow" w:hAnsi="Arial Narrow"/>
          <w:sz w:val="22"/>
          <w:szCs w:val="22"/>
        </w:rPr>
        <w:t xml:space="preserve"> – viz příloha smlouvy. </w:t>
      </w:r>
    </w:p>
    <w:p w:rsidR="0059749B" w:rsidRPr="008776A5" w:rsidRDefault="0059749B" w:rsidP="0059749B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3.8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color w:val="000000"/>
          <w:sz w:val="22"/>
          <w:szCs w:val="22"/>
        </w:rPr>
        <w:t>Nájemce je povinen uposlechnout pokynů provozního zaměstnance SCT.</w:t>
      </w:r>
    </w:p>
    <w:p w:rsidR="0059749B" w:rsidRDefault="0059749B" w:rsidP="0059749B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3.9</w:t>
      </w:r>
      <w:r w:rsidRPr="008776A5">
        <w:rPr>
          <w:rFonts w:ascii="Arial Narrow" w:hAnsi="Arial Narrow"/>
          <w:sz w:val="22"/>
          <w:szCs w:val="22"/>
        </w:rPr>
        <w:tab/>
        <w:t xml:space="preserve">Pokud nájemce užívá prostory SCT pro konání akce, při které je užito děl, jejichž provedení podléhá </w:t>
      </w:r>
      <w:r w:rsidRPr="008776A5">
        <w:rPr>
          <w:rFonts w:ascii="Arial Narrow" w:hAnsi="Arial Narrow"/>
          <w:sz w:val="22"/>
          <w:szCs w:val="22"/>
        </w:rPr>
        <w:tab/>
        <w:t xml:space="preserve">autorským právům k dílům hudebním, literárním či divadelním, filmovým a dalším, je povinností </w:t>
      </w:r>
      <w:r w:rsidRPr="008776A5">
        <w:rPr>
          <w:rFonts w:ascii="Arial Narrow" w:hAnsi="Arial Narrow"/>
          <w:sz w:val="22"/>
          <w:szCs w:val="22"/>
        </w:rPr>
        <w:tab/>
        <w:t xml:space="preserve">nájemce zaslat Žádost o svolení k užití děl příslušnému správci autorských práv a uhradit stanovené </w:t>
      </w:r>
      <w:r w:rsidRPr="008776A5">
        <w:rPr>
          <w:rFonts w:ascii="Arial Narrow" w:hAnsi="Arial Narrow"/>
          <w:sz w:val="22"/>
          <w:szCs w:val="22"/>
        </w:rPr>
        <w:tab/>
        <w:t xml:space="preserve">poplatky (OSA, </w:t>
      </w:r>
      <w:proofErr w:type="spellStart"/>
      <w:r w:rsidRPr="008776A5">
        <w:rPr>
          <w:rFonts w:ascii="Arial Narrow" w:hAnsi="Arial Narrow"/>
          <w:sz w:val="22"/>
          <w:szCs w:val="22"/>
        </w:rPr>
        <w:t>Intergram</w:t>
      </w:r>
      <w:proofErr w:type="spellEnd"/>
      <w:r w:rsidRPr="008776A5">
        <w:rPr>
          <w:rFonts w:ascii="Arial Narrow" w:hAnsi="Arial Narrow"/>
          <w:sz w:val="22"/>
          <w:szCs w:val="22"/>
        </w:rPr>
        <w:t xml:space="preserve">, </w:t>
      </w:r>
      <w:proofErr w:type="spellStart"/>
      <w:r w:rsidRPr="008776A5">
        <w:rPr>
          <w:rFonts w:ascii="Arial Narrow" w:hAnsi="Arial Narrow"/>
          <w:sz w:val="22"/>
          <w:szCs w:val="22"/>
        </w:rPr>
        <w:t>Dilia</w:t>
      </w:r>
      <w:proofErr w:type="spellEnd"/>
      <w:r w:rsidRPr="008776A5">
        <w:rPr>
          <w:rFonts w:ascii="Arial Narrow" w:hAnsi="Arial Narrow"/>
          <w:sz w:val="22"/>
          <w:szCs w:val="22"/>
        </w:rPr>
        <w:t xml:space="preserve"> apod.).</w:t>
      </w:r>
    </w:p>
    <w:bookmarkEnd w:id="1"/>
    <w:p w:rsidR="0059749B" w:rsidRPr="008776A5" w:rsidRDefault="0059749B" w:rsidP="0059749B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</w:p>
    <w:p w:rsidR="0059749B" w:rsidRPr="008776A5" w:rsidRDefault="0059749B" w:rsidP="0059749B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Povinnosti Hlavního pořadatele akce</w:t>
      </w:r>
    </w:p>
    <w:p w:rsidR="0059749B" w:rsidRPr="008776A5" w:rsidRDefault="0059749B" w:rsidP="0059749B">
      <w:pPr>
        <w:tabs>
          <w:tab w:val="left" w:pos="284"/>
          <w:tab w:val="left" w:pos="993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Jméno h</w:t>
      </w:r>
      <w:r w:rsidRPr="008776A5">
        <w:rPr>
          <w:rFonts w:ascii="Arial Narrow" w:hAnsi="Arial Narrow"/>
          <w:sz w:val="22"/>
          <w:szCs w:val="22"/>
        </w:rPr>
        <w:t>lavní</w:t>
      </w:r>
      <w:r>
        <w:rPr>
          <w:rFonts w:ascii="Arial Narrow" w:hAnsi="Arial Narrow"/>
          <w:sz w:val="22"/>
          <w:szCs w:val="22"/>
        </w:rPr>
        <w:t>ho</w:t>
      </w:r>
      <w:r w:rsidRPr="008776A5">
        <w:rPr>
          <w:rFonts w:ascii="Arial Narrow" w:hAnsi="Arial Narrow"/>
          <w:sz w:val="22"/>
          <w:szCs w:val="22"/>
        </w:rPr>
        <w:t xml:space="preserve"> pořadate</w:t>
      </w:r>
      <w:r>
        <w:rPr>
          <w:rFonts w:ascii="Arial Narrow" w:hAnsi="Arial Narrow"/>
          <w:sz w:val="22"/>
          <w:szCs w:val="22"/>
        </w:rPr>
        <w:t>le</w:t>
      </w:r>
      <w:r w:rsidRPr="008776A5">
        <w:rPr>
          <w:rFonts w:ascii="Arial Narrow" w:hAnsi="Arial Narrow"/>
          <w:sz w:val="22"/>
          <w:szCs w:val="22"/>
        </w:rPr>
        <w:t xml:space="preserve"> akce –</w:t>
      </w:r>
      <w:r>
        <w:rPr>
          <w:rFonts w:ascii="Arial Narrow" w:hAnsi="Arial Narrow"/>
          <w:color w:val="FF0000"/>
          <w:sz w:val="22"/>
          <w:szCs w:val="22"/>
        </w:rPr>
        <w:t xml:space="preserve"> </w:t>
      </w:r>
      <w:r w:rsidR="002315C7" w:rsidRPr="00A42A0E">
        <w:rPr>
          <w:rFonts w:ascii="Arial Narrow" w:hAnsi="Arial Narrow"/>
          <w:b/>
          <w:bCs/>
          <w:sz w:val="22"/>
          <w:szCs w:val="22"/>
        </w:rPr>
        <w:t>DETO production s.r.o.</w:t>
      </w:r>
    </w:p>
    <w:p w:rsidR="0059749B" w:rsidRPr="008776A5" w:rsidRDefault="0059749B" w:rsidP="0059749B">
      <w:pPr>
        <w:tabs>
          <w:tab w:val="left" w:pos="284"/>
          <w:tab w:val="left" w:pos="709"/>
        </w:tabs>
        <w:ind w:left="709" w:hanging="709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4.1</w:t>
      </w:r>
      <w:r w:rsidRPr="008776A5">
        <w:rPr>
          <w:rFonts w:ascii="Arial Narrow" w:hAnsi="Arial Narrow"/>
          <w:sz w:val="22"/>
          <w:szCs w:val="22"/>
        </w:rPr>
        <w:tab/>
        <w:t>Hlavní pořadatel nesmí po celou dobu akce požívat alkoholické nápoje a musí své povinnosti plnit řádně až do odchodu všech návštěvníků. Po celou tuto dobu se musí zdržovat v</w:t>
      </w:r>
      <w:r>
        <w:rPr>
          <w:rFonts w:ascii="Arial Narrow" w:hAnsi="Arial Narrow"/>
          <w:sz w:val="22"/>
          <w:szCs w:val="22"/>
        </w:rPr>
        <w:t> </w:t>
      </w:r>
      <w:r w:rsidRPr="008776A5">
        <w:rPr>
          <w:rFonts w:ascii="Arial Narrow" w:hAnsi="Arial Narrow"/>
          <w:sz w:val="22"/>
          <w:szCs w:val="22"/>
        </w:rPr>
        <w:t>prostorách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SCT.</w:t>
      </w:r>
    </w:p>
    <w:p w:rsidR="0059749B" w:rsidRPr="008776A5" w:rsidRDefault="0059749B" w:rsidP="0059749B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4.2</w:t>
      </w:r>
      <w:r w:rsidRPr="008776A5">
        <w:rPr>
          <w:rFonts w:ascii="Arial Narrow" w:hAnsi="Arial Narrow"/>
          <w:sz w:val="22"/>
          <w:szCs w:val="22"/>
        </w:rPr>
        <w:tab/>
        <w:t>Hlavní pořadatel převezme před zahájením akce od pověřeného pracovníka SCT pronajaté</w:t>
      </w:r>
    </w:p>
    <w:p w:rsidR="0059749B" w:rsidRPr="008776A5" w:rsidRDefault="0059749B" w:rsidP="0059749B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prostory. Stav prostor a čas převzetí je zaznamenán do provozní knihy.</w:t>
      </w:r>
    </w:p>
    <w:p w:rsidR="0059749B" w:rsidRPr="008776A5" w:rsidRDefault="0059749B" w:rsidP="0059749B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4.3</w:t>
      </w:r>
      <w:r w:rsidRPr="008776A5">
        <w:rPr>
          <w:rFonts w:ascii="Arial Narrow" w:hAnsi="Arial Narrow"/>
          <w:sz w:val="22"/>
          <w:szCs w:val="22"/>
        </w:rPr>
        <w:tab/>
        <w:t>Po ukončení akce předává hlavní pořadatel prostory pověřenému pracovníkovi SCT. O předání</w:t>
      </w:r>
    </w:p>
    <w:p w:rsidR="0059749B" w:rsidRPr="008776A5" w:rsidRDefault="0059749B" w:rsidP="0059749B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musí být proveden zápis do provozní knihy, kam je zaznamenán čas ukončení akce, čas převzetí</w:t>
      </w:r>
    </w:p>
    <w:p w:rsidR="0059749B" w:rsidRPr="008776A5" w:rsidRDefault="0059749B" w:rsidP="0059749B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lastRenderedPageBreak/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prostor od nájemce a stav prostor po akci včetně zápisu o případných škodách na majetku SCT</w:t>
      </w:r>
    </w:p>
    <w:p w:rsidR="0059749B" w:rsidRPr="008776A5" w:rsidRDefault="0059749B" w:rsidP="0059749B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způsobených při akci nájemcem nebo návštěvníky jím uskutečněné akce. Hlavní pořadatel je</w:t>
      </w:r>
    </w:p>
    <w:p w:rsidR="0059749B" w:rsidRPr="008776A5" w:rsidRDefault="0059749B" w:rsidP="0059749B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povinen tento záznam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potvrdit svým podpisem. Pokud nesouhlasí s uvedenými údaji, musí své </w:t>
      </w:r>
    </w:p>
    <w:p w:rsidR="0059749B" w:rsidRPr="008776A5" w:rsidRDefault="0059749B" w:rsidP="0059749B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vyjádření napsat okamžitě do provozní knihy. Na pozdější námitky nebude brán zřetel.</w:t>
      </w:r>
    </w:p>
    <w:p w:rsidR="0059749B" w:rsidRPr="008776A5" w:rsidRDefault="0059749B" w:rsidP="0059749B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4.4</w:t>
      </w:r>
      <w:r w:rsidRPr="008776A5">
        <w:rPr>
          <w:rFonts w:ascii="Arial Narrow" w:hAnsi="Arial Narrow"/>
          <w:sz w:val="22"/>
          <w:szCs w:val="22"/>
        </w:rPr>
        <w:tab/>
        <w:t>Hlavní pořadatel ručí za pořadatelskou službu a za požární hlídku.</w:t>
      </w:r>
    </w:p>
    <w:p w:rsidR="0059749B" w:rsidRPr="008776A5" w:rsidRDefault="0059749B" w:rsidP="0059749B">
      <w:pPr>
        <w:tabs>
          <w:tab w:val="left" w:pos="284"/>
          <w:tab w:val="left" w:pos="709"/>
        </w:tabs>
        <w:ind w:left="709" w:hanging="705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4.5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Při akcích, kdy je využíván sál s kapacitou nad 200 osob, je vždy nutná přítomnost </w:t>
      </w:r>
      <w:r>
        <w:rPr>
          <w:rFonts w:ascii="Arial Narrow" w:hAnsi="Arial Narrow"/>
          <w:sz w:val="22"/>
          <w:szCs w:val="22"/>
        </w:rPr>
        <w:t>jedné osoby jako</w:t>
      </w:r>
      <w:r w:rsidRPr="008776A5">
        <w:rPr>
          <w:rFonts w:ascii="Arial Narrow" w:hAnsi="Arial Narrow"/>
          <w:sz w:val="22"/>
          <w:szCs w:val="22"/>
        </w:rPr>
        <w:t xml:space="preserve"> požární hlídky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(a vždy nad každých 200 osob musí být určen další člen požární hlídky). Velitelem hlídky je zaměstnanec SCT, který se kontaktuje s hlavním pořadatelem před zahájením akce. Hlavní pořadatel je povinen nahlásit a představit veliteli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hlídky </w:t>
      </w:r>
      <w:r>
        <w:rPr>
          <w:rFonts w:ascii="Arial Narrow" w:hAnsi="Arial Narrow"/>
          <w:sz w:val="22"/>
          <w:szCs w:val="22"/>
        </w:rPr>
        <w:t>nejméně</w:t>
      </w:r>
      <w:r w:rsidRPr="008776A5">
        <w:rPr>
          <w:rFonts w:ascii="Arial Narrow" w:hAnsi="Arial Narrow"/>
          <w:sz w:val="22"/>
          <w:szCs w:val="22"/>
        </w:rPr>
        <w:t xml:space="preserve"> další jednu </w:t>
      </w:r>
      <w:r>
        <w:rPr>
          <w:rFonts w:ascii="Arial Narrow" w:hAnsi="Arial Narrow"/>
          <w:sz w:val="22"/>
          <w:szCs w:val="22"/>
        </w:rPr>
        <w:t xml:space="preserve">způsobilou </w:t>
      </w:r>
      <w:r w:rsidRPr="008776A5">
        <w:rPr>
          <w:rFonts w:ascii="Arial Narrow" w:hAnsi="Arial Narrow"/>
          <w:sz w:val="22"/>
          <w:szCs w:val="22"/>
        </w:rPr>
        <w:t>osobu starší 18 let, která bude členem požární hlídky po celou dobu akce. Tato osoba nesmí po celou dobu akce požívat alkoholické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nápoje a musí své povinnosti plnit řádně až do odchodu všech návštěvníků. Po celou tuto dobu se musí zdržovat </w:t>
      </w:r>
      <w:r>
        <w:rPr>
          <w:rFonts w:ascii="Arial Narrow" w:hAnsi="Arial Narrow"/>
          <w:sz w:val="22"/>
          <w:szCs w:val="22"/>
        </w:rPr>
        <w:t xml:space="preserve">v </w:t>
      </w:r>
      <w:r w:rsidRPr="008776A5">
        <w:rPr>
          <w:rFonts w:ascii="Arial Narrow" w:hAnsi="Arial Narrow"/>
          <w:sz w:val="22"/>
          <w:szCs w:val="22"/>
        </w:rPr>
        <w:t xml:space="preserve">prostorách SCT.  </w:t>
      </w:r>
    </w:p>
    <w:p w:rsidR="0059749B" w:rsidRPr="008776A5" w:rsidRDefault="0059749B" w:rsidP="0059749B">
      <w:pPr>
        <w:tabs>
          <w:tab w:val="left" w:pos="284"/>
          <w:tab w:val="left" w:pos="993"/>
        </w:tabs>
        <w:ind w:left="426" w:hanging="426"/>
        <w:jc w:val="both"/>
        <w:rPr>
          <w:rFonts w:ascii="Arial Narrow" w:hAnsi="Arial Narrow"/>
          <w:sz w:val="22"/>
          <w:szCs w:val="22"/>
        </w:rPr>
      </w:pPr>
    </w:p>
    <w:p w:rsidR="0059749B" w:rsidRDefault="0059749B" w:rsidP="0059749B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CA0E09">
        <w:rPr>
          <w:rFonts w:ascii="Arial Narrow" w:hAnsi="Arial Narrow"/>
          <w:b/>
          <w:sz w:val="22"/>
          <w:szCs w:val="22"/>
        </w:rPr>
        <w:t>5.</w:t>
      </w:r>
      <w:r w:rsidRPr="008776A5">
        <w:rPr>
          <w:rFonts w:ascii="Arial Narrow" w:hAnsi="Arial Narrow"/>
          <w:sz w:val="22"/>
          <w:szCs w:val="22"/>
        </w:rPr>
        <w:tab/>
        <w:t xml:space="preserve">Veškeré občerstvení v prostorách </w:t>
      </w:r>
      <w:proofErr w:type="spellStart"/>
      <w:r w:rsidRPr="008776A5"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 xml:space="preserve"> zajišťuje výhradně </w:t>
      </w:r>
      <w:proofErr w:type="spellStart"/>
      <w:r>
        <w:rPr>
          <w:rFonts w:ascii="Arial Narrow" w:hAnsi="Arial Narrow"/>
          <w:sz w:val="22"/>
          <w:szCs w:val="22"/>
        </w:rPr>
        <w:t>Caffé</w:t>
      </w:r>
      <w:proofErr w:type="spellEnd"/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>. Provozovatel:</w:t>
      </w:r>
      <w:r>
        <w:rPr>
          <w:rFonts w:ascii="Arial Narrow" w:hAnsi="Arial Narrow"/>
          <w:sz w:val="22"/>
          <w:szCs w:val="22"/>
        </w:rPr>
        <w:t xml:space="preserve"> Společenské centrum </w:t>
      </w:r>
    </w:p>
    <w:p w:rsidR="0059749B" w:rsidRDefault="0059749B" w:rsidP="0059749B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  <w:t>Trutnovska pro kulturu a volný čas</w:t>
      </w:r>
      <w:r w:rsidRPr="008776A5"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náměstí Republiky 999, </w:t>
      </w:r>
      <w:r w:rsidRPr="008776A5">
        <w:rPr>
          <w:rFonts w:ascii="Arial Narrow" w:hAnsi="Arial Narrow"/>
          <w:sz w:val="22"/>
          <w:szCs w:val="22"/>
        </w:rPr>
        <w:t>541 01 Trutnov.</w:t>
      </w:r>
    </w:p>
    <w:p w:rsidR="0059749B" w:rsidRPr="008776A5" w:rsidRDefault="0059749B" w:rsidP="0059749B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:rsidR="0059749B" w:rsidRPr="008776A5" w:rsidRDefault="0059749B" w:rsidP="0059749B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6.</w:t>
      </w:r>
      <w:r w:rsidRPr="008776A5">
        <w:rPr>
          <w:rFonts w:ascii="Arial Narrow" w:hAnsi="Arial Narrow"/>
          <w:sz w:val="22"/>
          <w:szCs w:val="22"/>
        </w:rPr>
        <w:tab/>
        <w:t xml:space="preserve">Přítomnost technika SCT je vždy nutná, pokud bude při akci použito jakékoliv elektrické zařízení jeviště nebo </w:t>
      </w:r>
    </w:p>
    <w:p w:rsidR="0059749B" w:rsidRPr="008776A5" w:rsidRDefault="0059749B" w:rsidP="0059749B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>technické kabiny.</w:t>
      </w:r>
    </w:p>
    <w:p w:rsidR="0059749B" w:rsidRPr="008776A5" w:rsidRDefault="0059749B" w:rsidP="0059749B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:rsidR="0059749B" w:rsidRPr="008776A5" w:rsidRDefault="0059749B" w:rsidP="0059749B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7.</w:t>
      </w:r>
      <w:r w:rsidRPr="008776A5">
        <w:rPr>
          <w:rFonts w:ascii="Arial Narrow" w:hAnsi="Arial Narrow"/>
          <w:sz w:val="22"/>
          <w:szCs w:val="22"/>
        </w:rPr>
        <w:tab/>
        <w:t>Šatna pro návštěvníky akce je pronajímána pouze se šatnáři SCT. Odpovědnost za škodu na zde odložených</w:t>
      </w:r>
    </w:p>
    <w:p w:rsidR="0059749B" w:rsidRDefault="0059749B" w:rsidP="0059749B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  <w:t>věcech nese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a to v souladu s ustanoveními občanského zákoníku § 2945.</w:t>
      </w:r>
    </w:p>
    <w:p w:rsidR="0059749B" w:rsidRDefault="0059749B" w:rsidP="0059749B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:rsidR="0059749B" w:rsidRDefault="0059749B" w:rsidP="0059749B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</w:rPr>
      </w:pPr>
      <w:r w:rsidRPr="00CF3E2D">
        <w:rPr>
          <w:rFonts w:ascii="Arial Narrow" w:hAnsi="Arial Narrow"/>
          <w:b/>
          <w:sz w:val="22"/>
          <w:szCs w:val="22"/>
        </w:rPr>
        <w:t>8.</w:t>
      </w:r>
      <w:r>
        <w:rPr>
          <w:rFonts w:ascii="Arial Narrow" w:hAnsi="Arial Narrow"/>
          <w:b/>
          <w:sz w:val="22"/>
          <w:szCs w:val="22"/>
        </w:rPr>
        <w:tab/>
      </w:r>
      <w:r w:rsidRPr="00CF3E2D">
        <w:rPr>
          <w:rFonts w:ascii="Arial Narrow" w:hAnsi="Arial Narrow"/>
          <w:b/>
          <w:sz w:val="22"/>
          <w:szCs w:val="22"/>
        </w:rPr>
        <w:t>Jiné požadavky</w:t>
      </w:r>
    </w:p>
    <w:p w:rsidR="0059749B" w:rsidRPr="008776A5" w:rsidRDefault="0059749B" w:rsidP="0059749B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  <w:t>8.1</w:t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 xml:space="preserve">Nájemce byl seznámen s tím, že v prostorách SCT platí zákaz konzumace donesených potravin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 xml:space="preserve">a pití – bez ohledu na to, zda alkoholického. Za dodržení tohoto ujednání zodpovídá hlavní pořadatel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akce a pořadatelská služba.</w:t>
      </w:r>
    </w:p>
    <w:p w:rsidR="0059749B" w:rsidRPr="008776A5" w:rsidRDefault="0059749B" w:rsidP="0059749B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:rsidR="0059749B" w:rsidRPr="008776A5" w:rsidRDefault="0059749B" w:rsidP="0059749B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9</w:t>
      </w:r>
      <w:r w:rsidRPr="008776A5">
        <w:rPr>
          <w:rFonts w:ascii="Arial Narrow" w:hAnsi="Arial Narrow"/>
          <w:b/>
          <w:sz w:val="22"/>
          <w:szCs w:val="22"/>
        </w:rPr>
        <w:t>.</w:t>
      </w:r>
      <w:r w:rsidRPr="008776A5">
        <w:rPr>
          <w:rFonts w:ascii="Arial Narrow" w:hAnsi="Arial Narrow"/>
          <w:b/>
          <w:sz w:val="22"/>
          <w:szCs w:val="22"/>
        </w:rPr>
        <w:tab/>
        <w:t>Závěrečná ujednání</w:t>
      </w:r>
    </w:p>
    <w:p w:rsidR="0059749B" w:rsidRPr="008776A5" w:rsidRDefault="0059749B" w:rsidP="0059749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9</w:t>
      </w:r>
      <w:r w:rsidRPr="00F61395">
        <w:rPr>
          <w:rFonts w:ascii="Arial Narrow" w:hAnsi="Arial Narrow"/>
          <w:b/>
          <w:sz w:val="22"/>
          <w:szCs w:val="22"/>
        </w:rPr>
        <w:t>.1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Pokud v této smlouvě není stanoveno jinak, řídí se právní vztahy z ní vyplývající občanským   </w:t>
      </w:r>
    </w:p>
    <w:p w:rsidR="0059749B" w:rsidRPr="008776A5" w:rsidRDefault="0059749B" w:rsidP="0059749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zákoníkem.</w:t>
      </w:r>
    </w:p>
    <w:p w:rsidR="0059749B" w:rsidRPr="008776A5" w:rsidRDefault="0059749B" w:rsidP="0059749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9</w:t>
      </w:r>
      <w:r w:rsidRPr="00F61395">
        <w:rPr>
          <w:rFonts w:ascii="Arial Narrow" w:hAnsi="Arial Narrow"/>
          <w:b/>
          <w:sz w:val="22"/>
          <w:szCs w:val="22"/>
        </w:rPr>
        <w:t>.2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 změny obecně platných předpisů, která by měla vliv na obsah některých ustanovení této </w:t>
      </w:r>
    </w:p>
    <w:p w:rsidR="0059749B" w:rsidRPr="008776A5" w:rsidRDefault="0059749B" w:rsidP="0059749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smlouvy, zavazují se smluvní strany provést příslušné změny či úpravy smlouvy.</w:t>
      </w:r>
    </w:p>
    <w:p w:rsidR="0059749B" w:rsidRPr="008776A5" w:rsidRDefault="0059749B" w:rsidP="0059749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9</w:t>
      </w:r>
      <w:r w:rsidRPr="00F61395">
        <w:rPr>
          <w:rFonts w:ascii="Arial Narrow" w:hAnsi="Arial Narrow"/>
          <w:b/>
          <w:sz w:val="22"/>
          <w:szCs w:val="22"/>
        </w:rPr>
        <w:t>.3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Smluvní strany se zavazují řešit všechny náležitosti vyplývající z této smlouvy i případně vzniklé </w:t>
      </w:r>
    </w:p>
    <w:p w:rsidR="0059749B" w:rsidRPr="008776A5" w:rsidRDefault="0059749B" w:rsidP="0059749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nesrovnalosti v duchu vzájemné spolupráce.</w:t>
      </w:r>
    </w:p>
    <w:p w:rsidR="0059749B" w:rsidRPr="008776A5" w:rsidRDefault="0059749B" w:rsidP="0059749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9</w:t>
      </w:r>
      <w:r w:rsidRPr="00F61395">
        <w:rPr>
          <w:rFonts w:ascii="Arial Narrow" w:hAnsi="Arial Narrow"/>
          <w:b/>
          <w:sz w:val="22"/>
          <w:szCs w:val="22"/>
        </w:rPr>
        <w:t>.4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Smlouvu je možno měnit či doplňovat jen písemnými dodatky se souhlasem obou smluvních stran.</w:t>
      </w:r>
    </w:p>
    <w:p w:rsidR="0059749B" w:rsidRPr="008776A5" w:rsidRDefault="0059749B" w:rsidP="0059749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9</w:t>
      </w:r>
      <w:r w:rsidRPr="00F61395">
        <w:rPr>
          <w:rFonts w:ascii="Arial Narrow" w:hAnsi="Arial Narrow"/>
          <w:b/>
          <w:sz w:val="22"/>
          <w:szCs w:val="22"/>
        </w:rPr>
        <w:t>.5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Tato smlouva nabývá platnosti a účinnosti dnem jejího podpisu oběma smluvními stranami. Smlouva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může být okamžitě zrušena jednou ze smluvních stran pouze v případě, že druhá smluvní strana </w:t>
      </w:r>
    </w:p>
    <w:p w:rsidR="0059749B" w:rsidRPr="008776A5" w:rsidRDefault="0059749B" w:rsidP="0059749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porušila hrubým způsobem ujednání této smlouvy, nebo v případě, že se na zrušení smlouvy obě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smluvní strany vzájemně dohodnou.</w:t>
      </w:r>
    </w:p>
    <w:p w:rsidR="0059749B" w:rsidRPr="008776A5" w:rsidRDefault="0059749B" w:rsidP="0059749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9</w:t>
      </w:r>
      <w:r w:rsidRPr="00F61395">
        <w:rPr>
          <w:rFonts w:ascii="Arial Narrow" w:hAnsi="Arial Narrow"/>
          <w:b/>
          <w:sz w:val="22"/>
          <w:szCs w:val="22"/>
        </w:rPr>
        <w:t>.6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případě, že by byla akce znemožněna v důsledku nepředvídatelné a neodvratitelné události, ležící </w:t>
      </w:r>
    </w:p>
    <w:p w:rsidR="0059749B" w:rsidRPr="008776A5" w:rsidRDefault="0059749B" w:rsidP="0059749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mimo smluvní strany (např. přírodní katastrofa, epidemie, úřední zákaz apod.), mají obě smluvní </w:t>
      </w:r>
    </w:p>
    <w:p w:rsidR="0059749B" w:rsidRPr="008776A5" w:rsidRDefault="0059749B" w:rsidP="0059749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strany právo od smlouvy odstoupit bez nároku na finanční úhradu škody.</w:t>
      </w:r>
    </w:p>
    <w:p w:rsidR="0059749B" w:rsidRDefault="0059749B" w:rsidP="0059749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9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7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Tato smlouva je sepsána ve třech vyhotoveních, z nichž jedno obdrží nájemce a zbývající dvě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pronajímatel. Smlouva nabývá platnosti dnem podpisu oběma smluvními stranami.</w:t>
      </w:r>
    </w:p>
    <w:p w:rsidR="0059749B" w:rsidRDefault="0059749B" w:rsidP="0059749B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E96AA1">
        <w:rPr>
          <w:rFonts w:ascii="Arial Narrow" w:hAnsi="Arial Narrow"/>
          <w:b/>
          <w:sz w:val="22"/>
          <w:szCs w:val="22"/>
        </w:rPr>
        <w:t>9.</w:t>
      </w:r>
      <w:r>
        <w:rPr>
          <w:rFonts w:ascii="Arial Narrow" w:hAnsi="Arial Narrow"/>
          <w:b/>
          <w:sz w:val="22"/>
          <w:szCs w:val="22"/>
        </w:rPr>
        <w:t>8</w:t>
      </w:r>
      <w:r>
        <w:rPr>
          <w:rFonts w:ascii="Arial Narrow" w:hAnsi="Arial Narrow"/>
          <w:sz w:val="22"/>
          <w:szCs w:val="22"/>
        </w:rPr>
        <w:tab/>
        <w:t>Tato smlouva obsahuje čtyři přílohy – 1. Rozsah služeb v ceně pronájmu, 2. Požární evakuační plán, 3. Požární poplachová směrnice, 4. Plánek sálu</w:t>
      </w:r>
    </w:p>
    <w:p w:rsidR="0059749B" w:rsidRDefault="0059749B" w:rsidP="0059749B">
      <w:pPr>
        <w:rPr>
          <w:rFonts w:ascii="Arial Narrow" w:hAnsi="Arial Narrow"/>
          <w:sz w:val="22"/>
          <w:szCs w:val="22"/>
        </w:rPr>
      </w:pPr>
    </w:p>
    <w:p w:rsidR="0059749B" w:rsidRDefault="0059749B" w:rsidP="0059749B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V Trutnově, dne: </w:t>
      </w:r>
    </w:p>
    <w:p w:rsidR="0059749B" w:rsidRDefault="0059749B" w:rsidP="0059749B">
      <w:pPr>
        <w:rPr>
          <w:rFonts w:ascii="Arial Narrow" w:hAnsi="Arial Narrow"/>
          <w:sz w:val="22"/>
          <w:szCs w:val="22"/>
        </w:rPr>
      </w:pPr>
    </w:p>
    <w:p w:rsidR="00943AE5" w:rsidRDefault="00943AE5" w:rsidP="0059749B">
      <w:pPr>
        <w:rPr>
          <w:rFonts w:ascii="Arial Narrow" w:hAnsi="Arial Narrow"/>
          <w:sz w:val="22"/>
          <w:szCs w:val="22"/>
        </w:rPr>
      </w:pPr>
    </w:p>
    <w:p w:rsidR="00943AE5" w:rsidRDefault="00943AE5" w:rsidP="0059749B">
      <w:pPr>
        <w:rPr>
          <w:rFonts w:ascii="Arial Narrow" w:hAnsi="Arial Narrow"/>
          <w:sz w:val="22"/>
          <w:szCs w:val="22"/>
        </w:rPr>
      </w:pPr>
    </w:p>
    <w:p w:rsidR="00943AE5" w:rsidRDefault="00943AE5" w:rsidP="0059749B">
      <w:pPr>
        <w:rPr>
          <w:rFonts w:ascii="Arial Narrow" w:hAnsi="Arial Narrow"/>
          <w:sz w:val="22"/>
          <w:szCs w:val="22"/>
        </w:rPr>
      </w:pPr>
    </w:p>
    <w:p w:rsidR="00943AE5" w:rsidRDefault="00943AE5" w:rsidP="0059749B">
      <w:pPr>
        <w:rPr>
          <w:rFonts w:ascii="Arial Narrow" w:hAnsi="Arial Narrow"/>
          <w:sz w:val="22"/>
          <w:szCs w:val="22"/>
        </w:rPr>
      </w:pPr>
    </w:p>
    <w:p w:rsidR="0059749B" w:rsidRPr="008776A5" w:rsidRDefault="0059749B" w:rsidP="0059749B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                              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</w:t>
      </w:r>
    </w:p>
    <w:p w:rsidR="0059749B" w:rsidRPr="0059749B" w:rsidRDefault="0059749B" w:rsidP="0059749B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za pronajímatele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 xml:space="preserve">za </w:t>
      </w:r>
      <w:proofErr w:type="spellStart"/>
      <w:r>
        <w:rPr>
          <w:rFonts w:ascii="Arial Narrow" w:hAnsi="Arial Narrow"/>
          <w:sz w:val="22"/>
          <w:szCs w:val="22"/>
        </w:rPr>
        <w:t>nájemc</w:t>
      </w:r>
      <w:proofErr w:type="spellEnd"/>
    </w:p>
    <w:p w:rsidR="00E91F2D" w:rsidRDefault="00E91F2D" w:rsidP="00943AE5">
      <w:pPr>
        <w:pStyle w:val="Odstavecseseznamem"/>
        <w:spacing w:after="0"/>
        <w:jc w:val="center"/>
        <w:rPr>
          <w:b/>
          <w:sz w:val="28"/>
        </w:rPr>
      </w:pPr>
    </w:p>
    <w:p w:rsidR="0059749B" w:rsidRPr="00F60F95" w:rsidRDefault="0059749B" w:rsidP="00943AE5">
      <w:pPr>
        <w:pStyle w:val="Odstavecseseznamem"/>
        <w:spacing w:after="0"/>
        <w:jc w:val="center"/>
        <w:rPr>
          <w:b/>
          <w:sz w:val="28"/>
        </w:rPr>
      </w:pPr>
      <w:r w:rsidRPr="00F60F95">
        <w:rPr>
          <w:b/>
          <w:sz w:val="28"/>
        </w:rPr>
        <w:t xml:space="preserve">Rozsah </w:t>
      </w:r>
      <w:r>
        <w:rPr>
          <w:b/>
          <w:sz w:val="28"/>
        </w:rPr>
        <w:t xml:space="preserve">technických </w:t>
      </w:r>
      <w:r w:rsidRPr="00F60F95">
        <w:rPr>
          <w:b/>
          <w:sz w:val="28"/>
        </w:rPr>
        <w:t>služeb v ceně pronájmu sálu</w:t>
      </w:r>
    </w:p>
    <w:p w:rsidR="0059749B" w:rsidRDefault="0059749B" w:rsidP="0059749B">
      <w:pPr>
        <w:rPr>
          <w:b/>
          <w:i/>
          <w:color w:val="C00000"/>
        </w:rPr>
      </w:pPr>
    </w:p>
    <w:p w:rsidR="0059749B" w:rsidRPr="008A58CE" w:rsidRDefault="0059749B" w:rsidP="0059749B">
      <w:pPr>
        <w:jc w:val="center"/>
        <w:rPr>
          <w:b/>
        </w:rPr>
      </w:pPr>
      <w:r w:rsidRPr="008A58CE">
        <w:rPr>
          <w:b/>
        </w:rPr>
        <w:t>ZVUK</w:t>
      </w:r>
      <w:r>
        <w:rPr>
          <w:b/>
        </w:rPr>
        <w:t>:</w:t>
      </w:r>
    </w:p>
    <w:p w:rsidR="0059749B" w:rsidRPr="008A58CE" w:rsidRDefault="0059749B" w:rsidP="0059749B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:rsidR="0059749B" w:rsidRPr="008A58CE" w:rsidRDefault="0059749B" w:rsidP="0059749B">
      <w:pPr>
        <w:pStyle w:val="Odstavecseseznamem"/>
        <w:numPr>
          <w:ilvl w:val="0"/>
          <w:numId w:val="1"/>
        </w:numPr>
      </w:pPr>
      <w:r w:rsidRPr="008A58CE">
        <w:t xml:space="preserve">ozvučení bezdrátových mikrofonů, jednotlivých nástrojů, hudby z mediálních přehrávačů </w:t>
      </w:r>
    </w:p>
    <w:p w:rsidR="0059749B" w:rsidRPr="008A58CE" w:rsidRDefault="0059749B" w:rsidP="0059749B">
      <w:pPr>
        <w:pStyle w:val="Odstavecseseznamem"/>
        <w:numPr>
          <w:ilvl w:val="0"/>
          <w:numId w:val="1"/>
        </w:numPr>
      </w:pPr>
      <w:r w:rsidRPr="008A58CE">
        <w:t>základní úpravy zvukových nahrávek</w:t>
      </w:r>
    </w:p>
    <w:p w:rsidR="0059749B" w:rsidRPr="008A58CE" w:rsidRDefault="0059749B" w:rsidP="0059749B">
      <w:pPr>
        <w:pStyle w:val="Odstavecseseznamem"/>
        <w:numPr>
          <w:ilvl w:val="0"/>
          <w:numId w:val="1"/>
        </w:numPr>
      </w:pPr>
      <w:r w:rsidRPr="008A58CE">
        <w:t>odposlechový systém adekvátní k povaze akce</w:t>
      </w:r>
    </w:p>
    <w:p w:rsidR="0059749B" w:rsidRDefault="0059749B" w:rsidP="0059749B">
      <w:pPr>
        <w:rPr>
          <w:b/>
        </w:rPr>
      </w:pPr>
      <w:r w:rsidRPr="00F60F95">
        <w:rPr>
          <w:b/>
        </w:rPr>
        <w:t xml:space="preserve">Ceny pronájmu sálu </w:t>
      </w:r>
      <w:r w:rsidRPr="00F60F95">
        <w:rPr>
          <w:b/>
          <w:color w:val="FF0000"/>
          <w:sz w:val="28"/>
        </w:rPr>
        <w:t>ne</w:t>
      </w:r>
      <w:r w:rsidRPr="00F60F95">
        <w:rPr>
          <w:b/>
        </w:rPr>
        <w:t>zahrnují:</w:t>
      </w:r>
    </w:p>
    <w:p w:rsidR="0059749B" w:rsidRDefault="0059749B" w:rsidP="0059749B">
      <w:pPr>
        <w:pStyle w:val="Odstavecseseznamem"/>
        <w:numPr>
          <w:ilvl w:val="0"/>
          <w:numId w:val="2"/>
        </w:numPr>
        <w:spacing w:after="0"/>
      </w:pPr>
      <w:r w:rsidRPr="008A58CE">
        <w:t>ozvučení hudebních skupin, komplikované ozvučení prostoru, složitější střihové a masteringové práce, nahrávání, použití menších mobilních aparátů apod.</w:t>
      </w:r>
    </w:p>
    <w:p w:rsidR="0059749B" w:rsidRPr="008A58CE" w:rsidRDefault="0059749B" w:rsidP="0059749B">
      <w:pPr>
        <w:pStyle w:val="Odstavecseseznamem"/>
        <w:spacing w:after="0"/>
      </w:pPr>
    </w:p>
    <w:p w:rsidR="0059749B" w:rsidRDefault="0059749B" w:rsidP="0059749B">
      <w:pPr>
        <w:jc w:val="center"/>
        <w:rPr>
          <w:b/>
        </w:rPr>
      </w:pPr>
      <w:r w:rsidRPr="008A58CE">
        <w:rPr>
          <w:b/>
        </w:rPr>
        <w:t>SVĚTLA</w:t>
      </w:r>
      <w:r>
        <w:rPr>
          <w:b/>
        </w:rPr>
        <w:t>:</w:t>
      </w:r>
    </w:p>
    <w:p w:rsidR="0059749B" w:rsidRPr="008A58CE" w:rsidRDefault="0059749B" w:rsidP="0059749B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:rsidR="0059749B" w:rsidRPr="008A58CE" w:rsidRDefault="0059749B" w:rsidP="0059749B">
      <w:pPr>
        <w:pStyle w:val="Odstavecseseznamem"/>
        <w:numPr>
          <w:ilvl w:val="0"/>
          <w:numId w:val="2"/>
        </w:numPr>
      </w:pPr>
      <w:r w:rsidRPr="008A58CE">
        <w:t>scénické nasvícení prostoru adekvátní k charakteru akce</w:t>
      </w:r>
    </w:p>
    <w:p w:rsidR="0059749B" w:rsidRPr="008A58CE" w:rsidRDefault="0059749B" w:rsidP="0059749B">
      <w:pPr>
        <w:pStyle w:val="Odstavecseseznamem"/>
        <w:numPr>
          <w:ilvl w:val="0"/>
          <w:numId w:val="2"/>
        </w:numPr>
      </w:pPr>
      <w:r w:rsidRPr="008A58CE">
        <w:t>změny světelných nálad v průběhu akce dle požadavků objednatele</w:t>
      </w:r>
    </w:p>
    <w:p w:rsidR="0059749B" w:rsidRPr="008A58CE" w:rsidRDefault="0059749B" w:rsidP="0059749B">
      <w:pPr>
        <w:pStyle w:val="Odstavecseseznamem"/>
        <w:numPr>
          <w:ilvl w:val="0"/>
          <w:numId w:val="2"/>
        </w:numPr>
      </w:pPr>
      <w:r w:rsidRPr="008A58CE">
        <w:t>použití sledovacích reflektorů (</w:t>
      </w:r>
      <w:proofErr w:type="spellStart"/>
      <w:r w:rsidRPr="008A58CE">
        <w:t>follow</w:t>
      </w:r>
      <w:proofErr w:type="spellEnd"/>
      <w:r w:rsidRPr="008A58CE">
        <w:t xml:space="preserve"> spotů) - nutno hlásit předem</w:t>
      </w:r>
    </w:p>
    <w:p w:rsidR="0059749B" w:rsidRPr="008A58CE" w:rsidRDefault="0059749B" w:rsidP="0059749B">
      <w:pPr>
        <w:rPr>
          <w:b/>
        </w:rPr>
      </w:pPr>
      <w:r w:rsidRPr="008A58CE">
        <w:rPr>
          <w:b/>
        </w:rPr>
        <w:t xml:space="preserve">Ceny pronájmu sálu </w:t>
      </w:r>
      <w:r w:rsidRPr="008A58CE">
        <w:rPr>
          <w:b/>
          <w:color w:val="FF0000"/>
          <w:sz w:val="28"/>
        </w:rPr>
        <w:t>ne</w:t>
      </w:r>
      <w:r w:rsidRPr="008A58CE">
        <w:rPr>
          <w:b/>
        </w:rPr>
        <w:t>zahrnují:</w:t>
      </w:r>
    </w:p>
    <w:p w:rsidR="0059749B" w:rsidRDefault="0059749B" w:rsidP="0059749B">
      <w:pPr>
        <w:pStyle w:val="Odstavecseseznamem"/>
        <w:numPr>
          <w:ilvl w:val="0"/>
          <w:numId w:val="3"/>
        </w:numPr>
        <w:spacing w:after="0"/>
      </w:pPr>
      <w:r>
        <w:t>složité nasvícení prostoru</w:t>
      </w:r>
    </w:p>
    <w:p w:rsidR="0059749B" w:rsidRDefault="0059749B" w:rsidP="0059749B">
      <w:pPr>
        <w:pStyle w:val="Odstavecseseznamem"/>
        <w:numPr>
          <w:ilvl w:val="0"/>
          <w:numId w:val="3"/>
        </w:numPr>
        <w:spacing w:after="0"/>
      </w:pPr>
      <w:r w:rsidRPr="008A58CE">
        <w:t xml:space="preserve">použití dalších světel, které nejsou v inventáři SCT apod. </w:t>
      </w:r>
    </w:p>
    <w:p w:rsidR="0059749B" w:rsidRDefault="0059749B" w:rsidP="0059749B">
      <w:pPr>
        <w:pStyle w:val="Odstavecseseznamem"/>
        <w:numPr>
          <w:ilvl w:val="0"/>
          <w:numId w:val="3"/>
        </w:numPr>
        <w:spacing w:after="0"/>
      </w:pPr>
      <w:r w:rsidRPr="008A58CE">
        <w:t>užití mlho</w:t>
      </w:r>
      <w:r>
        <w:t xml:space="preserve"> stroje</w:t>
      </w:r>
    </w:p>
    <w:p w:rsidR="0059749B" w:rsidRPr="008A58CE" w:rsidRDefault="0059749B" w:rsidP="0059749B">
      <w:pPr>
        <w:pStyle w:val="Odstavecseseznamem"/>
        <w:spacing w:after="0"/>
      </w:pPr>
    </w:p>
    <w:p w:rsidR="0059749B" w:rsidRDefault="0059749B" w:rsidP="0059749B">
      <w:pPr>
        <w:jc w:val="center"/>
        <w:rPr>
          <w:b/>
        </w:rPr>
      </w:pPr>
      <w:r w:rsidRPr="008A58CE">
        <w:rPr>
          <w:b/>
        </w:rPr>
        <w:t>VIDEO</w:t>
      </w:r>
      <w:r>
        <w:rPr>
          <w:b/>
        </w:rPr>
        <w:t>:</w:t>
      </w:r>
    </w:p>
    <w:p w:rsidR="0059749B" w:rsidRDefault="0059749B" w:rsidP="0059749B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:rsidR="0059749B" w:rsidRDefault="0059749B" w:rsidP="00750ECB">
      <w:pPr>
        <w:pStyle w:val="Odstavecseseznamem"/>
        <w:numPr>
          <w:ilvl w:val="0"/>
          <w:numId w:val="4"/>
        </w:numPr>
        <w:spacing w:before="240" w:after="0"/>
      </w:pPr>
      <w:r w:rsidRPr="008A58CE">
        <w:t>projekce na plátno 6x4m či malé stativové</w:t>
      </w:r>
      <w:r>
        <w:t xml:space="preserve"> 150x150 </w:t>
      </w:r>
      <w:proofErr w:type="spellStart"/>
      <w:r>
        <w:t>cm</w:t>
      </w:r>
      <w:r w:rsidRPr="008A58CE">
        <w:t>dbavení</w:t>
      </w:r>
      <w:proofErr w:type="spellEnd"/>
      <w:r w:rsidRPr="008A58CE">
        <w:t xml:space="preserve"> přinesených videí, prezentací, fotografií a jejich základní úpravy nutné pro správné zobrazení</w:t>
      </w:r>
    </w:p>
    <w:p w:rsidR="0059749B" w:rsidRPr="00AE6CF1" w:rsidRDefault="0059749B" w:rsidP="0059749B">
      <w:pPr>
        <w:spacing w:before="240"/>
      </w:pPr>
      <w:r w:rsidRPr="00E45227">
        <w:rPr>
          <w:b/>
        </w:rPr>
        <w:t xml:space="preserve">Ceny pronájmu sálu </w:t>
      </w:r>
      <w:r w:rsidRPr="00E45227">
        <w:rPr>
          <w:b/>
          <w:color w:val="FF0000"/>
          <w:sz w:val="28"/>
        </w:rPr>
        <w:t>ne</w:t>
      </w:r>
      <w:r w:rsidRPr="00E45227">
        <w:rPr>
          <w:b/>
        </w:rPr>
        <w:t>zahrnují:</w:t>
      </w:r>
    </w:p>
    <w:p w:rsidR="0059749B" w:rsidRDefault="0059749B" w:rsidP="0059749B">
      <w:pPr>
        <w:pStyle w:val="Odstavecseseznamem"/>
        <w:numPr>
          <w:ilvl w:val="0"/>
          <w:numId w:val="5"/>
        </w:numPr>
      </w:pPr>
      <w:r w:rsidRPr="008A58CE">
        <w:t xml:space="preserve">použití dalších </w:t>
      </w:r>
      <w:r>
        <w:t>promítacích pláten a projektorů</w:t>
      </w:r>
    </w:p>
    <w:p w:rsidR="0059749B" w:rsidRDefault="0059749B" w:rsidP="0059749B">
      <w:pPr>
        <w:pStyle w:val="Odstavecseseznamem"/>
        <w:numPr>
          <w:ilvl w:val="0"/>
          <w:numId w:val="5"/>
        </w:numPr>
      </w:pPr>
      <w:r w:rsidRPr="008A58CE">
        <w:t>stř</w:t>
      </w:r>
      <w:r>
        <w:t>i</w:t>
      </w:r>
      <w:r w:rsidRPr="008A58CE">
        <w:t>hové práce, formátování videa apod.</w:t>
      </w:r>
    </w:p>
    <w:p w:rsidR="0059749B" w:rsidRPr="00F60F95" w:rsidRDefault="0059749B" w:rsidP="0059749B">
      <w:pPr>
        <w:jc w:val="center"/>
        <w:rPr>
          <w:b/>
        </w:rPr>
      </w:pPr>
      <w:r w:rsidRPr="00F60F95">
        <w:rPr>
          <w:b/>
        </w:rPr>
        <w:t>PODIUM</w:t>
      </w:r>
      <w:r>
        <w:rPr>
          <w:b/>
        </w:rPr>
        <w:t>:</w:t>
      </w:r>
    </w:p>
    <w:p w:rsidR="0059749B" w:rsidRPr="008A58CE" w:rsidRDefault="0059749B" w:rsidP="0059749B">
      <w:pPr>
        <w:rPr>
          <w:b/>
        </w:rPr>
      </w:pPr>
      <w:r w:rsidRPr="008A58CE">
        <w:rPr>
          <w:b/>
        </w:rPr>
        <w:t>Ceny pronájmu sálu zahrnují:</w:t>
      </w:r>
    </w:p>
    <w:p w:rsidR="0059749B" w:rsidRPr="00906E81" w:rsidRDefault="0059749B" w:rsidP="0059749B">
      <w:pPr>
        <w:pStyle w:val="Odstavecseseznamem"/>
        <w:numPr>
          <w:ilvl w:val="0"/>
          <w:numId w:val="1"/>
        </w:numPr>
        <w:spacing w:after="0"/>
        <w:rPr>
          <w:b/>
          <w:sz w:val="24"/>
        </w:rPr>
      </w:pPr>
      <w:r w:rsidRPr="008A58CE">
        <w:t>plesové podium o rozměrech 6x4</w:t>
      </w:r>
      <w:r>
        <w:t xml:space="preserve"> </w:t>
      </w:r>
      <w:r w:rsidRPr="008A58CE">
        <w:t>m a výšce 0</w:t>
      </w:r>
      <w:r>
        <w:t xml:space="preserve">,8 </w:t>
      </w:r>
      <w:r w:rsidRPr="008A58CE">
        <w:t xml:space="preserve">m s černým zakrytím </w:t>
      </w:r>
    </w:p>
    <w:p w:rsidR="0059749B" w:rsidRPr="008A58CE" w:rsidRDefault="0059749B" w:rsidP="0059749B">
      <w:pPr>
        <w:pStyle w:val="Odstavecseseznamem"/>
        <w:spacing w:after="0"/>
        <w:rPr>
          <w:b/>
          <w:sz w:val="24"/>
        </w:rPr>
      </w:pPr>
    </w:p>
    <w:p w:rsidR="0059749B" w:rsidRPr="008A58CE" w:rsidRDefault="0059749B" w:rsidP="0059749B">
      <w:pPr>
        <w:rPr>
          <w:b/>
        </w:rPr>
      </w:pPr>
      <w:r w:rsidRPr="008A58CE">
        <w:rPr>
          <w:b/>
        </w:rPr>
        <w:t xml:space="preserve">Ceny pronájmu sálu </w:t>
      </w:r>
      <w:r w:rsidRPr="008A58CE">
        <w:rPr>
          <w:b/>
          <w:color w:val="FF0000"/>
          <w:sz w:val="28"/>
        </w:rPr>
        <w:t>ne</w:t>
      </w:r>
      <w:r w:rsidRPr="008A58CE">
        <w:rPr>
          <w:b/>
        </w:rPr>
        <w:t>zahrnují:</w:t>
      </w:r>
    </w:p>
    <w:p w:rsidR="0059749B" w:rsidRPr="008A58CE" w:rsidRDefault="0059749B" w:rsidP="0059749B">
      <w:pPr>
        <w:pStyle w:val="Odstavecseseznamem"/>
        <w:numPr>
          <w:ilvl w:val="0"/>
          <w:numId w:val="1"/>
        </w:numPr>
        <w:spacing w:after="0"/>
        <w:rPr>
          <w:sz w:val="24"/>
        </w:rPr>
      </w:pPr>
      <w:r w:rsidRPr="008A58CE">
        <w:t>stavbu většího podia, atypického podia apod.</w:t>
      </w:r>
    </w:p>
    <w:p w:rsidR="0059749B" w:rsidRDefault="0059749B" w:rsidP="0059749B">
      <w:pPr>
        <w:rPr>
          <w:rFonts w:ascii="Arial Narrow" w:hAnsi="Arial Narrow"/>
          <w:b/>
          <w:sz w:val="22"/>
          <w:szCs w:val="22"/>
        </w:rPr>
      </w:pPr>
    </w:p>
    <w:p w:rsidR="0059749B" w:rsidRPr="008776A5" w:rsidRDefault="0059749B" w:rsidP="0059749B">
      <w:pPr>
        <w:rPr>
          <w:rFonts w:ascii="Arial Narrow" w:hAnsi="Arial Narrow"/>
          <w:sz w:val="22"/>
          <w:szCs w:val="22"/>
        </w:rPr>
      </w:pPr>
    </w:p>
    <w:p w:rsidR="00E91F2D" w:rsidRDefault="00E91F2D" w:rsidP="0059749B">
      <w:pPr>
        <w:rPr>
          <w:rFonts w:ascii="Arial Narrow" w:hAnsi="Arial Narrow"/>
          <w:sz w:val="22"/>
          <w:szCs w:val="22"/>
        </w:rPr>
      </w:pPr>
    </w:p>
    <w:p w:rsidR="0059749B" w:rsidRPr="008776A5" w:rsidRDefault="0059749B" w:rsidP="0059749B">
      <w:pPr>
        <w:rPr>
          <w:rFonts w:ascii="Arial Narrow" w:hAnsi="Arial Narrow"/>
          <w:sz w:val="22"/>
          <w:szCs w:val="22"/>
        </w:rPr>
      </w:pPr>
    </w:p>
    <w:p w:rsidR="0059749B" w:rsidRDefault="0059749B" w:rsidP="0059749B">
      <w:pPr>
        <w:rPr>
          <w:b/>
          <w:bCs/>
        </w:rPr>
      </w:pPr>
    </w:p>
    <w:p w:rsidR="0059749B" w:rsidRDefault="0059749B" w:rsidP="0059749B">
      <w:pPr>
        <w:rPr>
          <w:b/>
          <w:bCs/>
        </w:rPr>
      </w:pPr>
    </w:p>
    <w:p w:rsidR="0059749B" w:rsidRDefault="0059749B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A42A0E" w:rsidP="0059749B">
      <w:pPr>
        <w:rPr>
          <w:b/>
          <w:bCs/>
        </w:rPr>
      </w:pPr>
      <w:r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667456" behindDoc="1" locked="0" layoutInCell="1" allowOverlap="1" wp14:anchorId="401976B4" wp14:editId="2BEBBE58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760720" cy="8145780"/>
            <wp:effectExtent l="0" t="0" r="0" b="7620"/>
            <wp:wrapTight wrapText="bothSides">
              <wp:wrapPolygon edited="0">
                <wp:start x="0" y="0"/>
                <wp:lineTo x="0" y="21570"/>
                <wp:lineTo x="21500" y="21570"/>
                <wp:lineTo x="21500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A42A0E" w:rsidP="0059749B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D099D3C" wp14:editId="24E1F671">
            <wp:simplePos x="0" y="0"/>
            <wp:positionH relativeFrom="margin">
              <wp:posOffset>-9525</wp:posOffset>
            </wp:positionH>
            <wp:positionV relativeFrom="paragraph">
              <wp:posOffset>0</wp:posOffset>
            </wp:positionV>
            <wp:extent cx="5760720" cy="8147685"/>
            <wp:effectExtent l="0" t="0" r="0" b="571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E91F2D" w:rsidRDefault="00E91F2D" w:rsidP="0059749B">
      <w:pPr>
        <w:rPr>
          <w:b/>
          <w:bCs/>
        </w:rPr>
      </w:pPr>
    </w:p>
    <w:p w:rsidR="0059749B" w:rsidRPr="003D11E5" w:rsidRDefault="0059749B" w:rsidP="0059749B">
      <w:pPr>
        <w:rPr>
          <w:b/>
          <w:bCs/>
        </w:rPr>
      </w:pPr>
    </w:p>
    <w:p w:rsidR="0059749B" w:rsidRDefault="0059749B" w:rsidP="0059749B"/>
    <w:p w:rsidR="0059749B" w:rsidRDefault="00A42A0E" w:rsidP="0059749B">
      <w:r>
        <w:rPr>
          <w:noProof/>
        </w:rPr>
        <w:drawing>
          <wp:anchor distT="0" distB="0" distL="114300" distR="114300" simplePos="0" relativeHeight="251671552" behindDoc="1" locked="0" layoutInCell="1" allowOverlap="1" wp14:anchorId="6CBAF591" wp14:editId="5B6BB98E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760720" cy="8147685"/>
            <wp:effectExtent l="0" t="0" r="0" b="5715"/>
            <wp:wrapTight wrapText="bothSides">
              <wp:wrapPolygon edited="0">
                <wp:start x="0" y="0"/>
                <wp:lineTo x="0" y="21565"/>
                <wp:lineTo x="21500" y="21565"/>
                <wp:lineTo x="21500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749B" w:rsidRDefault="0059749B" w:rsidP="0059749B"/>
    <w:p w:rsidR="0059749B" w:rsidRDefault="0059749B" w:rsidP="0059749B"/>
    <w:p w:rsidR="0059749B" w:rsidRDefault="00A42A0E" w:rsidP="0059749B">
      <w:r>
        <w:rPr>
          <w:noProof/>
        </w:rPr>
        <w:drawing>
          <wp:anchor distT="0" distB="0" distL="114300" distR="114300" simplePos="0" relativeHeight="251673600" behindDoc="1" locked="0" layoutInCell="1" allowOverlap="1" wp14:anchorId="4A44F8B5" wp14:editId="530623F3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760720" cy="8148955"/>
            <wp:effectExtent l="0" t="0" r="0" b="4445"/>
            <wp:wrapTight wrapText="bothSides">
              <wp:wrapPolygon edited="0">
                <wp:start x="0" y="0"/>
                <wp:lineTo x="0" y="21561"/>
                <wp:lineTo x="21500" y="21561"/>
                <wp:lineTo x="21500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749B" w:rsidRDefault="0059749B" w:rsidP="0059749B"/>
    <w:p w:rsidR="0059749B" w:rsidRDefault="0059749B" w:rsidP="0059749B"/>
    <w:p w:rsidR="0059749B" w:rsidRDefault="00A42A0E" w:rsidP="0059749B">
      <w:r>
        <w:rPr>
          <w:noProof/>
        </w:rPr>
        <w:drawing>
          <wp:anchor distT="0" distB="0" distL="114300" distR="114300" simplePos="0" relativeHeight="251675648" behindDoc="1" locked="0" layoutInCell="1" allowOverlap="1" wp14:anchorId="7B5B153E" wp14:editId="704AF13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760720" cy="8147050"/>
            <wp:effectExtent l="0" t="0" r="0" b="6350"/>
            <wp:wrapTight wrapText="bothSides">
              <wp:wrapPolygon edited="0">
                <wp:start x="0" y="0"/>
                <wp:lineTo x="0" y="21566"/>
                <wp:lineTo x="21500" y="21566"/>
                <wp:lineTo x="21500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749B" w:rsidRDefault="0059749B" w:rsidP="0059749B"/>
    <w:p w:rsidR="00390BEF" w:rsidRDefault="00390BEF" w:rsidP="0059749B"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 wp14:anchorId="02E0E4E9" wp14:editId="08BA6B61">
            <wp:simplePos x="0" y="0"/>
            <wp:positionH relativeFrom="margin">
              <wp:posOffset>0</wp:posOffset>
            </wp:positionH>
            <wp:positionV relativeFrom="paragraph">
              <wp:posOffset>-8890</wp:posOffset>
            </wp:positionV>
            <wp:extent cx="5760720" cy="8797925"/>
            <wp:effectExtent l="0" t="0" r="0" b="3175"/>
            <wp:wrapTight wrapText="bothSides">
              <wp:wrapPolygon edited="0">
                <wp:start x="0" y="0"/>
                <wp:lineTo x="0" y="21561"/>
                <wp:lineTo x="21500" y="21561"/>
                <wp:lineTo x="2150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749B" w:rsidRDefault="00390BEF" w:rsidP="0059749B">
      <w:pPr>
        <w:rPr>
          <w:b/>
          <w:bCs/>
        </w:rPr>
      </w:pPr>
      <w:r w:rsidRPr="00390BEF">
        <w:rPr>
          <w:b/>
          <w:bCs/>
        </w:rPr>
        <w:lastRenderedPageBreak/>
        <w:t>Plánek sálu</w:t>
      </w:r>
    </w:p>
    <w:p w:rsidR="00390BEF" w:rsidRDefault="00390BEF" w:rsidP="0059749B">
      <w:pPr>
        <w:rPr>
          <w:b/>
          <w:bCs/>
        </w:rPr>
      </w:pPr>
    </w:p>
    <w:p w:rsidR="00390BEF" w:rsidRDefault="00390BEF" w:rsidP="0059749B"/>
    <w:p w:rsidR="0059749B" w:rsidRDefault="00390BEF" w:rsidP="0059749B">
      <w:r>
        <w:rPr>
          <w:noProof/>
          <w:lang w:val="en-US" w:eastAsia="en-US"/>
        </w:rPr>
        <w:drawing>
          <wp:anchor distT="0" distB="0" distL="114300" distR="114300" simplePos="0" relativeHeight="251661312" behindDoc="1" locked="0" layoutInCell="1" allowOverlap="1" wp14:anchorId="57C8FFE0" wp14:editId="550D06F2">
            <wp:simplePos x="0" y="0"/>
            <wp:positionH relativeFrom="margin">
              <wp:posOffset>0</wp:posOffset>
            </wp:positionH>
            <wp:positionV relativeFrom="paragraph">
              <wp:posOffset>10795</wp:posOffset>
            </wp:positionV>
            <wp:extent cx="5760720" cy="7327265"/>
            <wp:effectExtent l="0" t="0" r="0" b="698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2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49B" w:rsidRDefault="0059749B" w:rsidP="0059749B"/>
    <w:p w:rsidR="0059749B" w:rsidRDefault="0059749B" w:rsidP="0059749B"/>
    <w:p w:rsidR="0059749B" w:rsidRDefault="0059749B" w:rsidP="0059749B"/>
    <w:p w:rsidR="0059749B" w:rsidRDefault="0059749B" w:rsidP="0059749B"/>
    <w:p w:rsidR="0059749B" w:rsidRDefault="0059749B" w:rsidP="0059749B"/>
    <w:p w:rsidR="0059749B" w:rsidRDefault="0059749B" w:rsidP="0059749B"/>
    <w:p w:rsidR="0059749B" w:rsidRDefault="0059749B" w:rsidP="0059749B"/>
    <w:p w:rsidR="0059749B" w:rsidRDefault="0059749B" w:rsidP="0059749B"/>
    <w:p w:rsidR="0059749B" w:rsidRDefault="0059749B" w:rsidP="0059749B"/>
    <w:p w:rsidR="0059749B" w:rsidRDefault="0059749B" w:rsidP="0059749B"/>
    <w:p w:rsidR="0059749B" w:rsidRDefault="0059749B" w:rsidP="0059749B"/>
    <w:p w:rsidR="0059749B" w:rsidRDefault="0059749B" w:rsidP="0059749B"/>
    <w:p w:rsidR="0059749B" w:rsidRDefault="0059749B" w:rsidP="0059749B"/>
    <w:p w:rsidR="0059749B" w:rsidRDefault="0059749B" w:rsidP="0059749B"/>
    <w:p w:rsidR="0059749B" w:rsidRDefault="0059749B" w:rsidP="0059749B"/>
    <w:p w:rsidR="0059749B" w:rsidRDefault="0059749B" w:rsidP="0059749B"/>
    <w:p w:rsidR="0059749B" w:rsidRDefault="0059749B" w:rsidP="0059749B"/>
    <w:p w:rsidR="0059749B" w:rsidRDefault="0059749B" w:rsidP="0059749B"/>
    <w:p w:rsidR="0059749B" w:rsidRDefault="0059749B" w:rsidP="0059749B"/>
    <w:p w:rsidR="0059749B" w:rsidRDefault="0059749B" w:rsidP="0059749B"/>
    <w:p w:rsidR="0059749B" w:rsidRDefault="0059749B" w:rsidP="0059749B"/>
    <w:p w:rsidR="0059749B" w:rsidRDefault="0059749B" w:rsidP="0059749B"/>
    <w:p w:rsidR="0059749B" w:rsidRDefault="0059749B" w:rsidP="0059749B"/>
    <w:p w:rsidR="0059749B" w:rsidRDefault="0059749B" w:rsidP="0059749B"/>
    <w:p w:rsidR="0059749B" w:rsidRDefault="0059749B" w:rsidP="0059749B"/>
    <w:p w:rsidR="0059749B" w:rsidRDefault="0059749B" w:rsidP="0059749B"/>
    <w:p w:rsidR="0059749B" w:rsidRDefault="0059749B" w:rsidP="0059749B"/>
    <w:p w:rsidR="0059749B" w:rsidRDefault="0059749B" w:rsidP="0059749B"/>
    <w:p w:rsidR="0059749B" w:rsidRDefault="0059749B" w:rsidP="0059749B"/>
    <w:p w:rsidR="0059749B" w:rsidRDefault="0059749B" w:rsidP="0059749B"/>
    <w:p w:rsidR="0059749B" w:rsidRDefault="0059749B" w:rsidP="0059749B"/>
    <w:p w:rsidR="0059749B" w:rsidRDefault="0059749B" w:rsidP="0059749B"/>
    <w:p w:rsidR="0059749B" w:rsidRDefault="0059749B" w:rsidP="0059749B"/>
    <w:p w:rsidR="0059749B" w:rsidRPr="008776A5" w:rsidRDefault="0059749B" w:rsidP="0059749B">
      <w:pPr>
        <w:tabs>
          <w:tab w:val="left" w:pos="284"/>
        </w:tabs>
        <w:rPr>
          <w:rFonts w:ascii="Arial Narrow" w:hAnsi="Arial Narrow"/>
          <w:sz w:val="22"/>
          <w:szCs w:val="22"/>
        </w:rPr>
      </w:pPr>
    </w:p>
    <w:p w:rsidR="0059749B" w:rsidRPr="008776A5" w:rsidRDefault="0059749B" w:rsidP="0059749B">
      <w:pPr>
        <w:tabs>
          <w:tab w:val="left" w:pos="284"/>
        </w:tabs>
        <w:rPr>
          <w:rFonts w:ascii="Arial Narrow" w:hAnsi="Arial Narrow"/>
          <w:sz w:val="22"/>
          <w:szCs w:val="22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A42A0E">
      <w:pPr>
        <w:rPr>
          <w:noProof/>
          <w:lang w:val="en-US" w:eastAsia="en-US"/>
        </w:rPr>
      </w:pPr>
      <w:r w:rsidRPr="00C03007">
        <w:rPr>
          <w:noProof/>
          <w:lang w:val="en-US" w:eastAsia="en-US"/>
        </w:rPr>
        <w:lastRenderedPageBreak/>
        <w:drawing>
          <wp:anchor distT="0" distB="0" distL="114300" distR="114300" simplePos="0" relativeHeight="251683328" behindDoc="0" locked="0" layoutInCell="1" allowOverlap="1" wp14:anchorId="669B2313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60720" cy="7550785"/>
            <wp:effectExtent l="0" t="0" r="0" b="0"/>
            <wp:wrapNone/>
            <wp:docPr id="1" name="Obrázek 1" descr="C:\Users\Salma\Desktop\UFFO\PRONÁJMY\Plánky sálů\PLES\Balkon_p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ma\Desktop\UFFO\PRONÁJMY\Plánky sálů\PLES\Balkon_ple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5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E91F2D" w:rsidRDefault="00E91F2D">
      <w:pPr>
        <w:rPr>
          <w:noProof/>
          <w:lang w:val="en-US" w:eastAsia="en-US"/>
        </w:rPr>
      </w:pPr>
    </w:p>
    <w:p w:rsidR="0059749B" w:rsidRDefault="0059749B"/>
    <w:sectPr w:rsidR="005974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32114F"/>
    <w:multiLevelType w:val="hybridMultilevel"/>
    <w:tmpl w:val="C1BCFF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9C5009"/>
    <w:multiLevelType w:val="hybridMultilevel"/>
    <w:tmpl w:val="3EE899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AF0336"/>
    <w:multiLevelType w:val="hybridMultilevel"/>
    <w:tmpl w:val="60ECC2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E149D2"/>
    <w:multiLevelType w:val="hybridMultilevel"/>
    <w:tmpl w:val="7090BB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C66BF1"/>
    <w:multiLevelType w:val="hybridMultilevel"/>
    <w:tmpl w:val="78C80A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749B"/>
    <w:rsid w:val="000B4391"/>
    <w:rsid w:val="002315C7"/>
    <w:rsid w:val="00305285"/>
    <w:rsid w:val="00390BEF"/>
    <w:rsid w:val="00411212"/>
    <w:rsid w:val="004A3390"/>
    <w:rsid w:val="0059749B"/>
    <w:rsid w:val="005B2DAF"/>
    <w:rsid w:val="00696484"/>
    <w:rsid w:val="006D23F3"/>
    <w:rsid w:val="006D59B1"/>
    <w:rsid w:val="007A4712"/>
    <w:rsid w:val="00943AE5"/>
    <w:rsid w:val="00A42A0E"/>
    <w:rsid w:val="00A53404"/>
    <w:rsid w:val="00AF4AF8"/>
    <w:rsid w:val="00B8747C"/>
    <w:rsid w:val="00C226D8"/>
    <w:rsid w:val="00CB5DE3"/>
    <w:rsid w:val="00E101BE"/>
    <w:rsid w:val="00E56193"/>
    <w:rsid w:val="00E91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F642E47-65A3-4F5C-81A7-015615425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974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59749B"/>
    <w:rPr>
      <w:rFonts w:cs="Times New Roman"/>
      <w:color w:val="0000FF"/>
      <w:u w:val="single"/>
    </w:rPr>
  </w:style>
  <w:style w:type="paragraph" w:styleId="Normlnweb">
    <w:name w:val="Normal (Web)"/>
    <w:basedOn w:val="Normln"/>
    <w:uiPriority w:val="99"/>
    <w:rsid w:val="0059749B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59749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71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uffo.cz/sluzby/pronajem-salu/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jindrova@uffo.cz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1964</Words>
  <Characters>11594</Characters>
  <Application>Microsoft Office Word</Application>
  <DocSecurity>0</DocSecurity>
  <Lines>96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Jindrová</dc:creator>
  <cp:keywords/>
  <dc:description/>
  <cp:lastModifiedBy>Zuzana Jindrová</cp:lastModifiedBy>
  <cp:revision>2</cp:revision>
  <dcterms:created xsi:type="dcterms:W3CDTF">2019-11-28T08:52:00Z</dcterms:created>
  <dcterms:modified xsi:type="dcterms:W3CDTF">2019-11-28T08:52:00Z</dcterms:modified>
</cp:coreProperties>
</file>