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2E" w:rsidRPr="004925CC" w:rsidRDefault="00FE47F2">
      <w:pPr>
        <w:pStyle w:val="Standard1"/>
        <w:jc w:val="center"/>
      </w:pPr>
      <w:r>
        <w:rPr>
          <w:noProof/>
          <w:lang w:bidi="ar-SA"/>
        </w:rPr>
        <w:drawing>
          <wp:inline distT="0" distB="0" distL="0" distR="0">
            <wp:extent cx="768350" cy="831850"/>
            <wp:effectExtent l="0" t="0" r="0" b="6350"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2E" w:rsidRPr="004925CC" w:rsidRDefault="00320E05">
      <w:pPr>
        <w:pStyle w:val="Standard1"/>
        <w:keepNext/>
        <w:spacing w:before="60"/>
        <w:jc w:val="center"/>
      </w:pPr>
      <w:r w:rsidRPr="004925CC">
        <w:rPr>
          <w:rFonts w:eastAsia="Times New Roman"/>
          <w:b/>
          <w:bCs/>
          <w:spacing w:val="32"/>
        </w:rPr>
        <w:t>Vězeňská služba České republiky</w:t>
      </w:r>
    </w:p>
    <w:p w:rsidR="00D9082E" w:rsidRPr="004925CC" w:rsidRDefault="00030795">
      <w:pPr>
        <w:pStyle w:val="Standard1"/>
        <w:keepNext/>
        <w:spacing w:before="60"/>
        <w:jc w:val="center"/>
        <w:rPr>
          <w:rFonts w:eastAsia="Times New Roman"/>
          <w:b/>
          <w:bCs/>
          <w:spacing w:val="28"/>
        </w:rPr>
      </w:pPr>
      <w:r w:rsidRPr="004925CC">
        <w:rPr>
          <w:rFonts w:eastAsia="Times New Roman"/>
          <w:b/>
          <w:bCs/>
          <w:spacing w:val="28"/>
        </w:rPr>
        <w:t>Vazební v</w:t>
      </w:r>
      <w:r w:rsidR="00320E05" w:rsidRPr="004925CC">
        <w:rPr>
          <w:rFonts w:eastAsia="Times New Roman"/>
          <w:b/>
          <w:bCs/>
          <w:spacing w:val="28"/>
        </w:rPr>
        <w:t xml:space="preserve">ěznice </w:t>
      </w:r>
      <w:r w:rsidRPr="004925CC">
        <w:rPr>
          <w:rFonts w:eastAsia="Times New Roman"/>
          <w:b/>
          <w:bCs/>
          <w:spacing w:val="28"/>
        </w:rPr>
        <w:t>Liberec</w:t>
      </w:r>
    </w:p>
    <w:p w:rsidR="00322C0C" w:rsidRPr="004925CC" w:rsidRDefault="00322C0C">
      <w:pPr>
        <w:pStyle w:val="Standard1"/>
        <w:keepNext/>
        <w:spacing w:before="60"/>
        <w:jc w:val="center"/>
      </w:pPr>
      <w:r w:rsidRPr="004925CC">
        <w:rPr>
          <w:rFonts w:eastAsia="Times New Roman"/>
          <w:b/>
          <w:bCs/>
          <w:spacing w:val="28"/>
        </w:rPr>
        <w:t>Provozovna Střediska hospodářské činnosti</w:t>
      </w:r>
    </w:p>
    <w:p w:rsidR="00D9082E" w:rsidRPr="004925CC" w:rsidRDefault="00030795">
      <w:pPr>
        <w:pStyle w:val="Standard1"/>
        <w:keepNext/>
        <w:pBdr>
          <w:bottom w:val="single" w:sz="4" w:space="1" w:color="00000A"/>
        </w:pBdr>
        <w:spacing w:before="60"/>
        <w:jc w:val="center"/>
      </w:pPr>
      <w:r w:rsidRPr="004925CC">
        <w:rPr>
          <w:rFonts w:eastAsia="Times New Roman"/>
          <w:spacing w:val="6"/>
        </w:rPr>
        <w:t>Pelhřimovská</w:t>
      </w:r>
      <w:r w:rsidR="00320E05" w:rsidRPr="004925CC">
        <w:rPr>
          <w:rFonts w:eastAsia="Times New Roman"/>
          <w:spacing w:val="6"/>
        </w:rPr>
        <w:t xml:space="preserve"> </w:t>
      </w:r>
      <w:r w:rsidRPr="004925CC">
        <w:rPr>
          <w:rFonts w:eastAsia="Times New Roman"/>
          <w:spacing w:val="6"/>
        </w:rPr>
        <w:t>3</w:t>
      </w:r>
      <w:r w:rsidR="00320E05" w:rsidRPr="004925CC">
        <w:rPr>
          <w:rFonts w:eastAsia="Times New Roman"/>
          <w:spacing w:val="6"/>
        </w:rPr>
        <w:t xml:space="preserve">, pošt. </w:t>
      </w:r>
      <w:proofErr w:type="gramStart"/>
      <w:r w:rsidR="00320E05" w:rsidRPr="004925CC">
        <w:rPr>
          <w:rFonts w:eastAsia="Times New Roman"/>
          <w:spacing w:val="6"/>
        </w:rPr>
        <w:t>přihrádka</w:t>
      </w:r>
      <w:proofErr w:type="gramEnd"/>
      <w:r w:rsidR="00320E05" w:rsidRPr="004925CC">
        <w:rPr>
          <w:rFonts w:eastAsia="Times New Roman"/>
          <w:spacing w:val="6"/>
        </w:rPr>
        <w:t xml:space="preserve"> </w:t>
      </w:r>
      <w:r w:rsidRPr="004925CC">
        <w:rPr>
          <w:rFonts w:eastAsia="Times New Roman"/>
          <w:spacing w:val="6"/>
        </w:rPr>
        <w:t>40</w:t>
      </w:r>
      <w:r w:rsidR="00320E05" w:rsidRPr="004925CC">
        <w:rPr>
          <w:rFonts w:eastAsia="Times New Roman"/>
          <w:spacing w:val="6"/>
        </w:rPr>
        <w:t xml:space="preserve">0, </w:t>
      </w:r>
      <w:r w:rsidRPr="004925CC">
        <w:rPr>
          <w:rFonts w:eastAsia="Times New Roman"/>
          <w:spacing w:val="6"/>
        </w:rPr>
        <w:t>460 01 Liberec</w:t>
      </w:r>
      <w:r w:rsidR="00320E05" w:rsidRPr="004925CC">
        <w:rPr>
          <w:rFonts w:eastAsia="Times New Roman"/>
          <w:spacing w:val="6"/>
        </w:rPr>
        <w:br/>
        <w:t xml:space="preserve">tel.: </w:t>
      </w:r>
      <w:r w:rsidR="0088257F">
        <w:t>XXXX</w:t>
      </w:r>
      <w:r w:rsidR="00320E05" w:rsidRPr="004925CC">
        <w:rPr>
          <w:rFonts w:eastAsia="Times New Roman"/>
          <w:spacing w:val="6"/>
        </w:rPr>
        <w:t xml:space="preserve">, fax: </w:t>
      </w:r>
      <w:r w:rsidR="0088257F">
        <w:t>XXXX</w:t>
      </w:r>
      <w:bookmarkStart w:id="0" w:name="_GoBack"/>
      <w:bookmarkEnd w:id="0"/>
      <w:r w:rsidR="00320E05" w:rsidRPr="004925CC">
        <w:rPr>
          <w:rFonts w:eastAsia="Times New Roman"/>
          <w:spacing w:val="6"/>
        </w:rPr>
        <w:t xml:space="preserve">, ISDS: </w:t>
      </w:r>
      <w:r w:rsidRPr="004925CC">
        <w:rPr>
          <w:rFonts w:eastAsia="Times New Roman"/>
          <w:spacing w:val="6"/>
        </w:rPr>
        <w:t>vmqd4vc</w:t>
      </w:r>
    </w:p>
    <w:p w:rsidR="00D9082E" w:rsidRPr="00B329DF" w:rsidRDefault="00D9082E">
      <w:pPr>
        <w:pStyle w:val="Standard1"/>
        <w:rPr>
          <w:color w:val="FF0000"/>
        </w:rPr>
      </w:pPr>
    </w:p>
    <w:p w:rsidR="001A6C69" w:rsidRPr="00796DB2" w:rsidRDefault="00320E05">
      <w:pPr>
        <w:pStyle w:val="Standard1"/>
        <w:rPr>
          <w:rFonts w:eastAsia="Calibri"/>
        </w:rPr>
      </w:pPr>
      <w:r w:rsidRPr="00796DB2">
        <w:rPr>
          <w:rFonts w:eastAsia="Calibri"/>
        </w:rPr>
        <w:t>Č.</w:t>
      </w:r>
      <w:r w:rsidR="00CC78B9" w:rsidRPr="00796DB2">
        <w:rPr>
          <w:rFonts w:eastAsia="Calibri"/>
        </w:rPr>
        <w:t xml:space="preserve"> </w:t>
      </w:r>
      <w:r w:rsidRPr="00796DB2">
        <w:rPr>
          <w:rFonts w:eastAsia="Calibri"/>
        </w:rPr>
        <w:t>j.:</w:t>
      </w:r>
      <w:r w:rsidR="00CC78B9" w:rsidRPr="00796DB2">
        <w:rPr>
          <w:rFonts w:eastAsia="Calibri"/>
        </w:rPr>
        <w:t xml:space="preserve"> </w:t>
      </w:r>
      <w:r w:rsidR="00603669">
        <w:t>VS-252550-1/ČJ-2019-8009PS-SML</w:t>
      </w:r>
    </w:p>
    <w:p w:rsidR="00D9082E" w:rsidRPr="0030770B" w:rsidRDefault="00C63F0B">
      <w:pPr>
        <w:pStyle w:val="Standard1"/>
        <w:rPr>
          <w:color w:val="0070C0"/>
          <w:sz w:val="22"/>
          <w:szCs w:val="22"/>
        </w:rPr>
      </w:pPr>
      <w:r w:rsidRPr="00C63F0B">
        <w:rPr>
          <w:rFonts w:eastAsia="Calibri"/>
          <w:sz w:val="22"/>
          <w:szCs w:val="22"/>
        </w:rPr>
        <w:t xml:space="preserve"> </w:t>
      </w:r>
    </w:p>
    <w:p w:rsidR="00D9082E" w:rsidRPr="00DF7957" w:rsidRDefault="00320E05" w:rsidP="00DF7957">
      <w:pPr>
        <w:pStyle w:val="Nadpis4"/>
        <w:rPr>
          <w:sz w:val="26"/>
          <w:szCs w:val="26"/>
        </w:rPr>
      </w:pPr>
      <w:r w:rsidRPr="00DF7957">
        <w:rPr>
          <w:rFonts w:eastAsia="Times New Roman"/>
          <w:sz w:val="26"/>
          <w:szCs w:val="26"/>
        </w:rPr>
        <w:t xml:space="preserve">S M L O U V A   O   </w:t>
      </w:r>
      <w:r w:rsidR="009B56A0">
        <w:rPr>
          <w:rFonts w:eastAsia="Times New Roman"/>
          <w:sz w:val="26"/>
          <w:szCs w:val="26"/>
        </w:rPr>
        <w:t>DÍLO</w:t>
      </w:r>
    </w:p>
    <w:p w:rsidR="008D6B5E" w:rsidRDefault="008D6B5E" w:rsidP="007D4264">
      <w:pPr>
        <w:pStyle w:val="Nadpis4"/>
        <w:jc w:val="left"/>
        <w:rPr>
          <w:rFonts w:eastAsia="Calibri"/>
        </w:rPr>
      </w:pPr>
    </w:p>
    <w:p w:rsidR="00D3642E" w:rsidRPr="009C60D2" w:rsidRDefault="00D3642E" w:rsidP="007D4264">
      <w:pPr>
        <w:pStyle w:val="Nadpis4"/>
        <w:jc w:val="left"/>
      </w:pPr>
      <w:r w:rsidRPr="009C60D2">
        <w:t>Smluvní strany</w:t>
      </w:r>
    </w:p>
    <w:p w:rsidR="00D3642E" w:rsidRPr="009C60D2" w:rsidRDefault="00D3642E" w:rsidP="00D3642E">
      <w:pPr>
        <w:rPr>
          <w:rFonts w:cs="Times New Roman"/>
        </w:rPr>
      </w:pPr>
    </w:p>
    <w:p w:rsidR="00D3642E" w:rsidRPr="009C60D2" w:rsidRDefault="00D3642E" w:rsidP="00D3642E">
      <w:pPr>
        <w:shd w:val="clear" w:color="auto" w:fill="FFFFFF"/>
        <w:ind w:right="72"/>
        <w:jc w:val="both"/>
        <w:rPr>
          <w:rFonts w:cs="Times New Roman"/>
        </w:rPr>
      </w:pPr>
      <w:r w:rsidRPr="009C60D2">
        <w:rPr>
          <w:rFonts w:cs="Times New Roman"/>
          <w:b/>
          <w:bCs/>
        </w:rPr>
        <w:t xml:space="preserve">Česká republika, </w:t>
      </w:r>
      <w:r w:rsidRPr="009C60D2">
        <w:rPr>
          <w:rFonts w:cs="Times New Roman"/>
          <w:b/>
        </w:rPr>
        <w:t>Vězeňská služba České republiky</w:t>
      </w:r>
      <w:r w:rsidRPr="009C60D2">
        <w:rPr>
          <w:rFonts w:cs="Times New Roman"/>
        </w:rPr>
        <w:t xml:space="preserve"> </w:t>
      </w:r>
    </w:p>
    <w:p w:rsidR="00D3642E" w:rsidRPr="009C60D2" w:rsidRDefault="00D3642E" w:rsidP="00D3642E">
      <w:pPr>
        <w:shd w:val="clear" w:color="auto" w:fill="FFFFFF"/>
        <w:ind w:right="72"/>
        <w:jc w:val="both"/>
        <w:rPr>
          <w:rFonts w:cs="Times New Roman"/>
        </w:rPr>
      </w:pPr>
      <w:r w:rsidRPr="009C60D2">
        <w:rPr>
          <w:rFonts w:cs="Times New Roman"/>
        </w:rPr>
        <w:t>se sídlem Soudní 1672/1a, Praha 4, PSČ  140 67</w:t>
      </w:r>
    </w:p>
    <w:p w:rsidR="00D3642E" w:rsidRDefault="00EE1BA9" w:rsidP="00D3642E">
      <w:pPr>
        <w:shd w:val="clear" w:color="auto" w:fill="FFFFFF"/>
        <w:ind w:right="72"/>
        <w:jc w:val="both"/>
        <w:rPr>
          <w:rFonts w:cs="Times New Roman"/>
        </w:rPr>
      </w:pPr>
      <w:r>
        <w:rPr>
          <w:rFonts w:cs="Times New Roman"/>
        </w:rPr>
        <w:t xml:space="preserve">IČ: 00212423, </w:t>
      </w:r>
      <w:r w:rsidR="00A27E88">
        <w:rPr>
          <w:rFonts w:cs="Times New Roman"/>
        </w:rPr>
        <w:t>DIČ: CZ</w:t>
      </w:r>
      <w:r w:rsidR="00D3642E" w:rsidRPr="009C60D2">
        <w:rPr>
          <w:rFonts w:cs="Times New Roman"/>
        </w:rPr>
        <w:t>00212423</w:t>
      </w:r>
    </w:p>
    <w:p w:rsidR="007D7471" w:rsidRDefault="007D7471" w:rsidP="007D7471">
      <w:pPr>
        <w:jc w:val="both"/>
      </w:pPr>
      <w:r>
        <w:t>p</w:t>
      </w:r>
      <w:r w:rsidRPr="004E16BA">
        <w:t>odnik</w:t>
      </w:r>
      <w:r>
        <w:t>ající</w:t>
      </w:r>
      <w:r w:rsidRPr="004E16BA">
        <w:t xml:space="preserve"> na základě živnostenského listu právnické osoby vydaného Městskou částí Praha 4, Úřadem městské části, odborem živnostenským, Táborská 350, 140 45 Praha 4 pod č. j.: ŽIV/U31947/2007/TIP, </w:t>
      </w:r>
      <w:proofErr w:type="spellStart"/>
      <w:r w:rsidRPr="004E16BA">
        <w:t>evid</w:t>
      </w:r>
      <w:proofErr w:type="spellEnd"/>
      <w:r w:rsidRPr="004E16BA">
        <w:t>. č.: 310004-19962431 ze dne 13. 12. 2007, který je zapsán v živnostenském rejstříku právnické osoby vedeným výše uvedeným úřadem.</w:t>
      </w:r>
    </w:p>
    <w:p w:rsidR="0008409C" w:rsidRPr="009B2A47" w:rsidRDefault="00030795" w:rsidP="00D3642E">
      <w:pPr>
        <w:shd w:val="clear" w:color="auto" w:fill="FFFFFF"/>
        <w:ind w:right="72"/>
        <w:jc w:val="both"/>
        <w:rPr>
          <w:rFonts w:cs="Times New Roman"/>
          <w:b/>
        </w:rPr>
      </w:pPr>
      <w:r>
        <w:rPr>
          <w:rFonts w:cs="Times New Roman"/>
          <w:b/>
        </w:rPr>
        <w:t>Vazební věznice Liberec</w:t>
      </w:r>
    </w:p>
    <w:p w:rsidR="00D3642E" w:rsidRPr="0008409C" w:rsidRDefault="0008409C" w:rsidP="00D3642E">
      <w:pPr>
        <w:shd w:val="clear" w:color="auto" w:fill="FFFFFF"/>
        <w:ind w:right="72"/>
        <w:jc w:val="both"/>
        <w:rPr>
          <w:rFonts w:cs="Times New Roman"/>
          <w:b/>
        </w:rPr>
      </w:pPr>
      <w:r w:rsidRPr="009B2A47">
        <w:rPr>
          <w:rFonts w:cs="Times New Roman"/>
          <w:b/>
        </w:rPr>
        <w:t>P</w:t>
      </w:r>
      <w:r w:rsidR="00D3642E" w:rsidRPr="009B2A47">
        <w:rPr>
          <w:rFonts w:cs="Times New Roman"/>
          <w:b/>
        </w:rPr>
        <w:t>rovozovna Střediska hospodářské činnosti</w:t>
      </w:r>
    </w:p>
    <w:p w:rsidR="00D3642E" w:rsidRPr="009C60D2" w:rsidRDefault="00D3642E" w:rsidP="00D3642E">
      <w:pPr>
        <w:shd w:val="clear" w:color="auto" w:fill="FFFFFF"/>
        <w:ind w:right="72"/>
        <w:jc w:val="both"/>
        <w:rPr>
          <w:rFonts w:cs="Times New Roman"/>
        </w:rPr>
      </w:pPr>
      <w:r w:rsidRPr="009C60D2">
        <w:rPr>
          <w:rFonts w:cs="Times New Roman"/>
        </w:rPr>
        <w:t xml:space="preserve">IČP:  </w:t>
      </w:r>
      <w:r w:rsidR="00684151" w:rsidRPr="00684151">
        <w:rPr>
          <w:rFonts w:cs="Times New Roman"/>
        </w:rPr>
        <w:t>10 00 47 19 51</w:t>
      </w:r>
    </w:p>
    <w:p w:rsidR="00D3642E" w:rsidRPr="009C60D2" w:rsidRDefault="0042420D" w:rsidP="00D3642E">
      <w:pPr>
        <w:shd w:val="clear" w:color="auto" w:fill="FFFFFF"/>
        <w:ind w:right="72"/>
        <w:jc w:val="both"/>
        <w:rPr>
          <w:rFonts w:cs="Times New Roman"/>
        </w:rPr>
      </w:pPr>
      <w:r>
        <w:rPr>
          <w:rFonts w:cs="Times New Roman"/>
        </w:rPr>
        <w:t>za niž</w:t>
      </w:r>
      <w:r w:rsidR="00D3642E" w:rsidRPr="009C60D2">
        <w:rPr>
          <w:rFonts w:cs="Times New Roman"/>
        </w:rPr>
        <w:t xml:space="preserve"> činí právní úkony na základě pověření generálního ředitele </w:t>
      </w:r>
      <w:r w:rsidR="009B56A0" w:rsidRPr="000777BC">
        <w:rPr>
          <w:rFonts w:cs="Times New Roman"/>
        </w:rPr>
        <w:t xml:space="preserve">ze dne </w:t>
      </w:r>
      <w:r w:rsidR="001A6C69">
        <w:rPr>
          <w:rFonts w:cs="Times New Roman"/>
        </w:rPr>
        <w:t>1. 9.</w:t>
      </w:r>
      <w:r w:rsidR="00030795" w:rsidRPr="00147632">
        <w:rPr>
          <w:rFonts w:cs="Times New Roman"/>
        </w:rPr>
        <w:t xml:space="preserve"> 201</w:t>
      </w:r>
      <w:r w:rsidR="001A6C69">
        <w:rPr>
          <w:rFonts w:cs="Times New Roman"/>
        </w:rPr>
        <w:t>6</w:t>
      </w:r>
      <w:r w:rsidR="00DA70B2" w:rsidRPr="00832E62">
        <w:rPr>
          <w:rFonts w:cs="Times New Roman"/>
        </w:rPr>
        <w:t xml:space="preserve"> </w:t>
      </w:r>
      <w:r w:rsidR="00D3642E" w:rsidRPr="00832E62">
        <w:rPr>
          <w:rFonts w:cs="Times New Roman"/>
        </w:rPr>
        <w:t>vrchní rada plk.</w:t>
      </w:r>
      <w:r w:rsidR="00790F6D">
        <w:rPr>
          <w:rFonts w:cs="Times New Roman"/>
        </w:rPr>
        <w:t xml:space="preserve"> Mgr.</w:t>
      </w:r>
      <w:r w:rsidR="00D3642E" w:rsidRPr="00832E62">
        <w:rPr>
          <w:rFonts w:cs="Times New Roman"/>
        </w:rPr>
        <w:t> </w:t>
      </w:r>
      <w:r w:rsidR="00030795">
        <w:rPr>
          <w:rFonts w:cs="Times New Roman"/>
        </w:rPr>
        <w:t>Jan Hladík, ředitel Vazební věznice Liberec</w:t>
      </w:r>
    </w:p>
    <w:p w:rsidR="00D3642E" w:rsidRPr="009C60D2" w:rsidRDefault="00D3642E" w:rsidP="00D3642E">
      <w:pPr>
        <w:pStyle w:val="Zkladntext2"/>
      </w:pPr>
      <w:r w:rsidRPr="009C60D2">
        <w:t>Bankov</w:t>
      </w:r>
      <w:r w:rsidR="007D4264">
        <w:t xml:space="preserve">ní spojení: </w:t>
      </w:r>
      <w:r w:rsidR="0088257F">
        <w:t>XXXX</w:t>
      </w:r>
      <w:r w:rsidR="007D4264">
        <w:t xml:space="preserve">, </w:t>
      </w:r>
      <w:r w:rsidRPr="009C60D2">
        <w:t xml:space="preserve">č. </w:t>
      </w:r>
      <w:proofErr w:type="spellStart"/>
      <w:r w:rsidRPr="009C60D2">
        <w:t>ú.</w:t>
      </w:r>
      <w:proofErr w:type="spellEnd"/>
      <w:r w:rsidRPr="009C60D2">
        <w:t xml:space="preserve"> </w:t>
      </w:r>
      <w:r w:rsidR="0088257F">
        <w:t>XXXX</w:t>
      </w:r>
    </w:p>
    <w:p w:rsidR="004925CC" w:rsidRDefault="00D3642E" w:rsidP="00D3642E">
      <w:pPr>
        <w:shd w:val="clear" w:color="auto" w:fill="FFFFFF"/>
        <w:ind w:right="72"/>
        <w:jc w:val="both"/>
        <w:rPr>
          <w:rFonts w:cs="Times New Roman"/>
          <w:bCs/>
        </w:rPr>
      </w:pPr>
      <w:r w:rsidRPr="009C60D2">
        <w:rPr>
          <w:rFonts w:cs="Times New Roman"/>
          <w:bCs/>
          <w:u w:val="single"/>
        </w:rPr>
        <w:t>Adresa pro doručování písemností:</w:t>
      </w:r>
      <w:r w:rsidR="004925CC">
        <w:rPr>
          <w:rFonts w:cs="Times New Roman"/>
          <w:bCs/>
        </w:rPr>
        <w:t xml:space="preserve"> </w:t>
      </w:r>
    </w:p>
    <w:p w:rsidR="00D3642E" w:rsidRPr="009C60D2" w:rsidRDefault="00D3642E" w:rsidP="00D3642E">
      <w:pPr>
        <w:shd w:val="clear" w:color="auto" w:fill="FFFFFF"/>
        <w:ind w:right="72"/>
        <w:jc w:val="both"/>
        <w:rPr>
          <w:rFonts w:cs="Times New Roman"/>
          <w:bCs/>
        </w:rPr>
      </w:pPr>
      <w:r w:rsidRPr="009C60D2">
        <w:rPr>
          <w:rFonts w:cs="Times New Roman"/>
          <w:bCs/>
        </w:rPr>
        <w:t>Vězeňská služba České republiky</w:t>
      </w:r>
    </w:p>
    <w:p w:rsidR="00D3642E" w:rsidRPr="009C60D2" w:rsidRDefault="00030795" w:rsidP="00D3642E">
      <w:pPr>
        <w:shd w:val="clear" w:color="auto" w:fill="FFFFFF"/>
        <w:ind w:right="72"/>
        <w:jc w:val="both"/>
        <w:rPr>
          <w:rFonts w:cs="Times New Roman"/>
          <w:bCs/>
        </w:rPr>
      </w:pPr>
      <w:r>
        <w:rPr>
          <w:rFonts w:cs="Times New Roman"/>
          <w:bCs/>
        </w:rPr>
        <w:t>Vazební věznice Liberec</w:t>
      </w:r>
    </w:p>
    <w:p w:rsidR="00D3642E" w:rsidRDefault="00D3642E" w:rsidP="00D3642E">
      <w:pPr>
        <w:shd w:val="clear" w:color="auto" w:fill="FFFFFF"/>
        <w:ind w:right="72"/>
        <w:jc w:val="both"/>
        <w:rPr>
          <w:rFonts w:cs="Times New Roman"/>
          <w:bCs/>
        </w:rPr>
      </w:pPr>
      <w:r w:rsidRPr="009C60D2">
        <w:rPr>
          <w:rFonts w:cs="Times New Roman"/>
          <w:bCs/>
        </w:rPr>
        <w:t>Provozovna Střediska hospodářské činnosti</w:t>
      </w:r>
    </w:p>
    <w:p w:rsidR="00D3642E" w:rsidRPr="009C60D2" w:rsidRDefault="00030795" w:rsidP="00030795">
      <w:pPr>
        <w:shd w:val="clear" w:color="auto" w:fill="FFFFFF"/>
        <w:ind w:right="72"/>
        <w:jc w:val="both"/>
        <w:rPr>
          <w:rFonts w:cs="Times New Roman"/>
          <w:bCs/>
        </w:rPr>
      </w:pPr>
      <w:r>
        <w:rPr>
          <w:rFonts w:eastAsia="Times New Roman"/>
          <w:spacing w:val="6"/>
        </w:rPr>
        <w:t>Pelhřimovská</w:t>
      </w:r>
      <w:r w:rsidRPr="009C60D2"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6"/>
        </w:rPr>
        <w:t>3</w:t>
      </w:r>
      <w:r>
        <w:rPr>
          <w:rFonts w:cs="Times New Roman"/>
          <w:bCs/>
        </w:rPr>
        <w:t>, 460 01 Liberec</w:t>
      </w:r>
    </w:p>
    <w:p w:rsidR="00D3642E" w:rsidRPr="009C60D2" w:rsidRDefault="007D4264" w:rsidP="00DF7957">
      <w:pPr>
        <w:shd w:val="clear" w:color="auto" w:fill="FFFFFF"/>
        <w:spacing w:line="276" w:lineRule="auto"/>
        <w:ind w:right="72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dále </w:t>
      </w:r>
      <w:r w:rsidR="00D3642E" w:rsidRPr="009C60D2">
        <w:rPr>
          <w:rFonts w:cs="Times New Roman"/>
          <w:bCs/>
        </w:rPr>
        <w:t>jako</w:t>
      </w:r>
      <w:r w:rsidR="00D3642E" w:rsidRPr="009C60D2">
        <w:rPr>
          <w:rFonts w:cs="Times New Roman"/>
          <w:b/>
          <w:bCs/>
        </w:rPr>
        <w:t xml:space="preserve"> „</w:t>
      </w:r>
      <w:r w:rsidR="009B2A47" w:rsidRPr="009B2A47">
        <w:rPr>
          <w:rFonts w:cs="Times New Roman"/>
          <w:b/>
          <w:bCs/>
        </w:rPr>
        <w:t>zhotovitel</w:t>
      </w:r>
      <w:r w:rsidR="00D3642E" w:rsidRPr="009C60D2">
        <w:rPr>
          <w:rFonts w:cs="Times New Roman"/>
          <w:b/>
          <w:bCs/>
        </w:rPr>
        <w:t xml:space="preserve">“ </w:t>
      </w:r>
      <w:r w:rsidR="00D3642E" w:rsidRPr="009C60D2">
        <w:rPr>
          <w:rFonts w:cs="Times New Roman"/>
          <w:bCs/>
        </w:rPr>
        <w:t>na straně jedné</w:t>
      </w:r>
    </w:p>
    <w:p w:rsidR="00D3642E" w:rsidRPr="00BA4258" w:rsidRDefault="00D3642E" w:rsidP="00D3642E">
      <w:pPr>
        <w:shd w:val="clear" w:color="auto" w:fill="FFFFFF"/>
        <w:ind w:right="72"/>
        <w:jc w:val="both"/>
        <w:rPr>
          <w:rFonts w:cs="Times New Roman"/>
          <w:b/>
          <w:bCs/>
          <w:sz w:val="10"/>
          <w:szCs w:val="10"/>
        </w:rPr>
      </w:pPr>
    </w:p>
    <w:p w:rsidR="00D3642E" w:rsidRPr="009C60D2" w:rsidRDefault="00D3642E" w:rsidP="00D3642E">
      <w:pPr>
        <w:shd w:val="clear" w:color="auto" w:fill="FFFFFF"/>
        <w:ind w:right="72"/>
        <w:jc w:val="both"/>
        <w:rPr>
          <w:rFonts w:cs="Times New Roman"/>
          <w:b/>
          <w:bCs/>
        </w:rPr>
      </w:pPr>
      <w:r w:rsidRPr="009C60D2">
        <w:rPr>
          <w:rFonts w:cs="Times New Roman"/>
          <w:b/>
          <w:bCs/>
        </w:rPr>
        <w:t xml:space="preserve">a </w:t>
      </w:r>
    </w:p>
    <w:p w:rsidR="00D3642E" w:rsidRPr="00BA4258" w:rsidRDefault="00D3642E" w:rsidP="00D3642E">
      <w:pPr>
        <w:shd w:val="clear" w:color="auto" w:fill="FFFFFF"/>
        <w:ind w:right="72"/>
        <w:jc w:val="both"/>
        <w:rPr>
          <w:rFonts w:cs="Times New Roman"/>
          <w:b/>
          <w:bCs/>
          <w:sz w:val="10"/>
          <w:szCs w:val="10"/>
        </w:rPr>
      </w:pPr>
    </w:p>
    <w:p w:rsidR="00EB3F8E" w:rsidRPr="00C76495" w:rsidRDefault="00EB3F8E" w:rsidP="00EB3F8E">
      <w:pPr>
        <w:keepNext/>
        <w:widowControl/>
        <w:suppressAutoHyphens w:val="0"/>
        <w:autoSpaceDN/>
        <w:textAlignment w:val="auto"/>
        <w:rPr>
          <w:rFonts w:cs="Times New Roman"/>
          <w:b/>
          <w:bCs/>
        </w:rPr>
      </w:pPr>
      <w:proofErr w:type="spellStart"/>
      <w:r w:rsidRPr="00C76495">
        <w:rPr>
          <w:rFonts w:cs="Times New Roman"/>
          <w:b/>
          <w:bCs/>
        </w:rPr>
        <w:t>CiS</w:t>
      </w:r>
      <w:proofErr w:type="spellEnd"/>
      <w:r w:rsidRPr="00C76495">
        <w:rPr>
          <w:rFonts w:cs="Times New Roman"/>
          <w:b/>
          <w:bCs/>
        </w:rPr>
        <w:t xml:space="preserve"> </w:t>
      </w:r>
      <w:proofErr w:type="spellStart"/>
      <w:r w:rsidRPr="00C76495">
        <w:rPr>
          <w:rFonts w:cs="Times New Roman"/>
          <w:b/>
          <w:bCs/>
        </w:rPr>
        <w:t>systems</w:t>
      </w:r>
      <w:proofErr w:type="spellEnd"/>
      <w:r w:rsidRPr="00C76495">
        <w:rPr>
          <w:rFonts w:cs="Times New Roman"/>
          <w:b/>
          <w:bCs/>
        </w:rPr>
        <w:t xml:space="preserve"> s.r.o. </w:t>
      </w:r>
    </w:p>
    <w:p w:rsidR="00EB3F8E" w:rsidRPr="00C76495" w:rsidRDefault="00EB3F8E" w:rsidP="00EB3F8E">
      <w:pPr>
        <w:keepNext/>
        <w:widowControl/>
        <w:suppressAutoHyphens w:val="0"/>
        <w:autoSpaceDN/>
        <w:textAlignment w:val="auto"/>
        <w:rPr>
          <w:rFonts w:cs="Times New Roman"/>
          <w:bCs/>
        </w:rPr>
      </w:pPr>
      <w:r w:rsidRPr="00C76495">
        <w:rPr>
          <w:rFonts w:cs="Times New Roman"/>
          <w:bCs/>
        </w:rPr>
        <w:t>se sídlem Nové Město pod Smrkem, Zámecká 626, PSČ 46365</w:t>
      </w:r>
    </w:p>
    <w:p w:rsidR="00EB3F8E" w:rsidRPr="00C76495" w:rsidRDefault="00EB3F8E" w:rsidP="00EB3F8E">
      <w:pPr>
        <w:keepNext/>
        <w:widowControl/>
        <w:suppressAutoHyphens w:val="0"/>
        <w:autoSpaceDN/>
        <w:textAlignment w:val="auto"/>
        <w:rPr>
          <w:rFonts w:cs="Times New Roman"/>
          <w:bCs/>
        </w:rPr>
      </w:pPr>
      <w:r w:rsidRPr="00C76495">
        <w:rPr>
          <w:rFonts w:cs="Times New Roman"/>
          <w:bCs/>
        </w:rPr>
        <w:t xml:space="preserve">IČO: 25024698, DIČ: CZ 25024698 </w:t>
      </w:r>
    </w:p>
    <w:p w:rsidR="008D6B5E" w:rsidRPr="00C76495" w:rsidRDefault="008D6B5E" w:rsidP="008D6B5E">
      <w:pPr>
        <w:jc w:val="both"/>
        <w:rPr>
          <w:rFonts w:cs="Times New Roman"/>
          <w:bCs/>
        </w:rPr>
      </w:pPr>
      <w:r w:rsidRPr="00C76495">
        <w:rPr>
          <w:rFonts w:cs="Times New Roman"/>
          <w:bCs/>
        </w:rPr>
        <w:t>zapsan</w:t>
      </w:r>
      <w:r w:rsidR="00EB3F8E" w:rsidRPr="00C76495">
        <w:rPr>
          <w:rFonts w:cs="Times New Roman"/>
          <w:bCs/>
        </w:rPr>
        <w:t>á</w:t>
      </w:r>
      <w:r w:rsidRPr="00C76495">
        <w:rPr>
          <w:rFonts w:cs="Times New Roman"/>
          <w:bCs/>
        </w:rPr>
        <w:t xml:space="preserve"> v obchodním rejstříku vedeném Krajským soudem v</w:t>
      </w:r>
      <w:r w:rsidR="00EB3F8E" w:rsidRPr="00C76495">
        <w:rPr>
          <w:rFonts w:cs="Times New Roman"/>
          <w:bCs/>
        </w:rPr>
        <w:t xml:space="preserve"> Ústí nad Labem, </w:t>
      </w:r>
      <w:r w:rsidRPr="00C76495">
        <w:rPr>
          <w:rFonts w:cs="Times New Roman"/>
          <w:bCs/>
        </w:rPr>
        <w:t>oddíl</w:t>
      </w:r>
      <w:r w:rsidR="00EB3F8E" w:rsidRPr="00C76495">
        <w:rPr>
          <w:rFonts w:cs="Times New Roman"/>
          <w:bCs/>
        </w:rPr>
        <w:t xml:space="preserve"> C,</w:t>
      </w:r>
      <w:r w:rsidRPr="00C76495">
        <w:rPr>
          <w:rFonts w:cs="Times New Roman"/>
          <w:bCs/>
        </w:rPr>
        <w:t xml:space="preserve"> vložka</w:t>
      </w:r>
      <w:r w:rsidR="00EB3F8E" w:rsidRPr="00C76495">
        <w:rPr>
          <w:rFonts w:cs="Times New Roman"/>
          <w:bCs/>
        </w:rPr>
        <w:t xml:space="preserve"> 12744</w:t>
      </w:r>
      <w:r w:rsidR="000C7904">
        <w:rPr>
          <w:rFonts w:cs="Times New Roman"/>
          <w:bCs/>
        </w:rPr>
        <w:t>,</w:t>
      </w:r>
    </w:p>
    <w:p w:rsidR="00AF69F5" w:rsidRPr="002828DE" w:rsidRDefault="00AF69F5" w:rsidP="00AF69F5">
      <w:pPr>
        <w:jc w:val="both"/>
        <w:rPr>
          <w:bCs/>
        </w:rPr>
      </w:pPr>
      <w:r w:rsidRPr="00EF047B">
        <w:rPr>
          <w:bCs/>
        </w:rPr>
        <w:t xml:space="preserve">zastoupená: </w:t>
      </w:r>
      <w:proofErr w:type="spellStart"/>
      <w:r w:rsidR="00603669" w:rsidRPr="00EF047B">
        <w:t>Dipl</w:t>
      </w:r>
      <w:proofErr w:type="spellEnd"/>
      <w:r w:rsidR="00603669" w:rsidRPr="00EF047B">
        <w:t xml:space="preserve">.-Ing. </w:t>
      </w:r>
      <w:r w:rsidRPr="00EF047B">
        <w:rPr>
          <w:bCs/>
        </w:rPr>
        <w:t xml:space="preserve">Axelem </w:t>
      </w:r>
      <w:proofErr w:type="spellStart"/>
      <w:r w:rsidRPr="00EF047B">
        <w:rPr>
          <w:bCs/>
        </w:rPr>
        <w:t>Vornhagenem</w:t>
      </w:r>
      <w:proofErr w:type="spellEnd"/>
      <w:r w:rsidRPr="00EF047B">
        <w:rPr>
          <w:bCs/>
        </w:rPr>
        <w:t>, jednatelem společnosti</w:t>
      </w:r>
    </w:p>
    <w:p w:rsidR="008D6B5E" w:rsidRPr="00C76495" w:rsidRDefault="008D6B5E" w:rsidP="008D6B5E">
      <w:pPr>
        <w:jc w:val="both"/>
        <w:rPr>
          <w:rFonts w:cs="Times New Roman"/>
          <w:bCs/>
        </w:rPr>
      </w:pPr>
      <w:r w:rsidRPr="00C76495">
        <w:rPr>
          <w:rFonts w:cs="Times New Roman"/>
          <w:bCs/>
        </w:rPr>
        <w:t>bankovní spojení:</w:t>
      </w:r>
      <w:r w:rsidR="00BD69A1" w:rsidRPr="00C76495">
        <w:rPr>
          <w:rFonts w:cs="Times New Roman"/>
          <w:bCs/>
        </w:rPr>
        <w:t xml:space="preserve"> </w:t>
      </w:r>
      <w:r w:rsidR="0088257F">
        <w:t>XXXX</w:t>
      </w:r>
      <w:r w:rsidR="00C76495">
        <w:rPr>
          <w:rFonts w:cs="Times New Roman"/>
          <w:bCs/>
        </w:rPr>
        <w:t xml:space="preserve">, </w:t>
      </w:r>
      <w:r w:rsidR="00563BB0" w:rsidRPr="00C76495">
        <w:rPr>
          <w:rFonts w:cs="Times New Roman"/>
          <w:bCs/>
        </w:rPr>
        <w:t xml:space="preserve">č. </w:t>
      </w:r>
      <w:proofErr w:type="spellStart"/>
      <w:r w:rsidR="00563BB0" w:rsidRPr="00C76495">
        <w:rPr>
          <w:rFonts w:cs="Times New Roman"/>
          <w:bCs/>
        </w:rPr>
        <w:t>ú.</w:t>
      </w:r>
      <w:proofErr w:type="spellEnd"/>
      <w:r w:rsidR="00563BB0" w:rsidRPr="00C76495">
        <w:rPr>
          <w:rFonts w:cs="Times New Roman"/>
          <w:bCs/>
        </w:rPr>
        <w:t xml:space="preserve">: </w:t>
      </w:r>
      <w:r w:rsidR="0088257F">
        <w:t>XXXX</w:t>
      </w:r>
    </w:p>
    <w:p w:rsidR="00241188" w:rsidRDefault="007D4264" w:rsidP="00241188">
      <w:pPr>
        <w:shd w:val="clear" w:color="auto" w:fill="FFFFFF"/>
        <w:ind w:right="72"/>
        <w:jc w:val="both"/>
        <w:rPr>
          <w:bCs/>
        </w:rPr>
      </w:pPr>
      <w:r>
        <w:rPr>
          <w:bCs/>
        </w:rPr>
        <w:t xml:space="preserve">dále </w:t>
      </w:r>
      <w:r w:rsidR="00241188" w:rsidRPr="00316C3C">
        <w:rPr>
          <w:bCs/>
        </w:rPr>
        <w:t>jako</w:t>
      </w:r>
      <w:r w:rsidR="00241188" w:rsidRPr="00ED68F9">
        <w:rPr>
          <w:b/>
          <w:bCs/>
        </w:rPr>
        <w:t xml:space="preserve"> </w:t>
      </w:r>
      <w:r w:rsidR="00241188">
        <w:rPr>
          <w:b/>
          <w:bCs/>
        </w:rPr>
        <w:t>„</w:t>
      </w:r>
      <w:r w:rsidR="009B2A47" w:rsidRPr="009B2A47">
        <w:rPr>
          <w:b/>
          <w:bCs/>
        </w:rPr>
        <w:t>objednatel</w:t>
      </w:r>
      <w:r w:rsidR="00241188" w:rsidRPr="009B2A47">
        <w:rPr>
          <w:b/>
          <w:bCs/>
        </w:rPr>
        <w:t>“</w:t>
      </w:r>
      <w:r w:rsidR="00241188">
        <w:rPr>
          <w:b/>
          <w:bCs/>
        </w:rPr>
        <w:t xml:space="preserve"> </w:t>
      </w:r>
      <w:r w:rsidR="00241188">
        <w:rPr>
          <w:bCs/>
        </w:rPr>
        <w:t>na straně druhé</w:t>
      </w:r>
    </w:p>
    <w:p w:rsidR="00030795" w:rsidRDefault="00030795" w:rsidP="00241188">
      <w:pPr>
        <w:shd w:val="clear" w:color="auto" w:fill="FFFFFF"/>
        <w:ind w:right="72"/>
        <w:jc w:val="both"/>
        <w:rPr>
          <w:bCs/>
        </w:rPr>
      </w:pPr>
    </w:p>
    <w:p w:rsidR="00030795" w:rsidRDefault="00030795" w:rsidP="00241188">
      <w:pPr>
        <w:shd w:val="clear" w:color="auto" w:fill="FFFFFF"/>
        <w:ind w:right="72"/>
        <w:jc w:val="both"/>
        <w:rPr>
          <w:bCs/>
        </w:rPr>
      </w:pPr>
      <w:r>
        <w:rPr>
          <w:bCs/>
        </w:rPr>
        <w:t>(zhotovitel a objednatel společně také jako „smluvní strany“)</w:t>
      </w:r>
    </w:p>
    <w:p w:rsidR="00417C52" w:rsidRPr="0002508E" w:rsidRDefault="00417C52" w:rsidP="00241188">
      <w:pPr>
        <w:shd w:val="clear" w:color="auto" w:fill="FFFFFF"/>
        <w:ind w:right="72"/>
        <w:jc w:val="both"/>
        <w:rPr>
          <w:b/>
          <w:bCs/>
          <w:kern w:val="36"/>
        </w:rPr>
      </w:pPr>
    </w:p>
    <w:p w:rsidR="00417C52" w:rsidRPr="007D7471" w:rsidRDefault="007D7471" w:rsidP="007D7471">
      <w:pPr>
        <w:jc w:val="both"/>
      </w:pPr>
      <w:r>
        <w:t xml:space="preserve">uzavírají </w:t>
      </w:r>
      <w:r w:rsidRPr="00020131">
        <w:t>v souladu s ustanovením § 258</w:t>
      </w:r>
      <w:r>
        <w:t xml:space="preserve">6 a násl. </w:t>
      </w:r>
      <w:r w:rsidRPr="00020131">
        <w:t>zákona č. 89/2012 Sb., občanský zákoník (dále jen „NOZ“)</w:t>
      </w:r>
      <w:r>
        <w:t xml:space="preserve"> a ustanovením § 29 a násl. zákona č. 169/1999 Sb., zákon o výkonu trestu odnětí svobody, ve znění pozdějších předpisů (dále jen „ZVTOS“) </w:t>
      </w:r>
      <w:r w:rsidR="00417C52">
        <w:rPr>
          <w:rFonts w:eastAsia="Calibri"/>
        </w:rPr>
        <w:t xml:space="preserve">tuto </w:t>
      </w:r>
      <w:r w:rsidRPr="004548B0">
        <w:rPr>
          <w:b/>
        </w:rPr>
        <w:t>smlouvu o dílo</w:t>
      </w:r>
      <w:r w:rsidRPr="00020131">
        <w:t xml:space="preserve"> </w:t>
      </w:r>
      <w:r w:rsidR="00417C52" w:rsidRPr="00417C52">
        <w:rPr>
          <w:rFonts w:eastAsia="Calibri"/>
        </w:rPr>
        <w:t>(dále také jen jako „</w:t>
      </w:r>
      <w:r w:rsidR="00417C52" w:rsidRPr="007D7471">
        <w:rPr>
          <w:rFonts w:eastAsia="Calibri"/>
          <w:b/>
        </w:rPr>
        <w:t>smlouva</w:t>
      </w:r>
      <w:r w:rsidR="00417C52" w:rsidRPr="00417C52">
        <w:rPr>
          <w:rFonts w:eastAsia="Calibri"/>
        </w:rPr>
        <w:t>“)</w:t>
      </w:r>
      <w:r w:rsidR="00417C52" w:rsidRPr="00C63F0B">
        <w:rPr>
          <w:rFonts w:eastAsia="Calibri"/>
        </w:rPr>
        <w:t xml:space="preserve">: </w:t>
      </w:r>
    </w:p>
    <w:p w:rsidR="00D9082E" w:rsidRPr="004533DC" w:rsidRDefault="00320E05" w:rsidP="00BD1314">
      <w:pPr>
        <w:pStyle w:val="Standard1"/>
        <w:spacing w:before="120"/>
        <w:jc w:val="center"/>
      </w:pPr>
      <w:r w:rsidRPr="004533DC">
        <w:rPr>
          <w:b/>
          <w:bCs/>
        </w:rPr>
        <w:lastRenderedPageBreak/>
        <w:t>I.</w:t>
      </w:r>
    </w:p>
    <w:p w:rsidR="00D9082E" w:rsidRPr="004533DC" w:rsidRDefault="00320E05" w:rsidP="00BD1314">
      <w:pPr>
        <w:pStyle w:val="Nadpis4"/>
      </w:pPr>
      <w:r w:rsidRPr="004533DC">
        <w:rPr>
          <w:rFonts w:eastAsia="Times New Roman"/>
        </w:rPr>
        <w:t>PŘEDMĚT SMLOUVY</w:t>
      </w:r>
    </w:p>
    <w:p w:rsidR="002A1F86" w:rsidRPr="004533DC" w:rsidRDefault="00AF08C9" w:rsidP="00BD1314">
      <w:pPr>
        <w:pStyle w:val="Zkladntextodsazen2"/>
        <w:numPr>
          <w:ilvl w:val="0"/>
          <w:numId w:val="23"/>
        </w:numPr>
        <w:spacing w:before="120"/>
      </w:pPr>
      <w:r w:rsidRPr="004533DC">
        <w:t xml:space="preserve">Zhotovitel se zavazuje, že </w:t>
      </w:r>
      <w:r w:rsidR="007D7471">
        <w:t xml:space="preserve">pro objednatele bude provádět </w:t>
      </w:r>
      <w:r w:rsidRPr="004533DC">
        <w:t xml:space="preserve">v prostorách provozovny Střediska hospodářské </w:t>
      </w:r>
      <w:r w:rsidRPr="00F3206B">
        <w:t xml:space="preserve">činnosti </w:t>
      </w:r>
      <w:r w:rsidR="00C8025F" w:rsidRPr="00F3206B">
        <w:t>montážní</w:t>
      </w:r>
      <w:r w:rsidR="005A3DCC" w:rsidRPr="00F3206B">
        <w:t xml:space="preserve"> a kontrolní</w:t>
      </w:r>
      <w:r w:rsidR="00C8025F" w:rsidRPr="00F3206B">
        <w:t xml:space="preserve"> operace na </w:t>
      </w:r>
      <w:r w:rsidR="00C8025F" w:rsidRPr="004533DC">
        <w:t>kabelových svazenkách</w:t>
      </w:r>
      <w:r w:rsidR="0030770B" w:rsidRPr="004533DC">
        <w:t xml:space="preserve"> </w:t>
      </w:r>
      <w:r w:rsidR="007D7471" w:rsidRPr="00EF0C7E">
        <w:t>z  materiálu dodávaného objednatelem za podmínek upravených dále v  této smlo</w:t>
      </w:r>
      <w:r w:rsidR="007D7471">
        <w:t>uvě</w:t>
      </w:r>
      <w:r w:rsidR="007D7471" w:rsidRPr="004533DC">
        <w:t xml:space="preserve"> </w:t>
      </w:r>
      <w:r w:rsidR="00AC4E60" w:rsidRPr="004533DC">
        <w:t>(</w:t>
      </w:r>
      <w:r w:rsidR="0043409B" w:rsidRPr="004533DC">
        <w:t xml:space="preserve">dále jen „dílo“) a objednatel se </w:t>
      </w:r>
      <w:r w:rsidR="0030770B" w:rsidRPr="004533DC">
        <w:t xml:space="preserve">zavazuje provedené dílo převzít, zajistit pravidelný odvoz </w:t>
      </w:r>
      <w:r w:rsidR="008D6B5E" w:rsidRPr="004533DC">
        <w:t>zpracovaného materiálu</w:t>
      </w:r>
      <w:r w:rsidR="0030770B" w:rsidRPr="004533DC">
        <w:t xml:space="preserve"> a pravidelný odvoz a likvidaci odpadu vzniklého v souvislosti s prováděním díla </w:t>
      </w:r>
      <w:r w:rsidR="0043409B" w:rsidRPr="004533DC">
        <w:t xml:space="preserve">a zaplatit </w:t>
      </w:r>
      <w:r w:rsidR="0030770B" w:rsidRPr="004533DC">
        <w:t xml:space="preserve">za provádění díla zhotoviteli dohodnutou </w:t>
      </w:r>
      <w:r w:rsidR="0043409B" w:rsidRPr="004533DC">
        <w:t>cenu</w:t>
      </w:r>
      <w:r w:rsidRPr="004533DC">
        <w:t>.</w:t>
      </w:r>
    </w:p>
    <w:p w:rsidR="00B71FAD" w:rsidRPr="004533DC" w:rsidRDefault="00AF08C9" w:rsidP="00BD1314">
      <w:pPr>
        <w:pStyle w:val="Zkladntextodsazen2"/>
        <w:numPr>
          <w:ilvl w:val="0"/>
          <w:numId w:val="23"/>
        </w:numPr>
        <w:spacing w:before="120"/>
      </w:pPr>
      <w:r w:rsidRPr="004533DC">
        <w:t>Druh prací uvedených v odstavci prvním je v souladu s předmětem podnikání objednatele a zhotovitele</w:t>
      </w:r>
      <w:r w:rsidR="00FD0CC1" w:rsidRPr="004533DC">
        <w:t>.</w:t>
      </w:r>
    </w:p>
    <w:p w:rsidR="00D9082E" w:rsidRDefault="00D3642E" w:rsidP="00DD0795">
      <w:pPr>
        <w:pStyle w:val="Zkladntextodsazen2"/>
        <w:numPr>
          <w:ilvl w:val="0"/>
          <w:numId w:val="23"/>
        </w:numPr>
        <w:spacing w:before="120" w:after="240"/>
      </w:pPr>
      <w:r w:rsidRPr="004533DC">
        <w:t>M</w:t>
      </w:r>
      <w:r w:rsidR="00BE2E4F" w:rsidRPr="004533DC">
        <w:t xml:space="preserve">ístem </w:t>
      </w:r>
      <w:r w:rsidR="00205C03" w:rsidRPr="004533DC">
        <w:t>provádění díla</w:t>
      </w:r>
      <w:r w:rsidR="00BE2E4F" w:rsidRPr="004533DC">
        <w:t xml:space="preserve"> je schválené </w:t>
      </w:r>
      <w:r w:rsidRPr="004533DC">
        <w:t xml:space="preserve">pracoviště v areálu </w:t>
      </w:r>
      <w:r w:rsidR="00CC5A16" w:rsidRPr="004533DC">
        <w:t>Vazební věznice Liberec</w:t>
      </w:r>
      <w:r w:rsidR="00DF7957" w:rsidRPr="004533DC">
        <w:t>,</w:t>
      </w:r>
      <w:r w:rsidR="00CC5A16" w:rsidRPr="004533DC">
        <w:t xml:space="preserve"> </w:t>
      </w:r>
      <w:r w:rsidR="001229E9">
        <w:t xml:space="preserve">tj. </w:t>
      </w:r>
      <w:r w:rsidR="00CC5A16" w:rsidRPr="004533DC">
        <w:t>v</w:t>
      </w:r>
      <w:r w:rsidR="009975C6" w:rsidRPr="004533DC">
        <w:t xml:space="preserve">ymezený prostor v </w:t>
      </w:r>
      <w:r w:rsidRPr="004533DC">
        <w:t>objektu</w:t>
      </w:r>
      <w:r w:rsidR="002226B0" w:rsidRPr="004533DC">
        <w:t xml:space="preserve"> </w:t>
      </w:r>
      <w:r w:rsidR="009975C6" w:rsidRPr="004533DC">
        <w:t xml:space="preserve">vazební věznice v ulici </w:t>
      </w:r>
      <w:r w:rsidR="006F69AC" w:rsidRPr="004533DC">
        <w:t>Pelhřimovská 3</w:t>
      </w:r>
      <w:r w:rsidR="009975C6" w:rsidRPr="004533DC">
        <w:t>, Liberec</w:t>
      </w:r>
      <w:r w:rsidR="006F69AC" w:rsidRPr="004533DC">
        <w:t>.</w:t>
      </w:r>
    </w:p>
    <w:p w:rsidR="007D7471" w:rsidRPr="007D7471" w:rsidRDefault="007D7471" w:rsidP="001229E9">
      <w:pPr>
        <w:pStyle w:val="Odstavecseseznamem"/>
        <w:numPr>
          <w:ilvl w:val="0"/>
          <w:numId w:val="23"/>
        </w:numPr>
        <w:jc w:val="both"/>
      </w:pPr>
      <w:r w:rsidRPr="007D7471">
        <w:t>Objednatel je povinen kontrolovat svými zaměstnanci kv</w:t>
      </w:r>
      <w:r w:rsidR="001229E9">
        <w:t xml:space="preserve">alitu materiálu, dílů předaných </w:t>
      </w:r>
      <w:r w:rsidRPr="007D7471">
        <w:t xml:space="preserve">zhotoviteli. </w:t>
      </w:r>
    </w:p>
    <w:p w:rsidR="007D7471" w:rsidRDefault="007D7471" w:rsidP="00DD0795">
      <w:pPr>
        <w:pStyle w:val="Zkladntextodsazen2"/>
        <w:numPr>
          <w:ilvl w:val="0"/>
          <w:numId w:val="23"/>
        </w:numPr>
        <w:spacing w:before="120"/>
      </w:pPr>
      <w:r w:rsidRPr="00F9200A">
        <w:t xml:space="preserve">Další specifikace díla je obsažena </w:t>
      </w:r>
      <w:r>
        <w:t xml:space="preserve">v jednotlivých </w:t>
      </w:r>
      <w:r w:rsidRPr="00F9200A">
        <w:t>technologick</w:t>
      </w:r>
      <w:r>
        <w:t>ých</w:t>
      </w:r>
      <w:r w:rsidRPr="00F9200A">
        <w:t xml:space="preserve"> postup</w:t>
      </w:r>
      <w:r>
        <w:t>ech,</w:t>
      </w:r>
      <w:r w:rsidRPr="00F9200A">
        <w:t xml:space="preserve"> kter</w:t>
      </w:r>
      <w:r>
        <w:t>é</w:t>
      </w:r>
      <w:r w:rsidRPr="00F9200A">
        <w:t xml:space="preserve"> </w:t>
      </w:r>
      <w:r>
        <w:t>se objednatel zavazuje předat objednateli společně s dodáním materiálu</w:t>
      </w:r>
      <w:r w:rsidRPr="00F9200A">
        <w:t>.</w:t>
      </w:r>
    </w:p>
    <w:p w:rsidR="007D7471" w:rsidRPr="004533DC" w:rsidRDefault="007D7471" w:rsidP="007D7471">
      <w:pPr>
        <w:pStyle w:val="Zkladntextodsazen2"/>
        <w:spacing w:before="120"/>
        <w:ind w:left="360"/>
      </w:pPr>
    </w:p>
    <w:p w:rsidR="00D9082E" w:rsidRPr="004533DC" w:rsidRDefault="00320E05" w:rsidP="00BD1314">
      <w:pPr>
        <w:pStyle w:val="Standard1"/>
        <w:spacing w:before="120"/>
        <w:jc w:val="center"/>
      </w:pPr>
      <w:r w:rsidRPr="004533DC">
        <w:rPr>
          <w:b/>
          <w:bCs/>
        </w:rPr>
        <w:t>II.</w:t>
      </w:r>
    </w:p>
    <w:p w:rsidR="00D9082E" w:rsidRPr="004533DC" w:rsidRDefault="00D3642E" w:rsidP="00BD1314">
      <w:pPr>
        <w:pStyle w:val="Nadpis4"/>
      </w:pPr>
      <w:r w:rsidRPr="004533DC">
        <w:rPr>
          <w:rFonts w:eastAsia="Times New Roman"/>
        </w:rPr>
        <w:t>PODMÍNKY A ZPŮSOB PLNĚNÍ</w:t>
      </w:r>
    </w:p>
    <w:p w:rsidR="0043409B" w:rsidRPr="004533DC" w:rsidRDefault="009B2A47" w:rsidP="00BD1314">
      <w:pPr>
        <w:widowControl/>
        <w:numPr>
          <w:ilvl w:val="0"/>
          <w:numId w:val="24"/>
        </w:numPr>
        <w:shd w:val="clear" w:color="auto" w:fill="FFFFFF"/>
        <w:spacing w:before="120"/>
        <w:jc w:val="both"/>
        <w:rPr>
          <w:rFonts w:cs="Times New Roman"/>
          <w:color w:val="00B0F0"/>
          <w:lang w:eastAsia="cs-CZ"/>
        </w:rPr>
      </w:pPr>
      <w:r w:rsidRPr="004533DC">
        <w:rPr>
          <w:rFonts w:cs="Times New Roman"/>
          <w:lang w:eastAsia="cs-CZ"/>
        </w:rPr>
        <w:t>Zhotovitel provede dílo popsané v čl. I. odst. 1</w:t>
      </w:r>
      <w:r w:rsidR="00B97169" w:rsidRPr="004533DC">
        <w:rPr>
          <w:rFonts w:cs="Times New Roman"/>
          <w:lang w:eastAsia="cs-CZ"/>
        </w:rPr>
        <w:t xml:space="preserve"> této </w:t>
      </w:r>
      <w:r w:rsidR="0072587B" w:rsidRPr="004533DC">
        <w:rPr>
          <w:rFonts w:cs="Times New Roman"/>
          <w:lang w:eastAsia="cs-CZ"/>
        </w:rPr>
        <w:t xml:space="preserve">smlouvy </w:t>
      </w:r>
      <w:r w:rsidRPr="004533DC">
        <w:rPr>
          <w:rFonts w:cs="Times New Roman"/>
          <w:lang w:eastAsia="cs-CZ"/>
        </w:rPr>
        <w:t xml:space="preserve">prostřednictvím odsouzených umístěných ve </w:t>
      </w:r>
      <w:r w:rsidR="00F72B2B" w:rsidRPr="004533DC">
        <w:rPr>
          <w:rFonts w:cs="Times New Roman"/>
          <w:lang w:eastAsia="cs-CZ"/>
        </w:rPr>
        <w:t xml:space="preserve">vazební </w:t>
      </w:r>
      <w:r w:rsidRPr="004533DC">
        <w:rPr>
          <w:rFonts w:cs="Times New Roman"/>
          <w:lang w:eastAsia="cs-CZ"/>
        </w:rPr>
        <w:t xml:space="preserve">věznici. </w:t>
      </w:r>
      <w:r w:rsidR="0043409B" w:rsidRPr="004533DC">
        <w:rPr>
          <w:rFonts w:cs="Times New Roman"/>
          <w:lang w:eastAsia="cs-CZ"/>
        </w:rPr>
        <w:t>Objednatel se zavazuje respektovat všechny odlišnosti od běžného obchodního styku, které z této skutečnosti vyplývají</w:t>
      </w:r>
      <w:r w:rsidR="008172EA" w:rsidRPr="004533DC">
        <w:rPr>
          <w:rFonts w:cs="Times New Roman"/>
          <w:lang w:eastAsia="cs-CZ"/>
        </w:rPr>
        <w:t>,</w:t>
      </w:r>
      <w:r w:rsidR="0043409B" w:rsidRPr="004533DC">
        <w:rPr>
          <w:rFonts w:cs="Times New Roman"/>
          <w:lang w:eastAsia="cs-CZ"/>
        </w:rPr>
        <w:t xml:space="preserve"> a se kterými byl seznámen.</w:t>
      </w:r>
      <w:r w:rsidR="0043409B" w:rsidRPr="004533DC">
        <w:rPr>
          <w:rFonts w:cs="Times New Roman"/>
          <w:color w:val="00B0F0"/>
          <w:lang w:eastAsia="cs-CZ"/>
        </w:rPr>
        <w:t xml:space="preserve"> </w:t>
      </w:r>
    </w:p>
    <w:p w:rsidR="000A632E" w:rsidRPr="00C31CCA" w:rsidRDefault="000A632E" w:rsidP="00BD1314">
      <w:pPr>
        <w:widowControl/>
        <w:numPr>
          <w:ilvl w:val="0"/>
          <w:numId w:val="24"/>
        </w:numPr>
        <w:shd w:val="clear" w:color="auto" w:fill="FFFFFF"/>
        <w:spacing w:before="120"/>
        <w:jc w:val="both"/>
        <w:rPr>
          <w:rFonts w:cs="Times New Roman"/>
          <w:lang w:eastAsia="cs-CZ"/>
        </w:rPr>
      </w:pPr>
      <w:r w:rsidRPr="00C31CCA">
        <w:rPr>
          <w:rFonts w:cs="Times New Roman"/>
          <w:lang w:eastAsia="cs-CZ"/>
        </w:rPr>
        <w:t xml:space="preserve">Zhotovitel </w:t>
      </w:r>
      <w:r w:rsidR="00F21007" w:rsidRPr="00C31CCA">
        <w:rPr>
          <w:rFonts w:cs="Times New Roman"/>
          <w:lang w:eastAsia="cs-CZ"/>
        </w:rPr>
        <w:t xml:space="preserve">je oprávněn odmítnout provádění díla a odstoupit od této smlouvy, </w:t>
      </w:r>
      <w:r w:rsidRPr="00C31CCA">
        <w:rPr>
          <w:rFonts w:cs="Times New Roman"/>
          <w:lang w:eastAsia="cs-CZ"/>
        </w:rPr>
        <w:t xml:space="preserve">pokud </w:t>
      </w:r>
      <w:r w:rsidR="00F21007" w:rsidRPr="00C31CCA">
        <w:t>některé</w:t>
      </w:r>
      <w:r w:rsidR="00FD0CC1" w:rsidRPr="00C31CCA">
        <w:t xml:space="preserve"> </w:t>
      </w:r>
      <w:r w:rsidR="00555D5E">
        <w:t>činnosti</w:t>
      </w:r>
      <w:r w:rsidR="00FD0CC1" w:rsidRPr="00C31CCA">
        <w:t xml:space="preserve">, které jsou nezbytné pro provádění díla, </w:t>
      </w:r>
      <w:r w:rsidR="00F21007" w:rsidRPr="00C31CCA">
        <w:t xml:space="preserve">budou v průběhu platnosti smlouvy </w:t>
      </w:r>
      <w:r w:rsidR="00F21007" w:rsidRPr="00C31CCA">
        <w:rPr>
          <w:rFonts w:cs="Times New Roman"/>
          <w:lang w:eastAsia="cs-CZ"/>
        </w:rPr>
        <w:t xml:space="preserve">v souladu a podle zákona č. </w:t>
      </w:r>
      <w:r w:rsidR="00F21007" w:rsidRPr="00C31CCA">
        <w:rPr>
          <w:rFonts w:cs="Times New Roman"/>
        </w:rPr>
        <w:t>258/2000 Sb., o ochraně veřejného zdraví o změně některých souvisejících zákonů (dále jen „zákon o ochraně veřejného zdraví“) a</w:t>
      </w:r>
      <w:r w:rsidR="00E175BC">
        <w:rPr>
          <w:rFonts w:cs="Times New Roman"/>
        </w:rPr>
        <w:t> </w:t>
      </w:r>
      <w:r w:rsidR="00F21007" w:rsidRPr="00C31CCA">
        <w:rPr>
          <w:rFonts w:cs="Times New Roman"/>
        </w:rPr>
        <w:t>provádějících právních předpisů</w:t>
      </w:r>
      <w:r w:rsidR="00F21007" w:rsidRPr="00C31CCA">
        <w:rPr>
          <w:rFonts w:cs="Times New Roman"/>
          <w:lang w:eastAsia="cs-CZ"/>
        </w:rPr>
        <w:t xml:space="preserve"> </w:t>
      </w:r>
      <w:r w:rsidR="00FD0CC1" w:rsidRPr="00C31CCA">
        <w:rPr>
          <w:rFonts w:cs="Times New Roman"/>
          <w:lang w:eastAsia="cs-CZ"/>
        </w:rPr>
        <w:t xml:space="preserve">zařazeny do </w:t>
      </w:r>
      <w:r w:rsidR="00F21007" w:rsidRPr="00C31CCA">
        <w:rPr>
          <w:rFonts w:cs="Times New Roman"/>
          <w:lang w:eastAsia="cs-CZ"/>
        </w:rPr>
        <w:t>čtvrté</w:t>
      </w:r>
      <w:r w:rsidR="00FD0CC1" w:rsidRPr="00C31CCA">
        <w:rPr>
          <w:rFonts w:cs="Times New Roman"/>
          <w:lang w:eastAsia="cs-CZ"/>
        </w:rPr>
        <w:t xml:space="preserve"> kategorie prací</w:t>
      </w:r>
      <w:r w:rsidRPr="00C31CCA">
        <w:rPr>
          <w:rFonts w:cs="Times New Roman"/>
        </w:rPr>
        <w:t>.</w:t>
      </w:r>
    </w:p>
    <w:p w:rsidR="00C1024A" w:rsidRPr="00EF047B" w:rsidRDefault="001229E9" w:rsidP="00BD1314">
      <w:pPr>
        <w:widowControl/>
        <w:numPr>
          <w:ilvl w:val="0"/>
          <w:numId w:val="24"/>
        </w:numPr>
        <w:shd w:val="clear" w:color="auto" w:fill="FFFFFF"/>
        <w:spacing w:before="120"/>
        <w:jc w:val="both"/>
        <w:rPr>
          <w:rFonts w:cs="Times New Roman"/>
          <w:color w:val="FF0000"/>
          <w:lang w:eastAsia="cs-CZ"/>
        </w:rPr>
      </w:pPr>
      <w:r w:rsidRPr="00EF047B">
        <w:rPr>
          <w:rFonts w:cs="Times New Roman"/>
          <w:lang w:eastAsia="cs-CZ"/>
        </w:rPr>
        <w:t>K provádění díla bude zařazeno m</w:t>
      </w:r>
      <w:r w:rsidR="007D7471" w:rsidRPr="00EF047B">
        <w:rPr>
          <w:rFonts w:cs="Times New Roman"/>
          <w:lang w:eastAsia="cs-CZ"/>
        </w:rPr>
        <w:t>aximáln</w:t>
      </w:r>
      <w:r w:rsidRPr="00EF047B">
        <w:rPr>
          <w:rFonts w:cs="Times New Roman"/>
          <w:lang w:eastAsia="cs-CZ"/>
        </w:rPr>
        <w:t>ě</w:t>
      </w:r>
      <w:r w:rsidR="007D7471" w:rsidRPr="00EF047B">
        <w:rPr>
          <w:rFonts w:cs="Times New Roman"/>
          <w:lang w:eastAsia="cs-CZ"/>
        </w:rPr>
        <w:t xml:space="preserve"> </w:t>
      </w:r>
      <w:r w:rsidRPr="00EF047B">
        <w:rPr>
          <w:rFonts w:cs="Times New Roman"/>
          <w:lang w:eastAsia="cs-CZ"/>
        </w:rPr>
        <w:t>2</w:t>
      </w:r>
      <w:r w:rsidR="00BD758C" w:rsidRPr="00EF047B">
        <w:rPr>
          <w:rFonts w:cs="Times New Roman"/>
          <w:lang w:eastAsia="cs-CZ"/>
        </w:rPr>
        <w:t>3</w:t>
      </w:r>
      <w:r w:rsidRPr="00EF047B">
        <w:rPr>
          <w:rFonts w:cs="Times New Roman"/>
          <w:lang w:eastAsia="cs-CZ"/>
        </w:rPr>
        <w:t xml:space="preserve"> odsouzených</w:t>
      </w:r>
      <w:r w:rsidR="009B2A47" w:rsidRPr="00EF047B">
        <w:rPr>
          <w:rFonts w:cs="Times New Roman"/>
          <w:lang w:eastAsia="cs-CZ"/>
        </w:rPr>
        <w:t>, přičemž počet odsouzených se může měnit dle požadavků objednatele a možností zhotovitele.</w:t>
      </w:r>
      <w:r w:rsidR="006F69AC" w:rsidRPr="00EF047B">
        <w:rPr>
          <w:rFonts w:cs="Times New Roman"/>
          <w:lang w:eastAsia="cs-CZ"/>
        </w:rPr>
        <w:t xml:space="preserve"> </w:t>
      </w:r>
    </w:p>
    <w:p w:rsidR="00170935" w:rsidRPr="00BD1314" w:rsidRDefault="00C1024A" w:rsidP="00F51526">
      <w:pPr>
        <w:widowControl/>
        <w:numPr>
          <w:ilvl w:val="0"/>
          <w:numId w:val="24"/>
        </w:numPr>
        <w:shd w:val="clear" w:color="auto" w:fill="FFFFFF"/>
        <w:autoSpaceDN/>
        <w:spacing w:before="120"/>
        <w:ind w:left="357" w:hanging="357"/>
        <w:jc w:val="both"/>
        <w:textAlignment w:val="auto"/>
        <w:rPr>
          <w:rFonts w:cs="Times New Roman"/>
        </w:rPr>
      </w:pPr>
      <w:r w:rsidRPr="004533DC">
        <w:t>Objednatel je povinen ke každé zakázce</w:t>
      </w:r>
      <w:r w:rsidR="001A594C" w:rsidRPr="004533DC">
        <w:t xml:space="preserve"> - expedičnímu listu</w:t>
      </w:r>
      <w:r w:rsidRPr="004533DC">
        <w:t xml:space="preserve"> </w:t>
      </w:r>
      <w:r w:rsidR="001A594C" w:rsidRPr="004533DC">
        <w:t>připojit</w:t>
      </w:r>
      <w:r w:rsidR="00A51404" w:rsidRPr="004533DC">
        <w:t xml:space="preserve"> pracovní postup, </w:t>
      </w:r>
      <w:r w:rsidR="006B5C78" w:rsidRPr="004533DC">
        <w:t xml:space="preserve">časovou normu pro zhotovení </w:t>
      </w:r>
      <w:r w:rsidR="001A594C" w:rsidRPr="004533DC">
        <w:t>výrobku a požadovaný termín zhotovení zakázky.</w:t>
      </w:r>
      <w:r w:rsidR="006B5C78" w:rsidRPr="004533DC">
        <w:t xml:space="preserve"> </w:t>
      </w:r>
    </w:p>
    <w:p w:rsidR="00AC4E60" w:rsidRPr="00BD1314" w:rsidRDefault="00F72B2B" w:rsidP="00F51526">
      <w:pPr>
        <w:widowControl/>
        <w:numPr>
          <w:ilvl w:val="0"/>
          <w:numId w:val="24"/>
        </w:numPr>
        <w:shd w:val="clear" w:color="auto" w:fill="FFFFFF"/>
        <w:autoSpaceDN/>
        <w:spacing w:before="120"/>
        <w:ind w:left="357" w:hanging="357"/>
        <w:jc w:val="both"/>
        <w:textAlignment w:val="auto"/>
        <w:rPr>
          <w:rFonts w:cs="Times New Roman"/>
        </w:rPr>
      </w:pPr>
      <w:r w:rsidRPr="00BD1314">
        <w:rPr>
          <w:rFonts w:cs="Times New Roman"/>
        </w:rPr>
        <w:t>Pověřený zaměstnanec zhotovitele</w:t>
      </w:r>
      <w:r w:rsidR="009B2A47" w:rsidRPr="00BD1314">
        <w:rPr>
          <w:rFonts w:cs="Times New Roman"/>
        </w:rPr>
        <w:t xml:space="preserve"> zajišťuje, aby odsouzení plnili svědomitě pracovní úkoly</w:t>
      </w:r>
      <w:r w:rsidR="007D7471">
        <w:rPr>
          <w:rFonts w:cs="Times New Roman"/>
        </w:rPr>
        <w:t xml:space="preserve"> ve stanovené době</w:t>
      </w:r>
      <w:r w:rsidR="009B2A47" w:rsidRPr="00BD1314">
        <w:rPr>
          <w:rFonts w:cs="Times New Roman"/>
        </w:rPr>
        <w:t>, šetrně hospodařil</w:t>
      </w:r>
      <w:r w:rsidR="0043409B" w:rsidRPr="00BD1314">
        <w:rPr>
          <w:rFonts w:cs="Times New Roman"/>
        </w:rPr>
        <w:t>i</w:t>
      </w:r>
      <w:r w:rsidR="009B2A47" w:rsidRPr="00BD1314">
        <w:rPr>
          <w:rFonts w:cs="Times New Roman"/>
        </w:rPr>
        <w:t xml:space="preserve"> </w:t>
      </w:r>
      <w:r w:rsidR="009B2A47" w:rsidRPr="004533DC">
        <w:t xml:space="preserve">s prostředky svěřenými a poskytnutými objednatelem. </w:t>
      </w:r>
      <w:r w:rsidRPr="004533DC">
        <w:t xml:space="preserve">Pověřený zaměstnanec zhotovitele vede </w:t>
      </w:r>
      <w:r w:rsidR="00A51404" w:rsidRPr="00BD1314">
        <w:rPr>
          <w:rFonts w:cs="Times New Roman"/>
        </w:rPr>
        <w:t>evidenci počtu vyrobených</w:t>
      </w:r>
      <w:r w:rsidR="001B2DE7" w:rsidRPr="00BD1314">
        <w:rPr>
          <w:rFonts w:cs="Times New Roman"/>
        </w:rPr>
        <w:t xml:space="preserve"> a</w:t>
      </w:r>
      <w:r w:rsidR="00E175BC">
        <w:rPr>
          <w:rFonts w:cs="Times New Roman"/>
        </w:rPr>
        <w:t> </w:t>
      </w:r>
      <w:r w:rsidR="001B2DE7" w:rsidRPr="00BD1314">
        <w:rPr>
          <w:rFonts w:cs="Times New Roman"/>
        </w:rPr>
        <w:t>expedovaných</w:t>
      </w:r>
      <w:r w:rsidR="00A51404" w:rsidRPr="00BD1314">
        <w:rPr>
          <w:rFonts w:cs="Times New Roman"/>
        </w:rPr>
        <w:t xml:space="preserve"> ku</w:t>
      </w:r>
      <w:r w:rsidR="00335B3A" w:rsidRPr="00BD1314">
        <w:rPr>
          <w:rFonts w:cs="Times New Roman"/>
        </w:rPr>
        <w:t>sů,</w:t>
      </w:r>
      <w:r w:rsidR="00C03C3E" w:rsidRPr="00BD1314">
        <w:rPr>
          <w:rFonts w:cs="Times New Roman"/>
        </w:rPr>
        <w:t xml:space="preserve"> odpracovaných hodin</w:t>
      </w:r>
      <w:r w:rsidR="00335B3A" w:rsidRPr="00BD1314">
        <w:rPr>
          <w:rFonts w:cs="Times New Roman"/>
        </w:rPr>
        <w:t xml:space="preserve"> a evidenci pracovních výkazů odsouzených.</w:t>
      </w:r>
      <w:r w:rsidR="009B2A47" w:rsidRPr="00BD1314">
        <w:rPr>
          <w:rFonts w:cs="Times New Roman"/>
          <w:color w:val="FF0000"/>
        </w:rPr>
        <w:t xml:space="preserve"> </w:t>
      </w:r>
    </w:p>
    <w:p w:rsidR="00C23441" w:rsidRPr="00691C10" w:rsidRDefault="00E73B96" w:rsidP="00FE47F2">
      <w:pPr>
        <w:widowControl/>
        <w:numPr>
          <w:ilvl w:val="0"/>
          <w:numId w:val="24"/>
        </w:numPr>
        <w:shd w:val="clear" w:color="auto" w:fill="FFFFFF"/>
        <w:autoSpaceDN/>
        <w:spacing w:before="120"/>
        <w:ind w:left="357" w:hanging="357"/>
        <w:jc w:val="both"/>
        <w:textAlignment w:val="auto"/>
        <w:rPr>
          <w:color w:val="FF0000"/>
        </w:rPr>
      </w:pPr>
      <w:r w:rsidRPr="00691C10">
        <w:rPr>
          <w:rFonts w:cs="Times New Roman"/>
        </w:rPr>
        <w:t xml:space="preserve">Objednatel je povinen zabezpečit pravidelnou kontrolu </w:t>
      </w:r>
      <w:r w:rsidR="00371CF7" w:rsidRPr="00691C10">
        <w:rPr>
          <w:rFonts w:cs="Times New Roman"/>
        </w:rPr>
        <w:t xml:space="preserve">provádění díla, </w:t>
      </w:r>
      <w:r w:rsidR="00AC4E60" w:rsidRPr="00691C10">
        <w:rPr>
          <w:rFonts w:cs="Times New Roman"/>
        </w:rPr>
        <w:t xml:space="preserve">kontrolu </w:t>
      </w:r>
      <w:r w:rsidRPr="00691C10">
        <w:rPr>
          <w:rFonts w:cs="Times New Roman"/>
        </w:rPr>
        <w:t>kvality prováděného díla</w:t>
      </w:r>
      <w:r w:rsidR="00B15D4D" w:rsidRPr="00691C10">
        <w:rPr>
          <w:rFonts w:cs="Times New Roman"/>
        </w:rPr>
        <w:t>, obalový materiál</w:t>
      </w:r>
      <w:r w:rsidRPr="00691C10">
        <w:rPr>
          <w:rFonts w:cs="Times New Roman"/>
        </w:rPr>
        <w:t xml:space="preserve"> a pravidelný odvoz zpracovaného materiálu</w:t>
      </w:r>
      <w:r w:rsidR="00F21007" w:rsidRPr="00691C10">
        <w:rPr>
          <w:rFonts w:cs="Times New Roman"/>
          <w:color w:val="FF0000"/>
        </w:rPr>
        <w:t>.</w:t>
      </w:r>
      <w:r w:rsidR="00C23441" w:rsidRPr="00691C10">
        <w:rPr>
          <w:rFonts w:cs="Times New Roman"/>
          <w:color w:val="FF0000"/>
        </w:rPr>
        <w:t xml:space="preserve"> </w:t>
      </w:r>
    </w:p>
    <w:p w:rsidR="00454E07" w:rsidRPr="004533DC" w:rsidRDefault="00F21007" w:rsidP="00FE47F2">
      <w:pPr>
        <w:widowControl/>
        <w:numPr>
          <w:ilvl w:val="0"/>
          <w:numId w:val="24"/>
        </w:numPr>
        <w:shd w:val="clear" w:color="auto" w:fill="FFFFFF"/>
        <w:autoSpaceDN/>
        <w:spacing w:before="120"/>
        <w:ind w:left="357" w:hanging="357"/>
        <w:jc w:val="both"/>
        <w:textAlignment w:val="auto"/>
      </w:pPr>
      <w:r w:rsidRPr="004533DC">
        <w:rPr>
          <w:rFonts w:cs="Times New Roman"/>
        </w:rPr>
        <w:t>Objednatel je dále povinen</w:t>
      </w:r>
      <w:r w:rsidR="00AC4E60" w:rsidRPr="004533DC">
        <w:t xml:space="preserve"> </w:t>
      </w:r>
      <w:r w:rsidR="00897CB0" w:rsidRPr="004533DC">
        <w:t xml:space="preserve">v místě provádění díla </w:t>
      </w:r>
      <w:r w:rsidRPr="004533DC">
        <w:t xml:space="preserve">zajistit ukládání odpadu vzniklého při provádění díla </w:t>
      </w:r>
      <w:r w:rsidR="007E378D" w:rsidRPr="004533DC">
        <w:t>v souladu</w:t>
      </w:r>
      <w:r w:rsidR="007E378D" w:rsidRPr="00BD1314">
        <w:rPr>
          <w:color w:val="00B050"/>
        </w:rPr>
        <w:t xml:space="preserve"> </w:t>
      </w:r>
      <w:r w:rsidRPr="004533DC">
        <w:t xml:space="preserve">s platnou legislativou </w:t>
      </w:r>
      <w:r w:rsidR="0037373C" w:rsidRPr="004533DC">
        <w:t>zejména s předpisy</w:t>
      </w:r>
      <w:r w:rsidRPr="004533DC">
        <w:t xml:space="preserve"> na ochranu životního prostředí</w:t>
      </w:r>
      <w:r w:rsidR="0037373C" w:rsidRPr="004533DC">
        <w:t xml:space="preserve"> a</w:t>
      </w:r>
      <w:r w:rsidRPr="004533DC">
        <w:t xml:space="preserve"> předpisy požární ochrany. Tento odpad je pak povinen </w:t>
      </w:r>
      <w:r w:rsidR="00897CB0" w:rsidRPr="004533DC">
        <w:t xml:space="preserve">z místa provádění díla </w:t>
      </w:r>
      <w:r w:rsidR="00AC4E60" w:rsidRPr="004533DC">
        <w:t>pravideln</w:t>
      </w:r>
      <w:r w:rsidRPr="004533DC">
        <w:t>ě</w:t>
      </w:r>
      <w:r w:rsidR="00AC4E60" w:rsidRPr="004533DC">
        <w:t xml:space="preserve"> odv</w:t>
      </w:r>
      <w:r w:rsidRPr="004533DC">
        <w:t>ážet</w:t>
      </w:r>
      <w:r w:rsidR="0037373C" w:rsidRPr="004533DC">
        <w:t xml:space="preserve">. </w:t>
      </w:r>
    </w:p>
    <w:p w:rsidR="0043409B" w:rsidRPr="004533DC" w:rsidRDefault="009B2A47" w:rsidP="00FE47F2">
      <w:pPr>
        <w:widowControl/>
        <w:numPr>
          <w:ilvl w:val="0"/>
          <w:numId w:val="24"/>
        </w:numPr>
        <w:shd w:val="clear" w:color="auto" w:fill="FFFFFF"/>
        <w:autoSpaceDN/>
        <w:spacing w:before="120"/>
        <w:ind w:left="357" w:hanging="357"/>
        <w:jc w:val="both"/>
        <w:textAlignment w:val="auto"/>
        <w:rPr>
          <w:rFonts w:cs="Times New Roman"/>
        </w:rPr>
      </w:pPr>
      <w:r w:rsidRPr="004533DC">
        <w:rPr>
          <w:rFonts w:cs="Times New Roman"/>
        </w:rPr>
        <w:t xml:space="preserve">Objednatel je povinen zajistit </w:t>
      </w:r>
      <w:r w:rsidR="007D7471">
        <w:rPr>
          <w:rFonts w:cs="Times New Roman"/>
        </w:rPr>
        <w:t xml:space="preserve">materiál pro plnění díla </w:t>
      </w:r>
      <w:r w:rsidRPr="004533DC">
        <w:rPr>
          <w:rFonts w:cs="Times New Roman"/>
        </w:rPr>
        <w:t>pro každou směnu. Po dohodě stran lze sjednat a naplánovat provozní odstávku. V případě plánované provozní odstávky musí být tato skutečnost projednána vždy předem s určenou osobou zhotovitele.</w:t>
      </w:r>
    </w:p>
    <w:p w:rsidR="009B2A47" w:rsidRPr="00C95F13" w:rsidRDefault="0043409B" w:rsidP="00FE47F2">
      <w:pPr>
        <w:widowControl/>
        <w:numPr>
          <w:ilvl w:val="0"/>
          <w:numId w:val="24"/>
        </w:numPr>
        <w:shd w:val="clear" w:color="auto" w:fill="FFFFFF"/>
        <w:autoSpaceDN/>
        <w:spacing w:before="120"/>
        <w:ind w:left="357" w:hanging="357"/>
        <w:jc w:val="both"/>
        <w:textAlignment w:val="auto"/>
        <w:rPr>
          <w:rFonts w:cs="Times New Roman"/>
        </w:rPr>
      </w:pPr>
      <w:r w:rsidRPr="00C95F13">
        <w:rPr>
          <w:rFonts w:cs="Times New Roman"/>
        </w:rPr>
        <w:t xml:space="preserve">Objednatel a jeho pracovníci jsou povinni respektovat </w:t>
      </w:r>
      <w:r w:rsidR="00E73B96" w:rsidRPr="00C95F13">
        <w:rPr>
          <w:rFonts w:cs="Times New Roman"/>
        </w:rPr>
        <w:t xml:space="preserve">pravidla či </w:t>
      </w:r>
      <w:r w:rsidRPr="00C95F13">
        <w:rPr>
          <w:rFonts w:cs="Times New Roman"/>
        </w:rPr>
        <w:t xml:space="preserve">omezení vyplývající ze zákona č. 169/1999 Sb., o výkonu trestu, v platném znění </w:t>
      </w:r>
      <w:r w:rsidR="00C10459" w:rsidRPr="00C95F13">
        <w:rPr>
          <w:rFonts w:cs="Times New Roman"/>
        </w:rPr>
        <w:t xml:space="preserve">a právních předpisů </w:t>
      </w:r>
      <w:r w:rsidR="00C10459" w:rsidRPr="00C95F13">
        <w:rPr>
          <w:rFonts w:cs="Times New Roman"/>
        </w:rPr>
        <w:lastRenderedPageBreak/>
        <w:t>souvisejících jakožto pravidla a omezení vyplývající z</w:t>
      </w:r>
      <w:r w:rsidRPr="00C95F13">
        <w:rPr>
          <w:rFonts w:cs="Times New Roman"/>
        </w:rPr>
        <w:t xml:space="preserve"> vnitřních předpisů zhotovitele</w:t>
      </w:r>
      <w:r w:rsidR="001229E9">
        <w:rPr>
          <w:rFonts w:cs="Times New Roman"/>
        </w:rPr>
        <w:t>, se kterými byli seznámeni</w:t>
      </w:r>
      <w:r w:rsidRPr="00C95F13">
        <w:rPr>
          <w:rFonts w:cs="Times New Roman"/>
        </w:rPr>
        <w:t>.</w:t>
      </w:r>
      <w:r w:rsidR="00C10459" w:rsidRPr="00C95F13">
        <w:rPr>
          <w:rFonts w:cs="Times New Roman"/>
        </w:rPr>
        <w:t xml:space="preserve"> Zhotovitel se zavazuje objednatele informovat o těchto pravidlech a omezeních.</w:t>
      </w:r>
    </w:p>
    <w:p w:rsidR="009B2A47" w:rsidRPr="009B2A47" w:rsidRDefault="009B2A47" w:rsidP="00BD1314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before="120"/>
        <w:jc w:val="both"/>
        <w:textAlignment w:val="auto"/>
        <w:rPr>
          <w:rFonts w:cs="Times New Roman"/>
        </w:rPr>
      </w:pPr>
      <w:r w:rsidRPr="009B2A47">
        <w:rPr>
          <w:rFonts w:cs="Times New Roman"/>
        </w:rPr>
        <w:t xml:space="preserve">V případě vzniku nejasností nebo nesrovnalostí při </w:t>
      </w:r>
      <w:r w:rsidR="007D7471">
        <w:rPr>
          <w:rFonts w:cs="Times New Roman"/>
        </w:rPr>
        <w:t>provádění díla</w:t>
      </w:r>
      <w:r w:rsidRPr="009B2A47">
        <w:rPr>
          <w:rFonts w:cs="Times New Roman"/>
        </w:rPr>
        <w:t> odsouzenými, oprávn</w:t>
      </w:r>
      <w:r w:rsidRPr="009B2A47">
        <w:rPr>
          <w:rFonts w:cs="Times New Roman"/>
        </w:rPr>
        <w:t>ě</w:t>
      </w:r>
      <w:r w:rsidRPr="009B2A47">
        <w:rPr>
          <w:rFonts w:cs="Times New Roman"/>
        </w:rPr>
        <w:t>ná osoba objednatele kontaktuje oprávněnou osobu zhotovitele</w:t>
      </w:r>
      <w:r w:rsidR="00680799">
        <w:rPr>
          <w:rFonts w:cs="Times New Roman"/>
        </w:rPr>
        <w:t>.</w:t>
      </w:r>
    </w:p>
    <w:p w:rsidR="00B44C2B" w:rsidRDefault="00B44C2B" w:rsidP="00BD1314">
      <w:pPr>
        <w:pStyle w:val="Standard1"/>
        <w:spacing w:before="120"/>
        <w:jc w:val="center"/>
        <w:rPr>
          <w:b/>
          <w:bCs/>
        </w:rPr>
      </w:pPr>
    </w:p>
    <w:p w:rsidR="00D9082E" w:rsidRPr="006E3ECE" w:rsidRDefault="00320E05" w:rsidP="00BD1314">
      <w:pPr>
        <w:pStyle w:val="Standard1"/>
        <w:spacing w:before="120"/>
        <w:jc w:val="center"/>
        <w:rPr>
          <w:b/>
          <w:bCs/>
        </w:rPr>
      </w:pPr>
      <w:r w:rsidRPr="006E3ECE">
        <w:rPr>
          <w:b/>
          <w:bCs/>
        </w:rPr>
        <w:t>III.</w:t>
      </w:r>
    </w:p>
    <w:p w:rsidR="007D4264" w:rsidRPr="006E3ECE" w:rsidRDefault="007D4264" w:rsidP="00BD1314">
      <w:pPr>
        <w:pStyle w:val="Standard1"/>
        <w:jc w:val="center"/>
        <w:rPr>
          <w:b/>
          <w:bCs/>
        </w:rPr>
      </w:pPr>
      <w:r>
        <w:rPr>
          <w:b/>
          <w:bCs/>
        </w:rPr>
        <w:t>CENA ZA PLNĚNÍ PŘEDMĚTU SMLOUVY</w:t>
      </w:r>
    </w:p>
    <w:p w:rsidR="00EE1BA9" w:rsidRPr="00BD1314" w:rsidRDefault="00EE1BA9" w:rsidP="00BD1314">
      <w:pPr>
        <w:pStyle w:val="Textbodyindent"/>
        <w:numPr>
          <w:ilvl w:val="0"/>
          <w:numId w:val="20"/>
        </w:numPr>
        <w:spacing w:before="120" w:line="240" w:lineRule="auto"/>
      </w:pPr>
      <w:r w:rsidRPr="000777BC">
        <w:t>C</w:t>
      </w:r>
      <w:r w:rsidR="002569E7" w:rsidRPr="000777BC">
        <w:t xml:space="preserve">ena za plnění předmětu smlouvy je </w:t>
      </w:r>
      <w:r w:rsidR="002569E7" w:rsidRPr="00822411">
        <w:t xml:space="preserve">stanovena </w:t>
      </w:r>
      <w:r w:rsidR="000777BC" w:rsidRPr="00822411">
        <w:t xml:space="preserve">vždy dle konkrétní zakázky </w:t>
      </w:r>
      <w:r w:rsidR="002569E7" w:rsidRPr="00822411">
        <w:t>dohodou</w:t>
      </w:r>
      <w:r w:rsidR="002569E7" w:rsidRPr="000777BC">
        <w:t xml:space="preserve"> smluvních </w:t>
      </w:r>
      <w:r w:rsidR="002569E7" w:rsidRPr="00822411">
        <w:t>stran</w:t>
      </w:r>
      <w:r w:rsidR="000777BC" w:rsidRPr="00822411">
        <w:t xml:space="preserve">, přičemž </w:t>
      </w:r>
      <w:r w:rsidR="004F0C9C" w:rsidRPr="00822411">
        <w:t xml:space="preserve">její </w:t>
      </w:r>
      <w:r w:rsidR="000777BC" w:rsidRPr="00822411">
        <w:t xml:space="preserve">minimální </w:t>
      </w:r>
      <w:r w:rsidR="002569E7" w:rsidRPr="00822411">
        <w:t xml:space="preserve">výše </w:t>
      </w:r>
      <w:r w:rsidRPr="00BB0572">
        <w:t xml:space="preserve">je </w:t>
      </w:r>
      <w:r w:rsidR="00BB0572" w:rsidRPr="00BB0572">
        <w:t>87</w:t>
      </w:r>
      <w:r w:rsidRPr="00BB0572">
        <w:t>,-</w:t>
      </w:r>
      <w:r w:rsidR="00E16DC6" w:rsidRPr="00BB0572">
        <w:t xml:space="preserve"> </w:t>
      </w:r>
      <w:r w:rsidRPr="00BB0572">
        <w:t>Kč</w:t>
      </w:r>
      <w:r w:rsidRPr="000777BC">
        <w:t xml:space="preserve"> </w:t>
      </w:r>
      <w:r w:rsidR="00C76495" w:rsidRPr="000777BC">
        <w:t xml:space="preserve">za jednu normohodinu </w:t>
      </w:r>
      <w:r w:rsidR="007D7471">
        <w:t>prováděného díla</w:t>
      </w:r>
      <w:r w:rsidR="00691C10">
        <w:t>.</w:t>
      </w:r>
      <w:r w:rsidR="00370DFF" w:rsidRPr="00BD1314">
        <w:t xml:space="preserve"> K této částce bude připočtena DPH ve výši platné ke dni uskutečněného plnění.</w:t>
      </w:r>
      <w:r w:rsidRPr="00BD1314">
        <w:t xml:space="preserve"> </w:t>
      </w:r>
    </w:p>
    <w:p w:rsidR="003666BA" w:rsidRPr="00532B36" w:rsidRDefault="00532B36" w:rsidP="00BD1314">
      <w:pPr>
        <w:pStyle w:val="Textbodyindent"/>
        <w:numPr>
          <w:ilvl w:val="0"/>
          <w:numId w:val="20"/>
        </w:numPr>
        <w:spacing w:before="120" w:line="240" w:lineRule="auto"/>
      </w:pPr>
      <w:r w:rsidRPr="00532B36">
        <w:t xml:space="preserve">Ve výjimečných případech může být po </w:t>
      </w:r>
      <w:r w:rsidRPr="004533DC">
        <w:t>dohodě vykonáván</w:t>
      </w:r>
      <w:r w:rsidR="007D7471">
        <w:t xml:space="preserve">o plnění dle této </w:t>
      </w:r>
      <w:r w:rsidR="005409D5">
        <w:t>smlouvy</w:t>
      </w:r>
      <w:r w:rsidR="007D7471">
        <w:t xml:space="preserve"> nad rámec dohodnuté doby plnění, tj.</w:t>
      </w:r>
      <w:r w:rsidRPr="004533DC">
        <w:t xml:space="preserve"> přesčas. </w:t>
      </w:r>
      <w:r w:rsidR="002569E7" w:rsidRPr="004533DC">
        <w:t>Při přesčas</w:t>
      </w:r>
      <w:r w:rsidR="00555D5E">
        <w:t>u</w:t>
      </w:r>
      <w:r w:rsidR="002569E7" w:rsidRPr="004533DC">
        <w:t xml:space="preserve"> se sazba </w:t>
      </w:r>
      <w:r w:rsidR="00A401D4" w:rsidRPr="004533DC">
        <w:t xml:space="preserve">za normohodinu </w:t>
      </w:r>
      <w:r w:rsidR="00555D5E">
        <w:t>prováděného díla</w:t>
      </w:r>
      <w:r w:rsidR="00A401D4" w:rsidRPr="004533DC">
        <w:t xml:space="preserve"> </w:t>
      </w:r>
      <w:r w:rsidR="002569E7" w:rsidRPr="004533DC">
        <w:t xml:space="preserve">zvyšuje o 25 %, při </w:t>
      </w:r>
      <w:r w:rsidR="00555D5E">
        <w:t>provádění díla</w:t>
      </w:r>
      <w:r w:rsidR="002569E7" w:rsidRPr="004533DC">
        <w:t xml:space="preserve"> o svátcích se </w:t>
      </w:r>
      <w:r w:rsidR="00A401D4" w:rsidRPr="004533DC">
        <w:t xml:space="preserve">sazba za normohodinu </w:t>
      </w:r>
      <w:r w:rsidR="002569E7" w:rsidRPr="004533DC">
        <w:t xml:space="preserve">zvyšuje o 100 % a za </w:t>
      </w:r>
      <w:r w:rsidR="00555D5E">
        <w:t>provádění díla</w:t>
      </w:r>
      <w:r w:rsidR="002569E7" w:rsidRPr="004533DC">
        <w:t xml:space="preserve"> v noci (mezi 22. a 6. hodinou) se </w:t>
      </w:r>
      <w:r w:rsidR="00A401D4" w:rsidRPr="004533DC">
        <w:t xml:space="preserve">sazba za normohodinu </w:t>
      </w:r>
      <w:r w:rsidR="002569E7" w:rsidRPr="004533DC">
        <w:t xml:space="preserve">zvyšuje o 10 %, nejméně však o 6,5 Kč za </w:t>
      </w:r>
      <w:r w:rsidR="00A401D4" w:rsidRPr="004533DC">
        <w:t xml:space="preserve">normohodinu </w:t>
      </w:r>
      <w:r w:rsidR="00555D5E">
        <w:t>prováděného díla</w:t>
      </w:r>
      <w:r w:rsidR="002569E7" w:rsidRPr="004533DC">
        <w:t>. K této částce bude připočtena DPH v</w:t>
      </w:r>
      <w:r w:rsidR="00BB0572">
        <w:t xml:space="preserve"> zákonné</w:t>
      </w:r>
      <w:r w:rsidR="002569E7" w:rsidRPr="004533DC">
        <w:t xml:space="preserve"> výši platné</w:t>
      </w:r>
      <w:r w:rsidR="002569E7" w:rsidRPr="00532B36">
        <w:t xml:space="preserve"> ke dni uskutečněného plnění.</w:t>
      </w:r>
    </w:p>
    <w:p w:rsidR="003666BA" w:rsidRPr="00691C10" w:rsidRDefault="003666BA" w:rsidP="00BD1314">
      <w:pPr>
        <w:pStyle w:val="Textbodyindent"/>
        <w:numPr>
          <w:ilvl w:val="0"/>
          <w:numId w:val="20"/>
        </w:numPr>
        <w:spacing w:before="120" w:line="240" w:lineRule="auto"/>
      </w:pPr>
      <w:r w:rsidRPr="00691C10">
        <w:t xml:space="preserve">Zhotovitel vystaví </w:t>
      </w:r>
      <w:r w:rsidR="00680799" w:rsidRPr="00691C10">
        <w:t>a zašle objednateli fakturu nejpozději do 6. dne po skončení každého kalendářního měsíce.</w:t>
      </w:r>
      <w:r w:rsidRPr="00691C10">
        <w:t xml:space="preserve"> Objednatel se zavazuje k následné úhradě finančního vyrovnání za kalendářní měsíc, v němž byl</w:t>
      </w:r>
      <w:r w:rsidR="00555D5E">
        <w:t>o dílo</w:t>
      </w:r>
      <w:r w:rsidRPr="00691C10">
        <w:t xml:space="preserve"> odsouzený</w:t>
      </w:r>
      <w:r w:rsidR="00555D5E">
        <w:t>mi prováděno</w:t>
      </w:r>
      <w:r w:rsidRPr="00691C10">
        <w:t>. Termín úhrady faktury je stanoven nejpozději do 1</w:t>
      </w:r>
      <w:r w:rsidR="00A1143C" w:rsidRPr="00691C10">
        <w:t>4</w:t>
      </w:r>
      <w:r w:rsidRPr="00691C10">
        <w:t xml:space="preserve">. dne následujícího kalendářního měsíce, připadne-li splatnost na sobotu, neděli nebo svátek bude úhrada provedena poslední pracovní den před dnem pracovního volna tak, aby úhrada byla tento den již připsána na účtu zhotovitele.  </w:t>
      </w:r>
    </w:p>
    <w:p w:rsidR="00822411" w:rsidRPr="00EF047B" w:rsidRDefault="00680799" w:rsidP="00BD1314">
      <w:pPr>
        <w:pStyle w:val="Textbodyindent"/>
        <w:numPr>
          <w:ilvl w:val="0"/>
          <w:numId w:val="20"/>
        </w:numPr>
        <w:spacing w:before="120" w:line="240" w:lineRule="auto"/>
      </w:pPr>
      <w:r w:rsidRPr="00EF047B">
        <w:t>Faktury budou zasílány objednateli elektronicky na</w:t>
      </w:r>
      <w:r w:rsidR="00F34406" w:rsidRPr="00EF047B">
        <w:t xml:space="preserve"> adresu</w:t>
      </w:r>
      <w:r w:rsidR="00822411" w:rsidRPr="00EF047B">
        <w:t xml:space="preserve">: </w:t>
      </w:r>
      <w:r w:rsidR="0088257F">
        <w:t>XXXX</w:t>
      </w:r>
      <w:r w:rsidR="00822411" w:rsidRPr="00EF047B">
        <w:t xml:space="preserve"> </w:t>
      </w:r>
    </w:p>
    <w:p w:rsidR="00CA7476" w:rsidRDefault="00CA7476" w:rsidP="00BD1314">
      <w:pPr>
        <w:pStyle w:val="Textbodyindent"/>
        <w:numPr>
          <w:ilvl w:val="0"/>
          <w:numId w:val="20"/>
        </w:numPr>
        <w:spacing w:before="120" w:line="240" w:lineRule="auto"/>
      </w:pPr>
      <w:r w:rsidRPr="00CA7476">
        <w:t xml:space="preserve">V případě prodlení </w:t>
      </w:r>
      <w:r w:rsidR="007D7471">
        <w:t>s</w:t>
      </w:r>
      <w:r w:rsidRPr="00CA7476">
        <w:t> úhrad</w:t>
      </w:r>
      <w:r w:rsidR="007D7471">
        <w:t>o</w:t>
      </w:r>
      <w:r w:rsidR="002C6D20">
        <w:t>u</w:t>
      </w:r>
      <w:r w:rsidRPr="00CA7476">
        <w:t xml:space="preserve"> faktur či jejich části, bude  objednateli účtován úrok z  prodlení dle nařízení vlády č. 351/2013 Sb., kterým se stanoví výše úroků a nákladů spojených s uplatněním pohledávky, určuje odměna likvidátora, likvidačního správce a</w:t>
      </w:r>
      <w:r w:rsidRPr="00832E62">
        <w:t xml:space="preserve"> člena orgánu právnické osoby jmenovaného soudem a upravují některé otázky Obchodního věstníku a veřejných rejstříků právnických a fyzických osob, ve znění pozdějších předpisů.</w:t>
      </w:r>
      <w:r w:rsidRPr="00822411">
        <w:rPr>
          <w:color w:val="00B050"/>
        </w:rPr>
        <w:t xml:space="preserve"> </w:t>
      </w:r>
    </w:p>
    <w:p w:rsidR="00620A76" w:rsidRDefault="002569E7" w:rsidP="00BD1314">
      <w:pPr>
        <w:pStyle w:val="Textbodyindent"/>
        <w:numPr>
          <w:ilvl w:val="0"/>
          <w:numId w:val="20"/>
        </w:numPr>
        <w:spacing w:before="120" w:line="240" w:lineRule="auto"/>
      </w:pPr>
      <w:r w:rsidRPr="006E3ECE">
        <w:t xml:space="preserve">Neuhrazení faktury je také považováno za hrubé porušení sjednaných smluvních podmínek a </w:t>
      </w:r>
      <w:r w:rsidR="006612FD" w:rsidRPr="006E3ECE">
        <w:t xml:space="preserve">může být </w:t>
      </w:r>
      <w:r w:rsidRPr="006E3ECE">
        <w:t>důvodem k okamžitému ukončení smluvního vztahu dle čl. </w:t>
      </w:r>
      <w:r w:rsidR="003B6D96" w:rsidRPr="006E3ECE">
        <w:t>X</w:t>
      </w:r>
      <w:r w:rsidRPr="006E3ECE">
        <w:t>I</w:t>
      </w:r>
      <w:r w:rsidR="00B41A4F" w:rsidRPr="006E3ECE">
        <w:t>V</w:t>
      </w:r>
      <w:r w:rsidR="00190C74" w:rsidRPr="006E3ECE">
        <w:t>. </w:t>
      </w:r>
      <w:r w:rsidRPr="006E3ECE">
        <w:t>této smlouvy.</w:t>
      </w:r>
    </w:p>
    <w:p w:rsidR="00532B36" w:rsidRPr="0006514C" w:rsidRDefault="00532B36" w:rsidP="00BD1314">
      <w:pPr>
        <w:pStyle w:val="Textbodyindent"/>
        <w:numPr>
          <w:ilvl w:val="0"/>
          <w:numId w:val="20"/>
        </w:numPr>
        <w:spacing w:before="120" w:line="240" w:lineRule="auto"/>
      </w:pPr>
      <w:r w:rsidRPr="00532B36">
        <w:t>Veškeré náklady za služby, které jsou spojené s užíváním prostor určených pro výrobu, (teplo, elektrická energie a voda)</w:t>
      </w:r>
      <w:r w:rsidRPr="00532B36">
        <w:rPr>
          <w:color w:val="FF0000"/>
        </w:rPr>
        <w:t xml:space="preserve"> </w:t>
      </w:r>
      <w:r w:rsidRPr="00532B36">
        <w:t xml:space="preserve">hradí zhotovitel. </w:t>
      </w:r>
      <w:r w:rsidRPr="0006514C">
        <w:t xml:space="preserve">Stroje a zařízení a další náklady, které souvisejí s provozem strojů a zařízení objednatele (revize, </w:t>
      </w:r>
      <w:r w:rsidR="002C6D20">
        <w:t xml:space="preserve">servis, </w:t>
      </w:r>
      <w:r w:rsidRPr="0006514C">
        <w:t xml:space="preserve">údržba apod.) a případné </w:t>
      </w:r>
      <w:r w:rsidR="00BE6708" w:rsidRPr="0006514C">
        <w:t xml:space="preserve">drobné </w:t>
      </w:r>
      <w:r w:rsidRPr="0006514C">
        <w:t xml:space="preserve">stavební a podobné úpravy, které jsou nutné k provozu strojů a zařízení, hradí objednatel. </w:t>
      </w:r>
    </w:p>
    <w:p w:rsidR="00B44C2B" w:rsidRDefault="00B44C2B" w:rsidP="00BD1314">
      <w:pPr>
        <w:pStyle w:val="Standard1"/>
        <w:jc w:val="center"/>
        <w:rPr>
          <w:b/>
          <w:bCs/>
        </w:rPr>
      </w:pPr>
    </w:p>
    <w:p w:rsidR="002569E7" w:rsidRPr="009C60D2" w:rsidRDefault="002569E7" w:rsidP="00BD1314">
      <w:pPr>
        <w:pStyle w:val="Standard1"/>
        <w:jc w:val="center"/>
      </w:pPr>
      <w:r w:rsidRPr="009C60D2">
        <w:rPr>
          <w:b/>
          <w:bCs/>
        </w:rPr>
        <w:t>IV.</w:t>
      </w:r>
    </w:p>
    <w:p w:rsidR="00D9082E" w:rsidRPr="007D4264" w:rsidRDefault="00320E05" w:rsidP="00BD1314">
      <w:pPr>
        <w:pStyle w:val="Nadpis4"/>
        <w:rPr>
          <w:rFonts w:eastAsia="Times New Roman"/>
        </w:rPr>
      </w:pPr>
      <w:r w:rsidRPr="009C60D2">
        <w:rPr>
          <w:rFonts w:eastAsia="Times New Roman"/>
        </w:rPr>
        <w:t>DOBA</w:t>
      </w:r>
      <w:r w:rsidR="007D7471">
        <w:rPr>
          <w:rFonts w:eastAsia="Times New Roman"/>
        </w:rPr>
        <w:t xml:space="preserve"> PROVÁDĚNÍ DÍLA</w:t>
      </w:r>
    </w:p>
    <w:p w:rsidR="002569E7" w:rsidRPr="004E056B" w:rsidRDefault="002569E7" w:rsidP="00BD1314">
      <w:pPr>
        <w:pStyle w:val="Textbodyindent"/>
        <w:numPr>
          <w:ilvl w:val="0"/>
          <w:numId w:val="32"/>
        </w:numPr>
        <w:spacing w:before="120" w:line="240" w:lineRule="auto"/>
      </w:pPr>
      <w:r w:rsidRPr="0006514C">
        <w:t xml:space="preserve">Smluvní strany se dohodly na </w:t>
      </w:r>
      <w:r w:rsidRPr="00991C6F">
        <w:t>době</w:t>
      </w:r>
      <w:r w:rsidR="007D7471">
        <w:t>, kdy bude prováděno dílo odsouzenými pro objednatele -</w:t>
      </w:r>
      <w:r w:rsidR="00935232" w:rsidRPr="00991C6F">
        <w:rPr>
          <w:color w:val="00B050"/>
        </w:rPr>
        <w:t xml:space="preserve"> </w:t>
      </w:r>
      <w:r w:rsidRPr="00991C6F">
        <w:t>3</w:t>
      </w:r>
      <w:r w:rsidR="008172EA" w:rsidRPr="00991C6F">
        <w:t>7</w:t>
      </w:r>
      <w:r w:rsidRPr="00991C6F">
        <w:t>,5</w:t>
      </w:r>
      <w:r w:rsidRPr="00991C6F">
        <w:rPr>
          <w:color w:val="00B050"/>
        </w:rPr>
        <w:t xml:space="preserve"> </w:t>
      </w:r>
      <w:r w:rsidRPr="00991C6F">
        <w:t>hodin týdně, což znamená</w:t>
      </w:r>
      <w:r w:rsidRPr="00991C6F">
        <w:rPr>
          <w:color w:val="00B050"/>
        </w:rPr>
        <w:t xml:space="preserve"> </w:t>
      </w:r>
      <w:r w:rsidR="008172EA" w:rsidRPr="00991C6F">
        <w:t>7</w:t>
      </w:r>
      <w:r w:rsidRPr="00991C6F">
        <w:t>,5</w:t>
      </w:r>
      <w:r w:rsidRPr="00991C6F">
        <w:rPr>
          <w:b/>
          <w:color w:val="00B050"/>
        </w:rPr>
        <w:t xml:space="preserve"> </w:t>
      </w:r>
      <w:r w:rsidRPr="00991C6F">
        <w:t>hodin denně a půlhodinová přestávka na jídlo a oddech.</w:t>
      </w:r>
      <w:r w:rsidR="00367A1A" w:rsidRPr="00991C6F">
        <w:t xml:space="preserve"> Odsouzení budou </w:t>
      </w:r>
      <w:r w:rsidR="007D7471">
        <w:t>provádět dílo</w:t>
      </w:r>
      <w:r w:rsidR="00367A1A" w:rsidRPr="00991C6F">
        <w:t xml:space="preserve"> obvykle v pracovních dnech v</w:t>
      </w:r>
      <w:r w:rsidR="00367A1A" w:rsidRPr="0006514C">
        <w:t xml:space="preserve"> ranní směně.</w:t>
      </w:r>
      <w:r w:rsidR="002C79FD" w:rsidRPr="0006514C">
        <w:t xml:space="preserve"> Pracovní</w:t>
      </w:r>
      <w:r w:rsidR="002C79FD" w:rsidRPr="004E056B">
        <w:t xml:space="preserve"> dobu odsouzených stanoví zhotovitel.</w:t>
      </w:r>
    </w:p>
    <w:p w:rsidR="002569E7" w:rsidRPr="00454E07" w:rsidRDefault="002569E7" w:rsidP="00BD1314">
      <w:pPr>
        <w:pStyle w:val="Textbodyindent"/>
        <w:numPr>
          <w:ilvl w:val="0"/>
          <w:numId w:val="32"/>
        </w:numPr>
        <w:spacing w:before="120" w:line="240" w:lineRule="auto"/>
      </w:pPr>
      <w:r w:rsidRPr="00454E07">
        <w:t xml:space="preserve">Požadavek na </w:t>
      </w:r>
      <w:r w:rsidR="007D7471">
        <w:t>provádění díla nad rámec dohodnuté týdenní doby</w:t>
      </w:r>
      <w:r w:rsidR="003B6D96" w:rsidRPr="00454E07">
        <w:t xml:space="preserve"> </w:t>
      </w:r>
      <w:r w:rsidR="007D7471">
        <w:t xml:space="preserve">tzn. </w:t>
      </w:r>
      <w:r w:rsidR="003B6D96" w:rsidRPr="00454E07">
        <w:t xml:space="preserve">přesčas je </w:t>
      </w:r>
      <w:r w:rsidR="00CA7476" w:rsidRPr="00454E07">
        <w:t>objednatel povinen</w:t>
      </w:r>
      <w:r w:rsidRPr="00454E07">
        <w:t xml:space="preserve"> nahlásit určené osobě </w:t>
      </w:r>
      <w:r w:rsidR="00CA7476" w:rsidRPr="00454E07">
        <w:t>zhotovitele</w:t>
      </w:r>
      <w:r w:rsidRPr="00454E07">
        <w:t xml:space="preserve"> </w:t>
      </w:r>
      <w:r w:rsidR="00A1143C" w:rsidRPr="00454E07">
        <w:t xml:space="preserve">minimálně </w:t>
      </w:r>
      <w:r w:rsidRPr="00454E07">
        <w:t xml:space="preserve">dva dny předem. </w:t>
      </w:r>
      <w:r w:rsidR="00555D5E">
        <w:t>P</w:t>
      </w:r>
      <w:r w:rsidRPr="00454E07">
        <w:t xml:space="preserve">řesčas může </w:t>
      </w:r>
      <w:r w:rsidRPr="00454E07">
        <w:lastRenderedPageBreak/>
        <w:t xml:space="preserve">odsouzeným nařídit výhradně ředitel </w:t>
      </w:r>
      <w:r w:rsidR="0072587B" w:rsidRPr="00454E07">
        <w:t xml:space="preserve">vazební </w:t>
      </w:r>
      <w:r w:rsidRPr="00454E07">
        <w:t>věznice</w:t>
      </w:r>
      <w:r w:rsidR="00D0132C" w:rsidRPr="00454E07">
        <w:t xml:space="preserve"> v rozsahu daném zákonem </w:t>
      </w:r>
      <w:r w:rsidR="007D2F97">
        <w:t xml:space="preserve">č. </w:t>
      </w:r>
      <w:r w:rsidR="00D0132C" w:rsidRPr="00454E07">
        <w:t>262/2006 Sb.</w:t>
      </w:r>
    </w:p>
    <w:p w:rsidR="00615A25" w:rsidRPr="009C60D2" w:rsidRDefault="00615A25" w:rsidP="00BD1314">
      <w:pPr>
        <w:pStyle w:val="Zhlav"/>
        <w:spacing w:before="120"/>
        <w:jc w:val="center"/>
        <w:rPr>
          <w:b/>
        </w:rPr>
      </w:pPr>
      <w:r w:rsidRPr="009C60D2">
        <w:rPr>
          <w:b/>
        </w:rPr>
        <w:t>V.</w:t>
      </w:r>
    </w:p>
    <w:p w:rsidR="00615A25" w:rsidRPr="009C60D2" w:rsidRDefault="007D4264" w:rsidP="00BD1314">
      <w:pPr>
        <w:pStyle w:val="Nadpis1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OPRÁVNĚNÉ OSOBY </w:t>
      </w:r>
    </w:p>
    <w:p w:rsidR="00615A25" w:rsidRPr="009C60D2" w:rsidRDefault="00615A25" w:rsidP="00BD1314">
      <w:pPr>
        <w:pStyle w:val="Textbodyindent"/>
        <w:numPr>
          <w:ilvl w:val="0"/>
          <w:numId w:val="31"/>
        </w:numPr>
        <w:spacing w:before="120"/>
      </w:pPr>
      <w:r w:rsidRPr="009C60D2">
        <w:t xml:space="preserve">Za </w:t>
      </w:r>
      <w:r w:rsidR="00511271" w:rsidRPr="009C60D2">
        <w:t>provozovnu</w:t>
      </w:r>
      <w:r w:rsidRPr="009C60D2">
        <w:t xml:space="preserve"> jsou oprávněni ve věci této smlouvy jednat:</w:t>
      </w:r>
    </w:p>
    <w:p w:rsidR="00341427" w:rsidRDefault="00CA7476" w:rsidP="00BD1314">
      <w:pPr>
        <w:numPr>
          <w:ilvl w:val="0"/>
          <w:numId w:val="41"/>
        </w:numPr>
        <w:spacing w:before="120"/>
        <w:jc w:val="both"/>
        <w:rPr>
          <w:rFonts w:cs="Times New Roman"/>
        </w:rPr>
      </w:pPr>
      <w:r w:rsidRPr="009C60D2">
        <w:rPr>
          <w:rFonts w:cs="Times New Roman"/>
        </w:rPr>
        <w:t xml:space="preserve">bez omezení rozsahu: </w:t>
      </w:r>
      <w:r w:rsidRPr="00832E62">
        <w:rPr>
          <w:rFonts w:cs="Times New Roman"/>
        </w:rPr>
        <w:t xml:space="preserve">vrchní rada plk. </w:t>
      </w:r>
      <w:r w:rsidR="0072587B">
        <w:rPr>
          <w:rFonts w:cs="Times New Roman"/>
        </w:rPr>
        <w:t>Mgr. Jan Hladík</w:t>
      </w:r>
      <w:r w:rsidRPr="00832E62">
        <w:rPr>
          <w:rFonts w:cs="Times New Roman"/>
        </w:rPr>
        <w:t xml:space="preserve"> - ředitel </w:t>
      </w:r>
      <w:r w:rsidR="0072587B">
        <w:rPr>
          <w:rFonts w:cs="Times New Roman"/>
        </w:rPr>
        <w:t xml:space="preserve">vazební </w:t>
      </w:r>
      <w:r w:rsidRPr="00832E62">
        <w:rPr>
          <w:rFonts w:cs="Times New Roman"/>
        </w:rPr>
        <w:t>věznice</w:t>
      </w:r>
      <w:r w:rsidR="00341427">
        <w:rPr>
          <w:rFonts w:cs="Times New Roman"/>
        </w:rPr>
        <w:t>,</w:t>
      </w:r>
    </w:p>
    <w:p w:rsidR="0072587B" w:rsidRPr="00341427" w:rsidRDefault="00CA7476" w:rsidP="00BD1314">
      <w:pPr>
        <w:numPr>
          <w:ilvl w:val="0"/>
          <w:numId w:val="41"/>
        </w:numPr>
        <w:spacing w:before="120"/>
        <w:jc w:val="both"/>
        <w:rPr>
          <w:rFonts w:cs="Times New Roman"/>
        </w:rPr>
      </w:pPr>
      <w:r w:rsidRPr="00341427">
        <w:rPr>
          <w:rFonts w:cs="Times New Roman"/>
        </w:rPr>
        <w:t>ve věcech organizačních:</w:t>
      </w:r>
    </w:p>
    <w:p w:rsidR="0072587B" w:rsidRPr="00984086" w:rsidRDefault="0072587B" w:rsidP="00BD1314">
      <w:pPr>
        <w:spacing w:before="120"/>
        <w:ind w:left="1410" w:hanging="690"/>
        <w:jc w:val="both"/>
      </w:pPr>
      <w:r w:rsidRPr="00984086">
        <w:t>ba)</w:t>
      </w:r>
      <w:r w:rsidR="00341427">
        <w:tab/>
      </w:r>
      <w:r w:rsidR="0088257F">
        <w:t>XXXX</w:t>
      </w:r>
      <w:r w:rsidRPr="00984086">
        <w:t xml:space="preserve">, </w:t>
      </w:r>
      <w:r w:rsidR="0088257F">
        <w:t>XXXX</w:t>
      </w:r>
      <w:r w:rsidR="0088257F" w:rsidRPr="00984086">
        <w:t xml:space="preserve"> </w:t>
      </w:r>
      <w:r w:rsidRPr="00984086">
        <w:t xml:space="preserve">(telefon č. </w:t>
      </w:r>
      <w:r w:rsidR="0088257F">
        <w:t>XXXX</w:t>
      </w:r>
      <w:r w:rsidRPr="00984086">
        <w:t xml:space="preserve">, mobilní telefon </w:t>
      </w:r>
      <w:r w:rsidR="0088257F">
        <w:t>XXXX</w:t>
      </w:r>
      <w:r w:rsidRPr="00984086">
        <w:t xml:space="preserve">, e-mail: </w:t>
      </w:r>
      <w:r w:rsidR="0088257F">
        <w:t>XXXX</w:t>
      </w:r>
      <w:r w:rsidRPr="00984086">
        <w:t>);</w:t>
      </w:r>
    </w:p>
    <w:p w:rsidR="0072587B" w:rsidRPr="00984086" w:rsidRDefault="0072587B" w:rsidP="00BD1314">
      <w:pPr>
        <w:spacing w:before="120"/>
        <w:ind w:left="1410" w:hanging="702"/>
        <w:jc w:val="both"/>
      </w:pPr>
      <w:proofErr w:type="spellStart"/>
      <w:r w:rsidRPr="00984086">
        <w:t>bb</w:t>
      </w:r>
      <w:proofErr w:type="spellEnd"/>
      <w:r w:rsidRPr="00984086">
        <w:t>)</w:t>
      </w:r>
      <w:r w:rsidR="00341427">
        <w:tab/>
      </w:r>
      <w:r w:rsidR="0088257F">
        <w:t>XXXX</w:t>
      </w:r>
      <w:r w:rsidR="0088257F" w:rsidRPr="00984086">
        <w:t xml:space="preserve">, </w:t>
      </w:r>
      <w:r w:rsidR="0088257F">
        <w:t>XXXX</w:t>
      </w:r>
      <w:r w:rsidR="0088257F" w:rsidRPr="00984086">
        <w:t xml:space="preserve"> (telefon č. </w:t>
      </w:r>
      <w:r w:rsidR="0088257F">
        <w:t>XXXX</w:t>
      </w:r>
      <w:r w:rsidR="0088257F" w:rsidRPr="00984086">
        <w:t xml:space="preserve">, mobilní telefon </w:t>
      </w:r>
      <w:r w:rsidR="0088257F">
        <w:t>XXXX</w:t>
      </w:r>
      <w:r w:rsidR="0088257F" w:rsidRPr="00984086">
        <w:t xml:space="preserve">, e-mail: </w:t>
      </w:r>
      <w:r w:rsidR="0088257F">
        <w:t>XXXX</w:t>
      </w:r>
      <w:r w:rsidR="0088257F" w:rsidRPr="00984086">
        <w:t>);</w:t>
      </w:r>
    </w:p>
    <w:p w:rsidR="00AF69F5" w:rsidRPr="00AF69F5" w:rsidRDefault="00691C10" w:rsidP="00BD1314">
      <w:pPr>
        <w:spacing w:before="120"/>
        <w:ind w:left="1410" w:hanging="702"/>
        <w:jc w:val="both"/>
      </w:pPr>
      <w:proofErr w:type="spellStart"/>
      <w:r>
        <w:t>bc</w:t>
      </w:r>
      <w:proofErr w:type="spellEnd"/>
      <w:r w:rsidR="00AF69F5">
        <w:t>)</w:t>
      </w:r>
      <w:r w:rsidR="00AF69F5">
        <w:tab/>
      </w:r>
      <w:r w:rsidR="0088257F">
        <w:t>XXXX</w:t>
      </w:r>
      <w:r w:rsidR="0088257F" w:rsidRPr="00984086">
        <w:t xml:space="preserve">, </w:t>
      </w:r>
      <w:r w:rsidR="0088257F">
        <w:t>XXXX</w:t>
      </w:r>
      <w:r w:rsidR="0088257F" w:rsidRPr="00984086">
        <w:t xml:space="preserve"> (telefon č. </w:t>
      </w:r>
      <w:r w:rsidR="0088257F">
        <w:t>XXXX</w:t>
      </w:r>
      <w:r w:rsidR="0088257F" w:rsidRPr="00984086">
        <w:t xml:space="preserve">, mobilní telefon </w:t>
      </w:r>
      <w:r w:rsidR="0088257F">
        <w:t>XXXX</w:t>
      </w:r>
      <w:r w:rsidR="0088257F" w:rsidRPr="00984086">
        <w:t xml:space="preserve">, e-mail: </w:t>
      </w:r>
      <w:r w:rsidR="0088257F">
        <w:t>XXXX</w:t>
      </w:r>
      <w:r w:rsidR="0088257F">
        <w:t>).</w:t>
      </w:r>
    </w:p>
    <w:p w:rsidR="00734344" w:rsidRDefault="00CF4992" w:rsidP="00BD1314">
      <w:pPr>
        <w:pStyle w:val="Textbodyindent"/>
        <w:numPr>
          <w:ilvl w:val="0"/>
          <w:numId w:val="31"/>
        </w:numPr>
        <w:spacing w:before="120"/>
      </w:pPr>
      <w:r w:rsidRPr="007B5C21">
        <w:t xml:space="preserve">Za </w:t>
      </w:r>
      <w:r>
        <w:t>společnost</w:t>
      </w:r>
      <w:r w:rsidRPr="007B5C21">
        <w:t xml:space="preserve"> jsou oprávněni ve věci této smlouvy jednat:</w:t>
      </w:r>
    </w:p>
    <w:p w:rsidR="00AF69F5" w:rsidRPr="00EF047B" w:rsidRDefault="00AF69F5" w:rsidP="00AF69F5">
      <w:pPr>
        <w:pStyle w:val="Textbodyindent"/>
        <w:numPr>
          <w:ilvl w:val="0"/>
          <w:numId w:val="46"/>
        </w:numPr>
        <w:spacing w:before="120"/>
      </w:pPr>
      <w:r w:rsidRPr="00EF047B">
        <w:t xml:space="preserve">bez omezení rozsahu: </w:t>
      </w:r>
    </w:p>
    <w:p w:rsidR="00EF047B" w:rsidRPr="00EF047B" w:rsidRDefault="00EF047B" w:rsidP="00EF047B">
      <w:pPr>
        <w:pStyle w:val="Textbodyindent"/>
        <w:spacing w:line="240" w:lineRule="auto"/>
        <w:ind w:left="644" w:firstLine="0"/>
      </w:pPr>
      <w:proofErr w:type="spellStart"/>
      <w:r w:rsidRPr="00EF047B">
        <w:t>Dipl</w:t>
      </w:r>
      <w:proofErr w:type="spellEnd"/>
      <w:r w:rsidRPr="00EF047B">
        <w:t xml:space="preserve">.-Ing. Axel </w:t>
      </w:r>
      <w:proofErr w:type="spellStart"/>
      <w:r w:rsidRPr="00EF047B">
        <w:t>Vornhagen</w:t>
      </w:r>
      <w:proofErr w:type="spellEnd"/>
      <w:r w:rsidRPr="00EF047B">
        <w:t xml:space="preserve">, jednatel společnosti </w:t>
      </w:r>
      <w:proofErr w:type="spellStart"/>
      <w:r w:rsidRPr="00EF047B">
        <w:t>CiS</w:t>
      </w:r>
      <w:proofErr w:type="spellEnd"/>
      <w:r w:rsidRPr="00EF047B">
        <w:t xml:space="preserve"> </w:t>
      </w:r>
      <w:proofErr w:type="spellStart"/>
      <w:r w:rsidRPr="00EF047B">
        <w:t>systems</w:t>
      </w:r>
      <w:proofErr w:type="spellEnd"/>
      <w:r w:rsidRPr="00EF047B">
        <w:t xml:space="preserve"> s.r.o., </w:t>
      </w:r>
    </w:p>
    <w:p w:rsidR="00AF69F5" w:rsidRPr="00EF047B" w:rsidRDefault="00EF047B" w:rsidP="0088257F">
      <w:pPr>
        <w:pStyle w:val="Textbodyindent"/>
        <w:spacing w:line="240" w:lineRule="auto"/>
        <w:ind w:left="644" w:firstLine="0"/>
      </w:pPr>
      <w:r w:rsidRPr="00EF047B">
        <w:t xml:space="preserve">telefon </w:t>
      </w:r>
      <w:r w:rsidR="0088257F">
        <w:t>XXXX</w:t>
      </w:r>
      <w:r w:rsidRPr="00EF047B">
        <w:t xml:space="preserve">, mobilní telefon </w:t>
      </w:r>
      <w:r w:rsidR="0088257F">
        <w:t>XXXX</w:t>
      </w:r>
      <w:r w:rsidRPr="00EF047B">
        <w:t xml:space="preserve">, e-mail: </w:t>
      </w:r>
      <w:r w:rsidR="0088257F">
        <w:t>XXXX</w:t>
      </w:r>
    </w:p>
    <w:p w:rsidR="00AF69F5" w:rsidRPr="00EF047B" w:rsidRDefault="00AF69F5" w:rsidP="00AF69F5">
      <w:pPr>
        <w:pStyle w:val="Textbodyindent"/>
        <w:numPr>
          <w:ilvl w:val="0"/>
          <w:numId w:val="46"/>
        </w:numPr>
        <w:spacing w:before="120" w:line="240" w:lineRule="auto"/>
        <w:ind w:left="340" w:hanging="77"/>
      </w:pPr>
      <w:r w:rsidRPr="00EF047B">
        <w:t>ve věcech organizačních:</w:t>
      </w:r>
    </w:p>
    <w:p w:rsidR="0088257F" w:rsidRDefault="00EF047B" w:rsidP="0088257F">
      <w:pPr>
        <w:pStyle w:val="Textbodyindent"/>
        <w:spacing w:line="240" w:lineRule="auto"/>
        <w:ind w:left="1413" w:hanging="705"/>
      </w:pPr>
      <w:r w:rsidRPr="00EF047B">
        <w:t>ba)</w:t>
      </w:r>
      <w:r w:rsidRPr="00EF047B">
        <w:tab/>
      </w:r>
      <w:r w:rsidR="0088257F">
        <w:t>XXXX</w:t>
      </w:r>
      <w:r w:rsidR="0088257F" w:rsidRPr="00984086">
        <w:t xml:space="preserve">, </w:t>
      </w:r>
      <w:r w:rsidR="0088257F">
        <w:t>XXXX</w:t>
      </w:r>
      <w:r w:rsidR="0088257F" w:rsidRPr="00984086">
        <w:t xml:space="preserve"> (telefon č. </w:t>
      </w:r>
      <w:r w:rsidR="0088257F">
        <w:t>XXXX</w:t>
      </w:r>
      <w:r w:rsidR="0088257F" w:rsidRPr="00984086">
        <w:t xml:space="preserve">, mobilní telefon </w:t>
      </w:r>
      <w:r w:rsidR="0088257F">
        <w:t>XXXX</w:t>
      </w:r>
      <w:r w:rsidR="0088257F" w:rsidRPr="00984086">
        <w:t xml:space="preserve">, e-mail: </w:t>
      </w:r>
      <w:r w:rsidR="0088257F">
        <w:t>XXXX</w:t>
      </w:r>
      <w:r w:rsidR="0088257F" w:rsidRPr="00984086">
        <w:t>);</w:t>
      </w:r>
    </w:p>
    <w:p w:rsidR="00EF047B" w:rsidRPr="00EF047B" w:rsidRDefault="00EF047B" w:rsidP="0088257F">
      <w:pPr>
        <w:pStyle w:val="Textbodyindent"/>
        <w:spacing w:line="240" w:lineRule="auto"/>
        <w:ind w:left="1413" w:hanging="705"/>
      </w:pPr>
      <w:proofErr w:type="spellStart"/>
      <w:r w:rsidRPr="00EF047B">
        <w:t>bb</w:t>
      </w:r>
      <w:proofErr w:type="spellEnd"/>
      <w:r w:rsidRPr="00EF047B">
        <w:t xml:space="preserve">) </w:t>
      </w:r>
      <w:r w:rsidRPr="00EF047B">
        <w:tab/>
      </w:r>
      <w:r w:rsidR="0088257F">
        <w:t>XXXX</w:t>
      </w:r>
      <w:r w:rsidR="0088257F" w:rsidRPr="00984086">
        <w:t xml:space="preserve">, </w:t>
      </w:r>
      <w:r w:rsidR="0088257F">
        <w:t>XXXX</w:t>
      </w:r>
      <w:r w:rsidR="0088257F" w:rsidRPr="00984086">
        <w:t xml:space="preserve"> (telefon č. </w:t>
      </w:r>
      <w:r w:rsidR="0088257F">
        <w:t>XXXX</w:t>
      </w:r>
      <w:r w:rsidR="0088257F" w:rsidRPr="00984086">
        <w:t xml:space="preserve">, mobilní telefon </w:t>
      </w:r>
      <w:r w:rsidR="0088257F">
        <w:t>XXXX</w:t>
      </w:r>
      <w:r w:rsidR="0088257F" w:rsidRPr="00984086">
        <w:t xml:space="preserve">, e-mail: </w:t>
      </w:r>
      <w:r w:rsidR="0088257F">
        <w:t>XXXX</w:t>
      </w:r>
      <w:r w:rsidR="0088257F" w:rsidRPr="00984086">
        <w:t>);</w:t>
      </w:r>
      <w:r w:rsidRPr="00EF047B">
        <w:t xml:space="preserve"> </w:t>
      </w:r>
    </w:p>
    <w:p w:rsidR="00EF047B" w:rsidRPr="00EF047B" w:rsidRDefault="00EF047B" w:rsidP="0088257F">
      <w:pPr>
        <w:pStyle w:val="Standard"/>
        <w:ind w:firstLine="708"/>
        <w:jc w:val="both"/>
      </w:pPr>
      <w:proofErr w:type="spellStart"/>
      <w:r w:rsidRPr="00EF047B">
        <w:t>bc</w:t>
      </w:r>
      <w:proofErr w:type="spellEnd"/>
      <w:r w:rsidRPr="00EF047B">
        <w:t xml:space="preserve">) </w:t>
      </w:r>
      <w:r w:rsidRPr="00EF047B">
        <w:tab/>
      </w:r>
      <w:r w:rsidR="0088257F">
        <w:t>XXXX</w:t>
      </w:r>
      <w:r w:rsidR="0088257F" w:rsidRPr="00984086">
        <w:t xml:space="preserve">, </w:t>
      </w:r>
      <w:r w:rsidR="0088257F">
        <w:t>XXXX</w:t>
      </w:r>
      <w:r w:rsidR="0088257F" w:rsidRPr="00984086">
        <w:t xml:space="preserve"> (telefon č. </w:t>
      </w:r>
      <w:r w:rsidR="0088257F">
        <w:t>XXXX</w:t>
      </w:r>
      <w:r w:rsidR="0088257F" w:rsidRPr="00984086">
        <w:t xml:space="preserve">, mobilní telefon </w:t>
      </w:r>
      <w:r w:rsidR="0088257F">
        <w:t>XXXX</w:t>
      </w:r>
      <w:r w:rsidR="0088257F" w:rsidRPr="00984086">
        <w:t xml:space="preserve">, e-mail: </w:t>
      </w:r>
      <w:r w:rsidR="0088257F">
        <w:t>XXXX</w:t>
      </w:r>
      <w:r w:rsidR="0088257F" w:rsidRPr="00984086">
        <w:t>);</w:t>
      </w:r>
    </w:p>
    <w:p w:rsidR="00AF69F5" w:rsidRDefault="00EF047B" w:rsidP="0088257F">
      <w:pPr>
        <w:pStyle w:val="Standard"/>
        <w:ind w:left="644" w:firstLine="64"/>
        <w:jc w:val="both"/>
      </w:pPr>
      <w:proofErr w:type="spellStart"/>
      <w:r w:rsidRPr="00EF047B">
        <w:t>bd</w:t>
      </w:r>
      <w:proofErr w:type="spellEnd"/>
      <w:r w:rsidRPr="00EF047B">
        <w:t xml:space="preserve">) </w:t>
      </w:r>
      <w:r w:rsidRPr="00EF047B">
        <w:tab/>
      </w:r>
      <w:r w:rsidR="0088257F">
        <w:t>XXXX</w:t>
      </w:r>
      <w:r w:rsidR="0088257F" w:rsidRPr="00984086">
        <w:t xml:space="preserve">, </w:t>
      </w:r>
      <w:r w:rsidR="0088257F">
        <w:t>XXXX</w:t>
      </w:r>
      <w:r w:rsidR="0088257F" w:rsidRPr="00984086">
        <w:t xml:space="preserve"> (telefon č. </w:t>
      </w:r>
      <w:r w:rsidR="0088257F">
        <w:t>XXXX</w:t>
      </w:r>
      <w:r w:rsidR="0088257F" w:rsidRPr="00984086">
        <w:t xml:space="preserve">, mobilní telefon </w:t>
      </w:r>
      <w:r w:rsidR="0088257F">
        <w:t>XXXX</w:t>
      </w:r>
      <w:r w:rsidR="0088257F" w:rsidRPr="00984086">
        <w:t xml:space="preserve">, e-mail: </w:t>
      </w:r>
      <w:r w:rsidR="0088257F">
        <w:t>XXXX</w:t>
      </w:r>
      <w:r w:rsidR="0088257F">
        <w:t>)</w:t>
      </w:r>
      <w:r w:rsidRPr="00EF047B">
        <w:t>.</w:t>
      </w:r>
    </w:p>
    <w:p w:rsidR="00415E8D" w:rsidRDefault="00415E8D" w:rsidP="00F34406">
      <w:pPr>
        <w:pStyle w:val="Standard1"/>
        <w:numPr>
          <w:ilvl w:val="0"/>
          <w:numId w:val="31"/>
        </w:numPr>
        <w:spacing w:before="120"/>
        <w:ind w:left="425" w:hanging="425"/>
        <w:jc w:val="both"/>
      </w:pPr>
      <w:r>
        <w:t>Smluvní strany se zavazují p</w:t>
      </w:r>
      <w:r w:rsidRPr="00C9429F">
        <w:t>řípadn</w:t>
      </w:r>
      <w:r>
        <w:t>ou</w:t>
      </w:r>
      <w:r w:rsidRPr="00C9429F">
        <w:t xml:space="preserve"> změn</w:t>
      </w:r>
      <w:r>
        <w:t>u</w:t>
      </w:r>
      <w:r w:rsidRPr="00C9429F">
        <w:t xml:space="preserve"> </w:t>
      </w:r>
      <w:r>
        <w:t>oprávněných osob uvedených v</w:t>
      </w:r>
      <w:r w:rsidR="00F34406">
        <w:t> </w:t>
      </w:r>
      <w:r>
        <w:t>tomto</w:t>
      </w:r>
      <w:r w:rsidR="00F34406">
        <w:t xml:space="preserve"> </w:t>
      </w:r>
      <w:r>
        <w:t>článku nebo jejich kontakt či rozsah oprávnění</w:t>
      </w:r>
      <w:r w:rsidRPr="00C9429F">
        <w:t xml:space="preserve"> </w:t>
      </w:r>
      <w:r>
        <w:t xml:space="preserve">oznámit bezodkladně druhé smluvní straně a to prostřednictví elektronické pošty. </w:t>
      </w:r>
    </w:p>
    <w:p w:rsidR="00B44C2B" w:rsidRDefault="00B44C2B" w:rsidP="00BD1314">
      <w:pPr>
        <w:pStyle w:val="Standard1"/>
        <w:spacing w:before="120"/>
        <w:jc w:val="center"/>
        <w:rPr>
          <w:b/>
          <w:bCs/>
        </w:rPr>
      </w:pPr>
    </w:p>
    <w:p w:rsidR="00D9082E" w:rsidRPr="009C60D2" w:rsidRDefault="00320E05" w:rsidP="00BD1314">
      <w:pPr>
        <w:pStyle w:val="Standard1"/>
        <w:spacing w:before="120"/>
        <w:jc w:val="center"/>
      </w:pPr>
      <w:r w:rsidRPr="009C60D2">
        <w:rPr>
          <w:b/>
          <w:bCs/>
        </w:rPr>
        <w:t>V</w:t>
      </w:r>
      <w:r w:rsidR="00615A25" w:rsidRPr="009C60D2">
        <w:rPr>
          <w:b/>
          <w:bCs/>
        </w:rPr>
        <w:t>I</w:t>
      </w:r>
      <w:r w:rsidRPr="009C60D2">
        <w:rPr>
          <w:b/>
          <w:bCs/>
        </w:rPr>
        <w:t>.</w:t>
      </w:r>
    </w:p>
    <w:p w:rsidR="003869E7" w:rsidRPr="009C60D2" w:rsidRDefault="00320E05" w:rsidP="00BD1314">
      <w:pPr>
        <w:pStyle w:val="Nadpis4"/>
      </w:pPr>
      <w:r w:rsidRPr="009C60D2">
        <w:rPr>
          <w:rFonts w:eastAsia="Times New Roman"/>
        </w:rPr>
        <w:t>STRAVOVÁNÍ ODSOUZENÝCH</w:t>
      </w:r>
    </w:p>
    <w:p w:rsidR="00BE0B21" w:rsidRPr="009C60D2" w:rsidRDefault="00BE0B21" w:rsidP="00BD1314">
      <w:pPr>
        <w:pStyle w:val="Textbodyindent"/>
        <w:spacing w:before="120"/>
        <w:ind w:left="426" w:firstLine="0"/>
      </w:pPr>
      <w:r w:rsidRPr="009C60D2">
        <w:t xml:space="preserve">Stravování a pitný režim odsouzených zajistí </w:t>
      </w:r>
      <w:r w:rsidR="00CA7476">
        <w:t>zhotovitel</w:t>
      </w:r>
      <w:r w:rsidR="00620A76" w:rsidRPr="009C60D2">
        <w:t xml:space="preserve"> na své náklady</w:t>
      </w:r>
      <w:r w:rsidR="00793B16">
        <w:t>.</w:t>
      </w:r>
      <w:r w:rsidR="00620A76" w:rsidRPr="009C60D2">
        <w:t xml:space="preserve"> </w:t>
      </w:r>
    </w:p>
    <w:p w:rsidR="00B44C2B" w:rsidRDefault="00B44C2B" w:rsidP="00BD1314">
      <w:pPr>
        <w:pStyle w:val="Standard1"/>
        <w:spacing w:before="120"/>
        <w:jc w:val="center"/>
        <w:rPr>
          <w:b/>
          <w:bCs/>
        </w:rPr>
      </w:pPr>
    </w:p>
    <w:p w:rsidR="00D9082E" w:rsidRPr="009C60D2" w:rsidRDefault="00320E05" w:rsidP="00BD1314">
      <w:pPr>
        <w:pStyle w:val="Standard1"/>
        <w:spacing w:before="120"/>
        <w:jc w:val="center"/>
      </w:pPr>
      <w:r w:rsidRPr="009C60D2">
        <w:rPr>
          <w:b/>
          <w:bCs/>
        </w:rPr>
        <w:t>V</w:t>
      </w:r>
      <w:r w:rsidR="00BE0B21" w:rsidRPr="009C60D2">
        <w:rPr>
          <w:b/>
          <w:bCs/>
        </w:rPr>
        <w:t>I</w:t>
      </w:r>
      <w:r w:rsidR="00615A25" w:rsidRPr="009C60D2">
        <w:rPr>
          <w:b/>
          <w:bCs/>
        </w:rPr>
        <w:t>I</w:t>
      </w:r>
      <w:r w:rsidRPr="009C60D2">
        <w:rPr>
          <w:b/>
          <w:bCs/>
        </w:rPr>
        <w:t>.</w:t>
      </w:r>
    </w:p>
    <w:p w:rsidR="00D9082E" w:rsidRPr="009C60D2" w:rsidRDefault="00320E05" w:rsidP="00BD1314">
      <w:pPr>
        <w:pStyle w:val="Nadpis4"/>
      </w:pPr>
      <w:r w:rsidRPr="009C60D2">
        <w:rPr>
          <w:rFonts w:eastAsia="Times New Roman"/>
        </w:rPr>
        <w:t xml:space="preserve">VÝBĚR ODSOUZENÝCH </w:t>
      </w:r>
    </w:p>
    <w:p w:rsidR="00CA7476" w:rsidRDefault="00CA7476" w:rsidP="00BD1314">
      <w:pPr>
        <w:pStyle w:val="Textbodyindent"/>
        <w:numPr>
          <w:ilvl w:val="0"/>
          <w:numId w:val="30"/>
        </w:numPr>
        <w:spacing w:before="120"/>
        <w:ind w:left="426" w:hanging="426"/>
      </w:pPr>
      <w:r w:rsidRPr="00BF7796">
        <w:t xml:space="preserve">Zhotovitel zajistí, aby </w:t>
      </w:r>
      <w:r w:rsidR="007D7471">
        <w:t xml:space="preserve">byli zařazeni k provádění díla </w:t>
      </w:r>
      <w:r w:rsidRPr="00BF7796">
        <w:t>odsouzení zdravotně způsobilí  vykonávat</w:t>
      </w:r>
      <w:r w:rsidRPr="009C60D2">
        <w:t xml:space="preserve"> práce stanovené v souladu s  touto smlouvou a předpisy platnými  pro příslušnou pracovní činnost.</w:t>
      </w:r>
    </w:p>
    <w:p w:rsidR="00BD340B" w:rsidRPr="002C6D20" w:rsidRDefault="00CA7476" w:rsidP="00BD1314">
      <w:pPr>
        <w:pStyle w:val="Textbodyindent"/>
        <w:numPr>
          <w:ilvl w:val="0"/>
          <w:numId w:val="30"/>
        </w:numPr>
        <w:spacing w:before="120"/>
        <w:ind w:left="426" w:hanging="426"/>
      </w:pPr>
      <w:r w:rsidRPr="002C6D20">
        <w:t>Objednatel může po projednání se zhotovitelem odmítnout odsouzeného</w:t>
      </w:r>
      <w:r w:rsidR="006624A1" w:rsidRPr="002C6D20">
        <w:t xml:space="preserve"> zařazeného k provádění díla</w:t>
      </w:r>
      <w:r w:rsidRPr="002C6D20">
        <w:t xml:space="preserve">,  který odmítá přidělenou </w:t>
      </w:r>
      <w:r w:rsidR="006624A1" w:rsidRPr="002C6D20">
        <w:t>činnost vykonávat</w:t>
      </w:r>
      <w:r w:rsidRPr="002C6D20">
        <w:t xml:space="preserve"> nebo porušuje povinnosti vyplývající z právních předpisů vztahujících se k vykonávané práci. Totéž může objednatel učinit, jestliže se u odsouzeného  projev</w:t>
      </w:r>
      <w:r w:rsidR="0072587B" w:rsidRPr="002C6D20">
        <w:t>í  závažné nedostatky v</w:t>
      </w:r>
      <w:r w:rsidR="000B03D3" w:rsidRPr="002C6D20">
        <w:t> provádění díla</w:t>
      </w:r>
      <w:r w:rsidR="0072587B" w:rsidRPr="002C6D20">
        <w:t xml:space="preserve"> v</w:t>
      </w:r>
      <w:r w:rsidR="00367A1A" w:rsidRPr="002C6D20">
        <w:t> důsledku jeho nezpůsobilosti</w:t>
      </w:r>
      <w:r w:rsidRPr="002C6D20">
        <w:t xml:space="preserve">, opakované nedodržování předepsaného technologického postupu popř. neschopnosti  vykonávat přidělenou </w:t>
      </w:r>
      <w:r w:rsidR="000B03D3" w:rsidRPr="002C6D20">
        <w:t>činnost</w:t>
      </w:r>
      <w:r w:rsidRPr="002C6D20">
        <w:t xml:space="preserve"> v požadovaném výkonu a objednatel pro něho nemá  přiměřené  pracovní zařazení. Žádost o vyřazení objednatel předá písemně s odůvodněním. </w:t>
      </w:r>
    </w:p>
    <w:p w:rsidR="00B44C2B" w:rsidRDefault="00B44C2B" w:rsidP="00BD1314">
      <w:pPr>
        <w:pStyle w:val="Standard1"/>
        <w:spacing w:before="120"/>
        <w:jc w:val="center"/>
        <w:rPr>
          <w:b/>
          <w:bCs/>
        </w:rPr>
      </w:pPr>
    </w:p>
    <w:p w:rsidR="00D9082E" w:rsidRPr="009C60D2" w:rsidRDefault="00320E05" w:rsidP="00BD1314">
      <w:pPr>
        <w:pStyle w:val="Standard1"/>
        <w:spacing w:before="120"/>
        <w:jc w:val="center"/>
      </w:pPr>
      <w:r w:rsidRPr="009C60D2">
        <w:rPr>
          <w:b/>
          <w:bCs/>
        </w:rPr>
        <w:t>VI</w:t>
      </w:r>
      <w:r w:rsidR="00BE0B21" w:rsidRPr="009C60D2">
        <w:rPr>
          <w:b/>
          <w:bCs/>
        </w:rPr>
        <w:t>I</w:t>
      </w:r>
      <w:r w:rsidR="00615A25" w:rsidRPr="009C60D2">
        <w:rPr>
          <w:b/>
          <w:bCs/>
        </w:rPr>
        <w:t>I</w:t>
      </w:r>
      <w:r w:rsidRPr="009C60D2">
        <w:rPr>
          <w:b/>
          <w:bCs/>
        </w:rPr>
        <w:t>.</w:t>
      </w:r>
    </w:p>
    <w:p w:rsidR="00D9082E" w:rsidRPr="009C60D2" w:rsidRDefault="00320E05" w:rsidP="00BD1314">
      <w:pPr>
        <w:pStyle w:val="Nadpis4"/>
      </w:pPr>
      <w:r w:rsidRPr="009C60D2">
        <w:rPr>
          <w:rFonts w:eastAsia="Times New Roman"/>
        </w:rPr>
        <w:lastRenderedPageBreak/>
        <w:t>ZAPRACOVÁNÍ ODSOUZENÝCH</w:t>
      </w:r>
    </w:p>
    <w:p w:rsidR="00CA7476" w:rsidRDefault="00CA7476" w:rsidP="00BD1314">
      <w:pPr>
        <w:widowControl/>
        <w:numPr>
          <w:ilvl w:val="0"/>
          <w:numId w:val="7"/>
        </w:numPr>
        <w:shd w:val="clear" w:color="auto" w:fill="FFFFFF"/>
        <w:spacing w:before="120" w:line="283" w:lineRule="atLeast"/>
        <w:ind w:left="426" w:hanging="426"/>
        <w:jc w:val="both"/>
      </w:pPr>
      <w:r w:rsidRPr="00A1143C">
        <w:rPr>
          <w:rFonts w:cs="Times New Roman"/>
          <w:lang w:eastAsia="cs-CZ"/>
        </w:rPr>
        <w:t xml:space="preserve">Objednatel zajistí </w:t>
      </w:r>
      <w:r w:rsidR="00741784" w:rsidRPr="00F01392">
        <w:rPr>
          <w:rFonts w:cs="Times New Roman"/>
          <w:lang w:eastAsia="cs-CZ"/>
        </w:rPr>
        <w:t xml:space="preserve">všechna </w:t>
      </w:r>
      <w:r w:rsidR="004A7567" w:rsidRPr="00F01392">
        <w:rPr>
          <w:rFonts w:cs="Times New Roman"/>
          <w:lang w:eastAsia="cs-CZ"/>
        </w:rPr>
        <w:t>povinná školení a</w:t>
      </w:r>
      <w:r w:rsidR="004A7567">
        <w:rPr>
          <w:rFonts w:cs="Times New Roman"/>
          <w:lang w:eastAsia="cs-CZ"/>
        </w:rPr>
        <w:t xml:space="preserve"> </w:t>
      </w:r>
      <w:r w:rsidRPr="00A1143C">
        <w:rPr>
          <w:rFonts w:cs="Times New Roman"/>
          <w:lang w:eastAsia="cs-CZ"/>
        </w:rPr>
        <w:t>zapracování odsouzených k</w:t>
      </w:r>
      <w:r w:rsidR="007D2F97">
        <w:rPr>
          <w:rFonts w:cs="Times New Roman"/>
          <w:lang w:eastAsia="cs-CZ"/>
        </w:rPr>
        <w:t> provádění díla</w:t>
      </w:r>
      <w:r w:rsidRPr="00A1143C">
        <w:rPr>
          <w:rFonts w:cs="Times New Roman"/>
          <w:lang w:eastAsia="cs-CZ"/>
        </w:rPr>
        <w:t xml:space="preserve"> a seznámí je s povinnostmi a právy vyplývajícími z</w:t>
      </w:r>
      <w:r w:rsidR="00383072">
        <w:rPr>
          <w:rFonts w:cs="Times New Roman"/>
          <w:lang w:eastAsia="cs-CZ"/>
        </w:rPr>
        <w:t> předmětu plnění</w:t>
      </w:r>
      <w:r w:rsidRPr="00A1143C">
        <w:rPr>
          <w:rFonts w:cs="Times New Roman"/>
          <w:lang w:eastAsia="cs-CZ"/>
        </w:rPr>
        <w:t xml:space="preserve">. </w:t>
      </w:r>
      <w:r w:rsidRPr="009C60D2">
        <w:t xml:space="preserve">Zapracování odsouzených </w:t>
      </w:r>
      <w:r w:rsidRPr="00BF7796">
        <w:t>zajistí objednatel</w:t>
      </w:r>
      <w:r>
        <w:t xml:space="preserve"> </w:t>
      </w:r>
      <w:r w:rsidRPr="009C60D2">
        <w:t>na svůj náklad.</w:t>
      </w:r>
    </w:p>
    <w:p w:rsidR="00CA7476" w:rsidRPr="00BF7796" w:rsidRDefault="00CA7476" w:rsidP="00BD1314">
      <w:pPr>
        <w:pStyle w:val="Textbodyindent"/>
        <w:numPr>
          <w:ilvl w:val="0"/>
          <w:numId w:val="7"/>
        </w:numPr>
        <w:spacing w:before="120"/>
        <w:ind w:left="426" w:hanging="426"/>
      </w:pPr>
      <w:r w:rsidRPr="00BF7796">
        <w:t xml:space="preserve">Objednatel </w:t>
      </w:r>
      <w:r w:rsidR="007D2F97">
        <w:t>k provádění díla</w:t>
      </w:r>
      <w:r w:rsidRPr="00BF7796">
        <w:t xml:space="preserve"> poskytne zařízení, stroje, nářadí a </w:t>
      </w:r>
      <w:r w:rsidR="006F65F0">
        <w:t xml:space="preserve">ve spolupráci s pověřeným zaměstnancem zhotovitele </w:t>
      </w:r>
      <w:r w:rsidRPr="00BF7796">
        <w:t>zajistí proškolení</w:t>
      </w:r>
      <w:r w:rsidRPr="00BF7796">
        <w:rPr>
          <w:iCs/>
        </w:rPr>
        <w:t xml:space="preserve"> odsouzených z hlediska řádné obsluhy.</w:t>
      </w:r>
      <w:r w:rsidRPr="00BF7796">
        <w:t xml:space="preserve"> </w:t>
      </w:r>
      <w:r w:rsidRPr="00BF7796">
        <w:rPr>
          <w:iCs/>
        </w:rPr>
        <w:t xml:space="preserve"> </w:t>
      </w:r>
    </w:p>
    <w:p w:rsidR="00D0132C" w:rsidRDefault="00D0132C" w:rsidP="00FE47F2">
      <w:pPr>
        <w:widowControl/>
        <w:numPr>
          <w:ilvl w:val="0"/>
          <w:numId w:val="7"/>
        </w:numPr>
        <w:autoSpaceDE w:val="0"/>
        <w:adjustRightInd w:val="0"/>
        <w:spacing w:before="120"/>
        <w:ind w:left="425" w:hanging="425"/>
        <w:jc w:val="both"/>
        <w:textAlignment w:val="auto"/>
        <w:rPr>
          <w:rFonts w:ascii="TimesNewRomanPSMT" w:hAnsi="TimesNewRomanPSMT" w:cs="TimesNewRomanPSMT"/>
          <w:kern w:val="0"/>
          <w:lang w:eastAsia="cs-CZ" w:bidi="ar-SA"/>
        </w:rPr>
      </w:pPr>
      <w:r w:rsidRPr="00454E07">
        <w:rPr>
          <w:rFonts w:ascii="TimesNewRomanPSMT" w:hAnsi="TimesNewRomanPSMT" w:cs="TimesNewRomanPSMT"/>
          <w:kern w:val="0"/>
          <w:lang w:eastAsia="cs-CZ" w:bidi="ar-SA"/>
        </w:rPr>
        <w:t xml:space="preserve">Objednatel zajistí a </w:t>
      </w:r>
      <w:r w:rsidRPr="00454E07">
        <w:t xml:space="preserve">předloží zhotoviteli </w:t>
      </w:r>
      <w:r w:rsidRPr="00454E07">
        <w:rPr>
          <w:rFonts w:ascii="TimesNewRomanPSMT" w:hAnsi="TimesNewRomanPSMT" w:cs="TimesNewRomanPSMT"/>
          <w:kern w:val="0"/>
          <w:lang w:eastAsia="cs-CZ" w:bidi="ar-SA"/>
        </w:rPr>
        <w:t xml:space="preserve">aktuální technickou dokumentaci strojů a zařízení, obsahující návod výrobce pro montáž, manipulaci, opravy, údržbu, výchozí kontroly a revize zařízení. Doklady o prováděných kontrolách strojů a zařízení a provedených revizích vyhrazených technických zařízení. Umístí výstražné nebo informativní značení ovládání strojů a zařízení </w:t>
      </w:r>
      <w:r w:rsidRPr="00CD2689">
        <w:rPr>
          <w:rFonts w:ascii="TimesNewRomanPSMT" w:hAnsi="TimesNewRomanPSMT" w:cs="TimesNewRomanPSMT"/>
          <w:kern w:val="0"/>
          <w:lang w:eastAsia="cs-CZ" w:bidi="ar-SA"/>
        </w:rPr>
        <w:t>srozumitelné</w:t>
      </w:r>
      <w:r w:rsidRPr="00454E07">
        <w:rPr>
          <w:rFonts w:ascii="TimesNewRomanPSMT" w:hAnsi="TimesNewRomanPSMT" w:cs="TimesNewRomanPSMT"/>
          <w:kern w:val="0"/>
          <w:lang w:eastAsia="cs-CZ" w:bidi="ar-SA"/>
        </w:rPr>
        <w:t xml:space="preserve"> pro obsluhu.</w:t>
      </w:r>
    </w:p>
    <w:p w:rsidR="00B44C2B" w:rsidRPr="00454E07" w:rsidRDefault="00B44C2B" w:rsidP="00B44C2B">
      <w:pPr>
        <w:widowControl/>
        <w:autoSpaceDE w:val="0"/>
        <w:adjustRightInd w:val="0"/>
        <w:spacing w:before="120"/>
        <w:ind w:left="425"/>
        <w:jc w:val="both"/>
        <w:textAlignment w:val="auto"/>
        <w:rPr>
          <w:rFonts w:ascii="TimesNewRomanPSMT" w:hAnsi="TimesNewRomanPSMT" w:cs="TimesNewRomanPSMT"/>
          <w:kern w:val="0"/>
          <w:lang w:eastAsia="cs-CZ" w:bidi="ar-SA"/>
        </w:rPr>
      </w:pPr>
    </w:p>
    <w:p w:rsidR="00D9082E" w:rsidRPr="009C60D2" w:rsidRDefault="00615A25" w:rsidP="00BD1314">
      <w:pPr>
        <w:pStyle w:val="Standard1"/>
        <w:spacing w:before="120"/>
        <w:jc w:val="center"/>
      </w:pPr>
      <w:r w:rsidRPr="009C60D2">
        <w:rPr>
          <w:b/>
          <w:bCs/>
        </w:rPr>
        <w:t>IX</w:t>
      </w:r>
      <w:r w:rsidR="00320E05" w:rsidRPr="009C60D2">
        <w:rPr>
          <w:b/>
          <w:bCs/>
        </w:rPr>
        <w:t>.</w:t>
      </w:r>
    </w:p>
    <w:p w:rsidR="00D9082E" w:rsidRPr="009C60D2" w:rsidRDefault="00320E05" w:rsidP="00BD1314">
      <w:pPr>
        <w:pStyle w:val="Nadpis4"/>
      </w:pPr>
      <w:r w:rsidRPr="009C60D2">
        <w:rPr>
          <w:rFonts w:eastAsia="Times New Roman"/>
        </w:rPr>
        <w:t>BEZPEČNOST A OCHRANA ZDRAVÍ PŘI PRÁCI</w:t>
      </w:r>
      <w:r w:rsidR="00A43A4A">
        <w:rPr>
          <w:rFonts w:eastAsia="Times New Roman"/>
        </w:rPr>
        <w:t>,</w:t>
      </w:r>
    </w:p>
    <w:p w:rsidR="006304A1" w:rsidRPr="007D4264" w:rsidRDefault="00320E05" w:rsidP="00BD1314">
      <w:pPr>
        <w:pStyle w:val="Standard1"/>
        <w:jc w:val="center"/>
        <w:rPr>
          <w:b/>
          <w:bCs/>
        </w:rPr>
      </w:pPr>
      <w:r w:rsidRPr="009C60D2">
        <w:rPr>
          <w:b/>
          <w:bCs/>
        </w:rPr>
        <w:t>POSKYTOVÁNÍ ZDRAVOTNICKÝCH SLUŽEB</w:t>
      </w:r>
    </w:p>
    <w:p w:rsidR="00B222C8" w:rsidRPr="00F01392" w:rsidRDefault="00B222C8" w:rsidP="00FE47F2">
      <w:pPr>
        <w:pStyle w:val="Zkladntextodsazen"/>
        <w:widowControl/>
        <w:numPr>
          <w:ilvl w:val="0"/>
          <w:numId w:val="22"/>
        </w:numPr>
        <w:shd w:val="clear" w:color="auto" w:fill="FFFFFF"/>
        <w:tabs>
          <w:tab w:val="num" w:pos="426"/>
        </w:tabs>
        <w:autoSpaceDN/>
        <w:spacing w:before="120" w:after="0" w:line="283" w:lineRule="atLeast"/>
        <w:ind w:left="357" w:hanging="357"/>
        <w:jc w:val="both"/>
        <w:textAlignment w:val="auto"/>
        <w:rPr>
          <w:rFonts w:cs="Times New Roman"/>
          <w:szCs w:val="24"/>
        </w:rPr>
      </w:pPr>
      <w:r w:rsidRPr="00F01392">
        <w:rPr>
          <w:rFonts w:cs="Times New Roman"/>
          <w:szCs w:val="24"/>
        </w:rPr>
        <w:t>Objednatel</w:t>
      </w:r>
      <w:r w:rsidR="008923CE" w:rsidRPr="00F01392">
        <w:rPr>
          <w:rFonts w:cs="Times New Roman"/>
          <w:szCs w:val="24"/>
        </w:rPr>
        <w:t xml:space="preserve"> je povi</w:t>
      </w:r>
      <w:r w:rsidRPr="00F01392">
        <w:rPr>
          <w:rFonts w:cs="Times New Roman"/>
          <w:szCs w:val="24"/>
        </w:rPr>
        <w:t xml:space="preserve">nen ve spolupráci se </w:t>
      </w:r>
      <w:r w:rsidR="006F65F0" w:rsidRPr="00F01392">
        <w:rPr>
          <w:rFonts w:cs="Times New Roman"/>
          <w:szCs w:val="24"/>
        </w:rPr>
        <w:t>zhotovitelem</w:t>
      </w:r>
      <w:r w:rsidRPr="00F01392">
        <w:rPr>
          <w:rFonts w:cs="Times New Roman"/>
          <w:szCs w:val="24"/>
        </w:rPr>
        <w:t xml:space="preserve"> dbát o bezpečnost a ochranu zdra</w:t>
      </w:r>
      <w:r w:rsidR="00335B3A" w:rsidRPr="00F01392">
        <w:rPr>
          <w:rFonts w:cs="Times New Roman"/>
          <w:szCs w:val="24"/>
        </w:rPr>
        <w:t>ví </w:t>
      </w:r>
      <w:r w:rsidRPr="00F01392">
        <w:rPr>
          <w:rFonts w:cs="Times New Roman"/>
          <w:szCs w:val="24"/>
        </w:rPr>
        <w:t xml:space="preserve">odsouzených při </w:t>
      </w:r>
      <w:r w:rsidR="007D2F97" w:rsidRPr="00F01392">
        <w:rPr>
          <w:rFonts w:cs="Times New Roman"/>
          <w:szCs w:val="24"/>
        </w:rPr>
        <w:t>provádění díla</w:t>
      </w:r>
      <w:r w:rsidRPr="00F01392">
        <w:rPr>
          <w:rFonts w:cs="Times New Roman"/>
          <w:szCs w:val="24"/>
        </w:rPr>
        <w:t>. K tomu účelu objednatel</w:t>
      </w:r>
      <w:r w:rsidR="00050814" w:rsidRPr="00F01392">
        <w:rPr>
          <w:rFonts w:cs="Times New Roman"/>
          <w:szCs w:val="24"/>
        </w:rPr>
        <w:t xml:space="preserve"> </w:t>
      </w:r>
      <w:r w:rsidR="00194E21" w:rsidRPr="00F01392">
        <w:rPr>
          <w:rFonts w:cs="Times New Roman"/>
          <w:szCs w:val="24"/>
        </w:rPr>
        <w:t>předloží rozhodnutí</w:t>
      </w:r>
      <w:r w:rsidR="00050814" w:rsidRPr="00F01392">
        <w:rPr>
          <w:rFonts w:cs="Times New Roman"/>
          <w:szCs w:val="24"/>
        </w:rPr>
        <w:t xml:space="preserve"> KHS o zařazení </w:t>
      </w:r>
      <w:r w:rsidR="00335B3A" w:rsidRPr="00F01392">
        <w:rPr>
          <w:rFonts w:cs="Times New Roman"/>
          <w:szCs w:val="24"/>
        </w:rPr>
        <w:t>práce do pracovních kategorií a</w:t>
      </w:r>
      <w:r w:rsidR="00050814" w:rsidRPr="00F01392">
        <w:rPr>
          <w:rFonts w:cs="Times New Roman"/>
          <w:szCs w:val="24"/>
        </w:rPr>
        <w:t xml:space="preserve"> katalogový list s fa</w:t>
      </w:r>
      <w:r w:rsidR="007D2F97" w:rsidRPr="00F01392">
        <w:rPr>
          <w:rFonts w:cs="Times New Roman"/>
          <w:szCs w:val="24"/>
        </w:rPr>
        <w:t xml:space="preserve">ktory pracovních podmínek </w:t>
      </w:r>
      <w:r w:rsidR="00335B3A" w:rsidRPr="00F01392">
        <w:rPr>
          <w:rFonts w:cs="Times New Roman"/>
          <w:szCs w:val="24"/>
        </w:rPr>
        <w:t>na pracovišti. Z</w:t>
      </w:r>
      <w:r w:rsidRPr="00F01392">
        <w:rPr>
          <w:rFonts w:cs="Times New Roman"/>
          <w:szCs w:val="24"/>
        </w:rPr>
        <w:t>ejména </w:t>
      </w:r>
      <w:r w:rsidR="007D2F97" w:rsidRPr="00F01392">
        <w:rPr>
          <w:rFonts w:cs="Times New Roman"/>
          <w:szCs w:val="24"/>
        </w:rPr>
        <w:t>prokazatelně</w:t>
      </w:r>
      <w:r w:rsidR="0090440A" w:rsidRPr="00F01392">
        <w:rPr>
          <w:rFonts w:cs="Times New Roman"/>
          <w:szCs w:val="24"/>
        </w:rPr>
        <w:t xml:space="preserve"> </w:t>
      </w:r>
      <w:r w:rsidR="007D2F97" w:rsidRPr="00F01392">
        <w:rPr>
          <w:rFonts w:cs="Times New Roman"/>
          <w:szCs w:val="24"/>
        </w:rPr>
        <w:t>seznámí</w:t>
      </w:r>
      <w:r w:rsidR="0090440A" w:rsidRPr="00F01392">
        <w:rPr>
          <w:rFonts w:cs="Times New Roman"/>
          <w:szCs w:val="24"/>
        </w:rPr>
        <w:t xml:space="preserve"> </w:t>
      </w:r>
      <w:r w:rsidR="007D2F97" w:rsidRPr="00F01392">
        <w:rPr>
          <w:rFonts w:cs="Times New Roman"/>
          <w:szCs w:val="24"/>
        </w:rPr>
        <w:t>odsouzené</w:t>
      </w:r>
      <w:r w:rsidR="003C4E2B" w:rsidRPr="00F01392">
        <w:rPr>
          <w:rFonts w:cs="Times New Roman"/>
          <w:szCs w:val="24"/>
        </w:rPr>
        <w:t xml:space="preserve"> s příslušnými předpisy, nařízeními</w:t>
      </w:r>
      <w:r w:rsidRPr="00F01392">
        <w:rPr>
          <w:rFonts w:cs="Times New Roman"/>
          <w:szCs w:val="24"/>
        </w:rPr>
        <w:t xml:space="preserve"> a opatřeními o bezpečnosti a ochraně zdraví při práci, a to formou školení před  nástupem </w:t>
      </w:r>
      <w:r w:rsidR="0090440A" w:rsidRPr="00F01392">
        <w:rPr>
          <w:rFonts w:cs="Times New Roman"/>
          <w:szCs w:val="24"/>
        </w:rPr>
        <w:t>k provádění díla</w:t>
      </w:r>
      <w:r w:rsidRPr="00F01392">
        <w:rPr>
          <w:rFonts w:cs="Times New Roman"/>
          <w:szCs w:val="24"/>
        </w:rPr>
        <w:t xml:space="preserve">. </w:t>
      </w:r>
      <w:r w:rsidR="00194E21">
        <w:rPr>
          <w:rFonts w:cs="Times New Roman"/>
          <w:szCs w:val="24"/>
        </w:rPr>
        <w:t xml:space="preserve">Tato </w:t>
      </w:r>
      <w:r w:rsidR="006F65F0" w:rsidRPr="00F01392">
        <w:rPr>
          <w:rFonts w:cs="Times New Roman"/>
          <w:szCs w:val="24"/>
        </w:rPr>
        <w:t xml:space="preserve">školení bude objednatel provádět ve spolupráci se zhotovitelem. </w:t>
      </w:r>
      <w:r w:rsidRPr="00F01392">
        <w:rPr>
          <w:rFonts w:cs="Times New Roman"/>
          <w:szCs w:val="24"/>
        </w:rPr>
        <w:t>Seznámení odsouzených s příslušnými předpisy o bezpečnosti a ochraně zdraví při práci provede objednatel</w:t>
      </w:r>
      <w:r w:rsidR="00335B3A" w:rsidRPr="00F01392">
        <w:rPr>
          <w:rFonts w:cs="Times New Roman"/>
          <w:szCs w:val="24"/>
        </w:rPr>
        <w:t xml:space="preserve"> ve spolupráci se zhotovitelem</w:t>
      </w:r>
      <w:r w:rsidRPr="00F01392">
        <w:rPr>
          <w:rFonts w:cs="Times New Roman"/>
          <w:szCs w:val="24"/>
        </w:rPr>
        <w:t xml:space="preserve"> také při každé změně pracovního zařazení daného pracoviště. Objednatel umožní zaměstnancům zhotovitele kontrolu záznamů o provedených školeních</w:t>
      </w:r>
      <w:r w:rsidR="006F65F0" w:rsidRPr="00F01392">
        <w:rPr>
          <w:rFonts w:cs="Times New Roman"/>
          <w:szCs w:val="24"/>
        </w:rPr>
        <w:t xml:space="preserve"> a tyto záznamy vždy v kopii předá zhotoviteli</w:t>
      </w:r>
      <w:r w:rsidRPr="00F01392">
        <w:rPr>
          <w:rFonts w:cs="Times New Roman"/>
          <w:szCs w:val="24"/>
        </w:rPr>
        <w:t>.</w:t>
      </w:r>
    </w:p>
    <w:p w:rsidR="00BE0B21" w:rsidRPr="009C60D2" w:rsidRDefault="00B222C8" w:rsidP="00BD1314">
      <w:pPr>
        <w:pStyle w:val="Zkladntextodsazen"/>
        <w:numPr>
          <w:ilvl w:val="0"/>
          <w:numId w:val="22"/>
        </w:numPr>
        <w:spacing w:before="120"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Objednatel </w:t>
      </w:r>
      <w:r w:rsidR="00BE0B21" w:rsidRPr="009C60D2">
        <w:rPr>
          <w:rFonts w:cs="Times New Roman"/>
          <w:szCs w:val="24"/>
        </w:rPr>
        <w:t xml:space="preserve">vybaví odsouzené potřebným nářadím a </w:t>
      </w:r>
      <w:r w:rsidR="006F65F0">
        <w:rPr>
          <w:rFonts w:cs="Times New Roman"/>
          <w:szCs w:val="24"/>
        </w:rPr>
        <w:t xml:space="preserve">osobními </w:t>
      </w:r>
      <w:r w:rsidR="00BE0B21" w:rsidRPr="009C60D2">
        <w:rPr>
          <w:rFonts w:cs="Times New Roman"/>
          <w:szCs w:val="24"/>
        </w:rPr>
        <w:t xml:space="preserve">ochrannými pracovními prostředky </w:t>
      </w:r>
      <w:r w:rsidR="006F65F0">
        <w:rPr>
          <w:rFonts w:cs="Times New Roman"/>
          <w:szCs w:val="24"/>
        </w:rPr>
        <w:t>na základě provedené analýzy rizik a v</w:t>
      </w:r>
      <w:r w:rsidR="0051599D">
        <w:rPr>
          <w:rFonts w:cs="Times New Roman"/>
          <w:szCs w:val="24"/>
        </w:rPr>
        <w:t> souladu s nařízením vlády č. 495/2001 Sb</w:t>
      </w:r>
      <w:r w:rsidR="00BE0B21" w:rsidRPr="009C60D2">
        <w:rPr>
          <w:rFonts w:cs="Times New Roman"/>
          <w:szCs w:val="24"/>
        </w:rPr>
        <w:t>.</w:t>
      </w:r>
      <w:r w:rsidR="00D90EB6">
        <w:rPr>
          <w:rFonts w:cs="Times New Roman"/>
          <w:szCs w:val="24"/>
        </w:rPr>
        <w:t xml:space="preserve">, </w:t>
      </w:r>
      <w:r w:rsidR="00D90EB6" w:rsidRPr="00D90EB6">
        <w:rPr>
          <w:rFonts w:cs="Times New Roman"/>
          <w:szCs w:val="24"/>
        </w:rPr>
        <w:t>kterým se stanoví rozsah a bližší podmínky poskytování osobních ochranných pracovních prostředků, mycích, čisticích a dezinfekčních prostředků</w:t>
      </w:r>
      <w:r w:rsidR="00D90EB6">
        <w:rPr>
          <w:rFonts w:cs="Times New Roman"/>
          <w:szCs w:val="24"/>
        </w:rPr>
        <w:t>.</w:t>
      </w:r>
      <w:r w:rsidR="00BE0B21" w:rsidRPr="009C60D2">
        <w:rPr>
          <w:rFonts w:cs="Times New Roman"/>
          <w:szCs w:val="24"/>
        </w:rPr>
        <w:t xml:space="preserve"> </w:t>
      </w:r>
      <w:r w:rsidR="0056535E" w:rsidRPr="00F01392">
        <w:rPr>
          <w:rFonts w:cs="Times New Roman"/>
          <w:szCs w:val="24"/>
        </w:rPr>
        <w:t>Základním</w:t>
      </w:r>
      <w:r w:rsidR="0056535E">
        <w:rPr>
          <w:rFonts w:cs="Times New Roman"/>
          <w:szCs w:val="24"/>
        </w:rPr>
        <w:t xml:space="preserve"> </w:t>
      </w:r>
      <w:r w:rsidR="00BE0B21" w:rsidRPr="009C60D2">
        <w:rPr>
          <w:rFonts w:cs="Times New Roman"/>
          <w:szCs w:val="24"/>
        </w:rPr>
        <w:t xml:space="preserve">pracovním </w:t>
      </w:r>
      <w:r w:rsidR="00935232" w:rsidRPr="009C60D2">
        <w:rPr>
          <w:rFonts w:cs="Times New Roman"/>
          <w:szCs w:val="24"/>
        </w:rPr>
        <w:t xml:space="preserve">oděvem a pracovní obuví vybaví </w:t>
      </w:r>
      <w:r w:rsidR="00BE0B21" w:rsidRPr="009C60D2">
        <w:rPr>
          <w:rFonts w:cs="Times New Roman"/>
          <w:szCs w:val="24"/>
        </w:rPr>
        <w:t>odsouz</w:t>
      </w:r>
      <w:r w:rsidR="007D5BE9">
        <w:rPr>
          <w:rFonts w:cs="Times New Roman"/>
          <w:szCs w:val="24"/>
        </w:rPr>
        <w:t xml:space="preserve">ené na vlastní náklad </w:t>
      </w:r>
      <w:r>
        <w:rPr>
          <w:rFonts w:cs="Times New Roman"/>
          <w:szCs w:val="24"/>
        </w:rPr>
        <w:t>zhotovitel</w:t>
      </w:r>
      <w:r w:rsidR="00BE0B21" w:rsidRPr="009C60D2">
        <w:rPr>
          <w:rFonts w:cs="Times New Roman"/>
          <w:szCs w:val="24"/>
        </w:rPr>
        <w:t>.</w:t>
      </w:r>
    </w:p>
    <w:p w:rsidR="00BE0B21" w:rsidRPr="005B746E" w:rsidRDefault="005B746E" w:rsidP="00BD1314">
      <w:pPr>
        <w:pStyle w:val="Zkladntextodsazen"/>
        <w:numPr>
          <w:ilvl w:val="0"/>
          <w:numId w:val="22"/>
        </w:numPr>
        <w:spacing w:before="120" w:after="0"/>
        <w:ind w:left="357" w:hanging="357"/>
        <w:jc w:val="both"/>
        <w:rPr>
          <w:rFonts w:cs="Times New Roman"/>
          <w:szCs w:val="24"/>
        </w:rPr>
      </w:pPr>
      <w:r w:rsidRPr="005B746E">
        <w:rPr>
          <w:rFonts w:cs="Times New Roman"/>
          <w:szCs w:val="24"/>
        </w:rPr>
        <w:t>Pokud</w:t>
      </w:r>
      <w:r w:rsidR="00BE0B21" w:rsidRPr="005B746E">
        <w:rPr>
          <w:rFonts w:cs="Times New Roman"/>
          <w:szCs w:val="24"/>
        </w:rPr>
        <w:t xml:space="preserve"> oděv a obuv podléhá mimořádnému opotřebení, znečištění nebo plní i ochrannou funkci, poskytne </w:t>
      </w:r>
      <w:r w:rsidR="00B222C8" w:rsidRPr="005B746E">
        <w:rPr>
          <w:rFonts w:cs="Times New Roman"/>
          <w:szCs w:val="24"/>
        </w:rPr>
        <w:t>objednatel</w:t>
      </w:r>
      <w:r w:rsidR="00BE0B21" w:rsidRPr="005B746E">
        <w:rPr>
          <w:rFonts w:cs="Times New Roman"/>
          <w:szCs w:val="24"/>
        </w:rPr>
        <w:t xml:space="preserve"> jako osobní ochranné pracovní prostředky též pracovní oděv a</w:t>
      </w:r>
      <w:r w:rsidR="00E175BC">
        <w:rPr>
          <w:rFonts w:cs="Times New Roman"/>
          <w:szCs w:val="24"/>
        </w:rPr>
        <w:t> </w:t>
      </w:r>
      <w:r w:rsidR="00BE0B21" w:rsidRPr="005B746E">
        <w:rPr>
          <w:rFonts w:cs="Times New Roman"/>
          <w:szCs w:val="24"/>
        </w:rPr>
        <w:t>obuv.</w:t>
      </w:r>
    </w:p>
    <w:p w:rsidR="00A55169" w:rsidRDefault="0056535E" w:rsidP="00BD1314">
      <w:pPr>
        <w:pStyle w:val="Zkladntextodsazen"/>
        <w:numPr>
          <w:ilvl w:val="0"/>
          <w:numId w:val="22"/>
        </w:numPr>
        <w:spacing w:before="120" w:after="0"/>
        <w:ind w:left="357" w:hanging="357"/>
        <w:jc w:val="both"/>
        <w:rPr>
          <w:rFonts w:cs="Times New Roman"/>
          <w:szCs w:val="24"/>
        </w:rPr>
      </w:pPr>
      <w:r w:rsidRPr="00F01392">
        <w:rPr>
          <w:rFonts w:cs="Times New Roman"/>
          <w:szCs w:val="24"/>
        </w:rPr>
        <w:t xml:space="preserve">Objednatel i </w:t>
      </w:r>
      <w:r w:rsidRPr="00194E21">
        <w:rPr>
          <w:rFonts w:cs="Times New Roman"/>
          <w:szCs w:val="24"/>
        </w:rPr>
        <w:t>z</w:t>
      </w:r>
      <w:r w:rsidR="006F65F0" w:rsidRPr="00677E84">
        <w:rPr>
          <w:rFonts w:cs="Times New Roman"/>
          <w:szCs w:val="24"/>
        </w:rPr>
        <w:t>hotovitel</w:t>
      </w:r>
      <w:r w:rsidR="00B222C8" w:rsidRPr="00677E84">
        <w:rPr>
          <w:rFonts w:cs="Times New Roman"/>
          <w:szCs w:val="24"/>
        </w:rPr>
        <w:t xml:space="preserve"> </w:t>
      </w:r>
      <w:r w:rsidR="00677E84" w:rsidRPr="00677E84">
        <w:rPr>
          <w:rFonts w:cs="Times New Roman"/>
          <w:szCs w:val="24"/>
        </w:rPr>
        <w:t xml:space="preserve">zajišťuje průběžnou kontrolu </w:t>
      </w:r>
      <w:r w:rsidR="00B222C8" w:rsidRPr="00677E84">
        <w:rPr>
          <w:rFonts w:cs="Times New Roman"/>
          <w:szCs w:val="24"/>
        </w:rPr>
        <w:t>používání osobních ochranných pracovních prostředků odsouzenými</w:t>
      </w:r>
      <w:r w:rsidR="006624A1">
        <w:rPr>
          <w:rFonts w:cs="Times New Roman"/>
          <w:szCs w:val="24"/>
        </w:rPr>
        <w:t xml:space="preserve"> při provádění díla</w:t>
      </w:r>
      <w:r w:rsidR="00B222C8" w:rsidRPr="00677E84">
        <w:rPr>
          <w:rFonts w:cs="Times New Roman"/>
          <w:szCs w:val="24"/>
        </w:rPr>
        <w:t xml:space="preserve">. </w:t>
      </w:r>
    </w:p>
    <w:p w:rsidR="00BE0B21" w:rsidRPr="00D86BDE" w:rsidRDefault="006F65F0" w:rsidP="00BD1314">
      <w:pPr>
        <w:pStyle w:val="Zkladntextodsazen"/>
        <w:numPr>
          <w:ilvl w:val="0"/>
          <w:numId w:val="22"/>
        </w:numPr>
        <w:spacing w:before="120" w:after="0"/>
        <w:jc w:val="both"/>
        <w:rPr>
          <w:rFonts w:cs="Times New Roman"/>
          <w:szCs w:val="24"/>
        </w:rPr>
      </w:pPr>
      <w:r w:rsidRPr="00D86BDE">
        <w:rPr>
          <w:rFonts w:cs="Times New Roman"/>
          <w:szCs w:val="24"/>
        </w:rPr>
        <w:t>Objednatel je povinen spolupracovat se zhotovitelem při zjišťování</w:t>
      </w:r>
      <w:r w:rsidR="00BE0B21" w:rsidRPr="00D86BDE">
        <w:rPr>
          <w:rFonts w:cs="Times New Roman"/>
          <w:szCs w:val="24"/>
        </w:rPr>
        <w:t xml:space="preserve"> příčiny pracovníc</w:t>
      </w:r>
      <w:r w:rsidR="00A55169" w:rsidRPr="00D86BDE">
        <w:rPr>
          <w:rFonts w:cs="Times New Roman"/>
          <w:szCs w:val="24"/>
        </w:rPr>
        <w:t xml:space="preserve">h úrazů a nemocí  z povolání u </w:t>
      </w:r>
      <w:r w:rsidR="00BE0B21" w:rsidRPr="00D86BDE">
        <w:rPr>
          <w:rFonts w:cs="Times New Roman"/>
          <w:szCs w:val="24"/>
        </w:rPr>
        <w:t xml:space="preserve">odsouzených, </w:t>
      </w:r>
      <w:r w:rsidRPr="00D86BDE">
        <w:rPr>
          <w:rFonts w:cs="Times New Roman"/>
          <w:szCs w:val="24"/>
        </w:rPr>
        <w:t>při vytváření podmínek</w:t>
      </w:r>
      <w:r w:rsidR="00BE0B21" w:rsidRPr="00D86BDE">
        <w:rPr>
          <w:rFonts w:cs="Times New Roman"/>
          <w:szCs w:val="24"/>
        </w:rPr>
        <w:t xml:space="preserve"> pro b</w:t>
      </w:r>
      <w:r w:rsidR="00D90EB6" w:rsidRPr="00D86BDE">
        <w:rPr>
          <w:rFonts w:cs="Times New Roman"/>
          <w:szCs w:val="24"/>
        </w:rPr>
        <w:t>ezpečnou a</w:t>
      </w:r>
      <w:r w:rsidR="00E175BC">
        <w:rPr>
          <w:rFonts w:cs="Times New Roman"/>
          <w:szCs w:val="24"/>
        </w:rPr>
        <w:t> </w:t>
      </w:r>
      <w:r w:rsidR="00D90EB6" w:rsidRPr="00D86BDE">
        <w:rPr>
          <w:rFonts w:cs="Times New Roman"/>
          <w:szCs w:val="24"/>
        </w:rPr>
        <w:t>zdravotně nezávadnou</w:t>
      </w:r>
      <w:r w:rsidRPr="00D86BDE">
        <w:rPr>
          <w:rFonts w:cs="Times New Roman"/>
          <w:szCs w:val="24"/>
        </w:rPr>
        <w:t xml:space="preserve"> </w:t>
      </w:r>
      <w:r w:rsidR="00BE0B21" w:rsidRPr="00D86BDE">
        <w:rPr>
          <w:rFonts w:cs="Times New Roman"/>
          <w:szCs w:val="24"/>
        </w:rPr>
        <w:t xml:space="preserve">práci, </w:t>
      </w:r>
      <w:r w:rsidRPr="00D86BDE">
        <w:rPr>
          <w:rFonts w:cs="Times New Roman"/>
          <w:szCs w:val="24"/>
        </w:rPr>
        <w:t>při</w:t>
      </w:r>
      <w:r w:rsidR="00BE0B21" w:rsidRPr="00D86BDE">
        <w:rPr>
          <w:rFonts w:cs="Times New Roman"/>
          <w:szCs w:val="24"/>
        </w:rPr>
        <w:t xml:space="preserve">  předcházení pracovním úrazům,  </w:t>
      </w:r>
      <w:r w:rsidR="00D90EB6" w:rsidRPr="00D86BDE">
        <w:rPr>
          <w:rFonts w:cs="Times New Roman"/>
          <w:szCs w:val="24"/>
        </w:rPr>
        <w:t>nemocem z povolání a onemocnění</w:t>
      </w:r>
      <w:r w:rsidR="00F72B2B" w:rsidRPr="00D86BDE">
        <w:rPr>
          <w:rFonts w:cs="Times New Roman"/>
          <w:szCs w:val="24"/>
        </w:rPr>
        <w:t xml:space="preserve"> </w:t>
      </w:r>
      <w:r w:rsidR="00BE0B21" w:rsidRPr="00D86BDE">
        <w:rPr>
          <w:rFonts w:cs="Times New Roman"/>
          <w:szCs w:val="24"/>
        </w:rPr>
        <w:t xml:space="preserve">vlivem pracovního  prostředí. </w:t>
      </w:r>
    </w:p>
    <w:p w:rsidR="00BE0B21" w:rsidRPr="00F01392" w:rsidRDefault="00BE0B21" w:rsidP="00BD1314">
      <w:pPr>
        <w:pStyle w:val="Zkladntextodsazen"/>
        <w:numPr>
          <w:ilvl w:val="0"/>
          <w:numId w:val="22"/>
        </w:numPr>
        <w:spacing w:before="120" w:after="0"/>
        <w:jc w:val="both"/>
        <w:rPr>
          <w:rFonts w:cs="Times New Roman"/>
          <w:szCs w:val="24"/>
        </w:rPr>
      </w:pPr>
      <w:r w:rsidRPr="00F01392">
        <w:rPr>
          <w:rFonts w:cs="Times New Roman"/>
          <w:szCs w:val="24"/>
        </w:rPr>
        <w:t xml:space="preserve">Jednou ročně je </w:t>
      </w:r>
      <w:r w:rsidR="008923CE" w:rsidRPr="00F01392">
        <w:rPr>
          <w:rFonts w:cs="Times New Roman"/>
          <w:szCs w:val="24"/>
        </w:rPr>
        <w:t>zhotovitel povinen</w:t>
      </w:r>
      <w:r w:rsidRPr="00F01392">
        <w:rPr>
          <w:rFonts w:cs="Times New Roman"/>
          <w:szCs w:val="24"/>
        </w:rPr>
        <w:t xml:space="preserve"> organizovat prověrky </w:t>
      </w:r>
      <w:r w:rsidR="00E340C9">
        <w:rPr>
          <w:rFonts w:cs="Times New Roman"/>
          <w:szCs w:val="24"/>
        </w:rPr>
        <w:t>požární ochrany a</w:t>
      </w:r>
      <w:r w:rsidR="00E175BC">
        <w:rPr>
          <w:rFonts w:cs="Times New Roman"/>
          <w:szCs w:val="24"/>
        </w:rPr>
        <w:t> </w:t>
      </w:r>
      <w:r w:rsidR="00A55169" w:rsidRPr="00F01392">
        <w:rPr>
          <w:rFonts w:cs="Times New Roman"/>
          <w:szCs w:val="24"/>
        </w:rPr>
        <w:t>bezpečnosti </w:t>
      </w:r>
      <w:r w:rsidR="00E340C9">
        <w:rPr>
          <w:rFonts w:cs="Times New Roman"/>
          <w:szCs w:val="24"/>
        </w:rPr>
        <w:t xml:space="preserve">práce </w:t>
      </w:r>
      <w:r w:rsidR="00A55169" w:rsidRPr="00F01392">
        <w:rPr>
          <w:rFonts w:cs="Times New Roman"/>
          <w:szCs w:val="24"/>
        </w:rPr>
        <w:t xml:space="preserve">a </w:t>
      </w:r>
      <w:r w:rsidR="00302C48" w:rsidRPr="00F01392">
        <w:rPr>
          <w:rFonts w:cs="Times New Roman"/>
          <w:szCs w:val="24"/>
        </w:rPr>
        <w:t>o</w:t>
      </w:r>
      <w:r w:rsidRPr="00F01392">
        <w:rPr>
          <w:rFonts w:cs="Times New Roman"/>
          <w:szCs w:val="24"/>
        </w:rPr>
        <w:t>chrany </w:t>
      </w:r>
      <w:r w:rsidR="00634B45" w:rsidRPr="00F01392">
        <w:rPr>
          <w:rFonts w:cs="Times New Roman"/>
          <w:szCs w:val="24"/>
        </w:rPr>
        <w:t xml:space="preserve"> zdraví odsouzených při </w:t>
      </w:r>
      <w:r w:rsidR="00555D5E" w:rsidRPr="00F01392">
        <w:rPr>
          <w:rFonts w:cs="Times New Roman"/>
          <w:szCs w:val="24"/>
        </w:rPr>
        <w:t>provádění díla</w:t>
      </w:r>
      <w:r w:rsidR="00634B45" w:rsidRPr="00F01392">
        <w:rPr>
          <w:rFonts w:cs="Times New Roman"/>
          <w:szCs w:val="24"/>
        </w:rPr>
        <w:t>. Tyto prověrky</w:t>
      </w:r>
      <w:r w:rsidRPr="00F01392">
        <w:rPr>
          <w:rFonts w:cs="Times New Roman"/>
          <w:szCs w:val="24"/>
        </w:rPr>
        <w:t xml:space="preserve"> </w:t>
      </w:r>
      <w:r w:rsidR="00634B45" w:rsidRPr="00F01392">
        <w:rPr>
          <w:rFonts w:cs="Times New Roman"/>
          <w:szCs w:val="24"/>
        </w:rPr>
        <w:t>zajistí</w:t>
      </w:r>
      <w:r w:rsidRPr="00F01392">
        <w:rPr>
          <w:rFonts w:cs="Times New Roman"/>
          <w:szCs w:val="24"/>
        </w:rPr>
        <w:t xml:space="preserve"> </w:t>
      </w:r>
      <w:r w:rsidR="00A55169" w:rsidRPr="00F01392">
        <w:rPr>
          <w:rFonts w:cs="Times New Roman"/>
          <w:szCs w:val="24"/>
        </w:rPr>
        <w:t xml:space="preserve">technik </w:t>
      </w:r>
      <w:r w:rsidR="00F12B32" w:rsidRPr="00F01392">
        <w:rPr>
          <w:rFonts w:cs="Times New Roman"/>
          <w:szCs w:val="24"/>
        </w:rPr>
        <w:t xml:space="preserve">požární ochrany a </w:t>
      </w:r>
      <w:r w:rsidRPr="00F01392">
        <w:rPr>
          <w:rFonts w:cs="Times New Roman"/>
          <w:szCs w:val="24"/>
        </w:rPr>
        <w:t xml:space="preserve">bezpečnosti práce </w:t>
      </w:r>
      <w:r w:rsidR="00E73B96" w:rsidRPr="00F01392">
        <w:rPr>
          <w:rFonts w:cs="Times New Roman"/>
          <w:szCs w:val="24"/>
        </w:rPr>
        <w:t>zhotovitele</w:t>
      </w:r>
      <w:r w:rsidRPr="00F01392">
        <w:rPr>
          <w:rFonts w:cs="Times New Roman"/>
          <w:szCs w:val="24"/>
        </w:rPr>
        <w:t xml:space="preserve"> a </w:t>
      </w:r>
      <w:r w:rsidR="00634B45" w:rsidRPr="00F01392">
        <w:rPr>
          <w:rFonts w:cs="Times New Roman"/>
          <w:szCs w:val="24"/>
        </w:rPr>
        <w:t>z těchto prověrek bude sepsán</w:t>
      </w:r>
      <w:r w:rsidR="00E340C9">
        <w:rPr>
          <w:rFonts w:cs="Times New Roman"/>
          <w:szCs w:val="24"/>
        </w:rPr>
        <w:t>a</w:t>
      </w:r>
      <w:r w:rsidR="00634B45" w:rsidRPr="00F01392">
        <w:rPr>
          <w:rFonts w:cs="Times New Roman"/>
          <w:szCs w:val="24"/>
        </w:rPr>
        <w:t xml:space="preserve"> </w:t>
      </w:r>
      <w:r w:rsidR="00E340C9">
        <w:rPr>
          <w:rFonts w:cs="Times New Roman"/>
          <w:szCs w:val="24"/>
        </w:rPr>
        <w:t>zpráva</w:t>
      </w:r>
      <w:r w:rsidRPr="00F01392">
        <w:rPr>
          <w:rFonts w:cs="Times New Roman"/>
          <w:szCs w:val="24"/>
        </w:rPr>
        <w:t>.</w:t>
      </w:r>
    </w:p>
    <w:p w:rsidR="00BD340B" w:rsidRPr="00F01392" w:rsidRDefault="007142F3" w:rsidP="00BD1314">
      <w:pPr>
        <w:pStyle w:val="Zkladntextodsazen"/>
        <w:numPr>
          <w:ilvl w:val="0"/>
          <w:numId w:val="22"/>
        </w:numPr>
        <w:spacing w:before="120" w:after="0"/>
        <w:jc w:val="both"/>
        <w:rPr>
          <w:rFonts w:cs="Times New Roman"/>
          <w:szCs w:val="24"/>
        </w:rPr>
      </w:pPr>
      <w:r w:rsidRPr="00F01392">
        <w:rPr>
          <w:rFonts w:cs="Times New Roman"/>
          <w:szCs w:val="24"/>
        </w:rPr>
        <w:t xml:space="preserve">Poskytnutí první pomoci </w:t>
      </w:r>
      <w:r w:rsidR="00207720" w:rsidRPr="00F01392">
        <w:rPr>
          <w:rFonts w:cs="Times New Roman"/>
          <w:szCs w:val="24"/>
        </w:rPr>
        <w:t xml:space="preserve">a její prostředky </w:t>
      </w:r>
      <w:r w:rsidR="00370E3E" w:rsidRPr="00F01392">
        <w:rPr>
          <w:rFonts w:cs="Times New Roman"/>
          <w:szCs w:val="24"/>
        </w:rPr>
        <w:t>bud</w:t>
      </w:r>
      <w:r w:rsidR="00E340C9">
        <w:rPr>
          <w:rFonts w:cs="Times New Roman"/>
          <w:szCs w:val="24"/>
        </w:rPr>
        <w:t>ou</w:t>
      </w:r>
      <w:r w:rsidR="00370E3E" w:rsidRPr="00F01392">
        <w:rPr>
          <w:rFonts w:cs="Times New Roman"/>
          <w:szCs w:val="24"/>
        </w:rPr>
        <w:t xml:space="preserve"> na </w:t>
      </w:r>
      <w:r w:rsidRPr="00F01392">
        <w:rPr>
          <w:rFonts w:cs="Times New Roman"/>
          <w:szCs w:val="24"/>
        </w:rPr>
        <w:t xml:space="preserve">pracovišti </w:t>
      </w:r>
      <w:r w:rsidR="00370E3E" w:rsidRPr="00F01392">
        <w:rPr>
          <w:rFonts w:cs="Times New Roman"/>
          <w:szCs w:val="24"/>
        </w:rPr>
        <w:t>zajištěn</w:t>
      </w:r>
      <w:r w:rsidR="00E340C9">
        <w:rPr>
          <w:rFonts w:cs="Times New Roman"/>
          <w:szCs w:val="24"/>
        </w:rPr>
        <w:t>y</w:t>
      </w:r>
      <w:r w:rsidR="00370E3E" w:rsidRPr="00F01392">
        <w:rPr>
          <w:rFonts w:cs="Times New Roman"/>
          <w:szCs w:val="24"/>
        </w:rPr>
        <w:t xml:space="preserve"> </w:t>
      </w:r>
      <w:r w:rsidR="00315065" w:rsidRPr="00F01392">
        <w:rPr>
          <w:rFonts w:cs="Times New Roman"/>
          <w:szCs w:val="24"/>
        </w:rPr>
        <w:t>zhotovitele</w:t>
      </w:r>
      <w:r w:rsidR="00370E3E" w:rsidRPr="00F01392">
        <w:rPr>
          <w:rFonts w:cs="Times New Roman"/>
          <w:szCs w:val="24"/>
        </w:rPr>
        <w:t>m</w:t>
      </w:r>
      <w:r w:rsidRPr="00F01392">
        <w:rPr>
          <w:rFonts w:cs="Times New Roman"/>
          <w:szCs w:val="24"/>
        </w:rPr>
        <w:t xml:space="preserve">. </w:t>
      </w:r>
    </w:p>
    <w:p w:rsidR="00725CDE" w:rsidRDefault="00725CDE" w:rsidP="00BD1314">
      <w:pPr>
        <w:pStyle w:val="Standard1"/>
        <w:spacing w:before="120"/>
        <w:jc w:val="center"/>
        <w:rPr>
          <w:b/>
          <w:bCs/>
        </w:rPr>
      </w:pPr>
    </w:p>
    <w:p w:rsidR="00D9082E" w:rsidRPr="00D86BDE" w:rsidRDefault="00320E05" w:rsidP="00BD1314">
      <w:pPr>
        <w:pStyle w:val="Standard1"/>
        <w:spacing w:before="120"/>
        <w:jc w:val="center"/>
      </w:pPr>
      <w:r w:rsidRPr="00D86BDE">
        <w:rPr>
          <w:b/>
          <w:bCs/>
        </w:rPr>
        <w:t>X.</w:t>
      </w:r>
    </w:p>
    <w:p w:rsidR="00D9082E" w:rsidRPr="00D86BDE" w:rsidRDefault="00302C48" w:rsidP="00BD1314">
      <w:pPr>
        <w:pStyle w:val="Nadpis4"/>
      </w:pPr>
      <w:r w:rsidRPr="00D86BDE">
        <w:rPr>
          <w:rFonts w:eastAsia="Times New Roman"/>
        </w:rPr>
        <w:lastRenderedPageBreak/>
        <w:t>POSTUP PŘI PRACOVNÍCH ÚRAZECH A NEMOCECH Z POVOLÁNÍ U ODSOUZENÝCH</w:t>
      </w:r>
    </w:p>
    <w:p w:rsidR="00302C48" w:rsidRPr="00F01392" w:rsidRDefault="00302C48" w:rsidP="00BD1314">
      <w:pPr>
        <w:pStyle w:val="Odstavecseseznamem"/>
        <w:numPr>
          <w:ilvl w:val="0"/>
          <w:numId w:val="26"/>
        </w:numPr>
        <w:spacing w:before="120"/>
        <w:jc w:val="both"/>
      </w:pPr>
      <w:r w:rsidRPr="00F01392">
        <w:t>Práva a povinnosti při pracovním úrazu odsouzeného se řídí přísluš</w:t>
      </w:r>
      <w:r w:rsidR="00D90EB6" w:rsidRPr="00F01392">
        <w:t>nými ustanoveními zákon</w:t>
      </w:r>
      <w:r w:rsidR="00341427" w:rsidRPr="00F01392">
        <w:t>a</w:t>
      </w:r>
      <w:r w:rsidRPr="00F01392">
        <w:t xml:space="preserve"> č. 262/2006 Sb.</w:t>
      </w:r>
      <w:r w:rsidR="00D90EB6" w:rsidRPr="00F01392">
        <w:t>, zákoník práce, ve znění pozdějších předpisů</w:t>
      </w:r>
      <w:r w:rsidR="007D3A5F" w:rsidRPr="00F01392">
        <w:t xml:space="preserve"> (dále jen „zákoník práce“)</w:t>
      </w:r>
      <w:r w:rsidR="00D90EB6" w:rsidRPr="00F01392">
        <w:t xml:space="preserve">, </w:t>
      </w:r>
      <w:r w:rsidRPr="00F01392">
        <w:t>a nařízením vlády č. 201/2010 Sb., o způsobu evidence úrazů, hlášení a zasílání záznamu o úrazu, ve znění pozdějších předpisů</w:t>
      </w:r>
      <w:r w:rsidR="002C6D20" w:rsidRPr="00F01392">
        <w:t>.</w:t>
      </w:r>
    </w:p>
    <w:p w:rsidR="00BB0572" w:rsidRDefault="00115645" w:rsidP="00BB0572">
      <w:pPr>
        <w:pStyle w:val="Odstavecseseznamem"/>
        <w:numPr>
          <w:ilvl w:val="0"/>
          <w:numId w:val="26"/>
        </w:numPr>
        <w:spacing w:before="120"/>
        <w:jc w:val="both"/>
      </w:pPr>
      <w:r w:rsidRPr="00F01392">
        <w:t>Objednatel spolupracuje se zhotovitelem při objasňování příčin a okolností vzniku pracovního úrazu odsouzeného dle příslušných ustanovení zákoníku práce a nařízení vlády č. 201/2010 Sb</w:t>
      </w:r>
      <w:r w:rsidR="00E86D86" w:rsidRPr="00F01392">
        <w:t>.</w:t>
      </w:r>
      <w:r w:rsidRPr="00F01392">
        <w:t>, který utrpěl při</w:t>
      </w:r>
      <w:r w:rsidR="00691C10" w:rsidRPr="00F01392">
        <w:t xml:space="preserve"> provádění díla.</w:t>
      </w:r>
    </w:p>
    <w:p w:rsidR="00717D0C" w:rsidRPr="00F01392" w:rsidRDefault="004925CC" w:rsidP="00BB0572">
      <w:pPr>
        <w:pStyle w:val="Odstavecseseznamem"/>
        <w:numPr>
          <w:ilvl w:val="0"/>
          <w:numId w:val="26"/>
        </w:numPr>
        <w:spacing w:before="120"/>
        <w:jc w:val="both"/>
      </w:pPr>
      <w:r w:rsidRPr="00F01392">
        <w:t xml:space="preserve">Za odškodnění pracovních úrazů a nemocí z povolání u odsouzených, ke kterým došlo v době </w:t>
      </w:r>
      <w:r w:rsidR="00115645" w:rsidRPr="00F01392">
        <w:t>provádění díla</w:t>
      </w:r>
      <w:r w:rsidRPr="00F01392">
        <w:t xml:space="preserve"> pro objednatele a v souvislosti s touto prací, odpovídá zhotovitel</w:t>
      </w:r>
      <w:r w:rsidR="00115645" w:rsidRPr="00F01392">
        <w:t xml:space="preserve">, neprokáže-li se, že objednatel porušil svoji povinnost zejména </w:t>
      </w:r>
      <w:r w:rsidR="0090440A" w:rsidRPr="00F01392">
        <w:t>zapracovat, zaškolit a</w:t>
      </w:r>
      <w:r w:rsidR="00E175BC">
        <w:t> </w:t>
      </w:r>
      <w:r w:rsidR="0090440A" w:rsidRPr="00F01392">
        <w:t xml:space="preserve">seznámit odsouzené s příslušnými </w:t>
      </w:r>
      <w:r w:rsidR="002C6D20" w:rsidRPr="00F01392">
        <w:t>předpisy, nařízeními</w:t>
      </w:r>
      <w:r w:rsidR="0090440A" w:rsidRPr="00F01392">
        <w:t xml:space="preserve"> a opatřeními o bezpečnosti a</w:t>
      </w:r>
      <w:r w:rsidR="00E175BC">
        <w:t> </w:t>
      </w:r>
      <w:r w:rsidR="0090440A" w:rsidRPr="00F01392">
        <w:t xml:space="preserve">ochraně zdraví při práci </w:t>
      </w:r>
      <w:r w:rsidR="002C6D20" w:rsidRPr="00F01392">
        <w:t>atpod.</w:t>
      </w:r>
      <w:r w:rsidRPr="00F01392">
        <w:t xml:space="preserve"> </w:t>
      </w:r>
    </w:p>
    <w:p w:rsidR="0090440A" w:rsidRDefault="0090440A" w:rsidP="00BD1314">
      <w:pPr>
        <w:pStyle w:val="Standard1"/>
        <w:spacing w:before="120"/>
        <w:jc w:val="center"/>
        <w:rPr>
          <w:b/>
          <w:bCs/>
        </w:rPr>
      </w:pPr>
    </w:p>
    <w:p w:rsidR="00D9082E" w:rsidRPr="00D86BDE" w:rsidRDefault="00320E05" w:rsidP="00BD1314">
      <w:pPr>
        <w:pStyle w:val="Standard1"/>
        <w:spacing w:before="120"/>
        <w:jc w:val="center"/>
      </w:pPr>
      <w:r w:rsidRPr="00D86BDE">
        <w:rPr>
          <w:b/>
          <w:bCs/>
        </w:rPr>
        <w:t>X</w:t>
      </w:r>
      <w:r w:rsidR="00615A25" w:rsidRPr="00D86BDE">
        <w:rPr>
          <w:b/>
          <w:bCs/>
        </w:rPr>
        <w:t>I</w:t>
      </w:r>
      <w:r w:rsidRPr="00D86BDE">
        <w:rPr>
          <w:b/>
          <w:bCs/>
        </w:rPr>
        <w:t>.</w:t>
      </w:r>
    </w:p>
    <w:p w:rsidR="00302C48" w:rsidRPr="00D86BDE" w:rsidRDefault="00302C48" w:rsidP="00BD1314">
      <w:pPr>
        <w:pStyle w:val="Nadpis4"/>
        <w:rPr>
          <w:rFonts w:eastAsia="Times New Roman"/>
        </w:rPr>
      </w:pPr>
      <w:r w:rsidRPr="00D86BDE">
        <w:rPr>
          <w:rFonts w:eastAsia="Times New Roman"/>
        </w:rPr>
        <w:t>VYBAVENÍ PRACOVIŠTĚ OD</w:t>
      </w:r>
      <w:r w:rsidR="007D4264" w:rsidRPr="00D86BDE">
        <w:rPr>
          <w:rFonts w:eastAsia="Times New Roman"/>
        </w:rPr>
        <w:t>SOUZENÝCH</w:t>
      </w:r>
    </w:p>
    <w:p w:rsidR="00302C48" w:rsidRPr="00D86BDE" w:rsidRDefault="008923CE" w:rsidP="00BD1314">
      <w:pPr>
        <w:pStyle w:val="Odstavecseseznamem"/>
        <w:numPr>
          <w:ilvl w:val="0"/>
          <w:numId w:val="27"/>
        </w:numPr>
        <w:spacing w:before="120"/>
        <w:jc w:val="both"/>
      </w:pPr>
      <w:r w:rsidRPr="00D86BDE">
        <w:t>Zhotovitel je odpovědný</w:t>
      </w:r>
      <w:r w:rsidR="00302C48" w:rsidRPr="00D86BDE">
        <w:t xml:space="preserve"> za vybavení </w:t>
      </w:r>
      <w:r w:rsidR="00115645">
        <w:t>místa provádění díla</w:t>
      </w:r>
      <w:r w:rsidR="00302C48" w:rsidRPr="00D86BDE">
        <w:t xml:space="preserve"> odpovídajícím sociálním zařízením, místem pro přestávku </w:t>
      </w:r>
      <w:r w:rsidR="00555D5E">
        <w:t>při provádění díla</w:t>
      </w:r>
      <w:r w:rsidR="00302C48" w:rsidRPr="00D86BDE">
        <w:t xml:space="preserve"> a prostorem pro odkládání oděvů. Tyto prostory musí odpovídat charakteru pracoviště a počtu zařazených odsouzených. </w:t>
      </w:r>
    </w:p>
    <w:p w:rsidR="00D0132C" w:rsidRPr="00D86BDE" w:rsidRDefault="00AB2E10" w:rsidP="00BD1314">
      <w:pPr>
        <w:pStyle w:val="Textkomente"/>
        <w:numPr>
          <w:ilvl w:val="0"/>
          <w:numId w:val="27"/>
        </w:numPr>
        <w:spacing w:before="120"/>
        <w:jc w:val="both"/>
        <w:rPr>
          <w:sz w:val="24"/>
          <w:szCs w:val="24"/>
        </w:rPr>
      </w:pPr>
      <w:r w:rsidRPr="00D86BDE">
        <w:rPr>
          <w:sz w:val="24"/>
          <w:szCs w:val="24"/>
        </w:rPr>
        <w:t>Zhotovitel</w:t>
      </w:r>
      <w:r w:rsidR="00302C48" w:rsidRPr="00D86BDE">
        <w:rPr>
          <w:sz w:val="24"/>
          <w:szCs w:val="24"/>
        </w:rPr>
        <w:t xml:space="preserve"> zajistí úklid </w:t>
      </w:r>
      <w:r w:rsidR="0090440A">
        <w:rPr>
          <w:sz w:val="24"/>
          <w:szCs w:val="24"/>
        </w:rPr>
        <w:t>v místě provádění díla</w:t>
      </w:r>
      <w:r w:rsidR="00302C48" w:rsidRPr="00D86BDE">
        <w:rPr>
          <w:sz w:val="24"/>
          <w:szCs w:val="24"/>
        </w:rPr>
        <w:t xml:space="preserve"> </w:t>
      </w:r>
      <w:r w:rsidRPr="00D86BDE">
        <w:rPr>
          <w:sz w:val="24"/>
          <w:szCs w:val="24"/>
        </w:rPr>
        <w:t>na své náklady</w:t>
      </w:r>
      <w:r w:rsidR="00302C48" w:rsidRPr="00D86BDE">
        <w:rPr>
          <w:sz w:val="24"/>
          <w:szCs w:val="24"/>
        </w:rPr>
        <w:t>.</w:t>
      </w:r>
      <w:r w:rsidR="00D0132C" w:rsidRPr="00D86BDE">
        <w:rPr>
          <w:sz w:val="24"/>
          <w:szCs w:val="24"/>
        </w:rPr>
        <w:t xml:space="preserve"> Zhotovitel dále zajistí vybavení </w:t>
      </w:r>
      <w:r w:rsidR="0090440A">
        <w:rPr>
          <w:sz w:val="24"/>
          <w:szCs w:val="24"/>
        </w:rPr>
        <w:t>místa provádění díla</w:t>
      </w:r>
      <w:r w:rsidR="00D0132C" w:rsidRPr="00D86BDE">
        <w:rPr>
          <w:sz w:val="24"/>
          <w:szCs w:val="24"/>
        </w:rPr>
        <w:t xml:space="preserve"> věcnými prostředky požární ochrany a požárně bezpečnostními zařízeními a provede preventivní opatření v </w:t>
      </w:r>
      <w:r w:rsidR="00814B62" w:rsidRPr="00D86BDE">
        <w:rPr>
          <w:sz w:val="24"/>
          <w:szCs w:val="24"/>
        </w:rPr>
        <w:t xml:space="preserve">souladu s vyhláškou </w:t>
      </w:r>
      <w:r w:rsidR="001A6C69">
        <w:rPr>
          <w:sz w:val="24"/>
          <w:szCs w:val="24"/>
        </w:rPr>
        <w:t>č.</w:t>
      </w:r>
      <w:r w:rsidR="00E175BC">
        <w:rPr>
          <w:sz w:val="24"/>
          <w:szCs w:val="24"/>
        </w:rPr>
        <w:t> </w:t>
      </w:r>
      <w:r w:rsidR="00814B62" w:rsidRPr="00D86BDE">
        <w:rPr>
          <w:sz w:val="24"/>
          <w:szCs w:val="24"/>
        </w:rPr>
        <w:t>246/2001 Sb</w:t>
      </w:r>
      <w:r w:rsidR="00D0132C" w:rsidRPr="00D86BDE">
        <w:rPr>
          <w:sz w:val="24"/>
          <w:szCs w:val="24"/>
        </w:rPr>
        <w:t>.</w:t>
      </w:r>
    </w:p>
    <w:p w:rsidR="0090440A" w:rsidRDefault="0090440A" w:rsidP="00BD1314">
      <w:pPr>
        <w:pStyle w:val="Standard1"/>
        <w:spacing w:before="120"/>
        <w:jc w:val="center"/>
        <w:rPr>
          <w:b/>
          <w:bCs/>
        </w:rPr>
      </w:pPr>
    </w:p>
    <w:p w:rsidR="00D9082E" w:rsidRPr="00D86BDE" w:rsidRDefault="004850C2" w:rsidP="00BD1314">
      <w:pPr>
        <w:pStyle w:val="Standard1"/>
        <w:spacing w:before="120"/>
        <w:jc w:val="center"/>
      </w:pPr>
      <w:r w:rsidRPr="00D86BDE">
        <w:rPr>
          <w:b/>
          <w:bCs/>
        </w:rPr>
        <w:t>X</w:t>
      </w:r>
      <w:r w:rsidR="00615A25" w:rsidRPr="00D86BDE">
        <w:rPr>
          <w:b/>
          <w:bCs/>
        </w:rPr>
        <w:t>I</w:t>
      </w:r>
      <w:r w:rsidRPr="00D86BDE">
        <w:rPr>
          <w:b/>
          <w:bCs/>
        </w:rPr>
        <w:t>I</w:t>
      </w:r>
      <w:r w:rsidR="00320E05" w:rsidRPr="00D86BDE">
        <w:rPr>
          <w:b/>
          <w:bCs/>
        </w:rPr>
        <w:t>.</w:t>
      </w:r>
    </w:p>
    <w:p w:rsidR="00D9082E" w:rsidRPr="00D86BDE" w:rsidRDefault="00320E05" w:rsidP="00BD1314">
      <w:pPr>
        <w:pStyle w:val="Nadpis4"/>
      </w:pPr>
      <w:r w:rsidRPr="00D86BDE">
        <w:rPr>
          <w:rFonts w:eastAsia="Times New Roman"/>
        </w:rPr>
        <w:t xml:space="preserve">ODPOVĚDNOST ZA ŠKODU </w:t>
      </w:r>
    </w:p>
    <w:p w:rsidR="00CD1A6E" w:rsidRPr="00F0703B" w:rsidRDefault="008923CE" w:rsidP="00FE47F2">
      <w:pPr>
        <w:widowControl/>
        <w:numPr>
          <w:ilvl w:val="0"/>
          <w:numId w:val="39"/>
        </w:numPr>
        <w:autoSpaceDN/>
        <w:spacing w:before="120"/>
        <w:ind w:left="357" w:hanging="357"/>
        <w:jc w:val="both"/>
        <w:textAlignment w:val="auto"/>
      </w:pPr>
      <w:r w:rsidRPr="00F0703B">
        <w:t>Zhotovitel</w:t>
      </w:r>
      <w:r w:rsidR="004850C2" w:rsidRPr="00F0703B">
        <w:t xml:space="preserve"> </w:t>
      </w:r>
      <w:r w:rsidR="00F0703B" w:rsidRPr="00F0703B">
        <w:t>nenese odpovědnost</w:t>
      </w:r>
      <w:r w:rsidR="004850C2" w:rsidRPr="00F0703B">
        <w:t xml:space="preserve"> za škodu, kterou </w:t>
      </w:r>
      <w:r w:rsidRPr="00F0703B">
        <w:t>objednateli</w:t>
      </w:r>
      <w:r w:rsidR="004850C2" w:rsidRPr="00F0703B">
        <w:t xml:space="preserve"> způsobí odsouzený zaviněným  porušením  povinností při plnění pracovních </w:t>
      </w:r>
      <w:r w:rsidR="00AB2E10" w:rsidRPr="00F0703B">
        <w:t xml:space="preserve">úkolů nebo v souvislosti s ním. </w:t>
      </w:r>
      <w:r w:rsidR="00C31CCA" w:rsidRPr="00F0703B">
        <w:t>Objednatel bere na vědomí, že o</w:t>
      </w:r>
      <w:r w:rsidR="00AB2E10" w:rsidRPr="00F0703B">
        <w:t xml:space="preserve">dsouzený </w:t>
      </w:r>
      <w:r w:rsidR="00C31CCA" w:rsidRPr="00F0703B">
        <w:t xml:space="preserve">při provádění díla pro objednatele </w:t>
      </w:r>
      <w:r w:rsidR="00AB2E10" w:rsidRPr="00F0703B">
        <w:t>je odpovědný za škodu obdobně jako zaměstnanec v pracovním poměru dle §</w:t>
      </w:r>
      <w:r w:rsidR="003A7EC0" w:rsidRPr="00F0703B">
        <w:t xml:space="preserve"> </w:t>
      </w:r>
      <w:r w:rsidR="00AB2E10" w:rsidRPr="00F0703B">
        <w:t>250 a násl. zákona č. 262/2006 Sb., v platném znění.</w:t>
      </w:r>
    </w:p>
    <w:p w:rsidR="00AB2E10" w:rsidRPr="00F0703B" w:rsidRDefault="00AB2E10" w:rsidP="00FE47F2">
      <w:pPr>
        <w:widowControl/>
        <w:numPr>
          <w:ilvl w:val="0"/>
          <w:numId w:val="39"/>
        </w:numPr>
        <w:autoSpaceDN/>
        <w:spacing w:before="120"/>
        <w:ind w:left="357" w:hanging="357"/>
        <w:jc w:val="both"/>
        <w:textAlignment w:val="auto"/>
      </w:pPr>
      <w:r w:rsidRPr="00F0703B">
        <w:t>Objednatel je povinen projednat výši požadované náhrady po odsouzeném se zhotovitelem.</w:t>
      </w:r>
    </w:p>
    <w:p w:rsidR="00D9082E" w:rsidRPr="00F0703B" w:rsidRDefault="008923CE" w:rsidP="00FE47F2">
      <w:pPr>
        <w:widowControl/>
        <w:numPr>
          <w:ilvl w:val="0"/>
          <w:numId w:val="39"/>
        </w:numPr>
        <w:autoSpaceDN/>
        <w:spacing w:before="120"/>
        <w:ind w:left="357" w:hanging="357"/>
        <w:jc w:val="both"/>
        <w:textAlignment w:val="auto"/>
      </w:pPr>
      <w:r w:rsidRPr="00F0703B">
        <w:t>Zhotovitel</w:t>
      </w:r>
      <w:r w:rsidR="004850C2" w:rsidRPr="00F0703B">
        <w:t xml:space="preserve"> neodpovídá též  za škodu vzniklou </w:t>
      </w:r>
      <w:r w:rsidRPr="00F0703B">
        <w:t>objednateli</w:t>
      </w:r>
      <w:r w:rsidR="004850C2" w:rsidRPr="00F0703B">
        <w:t xml:space="preserve"> propuštěním</w:t>
      </w:r>
      <w:r w:rsidR="00A43A4A" w:rsidRPr="00F0703B">
        <w:t xml:space="preserve"> odsouzených</w:t>
      </w:r>
      <w:r w:rsidR="004850C2" w:rsidRPr="00F0703B">
        <w:t xml:space="preserve"> z výkonu trestu odnětí svobody  v důsledku amnestie prezidenta republiky nebo tím, že odsouzení  nenastoupí </w:t>
      </w:r>
      <w:r w:rsidR="00555D5E">
        <w:t>k provádění díla</w:t>
      </w:r>
      <w:r w:rsidR="004850C2" w:rsidRPr="00F0703B">
        <w:t xml:space="preserve"> pro hromadné onemocnění, karanténu ve  </w:t>
      </w:r>
      <w:r w:rsidR="00AB2E10" w:rsidRPr="00F0703B">
        <w:t xml:space="preserve">vazební </w:t>
      </w:r>
      <w:r w:rsidR="004850C2" w:rsidRPr="00F0703B">
        <w:t xml:space="preserve">věznici, ze závažných bezpečnostních důvodů,  popřípadě dojde-li k podstatnému  snížení počtu </w:t>
      </w:r>
      <w:r w:rsidR="00A63F12" w:rsidRPr="00F0703B">
        <w:t xml:space="preserve">pracovně </w:t>
      </w:r>
      <w:r w:rsidR="00995714" w:rsidRPr="00F0703B">
        <w:t>zařazených</w:t>
      </w:r>
      <w:r w:rsidR="00A63F12" w:rsidRPr="00F0703B">
        <w:t xml:space="preserve"> </w:t>
      </w:r>
      <w:r w:rsidR="004850C2" w:rsidRPr="00F0703B">
        <w:t xml:space="preserve">odsouzených ve </w:t>
      </w:r>
      <w:r w:rsidR="00AB2E10" w:rsidRPr="00F0703B">
        <w:t xml:space="preserve">vazební </w:t>
      </w:r>
      <w:r w:rsidR="004850C2" w:rsidRPr="00F0703B">
        <w:t xml:space="preserve">věznici. V těchto případech vyrozumí  </w:t>
      </w:r>
      <w:r w:rsidRPr="00F0703B">
        <w:t xml:space="preserve">zhotovitel objednatele </w:t>
      </w:r>
      <w:r w:rsidR="004850C2" w:rsidRPr="00F0703B">
        <w:t>neprodleně telefonicky a nejpozději do dvou  dnů písemně od doby, kdy se  o okolnosti dozvěděl.</w:t>
      </w:r>
    </w:p>
    <w:p w:rsidR="00AB2E10" w:rsidRPr="00F0703B" w:rsidRDefault="00AB2E10" w:rsidP="00BD1314">
      <w:pPr>
        <w:pStyle w:val="Textbodyindent"/>
        <w:numPr>
          <w:ilvl w:val="0"/>
          <w:numId w:val="39"/>
        </w:numPr>
        <w:spacing w:before="120"/>
      </w:pPr>
      <w:r w:rsidRPr="00F0703B">
        <w:t xml:space="preserve">Zhotovitel neodpovídá za škodu, která vznikne objednateli, dojde-li k zastavení zaměstnávání odsouzených nebo k okamžitému odstoupení od smlouvy pro hrubé porušení smluvních vztahů </w:t>
      </w:r>
      <w:r w:rsidR="005802B2" w:rsidRPr="00F0703B">
        <w:t xml:space="preserve">nebo v případě ukončení smlouvy při vzniku </w:t>
      </w:r>
      <w:r w:rsidR="00B84248" w:rsidRPr="00F0703B">
        <w:t xml:space="preserve">jiných </w:t>
      </w:r>
      <w:r w:rsidR="005802B2" w:rsidRPr="00F0703B">
        <w:t xml:space="preserve">závažných okolností </w:t>
      </w:r>
      <w:r w:rsidRPr="00F0703B">
        <w:t>podle</w:t>
      </w:r>
      <w:r w:rsidR="007D4264" w:rsidRPr="00F0703B">
        <w:t xml:space="preserve"> čl. XIV. této smlouvy.</w:t>
      </w:r>
    </w:p>
    <w:p w:rsidR="00B44C2B" w:rsidRDefault="00B44C2B" w:rsidP="00BD1314">
      <w:pPr>
        <w:pStyle w:val="Standard1"/>
        <w:spacing w:before="120"/>
        <w:jc w:val="center"/>
        <w:rPr>
          <w:b/>
          <w:bCs/>
        </w:rPr>
      </w:pPr>
    </w:p>
    <w:p w:rsidR="00D9082E" w:rsidRPr="009C60D2" w:rsidRDefault="0093403A" w:rsidP="00BD1314">
      <w:pPr>
        <w:pStyle w:val="Standard1"/>
        <w:spacing w:before="120"/>
        <w:jc w:val="center"/>
      </w:pPr>
      <w:r w:rsidRPr="009C60D2">
        <w:rPr>
          <w:b/>
          <w:bCs/>
        </w:rPr>
        <w:t>XI</w:t>
      </w:r>
      <w:r w:rsidR="00B41A4F" w:rsidRPr="009C60D2">
        <w:rPr>
          <w:b/>
          <w:bCs/>
        </w:rPr>
        <w:t>I</w:t>
      </w:r>
      <w:r w:rsidRPr="009C60D2">
        <w:rPr>
          <w:b/>
          <w:bCs/>
        </w:rPr>
        <w:t>I</w:t>
      </w:r>
      <w:r w:rsidR="00320E05" w:rsidRPr="009C60D2">
        <w:rPr>
          <w:b/>
          <w:bCs/>
        </w:rPr>
        <w:t>.</w:t>
      </w:r>
    </w:p>
    <w:p w:rsidR="0093403A" w:rsidRPr="00C95F13" w:rsidRDefault="0093403A" w:rsidP="00BD1314">
      <w:pPr>
        <w:jc w:val="center"/>
        <w:rPr>
          <w:rFonts w:eastAsia="Times New Roman" w:cs="Times New Roman"/>
          <w:b/>
        </w:rPr>
      </w:pPr>
      <w:r w:rsidRPr="00C95F13">
        <w:rPr>
          <w:rFonts w:eastAsia="Times New Roman" w:cs="Times New Roman"/>
          <w:b/>
        </w:rPr>
        <w:lastRenderedPageBreak/>
        <w:t>BEZPEČNOSTNÍ OPA</w:t>
      </w:r>
      <w:r w:rsidR="007D4264" w:rsidRPr="00C95F13">
        <w:rPr>
          <w:rFonts w:eastAsia="Times New Roman" w:cs="Times New Roman"/>
          <w:b/>
        </w:rPr>
        <w:t>TŘENÍ</w:t>
      </w:r>
    </w:p>
    <w:p w:rsidR="00C95F13" w:rsidRPr="00A86603" w:rsidRDefault="00C95F13" w:rsidP="00FE47F2">
      <w:pPr>
        <w:pStyle w:val="Odstavecseseznamem"/>
        <w:numPr>
          <w:ilvl w:val="0"/>
          <w:numId w:val="25"/>
        </w:numPr>
        <w:autoSpaceDN/>
        <w:spacing w:before="120"/>
        <w:ind w:left="357" w:hanging="357"/>
        <w:jc w:val="both"/>
        <w:textAlignment w:val="auto"/>
      </w:pPr>
      <w:r w:rsidRPr="00A86603">
        <w:t xml:space="preserve">Vstup na místo provádění díla bude povolen pouze zaměstnancům a pracovníkům </w:t>
      </w:r>
      <w:r w:rsidR="00D62E3F" w:rsidRPr="00A86603">
        <w:t xml:space="preserve">objednatele </w:t>
      </w:r>
      <w:r w:rsidRPr="00A86603">
        <w:t>uvedených v seznamu, který musí zhotovitel předem schválit. Těmto osobám bude následně povolen vstup za předpokladu, že splní závazná pravidla pro chování a</w:t>
      </w:r>
      <w:r w:rsidR="00E175BC">
        <w:t> </w:t>
      </w:r>
      <w:r w:rsidRPr="00A86603">
        <w:t xml:space="preserve">pohyb zaměstnanců zhotovitele ve Vazební věznici Liberec. </w:t>
      </w:r>
    </w:p>
    <w:p w:rsidR="008923CE" w:rsidRPr="00A86603" w:rsidRDefault="008923CE" w:rsidP="00BD1314">
      <w:pPr>
        <w:pStyle w:val="Zkladntextodsazen"/>
        <w:numPr>
          <w:ilvl w:val="0"/>
          <w:numId w:val="25"/>
        </w:numPr>
        <w:spacing w:before="120" w:after="0"/>
        <w:jc w:val="both"/>
        <w:rPr>
          <w:rFonts w:cs="Times New Roman"/>
          <w:szCs w:val="24"/>
        </w:rPr>
      </w:pPr>
      <w:r w:rsidRPr="00A86603">
        <w:rPr>
          <w:rFonts w:cs="Times New Roman"/>
          <w:szCs w:val="24"/>
        </w:rPr>
        <w:t>Objednatel je povinen poučit své zaměstnance a jiné jím pověřené osoby o jejich povinnostech při styku s odsouzenými, zejména o tom, že styk s odsouzenými je přípustný jen za okolností souvisejících s plněním pracovních</w:t>
      </w:r>
      <w:r w:rsidR="00C95F13" w:rsidRPr="00A86603">
        <w:rPr>
          <w:rFonts w:cs="Times New Roman"/>
          <w:szCs w:val="24"/>
        </w:rPr>
        <w:t xml:space="preserve"> úkolů a řízením výroby. Příloh</w:t>
      </w:r>
      <w:r w:rsidRPr="00A86603">
        <w:rPr>
          <w:rFonts w:cs="Times New Roman"/>
          <w:szCs w:val="24"/>
        </w:rPr>
        <w:t xml:space="preserve">u </w:t>
      </w:r>
      <w:r w:rsidR="00C95F13" w:rsidRPr="00A86603">
        <w:rPr>
          <w:rFonts w:cs="Times New Roman"/>
          <w:szCs w:val="24"/>
        </w:rPr>
        <w:t xml:space="preserve">této smlouvy tvoří </w:t>
      </w:r>
      <w:r w:rsidRPr="00A86603">
        <w:rPr>
          <w:rFonts w:cs="Times New Roman"/>
          <w:szCs w:val="24"/>
        </w:rPr>
        <w:t xml:space="preserve">vzor </w:t>
      </w:r>
      <w:r w:rsidR="00C95F13" w:rsidRPr="00A86603">
        <w:rPr>
          <w:rFonts w:cs="Times New Roman"/>
          <w:szCs w:val="24"/>
        </w:rPr>
        <w:t xml:space="preserve">takového </w:t>
      </w:r>
      <w:r w:rsidRPr="00A86603">
        <w:rPr>
          <w:rFonts w:cs="Times New Roman"/>
          <w:szCs w:val="24"/>
        </w:rPr>
        <w:t>poučení.</w:t>
      </w:r>
    </w:p>
    <w:p w:rsidR="008923CE" w:rsidRPr="00BD1314" w:rsidRDefault="008923CE" w:rsidP="00BD1314">
      <w:pPr>
        <w:pStyle w:val="Zkladntextodsazen"/>
        <w:numPr>
          <w:ilvl w:val="0"/>
          <w:numId w:val="25"/>
        </w:numPr>
        <w:spacing w:before="120" w:after="0"/>
        <w:jc w:val="both"/>
        <w:rPr>
          <w:rFonts w:cs="Times New Roman"/>
          <w:szCs w:val="24"/>
        </w:rPr>
      </w:pPr>
      <w:r w:rsidRPr="00BD1314">
        <w:rPr>
          <w:rFonts w:cs="Times New Roman"/>
          <w:szCs w:val="24"/>
        </w:rPr>
        <w:t xml:space="preserve">Povinností objednatele je činit opatření vůči zaměstnancům, kteří porušili vydané zákazy uvedené v poučení. </w:t>
      </w:r>
    </w:p>
    <w:p w:rsidR="008923CE" w:rsidRPr="009C60D2" w:rsidRDefault="008923CE" w:rsidP="00BD1314">
      <w:pPr>
        <w:pStyle w:val="Zkladntextodsazen"/>
        <w:numPr>
          <w:ilvl w:val="0"/>
          <w:numId w:val="25"/>
        </w:numPr>
        <w:spacing w:before="120" w:after="0"/>
        <w:jc w:val="both"/>
        <w:rPr>
          <w:rFonts w:cs="Times New Roman"/>
          <w:szCs w:val="24"/>
        </w:rPr>
      </w:pPr>
      <w:r w:rsidRPr="00477AF8">
        <w:rPr>
          <w:rFonts w:cs="Times New Roman"/>
          <w:szCs w:val="24"/>
        </w:rPr>
        <w:t xml:space="preserve">Objednatel je povinen zamezit předávání věcí mezi </w:t>
      </w:r>
      <w:r w:rsidR="00F12B32">
        <w:rPr>
          <w:rFonts w:cs="Times New Roman"/>
          <w:szCs w:val="24"/>
        </w:rPr>
        <w:t>pracovníky či</w:t>
      </w:r>
      <w:r w:rsidRPr="00477AF8">
        <w:rPr>
          <w:rFonts w:cs="Times New Roman"/>
          <w:szCs w:val="24"/>
        </w:rPr>
        <w:t xml:space="preserve"> zaměstnanci objednatele a odsouzenými, umožňování telefonických rozhovorů a přístupu odsouzeným</w:t>
      </w:r>
      <w:r w:rsidRPr="009C60D2">
        <w:rPr>
          <w:rFonts w:cs="Times New Roman"/>
          <w:szCs w:val="24"/>
        </w:rPr>
        <w:t xml:space="preserve"> na internet.</w:t>
      </w:r>
    </w:p>
    <w:p w:rsidR="008923CE" w:rsidRPr="009C60D2" w:rsidRDefault="008923CE" w:rsidP="00BD1314">
      <w:pPr>
        <w:pStyle w:val="Zkladntextodsazen"/>
        <w:numPr>
          <w:ilvl w:val="0"/>
          <w:numId w:val="25"/>
        </w:numPr>
        <w:spacing w:before="120" w:after="0"/>
        <w:jc w:val="both"/>
        <w:rPr>
          <w:rFonts w:cs="Times New Roman"/>
          <w:szCs w:val="24"/>
        </w:rPr>
      </w:pPr>
      <w:r w:rsidRPr="003152D5">
        <w:rPr>
          <w:rFonts w:cs="Times New Roman"/>
          <w:szCs w:val="24"/>
        </w:rPr>
        <w:t xml:space="preserve">V případě, </w:t>
      </w:r>
      <w:r w:rsidRPr="00477AF8">
        <w:rPr>
          <w:rFonts w:cs="Times New Roman"/>
          <w:szCs w:val="24"/>
        </w:rPr>
        <w:t xml:space="preserve">že objednatel zjistí porušení výše uvedených pravidel, je povinen toto neprodleně oznámit </w:t>
      </w:r>
      <w:r w:rsidR="00F0703B">
        <w:rPr>
          <w:rFonts w:cs="Times New Roman"/>
          <w:szCs w:val="24"/>
        </w:rPr>
        <w:t>oprávněným</w:t>
      </w:r>
      <w:r w:rsidRPr="00477AF8">
        <w:rPr>
          <w:rFonts w:cs="Times New Roman"/>
          <w:szCs w:val="24"/>
        </w:rPr>
        <w:t xml:space="preserve"> zaměstnancům zhotovitele nebo na operační středisko věznice tel.:  </w:t>
      </w:r>
      <w:r w:rsidR="0088257F">
        <w:t>XXXX</w:t>
      </w:r>
      <w:r w:rsidR="00821E5F" w:rsidRPr="00821E5F">
        <w:rPr>
          <w:rFonts w:cs="Times New Roman"/>
          <w:szCs w:val="24"/>
        </w:rPr>
        <w:t xml:space="preserve">. </w:t>
      </w:r>
    </w:p>
    <w:p w:rsidR="008923CE" w:rsidRPr="00477AF8" w:rsidRDefault="008923CE" w:rsidP="00BD1314">
      <w:pPr>
        <w:pStyle w:val="Zkladntextodsazen"/>
        <w:numPr>
          <w:ilvl w:val="0"/>
          <w:numId w:val="25"/>
        </w:numPr>
        <w:spacing w:before="120" w:after="0"/>
        <w:jc w:val="both"/>
        <w:rPr>
          <w:rFonts w:cs="Times New Roman"/>
          <w:szCs w:val="24"/>
        </w:rPr>
      </w:pPr>
      <w:r w:rsidRPr="009C60D2">
        <w:rPr>
          <w:rFonts w:cs="Times New Roman"/>
          <w:szCs w:val="24"/>
        </w:rPr>
        <w:t xml:space="preserve">Pokud </w:t>
      </w:r>
      <w:r w:rsidRPr="00477AF8">
        <w:rPr>
          <w:rFonts w:cs="Times New Roman"/>
          <w:szCs w:val="24"/>
        </w:rPr>
        <w:t>objednatel nezajistí dodržování zde uvedených pravidel, nebo nebude reagovat účinnými opatřeními na zjištěná pochybení nebo nedovolené styky svých zaměstnanců s odsouzenými, bude toto považováno za hrubé porušení sjednaných smluvních podmínek, což je důvodem k okamžitému ukončení smluvního vztahu dle čl. XIV. této smlouvy.</w:t>
      </w:r>
    </w:p>
    <w:p w:rsidR="006159EE" w:rsidRPr="0075197A" w:rsidRDefault="006159EE" w:rsidP="00BD1314">
      <w:pPr>
        <w:pStyle w:val="Zkladntextodsazen"/>
        <w:numPr>
          <w:ilvl w:val="0"/>
          <w:numId w:val="25"/>
        </w:numPr>
        <w:spacing w:before="120" w:after="0"/>
        <w:jc w:val="both"/>
        <w:rPr>
          <w:rFonts w:cs="Times New Roman"/>
          <w:strike/>
          <w:szCs w:val="24"/>
        </w:rPr>
      </w:pPr>
      <w:r w:rsidRPr="0075197A">
        <w:rPr>
          <w:rFonts w:cs="Times New Roman"/>
          <w:szCs w:val="24"/>
        </w:rPr>
        <w:t xml:space="preserve">Objednatel bere na vědomí, že </w:t>
      </w:r>
      <w:r w:rsidR="00BF520A" w:rsidRPr="0075197A">
        <w:rPr>
          <w:rFonts w:cs="Times New Roman"/>
          <w:szCs w:val="24"/>
        </w:rPr>
        <w:t xml:space="preserve">zhotovitel je oprávněn odmítnout převzetí materiálu potřebného k provádění díla </w:t>
      </w:r>
      <w:r w:rsidR="00673501" w:rsidRPr="0075197A">
        <w:rPr>
          <w:rFonts w:cs="Times New Roman"/>
          <w:szCs w:val="24"/>
        </w:rPr>
        <w:t xml:space="preserve">či odvoz zpracovaného materiálu po provedení díla po pracovní době tj. </w:t>
      </w:r>
      <w:r w:rsidR="008E1E4A" w:rsidRPr="0075197A">
        <w:rPr>
          <w:rFonts w:cs="Times New Roman"/>
          <w:szCs w:val="24"/>
        </w:rPr>
        <w:t xml:space="preserve">v pracovní dny </w:t>
      </w:r>
      <w:r w:rsidR="00673501" w:rsidRPr="0075197A">
        <w:rPr>
          <w:rFonts w:cs="Times New Roman"/>
          <w:szCs w:val="24"/>
        </w:rPr>
        <w:t>před 7.00 hodinou a po 15.00 hodině a v době mimo pracovních dní</w:t>
      </w:r>
      <w:r w:rsidR="009E1820" w:rsidRPr="0075197A">
        <w:rPr>
          <w:rFonts w:cs="Times New Roman"/>
          <w:szCs w:val="24"/>
        </w:rPr>
        <w:t>, nedohodnou-li se oprávněné osoby smluvních stran jinak</w:t>
      </w:r>
      <w:r w:rsidRPr="0075197A">
        <w:rPr>
          <w:rFonts w:cs="Times New Roman"/>
          <w:szCs w:val="24"/>
        </w:rPr>
        <w:t xml:space="preserve">. </w:t>
      </w:r>
    </w:p>
    <w:p w:rsidR="008923CE" w:rsidRPr="00832E62" w:rsidRDefault="008923CE" w:rsidP="00BD1314">
      <w:pPr>
        <w:pStyle w:val="Zkladntextodsazen"/>
        <w:numPr>
          <w:ilvl w:val="0"/>
          <w:numId w:val="25"/>
        </w:numPr>
        <w:spacing w:before="120" w:after="0"/>
        <w:jc w:val="both"/>
        <w:rPr>
          <w:rFonts w:cs="Times New Roman"/>
          <w:strike/>
          <w:szCs w:val="24"/>
        </w:rPr>
      </w:pPr>
      <w:r w:rsidRPr="00477AF8">
        <w:rPr>
          <w:rFonts w:cs="Times New Roman"/>
          <w:szCs w:val="24"/>
        </w:rPr>
        <w:t>Objednatel umožní zhotoviteli provedení kontroly navezeného materiálu a dále materiálu zpracovaného a určeného k odvozu</w:t>
      </w:r>
      <w:r w:rsidRPr="00832E62">
        <w:rPr>
          <w:rFonts w:cs="Times New Roman"/>
          <w:szCs w:val="24"/>
        </w:rPr>
        <w:t xml:space="preserve">. </w:t>
      </w:r>
    </w:p>
    <w:p w:rsidR="00B44C2B" w:rsidRDefault="00B44C2B" w:rsidP="00FE47F2">
      <w:pPr>
        <w:pStyle w:val="Standard1"/>
        <w:jc w:val="center"/>
        <w:rPr>
          <w:b/>
          <w:bCs/>
        </w:rPr>
      </w:pPr>
    </w:p>
    <w:p w:rsidR="00D9082E" w:rsidRPr="009C60D2" w:rsidRDefault="0093403A" w:rsidP="00FE47F2">
      <w:pPr>
        <w:pStyle w:val="Standard1"/>
        <w:jc w:val="center"/>
      </w:pPr>
      <w:r w:rsidRPr="009C60D2">
        <w:rPr>
          <w:b/>
          <w:bCs/>
        </w:rPr>
        <w:t>XI</w:t>
      </w:r>
      <w:r w:rsidR="00B41A4F" w:rsidRPr="009C60D2">
        <w:rPr>
          <w:b/>
          <w:bCs/>
        </w:rPr>
        <w:t>V</w:t>
      </w:r>
      <w:r w:rsidR="00320E05" w:rsidRPr="009C60D2">
        <w:rPr>
          <w:b/>
          <w:bCs/>
        </w:rPr>
        <w:t>.</w:t>
      </w:r>
    </w:p>
    <w:p w:rsidR="0093403A" w:rsidRPr="009C60D2" w:rsidRDefault="007D4264" w:rsidP="00BD1314">
      <w:pPr>
        <w:pStyle w:val="Nadpis4"/>
      </w:pPr>
      <w:r>
        <w:t>PLATNOST SMLOUVY</w:t>
      </w:r>
    </w:p>
    <w:p w:rsidR="0093403A" w:rsidRPr="00144866" w:rsidRDefault="0093403A" w:rsidP="00BD1314">
      <w:pPr>
        <w:pStyle w:val="Zkladntextodsazen"/>
        <w:numPr>
          <w:ilvl w:val="0"/>
          <w:numId w:val="28"/>
        </w:numPr>
        <w:spacing w:before="120" w:after="0"/>
        <w:jc w:val="both"/>
        <w:rPr>
          <w:rFonts w:cs="Times New Roman"/>
          <w:szCs w:val="24"/>
        </w:rPr>
      </w:pPr>
      <w:r w:rsidRPr="000777BC">
        <w:rPr>
          <w:rFonts w:cs="Times New Roman"/>
          <w:szCs w:val="24"/>
        </w:rPr>
        <w:t xml:space="preserve">Tato smlouva se po dohodě smluvních stran uzavírá </w:t>
      </w:r>
      <w:r w:rsidRPr="00144866">
        <w:rPr>
          <w:rFonts w:cs="Times New Roman"/>
          <w:szCs w:val="24"/>
        </w:rPr>
        <w:t>na dobu určitou</w:t>
      </w:r>
      <w:r w:rsidR="00821E5F" w:rsidRPr="00144866">
        <w:rPr>
          <w:rFonts w:cs="Times New Roman"/>
          <w:szCs w:val="24"/>
        </w:rPr>
        <w:t xml:space="preserve"> </w:t>
      </w:r>
      <w:r w:rsidR="009D38F8" w:rsidRPr="00144866">
        <w:rPr>
          <w:rFonts w:cs="Times New Roman"/>
          <w:szCs w:val="24"/>
        </w:rPr>
        <w:t xml:space="preserve">od </w:t>
      </w:r>
      <w:r w:rsidR="00796DB2" w:rsidRPr="00144866">
        <w:rPr>
          <w:rFonts w:cs="Times New Roman"/>
          <w:szCs w:val="24"/>
        </w:rPr>
        <w:t>1.</w:t>
      </w:r>
      <w:r w:rsidR="00991C6F" w:rsidRPr="00144866">
        <w:rPr>
          <w:rFonts w:cs="Times New Roman"/>
          <w:szCs w:val="24"/>
        </w:rPr>
        <w:t xml:space="preserve"> </w:t>
      </w:r>
      <w:r w:rsidR="00844E5A" w:rsidRPr="00144866">
        <w:rPr>
          <w:rFonts w:cs="Times New Roman"/>
          <w:szCs w:val="24"/>
        </w:rPr>
        <w:t>1.</w:t>
      </w:r>
      <w:r w:rsidR="00824AC4" w:rsidRPr="00144866">
        <w:rPr>
          <w:rFonts w:cs="Times New Roman"/>
          <w:szCs w:val="24"/>
        </w:rPr>
        <w:t xml:space="preserve"> </w:t>
      </w:r>
      <w:r w:rsidR="00844E5A" w:rsidRPr="00144866">
        <w:rPr>
          <w:rFonts w:cs="Times New Roman"/>
          <w:szCs w:val="24"/>
        </w:rPr>
        <w:t>2020</w:t>
      </w:r>
      <w:r w:rsidR="000777BC" w:rsidRPr="00144866">
        <w:rPr>
          <w:rFonts w:cs="Times New Roman"/>
          <w:szCs w:val="24"/>
        </w:rPr>
        <w:t xml:space="preserve"> </w:t>
      </w:r>
      <w:proofErr w:type="gramStart"/>
      <w:r w:rsidR="009D38F8" w:rsidRPr="00144866">
        <w:rPr>
          <w:rFonts w:cs="Times New Roman"/>
          <w:szCs w:val="24"/>
        </w:rPr>
        <w:t>do</w:t>
      </w:r>
      <w:r w:rsidR="00D26D12" w:rsidRPr="00144866">
        <w:rPr>
          <w:rFonts w:cs="Times New Roman"/>
          <w:szCs w:val="24"/>
        </w:rPr>
        <w:t xml:space="preserve">     </w:t>
      </w:r>
      <w:r w:rsidR="009D38F8" w:rsidRPr="00144866">
        <w:rPr>
          <w:rFonts w:cs="Times New Roman"/>
          <w:szCs w:val="24"/>
        </w:rPr>
        <w:t xml:space="preserve"> </w:t>
      </w:r>
      <w:r w:rsidR="00796DB2" w:rsidRPr="00144866">
        <w:rPr>
          <w:rFonts w:cs="Times New Roman"/>
          <w:szCs w:val="24"/>
        </w:rPr>
        <w:t>31</w:t>
      </w:r>
      <w:proofErr w:type="gramEnd"/>
      <w:r w:rsidR="00796DB2" w:rsidRPr="00144866">
        <w:rPr>
          <w:rFonts w:cs="Times New Roman"/>
          <w:szCs w:val="24"/>
        </w:rPr>
        <w:t>.</w:t>
      </w:r>
      <w:r w:rsidR="00991C6F" w:rsidRPr="00144866">
        <w:rPr>
          <w:rFonts w:cs="Times New Roman"/>
          <w:szCs w:val="24"/>
        </w:rPr>
        <w:t xml:space="preserve"> </w:t>
      </w:r>
      <w:r w:rsidR="00844E5A" w:rsidRPr="00144866">
        <w:rPr>
          <w:rFonts w:cs="Times New Roman"/>
          <w:szCs w:val="24"/>
        </w:rPr>
        <w:t>12</w:t>
      </w:r>
      <w:r w:rsidR="00796DB2" w:rsidRPr="00144866">
        <w:rPr>
          <w:rFonts w:cs="Times New Roman"/>
          <w:szCs w:val="24"/>
        </w:rPr>
        <w:t>.</w:t>
      </w:r>
      <w:r w:rsidR="00991C6F" w:rsidRPr="00144866">
        <w:rPr>
          <w:rFonts w:cs="Times New Roman"/>
          <w:szCs w:val="24"/>
        </w:rPr>
        <w:t xml:space="preserve"> </w:t>
      </w:r>
      <w:r w:rsidR="00844E5A" w:rsidRPr="00144866">
        <w:rPr>
          <w:rFonts w:cs="Times New Roman"/>
          <w:szCs w:val="24"/>
        </w:rPr>
        <w:t>2020</w:t>
      </w:r>
      <w:r w:rsidR="009D38F8" w:rsidRPr="00144866">
        <w:rPr>
          <w:rFonts w:cs="Times New Roman"/>
          <w:szCs w:val="24"/>
        </w:rPr>
        <w:t xml:space="preserve">. </w:t>
      </w:r>
    </w:p>
    <w:p w:rsidR="0038736E" w:rsidRDefault="0093403A" w:rsidP="00BD1314">
      <w:pPr>
        <w:pStyle w:val="Zkladntextodsazen"/>
        <w:numPr>
          <w:ilvl w:val="0"/>
          <w:numId w:val="28"/>
        </w:numPr>
        <w:spacing w:before="120" w:after="0"/>
        <w:jc w:val="both"/>
        <w:rPr>
          <w:rFonts w:cs="Times New Roman"/>
          <w:szCs w:val="24"/>
        </w:rPr>
      </w:pPr>
      <w:r w:rsidRPr="00620B8D">
        <w:rPr>
          <w:rFonts w:cs="Times New Roman"/>
          <w:szCs w:val="24"/>
        </w:rPr>
        <w:t xml:space="preserve">Mimo již uvedené skutečnosti, týkající se </w:t>
      </w:r>
      <w:r w:rsidR="0038736E" w:rsidRPr="00620B8D">
        <w:rPr>
          <w:rFonts w:cs="Times New Roman"/>
          <w:szCs w:val="24"/>
        </w:rPr>
        <w:t xml:space="preserve">prodlení s </w:t>
      </w:r>
      <w:r w:rsidRPr="00620B8D">
        <w:rPr>
          <w:rFonts w:cs="Times New Roman"/>
          <w:szCs w:val="24"/>
        </w:rPr>
        <w:t>hrazení</w:t>
      </w:r>
      <w:r w:rsidR="0038736E" w:rsidRPr="00620B8D">
        <w:rPr>
          <w:rFonts w:cs="Times New Roman"/>
          <w:szCs w:val="24"/>
        </w:rPr>
        <w:t>m</w:t>
      </w:r>
      <w:r w:rsidRPr="00620B8D">
        <w:rPr>
          <w:rFonts w:cs="Times New Roman"/>
          <w:szCs w:val="24"/>
        </w:rPr>
        <w:t xml:space="preserve"> faktur</w:t>
      </w:r>
      <w:r w:rsidR="00897CB0" w:rsidRPr="00620B8D">
        <w:rPr>
          <w:rFonts w:cs="Times New Roman"/>
          <w:szCs w:val="24"/>
        </w:rPr>
        <w:t>,</w:t>
      </w:r>
      <w:r w:rsidRPr="00620B8D">
        <w:rPr>
          <w:rFonts w:cs="Times New Roman"/>
          <w:szCs w:val="24"/>
        </w:rPr>
        <w:t xml:space="preserve"> bezpečnostních otázek</w:t>
      </w:r>
      <w:r w:rsidR="00897CB0" w:rsidRPr="00620B8D">
        <w:rPr>
          <w:rFonts w:cs="Times New Roman"/>
          <w:szCs w:val="24"/>
        </w:rPr>
        <w:t xml:space="preserve"> či skutečnosti, že provádění díla bude vyžadovat i provádění prací, které budou zařazeny v souladu se zákonem o ochraně veřejného zdraví do 4. kategorie prací</w:t>
      </w:r>
      <w:r w:rsidRPr="00620B8D">
        <w:rPr>
          <w:rFonts w:cs="Times New Roman"/>
          <w:szCs w:val="24"/>
        </w:rPr>
        <w:t xml:space="preserve">, </w:t>
      </w:r>
      <w:r w:rsidR="0038736E" w:rsidRPr="00620B8D">
        <w:rPr>
          <w:rFonts w:cs="Times New Roman"/>
          <w:szCs w:val="24"/>
        </w:rPr>
        <w:t>lze okamžitě ukončit smluvní vztah</w:t>
      </w:r>
      <w:r w:rsidRPr="00620B8D">
        <w:rPr>
          <w:rFonts w:cs="Times New Roman"/>
          <w:szCs w:val="24"/>
        </w:rPr>
        <w:t xml:space="preserve"> v případě</w:t>
      </w:r>
      <w:r w:rsidR="0038736E">
        <w:rPr>
          <w:rFonts w:cs="Times New Roman"/>
          <w:szCs w:val="24"/>
        </w:rPr>
        <w:t xml:space="preserve"> vzniku závažných okolností  u zhotovitele </w:t>
      </w:r>
      <w:r w:rsidRPr="0038736E">
        <w:rPr>
          <w:rFonts w:cs="Times New Roman"/>
          <w:szCs w:val="24"/>
        </w:rPr>
        <w:t xml:space="preserve">nebo u </w:t>
      </w:r>
      <w:r w:rsidR="0038736E" w:rsidRPr="0038736E">
        <w:rPr>
          <w:rFonts w:cs="Times New Roman"/>
          <w:szCs w:val="24"/>
        </w:rPr>
        <w:t>objednatele</w:t>
      </w:r>
      <w:r w:rsidRPr="0038736E">
        <w:rPr>
          <w:rFonts w:cs="Times New Roman"/>
          <w:szCs w:val="24"/>
        </w:rPr>
        <w:t xml:space="preserve">, za kterých nelze na smluvních  stranách dobře požadovat plnění  smluvních povinností. </w:t>
      </w:r>
    </w:p>
    <w:p w:rsidR="00725CDE" w:rsidRPr="00844E5A" w:rsidRDefault="0093403A" w:rsidP="00844E5A">
      <w:pPr>
        <w:pStyle w:val="Zkladntextodsazen"/>
        <w:numPr>
          <w:ilvl w:val="0"/>
          <w:numId w:val="28"/>
        </w:numPr>
        <w:spacing w:before="120" w:after="0"/>
        <w:jc w:val="both"/>
        <w:rPr>
          <w:rFonts w:cs="Times New Roman"/>
          <w:szCs w:val="24"/>
        </w:rPr>
      </w:pPr>
      <w:r w:rsidRPr="0038736E">
        <w:rPr>
          <w:rFonts w:cs="Times New Roman"/>
          <w:szCs w:val="24"/>
        </w:rPr>
        <w:t xml:space="preserve">Takovou okolností </w:t>
      </w:r>
      <w:r w:rsidR="0038736E" w:rsidRPr="0038736E">
        <w:rPr>
          <w:rFonts w:cs="Times New Roman"/>
          <w:szCs w:val="24"/>
        </w:rPr>
        <w:t xml:space="preserve">na straně zhotovitele </w:t>
      </w:r>
      <w:r w:rsidRPr="0038736E">
        <w:rPr>
          <w:rFonts w:cs="Times New Roman"/>
          <w:szCs w:val="24"/>
        </w:rPr>
        <w:t xml:space="preserve">je například podstatné  snížení celkového stavu odsouzených vhodných k zařazení na pracoviště nebo </w:t>
      </w:r>
      <w:r w:rsidR="0038736E" w:rsidRPr="0038736E">
        <w:rPr>
          <w:rFonts w:cs="Times New Roman"/>
          <w:szCs w:val="24"/>
        </w:rPr>
        <w:t xml:space="preserve">zvlášť závažné bezpečnostní důvody </w:t>
      </w:r>
      <w:r w:rsidR="0038736E">
        <w:rPr>
          <w:rFonts w:cs="Times New Roman"/>
          <w:szCs w:val="24"/>
        </w:rPr>
        <w:t xml:space="preserve">(např. stávka, </w:t>
      </w:r>
      <w:r w:rsidR="0038736E" w:rsidRPr="0038736E">
        <w:rPr>
          <w:rFonts w:cs="Times New Roman"/>
          <w:szCs w:val="24"/>
        </w:rPr>
        <w:t>vzpoura, hladovka vězňů, odmítnutí nastoupit do práce), z vyšší moci, z důvodu neplnění smluvních povinností ze</w:t>
      </w:r>
      <w:r w:rsidR="0038736E">
        <w:rPr>
          <w:rFonts w:cs="Times New Roman"/>
          <w:szCs w:val="24"/>
        </w:rPr>
        <w:t xml:space="preserve"> </w:t>
      </w:r>
      <w:r w:rsidR="0038736E" w:rsidRPr="0038736E">
        <w:rPr>
          <w:rFonts w:cs="Times New Roman"/>
          <w:szCs w:val="24"/>
        </w:rPr>
        <w:t xml:space="preserve">strany </w:t>
      </w:r>
      <w:r w:rsidR="00CD1A6E">
        <w:rPr>
          <w:rFonts w:cs="Times New Roman"/>
          <w:szCs w:val="24"/>
        </w:rPr>
        <w:t>objednatele</w:t>
      </w:r>
      <w:r w:rsidR="0038736E" w:rsidRPr="0038736E">
        <w:rPr>
          <w:rFonts w:cs="Times New Roman"/>
          <w:szCs w:val="24"/>
        </w:rPr>
        <w:t xml:space="preserve"> delší než 15 dní, či </w:t>
      </w:r>
      <w:r w:rsidR="00824AC4" w:rsidRPr="00C10B51">
        <w:rPr>
          <w:rFonts w:cs="Times New Roman"/>
          <w:szCs w:val="24"/>
        </w:rPr>
        <w:t>nerespektování zákazu navazovat</w:t>
      </w:r>
      <w:r w:rsidR="0038736E" w:rsidRPr="00C10B51">
        <w:rPr>
          <w:rFonts w:cs="Times New Roman"/>
          <w:szCs w:val="24"/>
        </w:rPr>
        <w:t xml:space="preserve"> </w:t>
      </w:r>
      <w:r w:rsidR="0038736E">
        <w:rPr>
          <w:rFonts w:cs="Times New Roman"/>
          <w:szCs w:val="24"/>
        </w:rPr>
        <w:t xml:space="preserve">nedovolené styky </w:t>
      </w:r>
      <w:r w:rsidR="0038736E" w:rsidRPr="0038736E">
        <w:rPr>
          <w:rFonts w:cs="Times New Roman"/>
          <w:szCs w:val="24"/>
        </w:rPr>
        <w:t xml:space="preserve">pracovníků </w:t>
      </w:r>
      <w:r w:rsidR="00CD1A6E">
        <w:rPr>
          <w:rFonts w:cs="Times New Roman"/>
          <w:szCs w:val="24"/>
        </w:rPr>
        <w:t>objednatele</w:t>
      </w:r>
      <w:r w:rsidR="0038736E" w:rsidRPr="0038736E">
        <w:rPr>
          <w:rFonts w:cs="Times New Roman"/>
          <w:szCs w:val="24"/>
        </w:rPr>
        <w:t xml:space="preserve"> či třetích osob s</w:t>
      </w:r>
      <w:r w:rsidR="0038736E">
        <w:rPr>
          <w:rFonts w:cs="Times New Roman"/>
          <w:szCs w:val="24"/>
        </w:rPr>
        <w:t> </w:t>
      </w:r>
      <w:r w:rsidR="0038736E" w:rsidRPr="0038736E">
        <w:rPr>
          <w:rFonts w:cs="Times New Roman"/>
          <w:szCs w:val="24"/>
        </w:rPr>
        <w:t>odsouzenými</w:t>
      </w:r>
      <w:r w:rsidRPr="003F6569">
        <w:rPr>
          <w:rFonts w:cs="Times New Roman"/>
          <w:szCs w:val="24"/>
        </w:rPr>
        <w:t>.</w:t>
      </w:r>
      <w:r w:rsidRPr="009C60D2">
        <w:rPr>
          <w:rFonts w:cs="Times New Roman"/>
          <w:szCs w:val="24"/>
        </w:rPr>
        <w:t xml:space="preserve"> </w:t>
      </w:r>
      <w:r w:rsidR="00CB1247">
        <w:rPr>
          <w:rFonts w:cs="Times New Roman"/>
          <w:szCs w:val="24"/>
        </w:rPr>
        <w:t>Okamžité u</w:t>
      </w:r>
      <w:r w:rsidRPr="009C60D2">
        <w:rPr>
          <w:rFonts w:cs="Times New Roman"/>
          <w:szCs w:val="24"/>
        </w:rPr>
        <w:t xml:space="preserve">končení smluvního vztahu musí být </w:t>
      </w:r>
      <w:r w:rsidR="00ED019A">
        <w:rPr>
          <w:rFonts w:cs="Times New Roman"/>
          <w:szCs w:val="24"/>
        </w:rPr>
        <w:t>objednateli</w:t>
      </w:r>
      <w:r w:rsidRPr="009C60D2">
        <w:rPr>
          <w:rFonts w:cs="Times New Roman"/>
          <w:szCs w:val="24"/>
        </w:rPr>
        <w:t xml:space="preserve"> doručen</w:t>
      </w:r>
      <w:r w:rsidR="00ED019A">
        <w:rPr>
          <w:rFonts w:cs="Times New Roman"/>
          <w:szCs w:val="24"/>
        </w:rPr>
        <w:t>o</w:t>
      </w:r>
      <w:r w:rsidRPr="009C60D2">
        <w:rPr>
          <w:rFonts w:cs="Times New Roman"/>
          <w:szCs w:val="24"/>
        </w:rPr>
        <w:t xml:space="preserve"> písemně</w:t>
      </w:r>
      <w:r w:rsidR="00CB1247">
        <w:rPr>
          <w:rFonts w:cs="Times New Roman"/>
          <w:szCs w:val="24"/>
        </w:rPr>
        <w:t xml:space="preserve"> a je účinné okamžikem jeho doručení</w:t>
      </w:r>
      <w:r w:rsidRPr="009C60D2">
        <w:rPr>
          <w:rFonts w:cs="Times New Roman"/>
          <w:szCs w:val="24"/>
        </w:rPr>
        <w:t>.</w:t>
      </w:r>
    </w:p>
    <w:p w:rsidR="0093403A" w:rsidRDefault="00ED019A" w:rsidP="00BD1314">
      <w:pPr>
        <w:pStyle w:val="Zkladntextodsazen"/>
        <w:numPr>
          <w:ilvl w:val="0"/>
          <w:numId w:val="28"/>
        </w:numPr>
        <w:spacing w:before="120"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Objednatel je oprávněn</w:t>
      </w:r>
      <w:r w:rsidR="0093403A" w:rsidRPr="009C60D2">
        <w:rPr>
          <w:rFonts w:cs="Times New Roman"/>
          <w:szCs w:val="24"/>
        </w:rPr>
        <w:t xml:space="preserve">  okamžitě ukončit smluvní vztah v případě</w:t>
      </w:r>
      <w:r w:rsidR="0038736E" w:rsidRPr="0038736E">
        <w:rPr>
          <w:rFonts w:cs="Times New Roman"/>
          <w:szCs w:val="24"/>
        </w:rPr>
        <w:t xml:space="preserve"> zastavení výroby</w:t>
      </w:r>
      <w:r w:rsidR="00CD1A6E">
        <w:rPr>
          <w:rFonts w:cs="Times New Roman"/>
          <w:szCs w:val="24"/>
        </w:rPr>
        <w:t xml:space="preserve"> objednatele</w:t>
      </w:r>
      <w:r w:rsidR="0038736E" w:rsidRPr="0038736E">
        <w:rPr>
          <w:rFonts w:cs="Times New Roman"/>
          <w:szCs w:val="24"/>
        </w:rPr>
        <w:t>, zánik</w:t>
      </w:r>
      <w:r w:rsidR="0038736E">
        <w:rPr>
          <w:rFonts w:cs="Times New Roman"/>
          <w:szCs w:val="24"/>
        </w:rPr>
        <w:t xml:space="preserve">u </w:t>
      </w:r>
      <w:r w:rsidR="00CD1A6E">
        <w:rPr>
          <w:rFonts w:cs="Times New Roman"/>
          <w:szCs w:val="24"/>
        </w:rPr>
        <w:t>objednatele</w:t>
      </w:r>
      <w:r w:rsidR="0038736E" w:rsidRPr="0038736E">
        <w:rPr>
          <w:rFonts w:cs="Times New Roman"/>
          <w:szCs w:val="24"/>
        </w:rPr>
        <w:t>, vstup</w:t>
      </w:r>
      <w:r w:rsidR="0038736E">
        <w:rPr>
          <w:rFonts w:cs="Times New Roman"/>
          <w:szCs w:val="24"/>
        </w:rPr>
        <w:t>u</w:t>
      </w:r>
      <w:r w:rsidR="00CD1A6E">
        <w:rPr>
          <w:rFonts w:cs="Times New Roman"/>
          <w:szCs w:val="24"/>
        </w:rPr>
        <w:t xml:space="preserve"> objednatele</w:t>
      </w:r>
      <w:r w:rsidR="0038736E" w:rsidRPr="0038736E">
        <w:rPr>
          <w:rFonts w:cs="Times New Roman"/>
          <w:szCs w:val="24"/>
        </w:rPr>
        <w:t xml:space="preserve"> do insolvenčního řízení.</w:t>
      </w:r>
      <w:r w:rsidR="0038736E">
        <w:rPr>
          <w:rFonts w:cs="Times New Roman"/>
          <w:szCs w:val="24"/>
        </w:rPr>
        <w:t xml:space="preserve"> U</w:t>
      </w:r>
      <w:r w:rsidR="0038736E" w:rsidRPr="009C60D2">
        <w:rPr>
          <w:rFonts w:cs="Times New Roman"/>
          <w:szCs w:val="24"/>
        </w:rPr>
        <w:t xml:space="preserve">končení smluvního vztahu musí být </w:t>
      </w:r>
      <w:r w:rsidR="0038736E">
        <w:rPr>
          <w:rFonts w:cs="Times New Roman"/>
          <w:szCs w:val="24"/>
        </w:rPr>
        <w:t>zhotoviteli</w:t>
      </w:r>
      <w:r w:rsidR="0038736E" w:rsidRPr="009C60D2">
        <w:rPr>
          <w:rFonts w:cs="Times New Roman"/>
          <w:szCs w:val="24"/>
        </w:rPr>
        <w:t xml:space="preserve"> doručen</w:t>
      </w:r>
      <w:r w:rsidR="0038736E">
        <w:rPr>
          <w:rFonts w:cs="Times New Roman"/>
          <w:szCs w:val="24"/>
        </w:rPr>
        <w:t xml:space="preserve">o </w:t>
      </w:r>
      <w:r w:rsidR="0093403A" w:rsidRPr="0038736E">
        <w:rPr>
          <w:rFonts w:cs="Times New Roman"/>
          <w:szCs w:val="24"/>
        </w:rPr>
        <w:t>písemně</w:t>
      </w:r>
      <w:r w:rsidR="00CB1247">
        <w:rPr>
          <w:rFonts w:cs="Times New Roman"/>
          <w:szCs w:val="24"/>
        </w:rPr>
        <w:t xml:space="preserve"> a je účinné okamžikem jeho </w:t>
      </w:r>
      <w:r w:rsidR="00CB1247">
        <w:rPr>
          <w:rFonts w:cs="Times New Roman"/>
          <w:szCs w:val="24"/>
        </w:rPr>
        <w:lastRenderedPageBreak/>
        <w:t>doručení</w:t>
      </w:r>
      <w:r w:rsidR="0093403A" w:rsidRPr="00CB1247">
        <w:rPr>
          <w:rFonts w:cs="Times New Roman"/>
          <w:szCs w:val="24"/>
        </w:rPr>
        <w:t>.</w:t>
      </w:r>
    </w:p>
    <w:p w:rsidR="0093403A" w:rsidRPr="009C60D2" w:rsidRDefault="0093403A" w:rsidP="00BD1314">
      <w:pPr>
        <w:pStyle w:val="Zkladntextodsazen"/>
        <w:numPr>
          <w:ilvl w:val="0"/>
          <w:numId w:val="28"/>
        </w:numPr>
        <w:spacing w:before="120" w:after="0"/>
        <w:jc w:val="both"/>
        <w:rPr>
          <w:rFonts w:cs="Times New Roman"/>
          <w:szCs w:val="24"/>
        </w:rPr>
      </w:pPr>
      <w:r w:rsidRPr="009C60D2">
        <w:rPr>
          <w:rFonts w:cs="Times New Roman"/>
          <w:szCs w:val="24"/>
        </w:rPr>
        <w:t xml:space="preserve">Kterákoliv ze  smluvních  stran může </w:t>
      </w:r>
      <w:r w:rsidR="00ED019A">
        <w:rPr>
          <w:rFonts w:cs="Times New Roman"/>
          <w:szCs w:val="24"/>
        </w:rPr>
        <w:t xml:space="preserve">tuto </w:t>
      </w:r>
      <w:r w:rsidRPr="009C60D2">
        <w:rPr>
          <w:rFonts w:cs="Times New Roman"/>
          <w:szCs w:val="24"/>
        </w:rPr>
        <w:t xml:space="preserve">smlouvu  během  doby, na kterou je uzavřena, vypovědět, a to i bez uvedení důvodu. Výpovědní lhůta činí </w:t>
      </w:r>
      <w:r w:rsidR="00703A75">
        <w:rPr>
          <w:rFonts w:cs="Times New Roman"/>
          <w:szCs w:val="24"/>
        </w:rPr>
        <w:t>dva</w:t>
      </w:r>
      <w:r w:rsidRPr="009A629A">
        <w:rPr>
          <w:rFonts w:cs="Times New Roman"/>
          <w:szCs w:val="24"/>
        </w:rPr>
        <w:t xml:space="preserve"> měsíc</w:t>
      </w:r>
      <w:r w:rsidR="00703A75">
        <w:rPr>
          <w:rFonts w:cs="Times New Roman"/>
          <w:szCs w:val="24"/>
        </w:rPr>
        <w:t>e</w:t>
      </w:r>
      <w:r w:rsidRPr="009C60D2">
        <w:rPr>
          <w:rFonts w:cs="Times New Roman"/>
          <w:szCs w:val="24"/>
        </w:rPr>
        <w:t xml:space="preserve"> a počíná běžet prvním dnem měsíce následujícího po </w:t>
      </w:r>
      <w:r w:rsidR="0038736E">
        <w:rPr>
          <w:rFonts w:cs="Times New Roman"/>
          <w:szCs w:val="24"/>
        </w:rPr>
        <w:t>měsíci, kdy byla písemná výpověď doručena druhé smluvní straně</w:t>
      </w:r>
      <w:r w:rsidRPr="009C60D2">
        <w:rPr>
          <w:rFonts w:cs="Times New Roman"/>
          <w:szCs w:val="24"/>
        </w:rPr>
        <w:t>.</w:t>
      </w:r>
    </w:p>
    <w:p w:rsidR="00B44C2B" w:rsidRDefault="00B44C2B" w:rsidP="00BD1314">
      <w:pPr>
        <w:spacing w:before="120"/>
        <w:jc w:val="center"/>
        <w:rPr>
          <w:rFonts w:cs="Times New Roman"/>
          <w:b/>
          <w:bCs/>
        </w:rPr>
      </w:pPr>
    </w:p>
    <w:p w:rsidR="008923CE" w:rsidRPr="009C60D2" w:rsidRDefault="008923CE" w:rsidP="00BD1314">
      <w:pPr>
        <w:spacing w:before="120"/>
        <w:jc w:val="center"/>
        <w:rPr>
          <w:rFonts w:cs="Times New Roman"/>
          <w:b/>
          <w:bCs/>
        </w:rPr>
      </w:pPr>
      <w:r w:rsidRPr="00CA4A43">
        <w:rPr>
          <w:rFonts w:cs="Times New Roman"/>
          <w:b/>
          <w:bCs/>
        </w:rPr>
        <w:t>Čl. XV.</w:t>
      </w:r>
    </w:p>
    <w:p w:rsidR="008923CE" w:rsidRPr="00832E62" w:rsidRDefault="007D4264" w:rsidP="00BD1314">
      <w:pPr>
        <w:pStyle w:val="Nadpis4"/>
      </w:pPr>
      <w:r>
        <w:t>ZÁVĚREČNÁ USTANOVENÍ</w:t>
      </w:r>
    </w:p>
    <w:p w:rsidR="008923CE" w:rsidRDefault="008923CE" w:rsidP="00BD1314">
      <w:pPr>
        <w:pStyle w:val="Zkladntextodsazen"/>
        <w:numPr>
          <w:ilvl w:val="0"/>
          <w:numId w:val="29"/>
        </w:numPr>
        <w:spacing w:before="120" w:after="0"/>
        <w:jc w:val="both"/>
        <w:rPr>
          <w:rFonts w:cs="Times New Roman"/>
          <w:szCs w:val="24"/>
        </w:rPr>
      </w:pPr>
      <w:r w:rsidRPr="00832E62">
        <w:rPr>
          <w:rFonts w:cs="Times New Roman"/>
          <w:szCs w:val="24"/>
        </w:rPr>
        <w:t>Právní vztahy založené touto smlouvou a v ní výslovně neupravené se řídí obecně závaznými právními předpisy, zejména zákonem č. 89/2012 Sb., občanským zákoníkem, ve znění pozdějších předpisů, zákonem č. 169/1999 Sb., o výkonu trestu odnětí svobody, ve znění pozdějších předpisů, vyhláškou Ministerstva spravedlnosti č. 345/1999 Sb., kterou se vydává řád výkonu trestu odnětí svobody, ve znění pozdějších přepisů.</w:t>
      </w:r>
    </w:p>
    <w:p w:rsidR="008923CE" w:rsidRDefault="008923CE" w:rsidP="00BD1314">
      <w:pPr>
        <w:pStyle w:val="Zkladntextodsazen"/>
        <w:numPr>
          <w:ilvl w:val="0"/>
          <w:numId w:val="29"/>
        </w:numPr>
        <w:spacing w:before="120" w:after="0"/>
        <w:jc w:val="both"/>
        <w:rPr>
          <w:rFonts w:cs="Times New Roman"/>
          <w:szCs w:val="24"/>
        </w:rPr>
      </w:pPr>
      <w:r w:rsidRPr="009C60D2">
        <w:rPr>
          <w:rFonts w:cs="Times New Roman"/>
          <w:szCs w:val="24"/>
        </w:rPr>
        <w:t>Smlouva se vyhotovuje ve dvou stejnopisech, z nichž každá ze smluvních stran obdrží po jednom vyhotovení.</w:t>
      </w:r>
    </w:p>
    <w:p w:rsidR="006F4402" w:rsidRDefault="008923CE" w:rsidP="006F4402">
      <w:pPr>
        <w:pStyle w:val="Zkladntextodsazen"/>
        <w:numPr>
          <w:ilvl w:val="0"/>
          <w:numId w:val="29"/>
        </w:numPr>
        <w:spacing w:before="120" w:after="0"/>
        <w:jc w:val="both"/>
        <w:rPr>
          <w:rFonts w:cs="Times New Roman"/>
          <w:szCs w:val="24"/>
        </w:rPr>
      </w:pPr>
      <w:r w:rsidRPr="009C60D2">
        <w:rPr>
          <w:rFonts w:cs="Times New Roman"/>
          <w:szCs w:val="24"/>
        </w:rPr>
        <w:t xml:space="preserve">Obsah </w:t>
      </w:r>
      <w:r w:rsidRPr="00DC027E">
        <w:rPr>
          <w:rFonts w:cs="Times New Roman"/>
          <w:szCs w:val="24"/>
        </w:rPr>
        <w:t>smlouvy lze upravit po předchozí vzájemné dohodě smluvních stran písemnými číslovanými dodatky ke smlouvě.</w:t>
      </w:r>
    </w:p>
    <w:p w:rsidR="006F4402" w:rsidRDefault="008923CE" w:rsidP="006F4402">
      <w:pPr>
        <w:pStyle w:val="Zkladntextodsazen"/>
        <w:numPr>
          <w:ilvl w:val="0"/>
          <w:numId w:val="29"/>
        </w:numPr>
        <w:spacing w:before="120" w:after="0"/>
        <w:jc w:val="both"/>
        <w:rPr>
          <w:rFonts w:cs="Times New Roman"/>
          <w:szCs w:val="24"/>
        </w:rPr>
      </w:pPr>
      <w:r w:rsidRPr="006F4402">
        <w:rPr>
          <w:rFonts w:cs="Times New Roman"/>
          <w:szCs w:val="24"/>
        </w:rPr>
        <w:t xml:space="preserve">Tato smlouva nabývá platnosti </w:t>
      </w:r>
      <w:r w:rsidR="004925CC" w:rsidRPr="006F4402">
        <w:rPr>
          <w:rFonts w:cs="Times New Roman"/>
          <w:szCs w:val="24"/>
        </w:rPr>
        <w:t xml:space="preserve">a účinnosti </w:t>
      </w:r>
      <w:r w:rsidRPr="006F4402">
        <w:rPr>
          <w:rFonts w:cs="Times New Roman"/>
          <w:szCs w:val="24"/>
        </w:rPr>
        <w:t>dnem jejího podpisu oběma smluvními stranami</w:t>
      </w:r>
      <w:r w:rsidR="001A529B" w:rsidRPr="006F4402">
        <w:rPr>
          <w:rFonts w:cs="Times New Roman"/>
          <w:szCs w:val="24"/>
        </w:rPr>
        <w:t>.</w:t>
      </w:r>
    </w:p>
    <w:p w:rsidR="00A43A4A" w:rsidRPr="006F4402" w:rsidRDefault="00824AC4" w:rsidP="006F4402">
      <w:pPr>
        <w:pStyle w:val="Zkladntextodsazen"/>
        <w:numPr>
          <w:ilvl w:val="0"/>
          <w:numId w:val="29"/>
        </w:numPr>
        <w:spacing w:before="120" w:after="0"/>
        <w:jc w:val="both"/>
        <w:rPr>
          <w:rFonts w:cs="Times New Roman"/>
          <w:szCs w:val="24"/>
        </w:rPr>
      </w:pPr>
      <w:r w:rsidRPr="00B73B95">
        <w:t xml:space="preserve">Okamžikem nabytí účinnosti této </w:t>
      </w:r>
      <w:r>
        <w:t>smlouvy</w:t>
      </w:r>
      <w:r w:rsidRPr="00B73B95">
        <w:t xml:space="preserve"> pozbývá účinnost </w:t>
      </w:r>
      <w:r>
        <w:t xml:space="preserve">smlouva o dílo </w:t>
      </w:r>
      <w:r w:rsidRPr="00B73B95">
        <w:t xml:space="preserve">uzavřená mezi </w:t>
      </w:r>
      <w:r>
        <w:t>smluvními stranami</w:t>
      </w:r>
      <w:r w:rsidRPr="00B73B95">
        <w:t xml:space="preserve"> dne </w:t>
      </w:r>
      <w:r w:rsidR="00AF69F5" w:rsidRPr="00AF69F5">
        <w:t xml:space="preserve">uzavřené dne 29. 5. 2017, pod </w:t>
      </w:r>
      <w:proofErr w:type="gramStart"/>
      <w:r w:rsidR="00AF69F5" w:rsidRPr="00AF69F5">
        <w:t>č.j.</w:t>
      </w:r>
      <w:proofErr w:type="gramEnd"/>
      <w:r w:rsidR="00AF69F5" w:rsidRPr="00AF69F5">
        <w:t xml:space="preserve"> VS - 55224/ČJ-2017-8009PS-SML, ve znění dodatku č. 1 ze dne 9. 3</w:t>
      </w:r>
      <w:r w:rsidR="006F4402">
        <w:t>.</w:t>
      </w:r>
      <w:r w:rsidR="00AF69F5" w:rsidRPr="00AF69F5">
        <w:t xml:space="preserve"> 2018</w:t>
      </w:r>
      <w:r>
        <w:t xml:space="preserve">, </w:t>
      </w:r>
      <w:r w:rsidR="00AF69F5">
        <w:t>dodatek</w:t>
      </w:r>
      <w:r>
        <w:t xml:space="preserve"> č. 2 ze dne </w:t>
      </w:r>
      <w:r w:rsidR="006F4402">
        <w:t>14. 5. 2019.</w:t>
      </w:r>
      <w:r>
        <w:t xml:space="preserve"> </w:t>
      </w:r>
    </w:p>
    <w:p w:rsidR="008923CE" w:rsidRDefault="008923CE" w:rsidP="00BD1314">
      <w:pPr>
        <w:pStyle w:val="Zkladntextodsazen"/>
        <w:spacing w:before="120" w:after="0"/>
        <w:ind w:left="0"/>
        <w:rPr>
          <w:rFonts w:cs="Times New Roman"/>
          <w:szCs w:val="24"/>
        </w:rPr>
      </w:pPr>
      <w:r w:rsidRPr="0030770B">
        <w:rPr>
          <w:rFonts w:cs="Times New Roman"/>
          <w:b/>
        </w:rPr>
        <w:t>Příloha č. 1</w:t>
      </w:r>
      <w:r w:rsidRPr="009C60D2">
        <w:rPr>
          <w:rFonts w:cs="Times New Roman"/>
        </w:rPr>
        <w:t xml:space="preserve"> –</w:t>
      </w:r>
      <w:r w:rsidR="00ED019A">
        <w:rPr>
          <w:rFonts w:cs="Times New Roman"/>
        </w:rPr>
        <w:t xml:space="preserve"> </w:t>
      </w:r>
      <w:r w:rsidRPr="009C60D2">
        <w:rPr>
          <w:rFonts w:cs="Times New Roman"/>
          <w:szCs w:val="24"/>
        </w:rPr>
        <w:t>Vzor poučení pro osoby přicházející do kontaktu s</w:t>
      </w:r>
      <w:r w:rsidR="000A632E">
        <w:rPr>
          <w:rFonts w:cs="Times New Roman"/>
          <w:szCs w:val="24"/>
        </w:rPr>
        <w:t> </w:t>
      </w:r>
      <w:r w:rsidRPr="009C60D2">
        <w:rPr>
          <w:rFonts w:cs="Times New Roman"/>
          <w:szCs w:val="24"/>
        </w:rPr>
        <w:t>odsouzenými</w:t>
      </w:r>
    </w:p>
    <w:p w:rsidR="00A43A4A" w:rsidRDefault="00A43A4A" w:rsidP="00BD1314">
      <w:pPr>
        <w:pStyle w:val="Zkladntextodsazen"/>
        <w:spacing w:before="120" w:after="0"/>
        <w:ind w:left="0"/>
        <w:rPr>
          <w:rFonts w:cs="Times New Roman"/>
          <w:szCs w:val="24"/>
        </w:rPr>
      </w:pPr>
    </w:p>
    <w:p w:rsidR="00ED019A" w:rsidRDefault="00ED019A" w:rsidP="00BD1314">
      <w:pPr>
        <w:pStyle w:val="Zkladntextodsazen"/>
        <w:spacing w:before="120" w:after="0"/>
        <w:ind w:left="0"/>
        <w:rPr>
          <w:rFonts w:cs="Times New Roman"/>
          <w:szCs w:val="24"/>
        </w:rPr>
      </w:pPr>
      <w:r w:rsidRPr="00897CB0">
        <w:rPr>
          <w:rFonts w:cs="Times New Roman"/>
          <w:szCs w:val="24"/>
        </w:rPr>
        <w:t>V </w:t>
      </w:r>
      <w:r w:rsidR="00586B95">
        <w:rPr>
          <w:rFonts w:cs="Times New Roman"/>
          <w:szCs w:val="24"/>
        </w:rPr>
        <w:t>Liberci</w:t>
      </w:r>
      <w:r w:rsidRPr="00897CB0">
        <w:rPr>
          <w:rFonts w:cs="Times New Roman"/>
          <w:szCs w:val="24"/>
        </w:rPr>
        <w:t xml:space="preserve"> </w:t>
      </w:r>
      <w:r w:rsidRPr="00822411">
        <w:rPr>
          <w:rFonts w:cs="Times New Roman"/>
          <w:szCs w:val="24"/>
        </w:rPr>
        <w:t xml:space="preserve">dne </w:t>
      </w:r>
      <w:r w:rsidR="00EF047B">
        <w:rPr>
          <w:rFonts w:cs="Times New Roman"/>
          <w:szCs w:val="24"/>
        </w:rPr>
        <w:t>19. 11. 2019</w:t>
      </w:r>
      <w:r w:rsidRPr="00897CB0">
        <w:rPr>
          <w:rFonts w:cs="Times New Roman"/>
          <w:szCs w:val="24"/>
        </w:rPr>
        <w:tab/>
      </w:r>
      <w:r w:rsidR="00586B95">
        <w:rPr>
          <w:rFonts w:cs="Times New Roman"/>
          <w:szCs w:val="24"/>
        </w:rPr>
        <w:tab/>
      </w:r>
      <w:r w:rsidR="00200354">
        <w:rPr>
          <w:rFonts w:cs="Times New Roman"/>
          <w:szCs w:val="24"/>
        </w:rPr>
        <w:tab/>
      </w:r>
      <w:r w:rsidR="00227E1D">
        <w:rPr>
          <w:rFonts w:cs="Times New Roman"/>
          <w:szCs w:val="24"/>
        </w:rPr>
        <w:tab/>
      </w:r>
      <w:r w:rsidR="00586B95" w:rsidRPr="00897CB0">
        <w:rPr>
          <w:rFonts w:cs="Times New Roman"/>
          <w:szCs w:val="24"/>
        </w:rPr>
        <w:t>V </w:t>
      </w:r>
      <w:r w:rsidR="00586B95">
        <w:rPr>
          <w:rFonts w:cs="Times New Roman"/>
          <w:szCs w:val="24"/>
        </w:rPr>
        <w:t>Liberci</w:t>
      </w:r>
      <w:r w:rsidR="00586B95" w:rsidRPr="00897CB0">
        <w:rPr>
          <w:rFonts w:cs="Times New Roman"/>
          <w:szCs w:val="24"/>
        </w:rPr>
        <w:t xml:space="preserve"> dne </w:t>
      </w:r>
      <w:r w:rsidR="00EF047B">
        <w:rPr>
          <w:rFonts w:cs="Times New Roman"/>
          <w:szCs w:val="24"/>
        </w:rPr>
        <w:t>19. 11. 2019</w:t>
      </w:r>
    </w:p>
    <w:p w:rsidR="004925CC" w:rsidRPr="00897CB0" w:rsidRDefault="004925CC" w:rsidP="00BD1314">
      <w:pPr>
        <w:pStyle w:val="Zkladntextodsazen"/>
        <w:spacing w:before="120" w:after="0"/>
        <w:ind w:left="0"/>
        <w:rPr>
          <w:rFonts w:cs="Times New Roman"/>
          <w:szCs w:val="24"/>
        </w:rPr>
      </w:pPr>
    </w:p>
    <w:p w:rsidR="00ED019A" w:rsidRDefault="008923CE" w:rsidP="00BD1314">
      <w:pPr>
        <w:pStyle w:val="Zkladntextodsazen"/>
        <w:spacing w:before="120" w:after="0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Za zhotovitele:</w:t>
      </w:r>
      <w:r w:rsidR="00ED019A">
        <w:rPr>
          <w:rFonts w:cs="Times New Roman"/>
          <w:szCs w:val="24"/>
        </w:rPr>
        <w:tab/>
      </w:r>
      <w:r w:rsidR="00ED019A">
        <w:rPr>
          <w:rFonts w:cs="Times New Roman"/>
          <w:szCs w:val="24"/>
        </w:rPr>
        <w:tab/>
      </w:r>
      <w:r w:rsidR="00ED019A">
        <w:rPr>
          <w:rFonts w:cs="Times New Roman"/>
          <w:szCs w:val="24"/>
        </w:rPr>
        <w:tab/>
      </w:r>
      <w:r w:rsidR="00ED019A">
        <w:rPr>
          <w:rFonts w:cs="Times New Roman"/>
          <w:szCs w:val="24"/>
        </w:rPr>
        <w:tab/>
      </w:r>
      <w:r w:rsidR="00ED019A">
        <w:rPr>
          <w:rFonts w:cs="Times New Roman"/>
          <w:szCs w:val="24"/>
        </w:rPr>
        <w:tab/>
        <w:t>Za objednatele:</w:t>
      </w:r>
    </w:p>
    <w:p w:rsidR="00ED019A" w:rsidRDefault="00ED019A" w:rsidP="00BD1314">
      <w:pPr>
        <w:pStyle w:val="Zkladntextodsazen"/>
        <w:spacing w:before="120" w:after="0"/>
        <w:ind w:left="0"/>
        <w:rPr>
          <w:rFonts w:cs="Times New Roman"/>
          <w:szCs w:val="24"/>
        </w:rPr>
      </w:pPr>
    </w:p>
    <w:p w:rsidR="00586B95" w:rsidRPr="00586B95" w:rsidRDefault="00586B95" w:rsidP="00BD1314">
      <w:pPr>
        <w:pStyle w:val="Zkladntextodsazen"/>
        <w:spacing w:before="120" w:after="0"/>
        <w:ind w:left="0"/>
        <w:rPr>
          <w:rFonts w:cs="Times New Roman"/>
          <w:sz w:val="18"/>
          <w:szCs w:val="18"/>
        </w:rPr>
      </w:pPr>
    </w:p>
    <w:p w:rsidR="00ED019A" w:rsidRDefault="00ED019A" w:rsidP="00BD1314">
      <w:pPr>
        <w:pStyle w:val="Zkladntextodsazen"/>
        <w:spacing w:before="120" w:after="0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…………………………………                                                 </w:t>
      </w:r>
    </w:p>
    <w:p w:rsidR="00ED019A" w:rsidRPr="001F113B" w:rsidRDefault="00ED019A" w:rsidP="00A43A4A">
      <w:r w:rsidRPr="00984086">
        <w:t xml:space="preserve">               </w:t>
      </w:r>
      <w:r w:rsidRPr="00EF047B">
        <w:t>Vrchní rada</w:t>
      </w:r>
      <w:r w:rsidRPr="00EF047B">
        <w:tab/>
      </w:r>
      <w:r w:rsidRPr="00EF047B">
        <w:tab/>
      </w:r>
      <w:r w:rsidRPr="00EF047B">
        <w:tab/>
      </w:r>
      <w:r w:rsidRPr="00EF047B">
        <w:tab/>
      </w:r>
      <w:r w:rsidRPr="00EF047B">
        <w:tab/>
      </w:r>
      <w:r w:rsidR="00AF69F5" w:rsidRPr="00EF047B">
        <w:t xml:space="preserve">     </w:t>
      </w:r>
      <w:proofErr w:type="spellStart"/>
      <w:r w:rsidR="00AF69F5" w:rsidRPr="00EF047B">
        <w:t>Dipl</w:t>
      </w:r>
      <w:proofErr w:type="spellEnd"/>
      <w:r w:rsidR="00AF69F5" w:rsidRPr="00EF047B">
        <w:t>.-Ing. Axel Vornhagen</w:t>
      </w:r>
      <w:r>
        <w:tab/>
      </w:r>
      <w:r w:rsidRPr="001F113B">
        <w:t xml:space="preserve">    </w:t>
      </w:r>
      <w:r>
        <w:t xml:space="preserve">       </w:t>
      </w:r>
    </w:p>
    <w:p w:rsidR="00ED019A" w:rsidRPr="001F113B" w:rsidRDefault="00ED019A" w:rsidP="00A43A4A">
      <w:r w:rsidRPr="001F113B">
        <w:t xml:space="preserve">        plk. Mgr. Jan Hladík</w:t>
      </w:r>
      <w:r>
        <w:tab/>
      </w:r>
      <w:r>
        <w:tab/>
      </w:r>
      <w:r>
        <w:tab/>
      </w:r>
      <w:r>
        <w:tab/>
      </w:r>
      <w:r w:rsidR="00AF69F5">
        <w:t xml:space="preserve">          </w:t>
      </w:r>
      <w:r w:rsidR="00991C6F">
        <w:t>j</w:t>
      </w:r>
      <w:r w:rsidR="00F73906">
        <w:t xml:space="preserve">ednatel společnosti </w:t>
      </w:r>
    </w:p>
    <w:p w:rsidR="00ED019A" w:rsidRPr="001F113B" w:rsidRDefault="00ED019A" w:rsidP="00A43A4A">
      <w:r w:rsidRPr="001F113B">
        <w:t>ředitel Vazební věznice Liberec</w:t>
      </w:r>
      <w:r w:rsidRPr="001F113B">
        <w:tab/>
      </w:r>
      <w:r w:rsidRPr="001F113B">
        <w:tab/>
      </w:r>
      <w:r w:rsidRPr="001F113B">
        <w:tab/>
      </w:r>
      <w:r w:rsidRPr="001F113B">
        <w:tab/>
      </w:r>
      <w:proofErr w:type="spellStart"/>
      <w:r w:rsidR="00AF69F5">
        <w:t>CiS</w:t>
      </w:r>
      <w:proofErr w:type="spellEnd"/>
      <w:r w:rsidR="00AF69F5">
        <w:t xml:space="preserve"> </w:t>
      </w:r>
      <w:proofErr w:type="spellStart"/>
      <w:r w:rsidR="00AF69F5">
        <w:t>systems</w:t>
      </w:r>
      <w:proofErr w:type="spellEnd"/>
      <w:r w:rsidR="00AF69F5">
        <w:t xml:space="preserve"> s.r.o.</w:t>
      </w:r>
    </w:p>
    <w:p w:rsidR="003516F2" w:rsidRPr="00227E1D" w:rsidRDefault="00ED019A" w:rsidP="00227E1D">
      <w:pPr>
        <w:spacing w:before="120"/>
        <w:rPr>
          <w:rFonts w:cs="Times New Roman"/>
        </w:rPr>
      </w:pPr>
      <w:proofErr w:type="gramStart"/>
      <w:r w:rsidRPr="00227E1D">
        <w:t>Č.j.</w:t>
      </w:r>
      <w:proofErr w:type="gramEnd"/>
      <w:r w:rsidRPr="00227E1D">
        <w:t xml:space="preserve">: </w:t>
      </w:r>
      <w:r w:rsidR="00603669" w:rsidRPr="00227E1D">
        <w:rPr>
          <w:rFonts w:cs="Times New Roman"/>
        </w:rPr>
        <w:t>VS-252550-1/ČJ-2019-8009PS-SML</w:t>
      </w:r>
    </w:p>
    <w:sectPr w:rsidR="003516F2" w:rsidRPr="00227E1D" w:rsidSect="00A43A4A">
      <w:footerReference w:type="default" r:id="rId10"/>
      <w:pgSz w:w="11906" w:h="16838"/>
      <w:pgMar w:top="709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7AE" w:rsidRDefault="001777AE">
      <w:r>
        <w:separator/>
      </w:r>
    </w:p>
  </w:endnote>
  <w:endnote w:type="continuationSeparator" w:id="0">
    <w:p w:rsidR="001777AE" w:rsidRDefault="0017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72" w:rsidRDefault="0038307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257F">
      <w:rPr>
        <w:noProof/>
      </w:rPr>
      <w:t>1</w:t>
    </w:r>
    <w:r>
      <w:fldChar w:fldCharType="end"/>
    </w:r>
  </w:p>
  <w:p w:rsidR="00383072" w:rsidRDefault="003830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7AE" w:rsidRDefault="001777AE">
      <w:r>
        <w:rPr>
          <w:color w:val="000000"/>
        </w:rPr>
        <w:separator/>
      </w:r>
    </w:p>
  </w:footnote>
  <w:footnote w:type="continuationSeparator" w:id="0">
    <w:p w:rsidR="001777AE" w:rsidRDefault="00177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399"/>
    <w:multiLevelType w:val="multilevel"/>
    <w:tmpl w:val="DE8AEC62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4172599"/>
    <w:multiLevelType w:val="multilevel"/>
    <w:tmpl w:val="0D361E50"/>
    <w:styleLink w:val="WWNum1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55F2DD5"/>
    <w:multiLevelType w:val="hybridMultilevel"/>
    <w:tmpl w:val="0AFEF72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79F1CF3"/>
    <w:multiLevelType w:val="hybridMultilevel"/>
    <w:tmpl w:val="D4488470"/>
    <w:lvl w:ilvl="0" w:tplc="628C002C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47E98"/>
    <w:multiLevelType w:val="hybridMultilevel"/>
    <w:tmpl w:val="DAD235A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4B2A2E"/>
    <w:multiLevelType w:val="multilevel"/>
    <w:tmpl w:val="B9A6892A"/>
    <w:styleLink w:val="WWNum1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0F9463AD"/>
    <w:multiLevelType w:val="hybridMultilevel"/>
    <w:tmpl w:val="F836D682"/>
    <w:lvl w:ilvl="0" w:tplc="F31035D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840EED"/>
    <w:multiLevelType w:val="hybridMultilevel"/>
    <w:tmpl w:val="24D08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55A8E"/>
    <w:multiLevelType w:val="hybridMultilevel"/>
    <w:tmpl w:val="731C6C3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5A4D75"/>
    <w:multiLevelType w:val="multilevel"/>
    <w:tmpl w:val="76504B60"/>
    <w:styleLink w:val="WWNum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15BA367F"/>
    <w:multiLevelType w:val="hybridMultilevel"/>
    <w:tmpl w:val="0AFEF72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18DC55FA"/>
    <w:multiLevelType w:val="multilevel"/>
    <w:tmpl w:val="C4EAE2C6"/>
    <w:lvl w:ilvl="0">
      <w:start w:val="1"/>
      <w:numFmt w:val="decimal"/>
      <w:lvlText w:val="%1)"/>
      <w:lvlJc w:val="left"/>
      <w:rPr>
        <w:color w:val="aut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1A317A19"/>
    <w:multiLevelType w:val="multilevel"/>
    <w:tmpl w:val="EEA6176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1B357236"/>
    <w:multiLevelType w:val="multilevel"/>
    <w:tmpl w:val="C93CA378"/>
    <w:styleLink w:val="WWNum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1DF63036"/>
    <w:multiLevelType w:val="hybridMultilevel"/>
    <w:tmpl w:val="994C7D6E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22E845A3"/>
    <w:multiLevelType w:val="singleLevel"/>
    <w:tmpl w:val="7BB67DF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6">
    <w:nsid w:val="254C12B8"/>
    <w:multiLevelType w:val="hybridMultilevel"/>
    <w:tmpl w:val="7360A8FA"/>
    <w:lvl w:ilvl="0" w:tplc="182CC20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9735A"/>
    <w:multiLevelType w:val="multilevel"/>
    <w:tmpl w:val="435A6202"/>
    <w:styleLink w:val="WWNum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2B547AB4"/>
    <w:multiLevelType w:val="multilevel"/>
    <w:tmpl w:val="5F3E5A9C"/>
    <w:styleLink w:val="WWNum1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31E5580E"/>
    <w:multiLevelType w:val="multilevel"/>
    <w:tmpl w:val="D5C8D3E8"/>
    <w:styleLink w:val="WWNum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37D40E25"/>
    <w:multiLevelType w:val="multilevel"/>
    <w:tmpl w:val="94E207CE"/>
    <w:styleLink w:val="WW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3B9B7309"/>
    <w:multiLevelType w:val="hybridMultilevel"/>
    <w:tmpl w:val="C930B66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6D0CBD"/>
    <w:multiLevelType w:val="hybridMultilevel"/>
    <w:tmpl w:val="8686632A"/>
    <w:lvl w:ilvl="0" w:tplc="B824F3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BC476F"/>
    <w:multiLevelType w:val="hybridMultilevel"/>
    <w:tmpl w:val="4C78FE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C5239"/>
    <w:multiLevelType w:val="multilevel"/>
    <w:tmpl w:val="224C0C24"/>
    <w:styleLink w:val="WWNum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>
    <w:nsid w:val="49771EF6"/>
    <w:multiLevelType w:val="multilevel"/>
    <w:tmpl w:val="EEA6176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4EF72366"/>
    <w:multiLevelType w:val="multilevel"/>
    <w:tmpl w:val="5FC0D716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4F677268"/>
    <w:multiLevelType w:val="multilevel"/>
    <w:tmpl w:val="B16896BE"/>
    <w:styleLink w:val="WWNum1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50D41F81"/>
    <w:multiLevelType w:val="hybridMultilevel"/>
    <w:tmpl w:val="4E2C793A"/>
    <w:lvl w:ilvl="0" w:tplc="7D1C22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18B7F5F"/>
    <w:multiLevelType w:val="hybridMultilevel"/>
    <w:tmpl w:val="5C9C65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FC4F7A"/>
    <w:multiLevelType w:val="hybridMultilevel"/>
    <w:tmpl w:val="58FE5E32"/>
    <w:lvl w:ilvl="0" w:tplc="02DABF6A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DA3DEF"/>
    <w:multiLevelType w:val="hybridMultilevel"/>
    <w:tmpl w:val="8B1C14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A0A0AA1"/>
    <w:multiLevelType w:val="multilevel"/>
    <w:tmpl w:val="D3C8206E"/>
    <w:styleLink w:val="WWNum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>
    <w:nsid w:val="5CFD16E1"/>
    <w:multiLevelType w:val="multilevel"/>
    <w:tmpl w:val="B988331C"/>
    <w:styleLink w:val="WW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5ED71DC2"/>
    <w:multiLevelType w:val="multilevel"/>
    <w:tmpl w:val="CB2CE6CC"/>
    <w:styleLink w:val="WWNum1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>
    <w:nsid w:val="60F6153D"/>
    <w:multiLevelType w:val="multilevel"/>
    <w:tmpl w:val="D01E92AE"/>
    <w:styleLink w:val="WWNum1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>
    <w:nsid w:val="61E02D03"/>
    <w:multiLevelType w:val="multilevel"/>
    <w:tmpl w:val="150CE4A8"/>
    <w:styleLink w:val="WWNum1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>
    <w:nsid w:val="686712FF"/>
    <w:multiLevelType w:val="hybridMultilevel"/>
    <w:tmpl w:val="A5FAFF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4D3AD8"/>
    <w:multiLevelType w:val="hybridMultilevel"/>
    <w:tmpl w:val="351A7404"/>
    <w:lvl w:ilvl="0" w:tplc="5674193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F80217"/>
    <w:multiLevelType w:val="multilevel"/>
    <w:tmpl w:val="DA02FB9C"/>
    <w:styleLink w:val="WWNum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>
    <w:nsid w:val="77DA3BF5"/>
    <w:multiLevelType w:val="hybridMultilevel"/>
    <w:tmpl w:val="B46C4AD8"/>
    <w:lvl w:ilvl="0" w:tplc="8E6436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78AC2416"/>
    <w:multiLevelType w:val="hybridMultilevel"/>
    <w:tmpl w:val="1256B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20741"/>
    <w:multiLevelType w:val="multilevel"/>
    <w:tmpl w:val="F6CA482C"/>
    <w:styleLink w:val="WWNum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>
    <w:nsid w:val="7E89252D"/>
    <w:multiLevelType w:val="hybridMultilevel"/>
    <w:tmpl w:val="C44669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9"/>
  </w:num>
  <w:num w:numId="3">
    <w:abstractNumId w:val="13"/>
  </w:num>
  <w:num w:numId="4">
    <w:abstractNumId w:val="32"/>
  </w:num>
  <w:num w:numId="5">
    <w:abstractNumId w:val="24"/>
  </w:num>
  <w:num w:numId="6">
    <w:abstractNumId w:val="0"/>
  </w:num>
  <w:num w:numId="7">
    <w:abstractNumId w:val="42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8">
    <w:abstractNumId w:val="17"/>
  </w:num>
  <w:num w:numId="9">
    <w:abstractNumId w:val="19"/>
  </w:num>
  <w:num w:numId="10">
    <w:abstractNumId w:val="1"/>
  </w:num>
  <w:num w:numId="11">
    <w:abstractNumId w:val="18"/>
  </w:num>
  <w:num w:numId="12">
    <w:abstractNumId w:val="26"/>
  </w:num>
  <w:num w:numId="13">
    <w:abstractNumId w:val="5"/>
  </w:num>
  <w:num w:numId="14">
    <w:abstractNumId w:val="27"/>
  </w:num>
  <w:num w:numId="15">
    <w:abstractNumId w:val="20"/>
  </w:num>
  <w:num w:numId="16">
    <w:abstractNumId w:val="34"/>
  </w:num>
  <w:num w:numId="17">
    <w:abstractNumId w:val="35"/>
  </w:num>
  <w:num w:numId="18">
    <w:abstractNumId w:val="36"/>
  </w:num>
  <w:num w:numId="19">
    <w:abstractNumId w:val="33"/>
  </w:num>
  <w:num w:numId="20">
    <w:abstractNumId w:val="0"/>
    <w:lvlOverride w:ilvl="0">
      <w:startOverride w:val="1"/>
      <w:lvl w:ilvl="0">
        <w:start w:val="1"/>
        <w:numFmt w:val="decimal"/>
        <w:lvlText w:val="%1)"/>
        <w:lvlJc w:val="left"/>
        <w:rPr>
          <w:strike w:val="0"/>
        </w:rPr>
      </w:lvl>
    </w:lvlOverride>
  </w:num>
  <w:num w:numId="21">
    <w:abstractNumId w:val="42"/>
    <w:lvlOverride w:ilvl="0">
      <w:startOverride w:val="1"/>
    </w:lvlOverride>
  </w:num>
  <w:num w:numId="22">
    <w:abstractNumId w:val="10"/>
  </w:num>
  <w:num w:numId="23">
    <w:abstractNumId w:val="38"/>
  </w:num>
  <w:num w:numId="24">
    <w:abstractNumId w:val="3"/>
  </w:num>
  <w:num w:numId="25">
    <w:abstractNumId w:val="6"/>
  </w:num>
  <w:num w:numId="26">
    <w:abstractNumId w:val="40"/>
  </w:num>
  <w:num w:numId="27">
    <w:abstractNumId w:val="2"/>
  </w:num>
  <w:num w:numId="28">
    <w:abstractNumId w:val="30"/>
  </w:num>
  <w:num w:numId="29">
    <w:abstractNumId w:val="22"/>
  </w:num>
  <w:num w:numId="30">
    <w:abstractNumId w:val="25"/>
  </w:num>
  <w:num w:numId="31">
    <w:abstractNumId w:val="12"/>
  </w:num>
  <w:num w:numId="32">
    <w:abstractNumId w:val="11"/>
  </w:num>
  <w:num w:numId="33">
    <w:abstractNumId w:val="42"/>
  </w:num>
  <w:num w:numId="34">
    <w:abstractNumId w:val="29"/>
  </w:num>
  <w:num w:numId="35">
    <w:abstractNumId w:val="0"/>
    <w:lvlOverride w:ilvl="0">
      <w:startOverride w:val="1"/>
      <w:lvl w:ilvl="0">
        <w:start w:val="1"/>
        <w:numFmt w:val="decimal"/>
        <w:lvlText w:val="%1)"/>
        <w:lvlJc w:val="left"/>
        <w:rPr>
          <w:strike w:val="0"/>
        </w:rPr>
      </w:lvl>
    </w:lvlOverride>
  </w:num>
  <w:num w:numId="36">
    <w:abstractNumId w:val="7"/>
  </w:num>
  <w:num w:numId="37">
    <w:abstractNumId w:val="8"/>
  </w:num>
  <w:num w:numId="38">
    <w:abstractNumId w:val="28"/>
  </w:num>
  <w:num w:numId="39">
    <w:abstractNumId w:val="43"/>
  </w:num>
  <w:num w:numId="40">
    <w:abstractNumId w:val="15"/>
  </w:num>
  <w:num w:numId="41">
    <w:abstractNumId w:val="23"/>
  </w:num>
  <w:num w:numId="42">
    <w:abstractNumId w:val="37"/>
  </w:num>
  <w:num w:numId="43">
    <w:abstractNumId w:val="16"/>
  </w:num>
  <w:num w:numId="44">
    <w:abstractNumId w:val="14"/>
  </w:num>
  <w:num w:numId="45">
    <w:abstractNumId w:val="21"/>
  </w:num>
  <w:num w:numId="46">
    <w:abstractNumId w:val="4"/>
  </w:num>
  <w:num w:numId="47">
    <w:abstractNumId w:val="41"/>
  </w:num>
  <w:num w:numId="48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Formatting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2E"/>
    <w:rsid w:val="00010584"/>
    <w:rsid w:val="00011D52"/>
    <w:rsid w:val="00030795"/>
    <w:rsid w:val="0004004B"/>
    <w:rsid w:val="00041E82"/>
    <w:rsid w:val="00046130"/>
    <w:rsid w:val="00050814"/>
    <w:rsid w:val="000612DF"/>
    <w:rsid w:val="0006514C"/>
    <w:rsid w:val="00076938"/>
    <w:rsid w:val="000777BC"/>
    <w:rsid w:val="0008409C"/>
    <w:rsid w:val="000A1DA1"/>
    <w:rsid w:val="000A632E"/>
    <w:rsid w:val="000B03D3"/>
    <w:rsid w:val="000B526E"/>
    <w:rsid w:val="000C2347"/>
    <w:rsid w:val="000C331A"/>
    <w:rsid w:val="000C7374"/>
    <w:rsid w:val="000C7904"/>
    <w:rsid w:val="000D6C5E"/>
    <w:rsid w:val="000E24B0"/>
    <w:rsid w:val="000E3C69"/>
    <w:rsid w:val="000E5D2F"/>
    <w:rsid w:val="00115645"/>
    <w:rsid w:val="0012099C"/>
    <w:rsid w:val="001211F3"/>
    <w:rsid w:val="001229E9"/>
    <w:rsid w:val="00123E7D"/>
    <w:rsid w:val="00124731"/>
    <w:rsid w:val="00124DA5"/>
    <w:rsid w:val="00127EC5"/>
    <w:rsid w:val="00134851"/>
    <w:rsid w:val="00144866"/>
    <w:rsid w:val="00145B60"/>
    <w:rsid w:val="00147632"/>
    <w:rsid w:val="00150070"/>
    <w:rsid w:val="00150302"/>
    <w:rsid w:val="001543B3"/>
    <w:rsid w:val="00156A8F"/>
    <w:rsid w:val="00156AED"/>
    <w:rsid w:val="00170935"/>
    <w:rsid w:val="001745EF"/>
    <w:rsid w:val="00175D47"/>
    <w:rsid w:val="001777AE"/>
    <w:rsid w:val="00182801"/>
    <w:rsid w:val="00190C74"/>
    <w:rsid w:val="00194E21"/>
    <w:rsid w:val="001A529B"/>
    <w:rsid w:val="001A594C"/>
    <w:rsid w:val="001A6C69"/>
    <w:rsid w:val="001A744F"/>
    <w:rsid w:val="001A7620"/>
    <w:rsid w:val="001B2DB9"/>
    <w:rsid w:val="001B2DE7"/>
    <w:rsid w:val="001B5416"/>
    <w:rsid w:val="001D10DB"/>
    <w:rsid w:val="001D4AD6"/>
    <w:rsid w:val="001E43FB"/>
    <w:rsid w:val="001E5D7B"/>
    <w:rsid w:val="001E62E9"/>
    <w:rsid w:val="001F0844"/>
    <w:rsid w:val="001F5023"/>
    <w:rsid w:val="00200354"/>
    <w:rsid w:val="00205C03"/>
    <w:rsid w:val="00207720"/>
    <w:rsid w:val="00215000"/>
    <w:rsid w:val="00222096"/>
    <w:rsid w:val="002226B0"/>
    <w:rsid w:val="00224D79"/>
    <w:rsid w:val="00227E1D"/>
    <w:rsid w:val="00241188"/>
    <w:rsid w:val="00243965"/>
    <w:rsid w:val="002569E7"/>
    <w:rsid w:val="00256DA1"/>
    <w:rsid w:val="002642E6"/>
    <w:rsid w:val="00274DE5"/>
    <w:rsid w:val="00282B71"/>
    <w:rsid w:val="002865C6"/>
    <w:rsid w:val="00294107"/>
    <w:rsid w:val="00297D13"/>
    <w:rsid w:val="002A084E"/>
    <w:rsid w:val="002A1D60"/>
    <w:rsid w:val="002A1ED3"/>
    <w:rsid w:val="002A1F86"/>
    <w:rsid w:val="002A7BDF"/>
    <w:rsid w:val="002B52D5"/>
    <w:rsid w:val="002C0B4C"/>
    <w:rsid w:val="002C1CDA"/>
    <w:rsid w:val="002C6D20"/>
    <w:rsid w:val="002C79FD"/>
    <w:rsid w:val="002D4072"/>
    <w:rsid w:val="002D65F2"/>
    <w:rsid w:val="002E16DB"/>
    <w:rsid w:val="002E70A3"/>
    <w:rsid w:val="002F04ED"/>
    <w:rsid w:val="00302C48"/>
    <w:rsid w:val="0030770B"/>
    <w:rsid w:val="00315065"/>
    <w:rsid w:val="003152D5"/>
    <w:rsid w:val="00320E05"/>
    <w:rsid w:val="00322C0C"/>
    <w:rsid w:val="00331F9C"/>
    <w:rsid w:val="00332834"/>
    <w:rsid w:val="00335B3A"/>
    <w:rsid w:val="00341427"/>
    <w:rsid w:val="003516F2"/>
    <w:rsid w:val="00353C81"/>
    <w:rsid w:val="00365483"/>
    <w:rsid w:val="003666BA"/>
    <w:rsid w:val="00367A1A"/>
    <w:rsid w:val="00370DFF"/>
    <w:rsid w:val="00370E3E"/>
    <w:rsid w:val="00371CF7"/>
    <w:rsid w:val="0037373C"/>
    <w:rsid w:val="00383072"/>
    <w:rsid w:val="003840FF"/>
    <w:rsid w:val="003854C1"/>
    <w:rsid w:val="003869E7"/>
    <w:rsid w:val="0038736E"/>
    <w:rsid w:val="00393067"/>
    <w:rsid w:val="00394FDB"/>
    <w:rsid w:val="003A3CFC"/>
    <w:rsid w:val="003A7EC0"/>
    <w:rsid w:val="003B07F8"/>
    <w:rsid w:val="003B605B"/>
    <w:rsid w:val="003B6D96"/>
    <w:rsid w:val="003C4E2B"/>
    <w:rsid w:val="003C5DF6"/>
    <w:rsid w:val="003F0CD5"/>
    <w:rsid w:val="003F268B"/>
    <w:rsid w:val="003F467B"/>
    <w:rsid w:val="003F5C1D"/>
    <w:rsid w:val="003F6569"/>
    <w:rsid w:val="003F7447"/>
    <w:rsid w:val="0040134A"/>
    <w:rsid w:val="00414477"/>
    <w:rsid w:val="00415E8D"/>
    <w:rsid w:val="00417C52"/>
    <w:rsid w:val="0042420D"/>
    <w:rsid w:val="00433E59"/>
    <w:rsid w:val="0043409B"/>
    <w:rsid w:val="00435E42"/>
    <w:rsid w:val="004379DE"/>
    <w:rsid w:val="00443887"/>
    <w:rsid w:val="0044465F"/>
    <w:rsid w:val="004533DC"/>
    <w:rsid w:val="00453C57"/>
    <w:rsid w:val="00454932"/>
    <w:rsid w:val="00454E07"/>
    <w:rsid w:val="004648F8"/>
    <w:rsid w:val="00480984"/>
    <w:rsid w:val="004832E0"/>
    <w:rsid w:val="004850C2"/>
    <w:rsid w:val="004925CC"/>
    <w:rsid w:val="004A4C73"/>
    <w:rsid w:val="004A5F23"/>
    <w:rsid w:val="004A7567"/>
    <w:rsid w:val="004B3CE9"/>
    <w:rsid w:val="004B73BD"/>
    <w:rsid w:val="004C1AF1"/>
    <w:rsid w:val="004D7C99"/>
    <w:rsid w:val="004E056B"/>
    <w:rsid w:val="004E6536"/>
    <w:rsid w:val="004E7DD9"/>
    <w:rsid w:val="004E7E6D"/>
    <w:rsid w:val="004F0C9C"/>
    <w:rsid w:val="00501C29"/>
    <w:rsid w:val="00505D1F"/>
    <w:rsid w:val="00511271"/>
    <w:rsid w:val="00515209"/>
    <w:rsid w:val="0051599D"/>
    <w:rsid w:val="005167D7"/>
    <w:rsid w:val="00532B36"/>
    <w:rsid w:val="005409D5"/>
    <w:rsid w:val="00547BAC"/>
    <w:rsid w:val="0055362E"/>
    <w:rsid w:val="00555D5E"/>
    <w:rsid w:val="005634AB"/>
    <w:rsid w:val="00563BB0"/>
    <w:rsid w:val="0056535E"/>
    <w:rsid w:val="005744E8"/>
    <w:rsid w:val="005802B2"/>
    <w:rsid w:val="00586B95"/>
    <w:rsid w:val="0059209B"/>
    <w:rsid w:val="005A3DCC"/>
    <w:rsid w:val="005B3D7C"/>
    <w:rsid w:val="005B5951"/>
    <w:rsid w:val="005B6E3F"/>
    <w:rsid w:val="005B746E"/>
    <w:rsid w:val="005C52AF"/>
    <w:rsid w:val="005C6F53"/>
    <w:rsid w:val="005D2688"/>
    <w:rsid w:val="005D3AA0"/>
    <w:rsid w:val="005D4D60"/>
    <w:rsid w:val="005E6186"/>
    <w:rsid w:val="005E7381"/>
    <w:rsid w:val="005F0580"/>
    <w:rsid w:val="006008C7"/>
    <w:rsid w:val="00603669"/>
    <w:rsid w:val="00613F10"/>
    <w:rsid w:val="006159EE"/>
    <w:rsid w:val="00615A25"/>
    <w:rsid w:val="006172CC"/>
    <w:rsid w:val="00620A76"/>
    <w:rsid w:val="00620B8D"/>
    <w:rsid w:val="006304A1"/>
    <w:rsid w:val="00634B45"/>
    <w:rsid w:val="006364E6"/>
    <w:rsid w:val="006378C6"/>
    <w:rsid w:val="00643091"/>
    <w:rsid w:val="00653A72"/>
    <w:rsid w:val="00654A20"/>
    <w:rsid w:val="006612FD"/>
    <w:rsid w:val="006624A1"/>
    <w:rsid w:val="006650DC"/>
    <w:rsid w:val="00670C83"/>
    <w:rsid w:val="00670F27"/>
    <w:rsid w:val="006734ED"/>
    <w:rsid w:val="00673501"/>
    <w:rsid w:val="00677E84"/>
    <w:rsid w:val="00680799"/>
    <w:rsid w:val="00681FA8"/>
    <w:rsid w:val="00683F01"/>
    <w:rsid w:val="00684151"/>
    <w:rsid w:val="00691C10"/>
    <w:rsid w:val="00692685"/>
    <w:rsid w:val="00693DCD"/>
    <w:rsid w:val="00695BE8"/>
    <w:rsid w:val="006A2989"/>
    <w:rsid w:val="006A4CF0"/>
    <w:rsid w:val="006B2960"/>
    <w:rsid w:val="006B53E6"/>
    <w:rsid w:val="006B5C78"/>
    <w:rsid w:val="006E3ECE"/>
    <w:rsid w:val="006E4C5D"/>
    <w:rsid w:val="006E5255"/>
    <w:rsid w:val="006F4402"/>
    <w:rsid w:val="006F65F0"/>
    <w:rsid w:val="006F69AC"/>
    <w:rsid w:val="00703A75"/>
    <w:rsid w:val="007048FA"/>
    <w:rsid w:val="00712E89"/>
    <w:rsid w:val="007142F3"/>
    <w:rsid w:val="00717D0C"/>
    <w:rsid w:val="00717FB0"/>
    <w:rsid w:val="00721045"/>
    <w:rsid w:val="007220AA"/>
    <w:rsid w:val="00724B7D"/>
    <w:rsid w:val="0072587B"/>
    <w:rsid w:val="00725CDE"/>
    <w:rsid w:val="00734344"/>
    <w:rsid w:val="0073488C"/>
    <w:rsid w:val="00737947"/>
    <w:rsid w:val="00737E9C"/>
    <w:rsid w:val="00741784"/>
    <w:rsid w:val="00742058"/>
    <w:rsid w:val="0075197A"/>
    <w:rsid w:val="00767D26"/>
    <w:rsid w:val="007777ED"/>
    <w:rsid w:val="00785CD8"/>
    <w:rsid w:val="00790F6D"/>
    <w:rsid w:val="00793B16"/>
    <w:rsid w:val="00796DB2"/>
    <w:rsid w:val="007970FF"/>
    <w:rsid w:val="007B27FD"/>
    <w:rsid w:val="007B2DC8"/>
    <w:rsid w:val="007C0F12"/>
    <w:rsid w:val="007C771C"/>
    <w:rsid w:val="007D2F97"/>
    <w:rsid w:val="007D3A5F"/>
    <w:rsid w:val="007D4264"/>
    <w:rsid w:val="007D5BE9"/>
    <w:rsid w:val="007D71E9"/>
    <w:rsid w:val="007D7471"/>
    <w:rsid w:val="007E359A"/>
    <w:rsid w:val="007E378D"/>
    <w:rsid w:val="007E682E"/>
    <w:rsid w:val="007F707B"/>
    <w:rsid w:val="00805020"/>
    <w:rsid w:val="008142A7"/>
    <w:rsid w:val="00814B62"/>
    <w:rsid w:val="00816527"/>
    <w:rsid w:val="008172EA"/>
    <w:rsid w:val="008203B1"/>
    <w:rsid w:val="00821A8B"/>
    <w:rsid w:val="00821E5F"/>
    <w:rsid w:val="00822411"/>
    <w:rsid w:val="00824AC4"/>
    <w:rsid w:val="00832E62"/>
    <w:rsid w:val="00844E5A"/>
    <w:rsid w:val="00845BD1"/>
    <w:rsid w:val="0087004E"/>
    <w:rsid w:val="0088257F"/>
    <w:rsid w:val="00884825"/>
    <w:rsid w:val="00890315"/>
    <w:rsid w:val="008923CE"/>
    <w:rsid w:val="00897CB0"/>
    <w:rsid w:val="008B0923"/>
    <w:rsid w:val="008B5EDD"/>
    <w:rsid w:val="008C68CA"/>
    <w:rsid w:val="008D6B5E"/>
    <w:rsid w:val="008E1E4A"/>
    <w:rsid w:val="0090440A"/>
    <w:rsid w:val="009250F3"/>
    <w:rsid w:val="0093403A"/>
    <w:rsid w:val="00935232"/>
    <w:rsid w:val="00937EE7"/>
    <w:rsid w:val="00940DB6"/>
    <w:rsid w:val="009469C6"/>
    <w:rsid w:val="0096270F"/>
    <w:rsid w:val="00963D9A"/>
    <w:rsid w:val="0096655C"/>
    <w:rsid w:val="00967335"/>
    <w:rsid w:val="00986DF9"/>
    <w:rsid w:val="00991C6F"/>
    <w:rsid w:val="00995714"/>
    <w:rsid w:val="009975C6"/>
    <w:rsid w:val="009A11BE"/>
    <w:rsid w:val="009A23F5"/>
    <w:rsid w:val="009A484D"/>
    <w:rsid w:val="009A4C20"/>
    <w:rsid w:val="009A629A"/>
    <w:rsid w:val="009B24F3"/>
    <w:rsid w:val="009B2A47"/>
    <w:rsid w:val="009B56A0"/>
    <w:rsid w:val="009B6901"/>
    <w:rsid w:val="009C3926"/>
    <w:rsid w:val="009C60D2"/>
    <w:rsid w:val="009C6881"/>
    <w:rsid w:val="009C77DE"/>
    <w:rsid w:val="009D1E08"/>
    <w:rsid w:val="009D35F6"/>
    <w:rsid w:val="009D38F8"/>
    <w:rsid w:val="009D4E34"/>
    <w:rsid w:val="009E1820"/>
    <w:rsid w:val="00A01084"/>
    <w:rsid w:val="00A1143C"/>
    <w:rsid w:val="00A17A60"/>
    <w:rsid w:val="00A2302C"/>
    <w:rsid w:val="00A258F4"/>
    <w:rsid w:val="00A261C8"/>
    <w:rsid w:val="00A26D04"/>
    <w:rsid w:val="00A27E88"/>
    <w:rsid w:val="00A401D4"/>
    <w:rsid w:val="00A431CD"/>
    <w:rsid w:val="00A43A4A"/>
    <w:rsid w:val="00A44A38"/>
    <w:rsid w:val="00A46E7B"/>
    <w:rsid w:val="00A51404"/>
    <w:rsid w:val="00A55169"/>
    <w:rsid w:val="00A63F12"/>
    <w:rsid w:val="00A71268"/>
    <w:rsid w:val="00A83444"/>
    <w:rsid w:val="00A86603"/>
    <w:rsid w:val="00AB2E10"/>
    <w:rsid w:val="00AC2D32"/>
    <w:rsid w:val="00AC4E60"/>
    <w:rsid w:val="00AD14A7"/>
    <w:rsid w:val="00AE0C10"/>
    <w:rsid w:val="00AF08C9"/>
    <w:rsid w:val="00AF4CBA"/>
    <w:rsid w:val="00AF627E"/>
    <w:rsid w:val="00AF6819"/>
    <w:rsid w:val="00AF69F5"/>
    <w:rsid w:val="00AF7D0F"/>
    <w:rsid w:val="00B15D4D"/>
    <w:rsid w:val="00B20CF7"/>
    <w:rsid w:val="00B2159A"/>
    <w:rsid w:val="00B222C8"/>
    <w:rsid w:val="00B329DF"/>
    <w:rsid w:val="00B35B1F"/>
    <w:rsid w:val="00B36AE3"/>
    <w:rsid w:val="00B41A4F"/>
    <w:rsid w:val="00B41C16"/>
    <w:rsid w:val="00B44C2B"/>
    <w:rsid w:val="00B52282"/>
    <w:rsid w:val="00B52E5D"/>
    <w:rsid w:val="00B6021A"/>
    <w:rsid w:val="00B66311"/>
    <w:rsid w:val="00B71FAD"/>
    <w:rsid w:val="00B72397"/>
    <w:rsid w:val="00B7330C"/>
    <w:rsid w:val="00B82E3E"/>
    <w:rsid w:val="00B84248"/>
    <w:rsid w:val="00B879DE"/>
    <w:rsid w:val="00B97169"/>
    <w:rsid w:val="00BA4258"/>
    <w:rsid w:val="00BA6F34"/>
    <w:rsid w:val="00BB0572"/>
    <w:rsid w:val="00BC176C"/>
    <w:rsid w:val="00BC2CDB"/>
    <w:rsid w:val="00BC40A3"/>
    <w:rsid w:val="00BC634A"/>
    <w:rsid w:val="00BD1314"/>
    <w:rsid w:val="00BD340B"/>
    <w:rsid w:val="00BD3E61"/>
    <w:rsid w:val="00BD5BA6"/>
    <w:rsid w:val="00BD69A1"/>
    <w:rsid w:val="00BD758C"/>
    <w:rsid w:val="00BE0B21"/>
    <w:rsid w:val="00BE2E4F"/>
    <w:rsid w:val="00BE4F20"/>
    <w:rsid w:val="00BE585B"/>
    <w:rsid w:val="00BE6708"/>
    <w:rsid w:val="00BF38A3"/>
    <w:rsid w:val="00BF520A"/>
    <w:rsid w:val="00C00253"/>
    <w:rsid w:val="00C0122E"/>
    <w:rsid w:val="00C03C3E"/>
    <w:rsid w:val="00C04AB2"/>
    <w:rsid w:val="00C1024A"/>
    <w:rsid w:val="00C10459"/>
    <w:rsid w:val="00C10B51"/>
    <w:rsid w:val="00C136DE"/>
    <w:rsid w:val="00C1582E"/>
    <w:rsid w:val="00C17A0F"/>
    <w:rsid w:val="00C23441"/>
    <w:rsid w:val="00C247A6"/>
    <w:rsid w:val="00C258C5"/>
    <w:rsid w:val="00C25953"/>
    <w:rsid w:val="00C25A9E"/>
    <w:rsid w:val="00C31C25"/>
    <w:rsid w:val="00C31CCA"/>
    <w:rsid w:val="00C40FE3"/>
    <w:rsid w:val="00C43C59"/>
    <w:rsid w:val="00C63F0B"/>
    <w:rsid w:val="00C63F4D"/>
    <w:rsid w:val="00C665E7"/>
    <w:rsid w:val="00C71B50"/>
    <w:rsid w:val="00C71C4B"/>
    <w:rsid w:val="00C7392B"/>
    <w:rsid w:val="00C76495"/>
    <w:rsid w:val="00C77440"/>
    <w:rsid w:val="00C8025F"/>
    <w:rsid w:val="00C81F9B"/>
    <w:rsid w:val="00C82691"/>
    <w:rsid w:val="00C95F13"/>
    <w:rsid w:val="00CA4A43"/>
    <w:rsid w:val="00CA7476"/>
    <w:rsid w:val="00CB0845"/>
    <w:rsid w:val="00CB1247"/>
    <w:rsid w:val="00CB6A65"/>
    <w:rsid w:val="00CC0308"/>
    <w:rsid w:val="00CC0BE6"/>
    <w:rsid w:val="00CC35FD"/>
    <w:rsid w:val="00CC46E7"/>
    <w:rsid w:val="00CC5A16"/>
    <w:rsid w:val="00CC78B9"/>
    <w:rsid w:val="00CD0D7F"/>
    <w:rsid w:val="00CD1A6E"/>
    <w:rsid w:val="00CD24A1"/>
    <w:rsid w:val="00CD2689"/>
    <w:rsid w:val="00CD7CFB"/>
    <w:rsid w:val="00CE3966"/>
    <w:rsid w:val="00CE48BE"/>
    <w:rsid w:val="00CF4992"/>
    <w:rsid w:val="00CF6275"/>
    <w:rsid w:val="00D0132C"/>
    <w:rsid w:val="00D14850"/>
    <w:rsid w:val="00D26D12"/>
    <w:rsid w:val="00D27C47"/>
    <w:rsid w:val="00D3642E"/>
    <w:rsid w:val="00D546A6"/>
    <w:rsid w:val="00D570EC"/>
    <w:rsid w:val="00D62E3F"/>
    <w:rsid w:val="00D74D09"/>
    <w:rsid w:val="00D84445"/>
    <w:rsid w:val="00D860D2"/>
    <w:rsid w:val="00D86BDE"/>
    <w:rsid w:val="00D9082E"/>
    <w:rsid w:val="00D90EB6"/>
    <w:rsid w:val="00D94D96"/>
    <w:rsid w:val="00DA1C21"/>
    <w:rsid w:val="00DA2C45"/>
    <w:rsid w:val="00DA45D5"/>
    <w:rsid w:val="00DA70B2"/>
    <w:rsid w:val="00DB6F8B"/>
    <w:rsid w:val="00DC027E"/>
    <w:rsid w:val="00DD0795"/>
    <w:rsid w:val="00DD4D4C"/>
    <w:rsid w:val="00DD6AD0"/>
    <w:rsid w:val="00DF3A0C"/>
    <w:rsid w:val="00DF7957"/>
    <w:rsid w:val="00E00D5A"/>
    <w:rsid w:val="00E0156B"/>
    <w:rsid w:val="00E03B11"/>
    <w:rsid w:val="00E06975"/>
    <w:rsid w:val="00E16DC6"/>
    <w:rsid w:val="00E175BC"/>
    <w:rsid w:val="00E340C9"/>
    <w:rsid w:val="00E46346"/>
    <w:rsid w:val="00E55C24"/>
    <w:rsid w:val="00E73B96"/>
    <w:rsid w:val="00E814A9"/>
    <w:rsid w:val="00E85543"/>
    <w:rsid w:val="00E86D86"/>
    <w:rsid w:val="00E87AB0"/>
    <w:rsid w:val="00E97308"/>
    <w:rsid w:val="00EA52E1"/>
    <w:rsid w:val="00EA6AFE"/>
    <w:rsid w:val="00EB061E"/>
    <w:rsid w:val="00EB0643"/>
    <w:rsid w:val="00EB3F8E"/>
    <w:rsid w:val="00EB60B4"/>
    <w:rsid w:val="00EC2461"/>
    <w:rsid w:val="00ED019A"/>
    <w:rsid w:val="00EE1BA9"/>
    <w:rsid w:val="00EF047B"/>
    <w:rsid w:val="00F01392"/>
    <w:rsid w:val="00F04FA5"/>
    <w:rsid w:val="00F0703B"/>
    <w:rsid w:val="00F12B32"/>
    <w:rsid w:val="00F14294"/>
    <w:rsid w:val="00F14CDC"/>
    <w:rsid w:val="00F16534"/>
    <w:rsid w:val="00F20EA7"/>
    <w:rsid w:val="00F21007"/>
    <w:rsid w:val="00F2643D"/>
    <w:rsid w:val="00F312DF"/>
    <w:rsid w:val="00F31547"/>
    <w:rsid w:val="00F3206B"/>
    <w:rsid w:val="00F3207E"/>
    <w:rsid w:val="00F34406"/>
    <w:rsid w:val="00F401BC"/>
    <w:rsid w:val="00F426F1"/>
    <w:rsid w:val="00F45ABA"/>
    <w:rsid w:val="00F50AC6"/>
    <w:rsid w:val="00F50B37"/>
    <w:rsid w:val="00F51526"/>
    <w:rsid w:val="00F54C75"/>
    <w:rsid w:val="00F60124"/>
    <w:rsid w:val="00F6278A"/>
    <w:rsid w:val="00F630CC"/>
    <w:rsid w:val="00F676CD"/>
    <w:rsid w:val="00F72B2B"/>
    <w:rsid w:val="00F73569"/>
    <w:rsid w:val="00F73906"/>
    <w:rsid w:val="00F970C2"/>
    <w:rsid w:val="00FB063C"/>
    <w:rsid w:val="00FB0711"/>
    <w:rsid w:val="00FC570F"/>
    <w:rsid w:val="00FD0CC1"/>
    <w:rsid w:val="00FD2319"/>
    <w:rsid w:val="00FD30B7"/>
    <w:rsid w:val="00FD3223"/>
    <w:rsid w:val="00FE47F2"/>
    <w:rsid w:val="00FE5258"/>
    <w:rsid w:val="00F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27E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1"/>
    <w:next w:val="Textbody"/>
    <w:rsid w:val="00127EC5"/>
    <w:pPr>
      <w:keepNext/>
      <w:shd w:val="clear" w:color="auto" w:fill="FFFFFF"/>
      <w:spacing w:before="53"/>
      <w:jc w:val="both"/>
      <w:outlineLvl w:val="0"/>
    </w:pPr>
    <w:rPr>
      <w:b/>
      <w:bCs/>
      <w:color w:val="323232"/>
    </w:rPr>
  </w:style>
  <w:style w:type="paragraph" w:styleId="Nadpis3">
    <w:name w:val="heading 3"/>
    <w:basedOn w:val="Standard1"/>
    <w:next w:val="Textbody"/>
    <w:rsid w:val="00127EC5"/>
    <w:pPr>
      <w:keepNext/>
      <w:outlineLvl w:val="2"/>
    </w:pPr>
    <w:rPr>
      <w:b/>
      <w:bCs/>
      <w:sz w:val="32"/>
      <w:szCs w:val="32"/>
    </w:rPr>
  </w:style>
  <w:style w:type="paragraph" w:styleId="Nadpis4">
    <w:name w:val="heading 4"/>
    <w:basedOn w:val="Standard1"/>
    <w:next w:val="Textbody"/>
    <w:rsid w:val="00127EC5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Standard1"/>
    <w:next w:val="Textbody"/>
    <w:rsid w:val="00127EC5"/>
    <w:pPr>
      <w:keepNext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1">
    <w:name w:val="Standard1"/>
    <w:rsid w:val="00127EC5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bidi="hi-IN"/>
    </w:rPr>
  </w:style>
  <w:style w:type="paragraph" w:customStyle="1" w:styleId="Heading">
    <w:name w:val="Heading"/>
    <w:basedOn w:val="Standard1"/>
    <w:next w:val="Textbody"/>
    <w:rsid w:val="00127EC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rsid w:val="00127EC5"/>
    <w:rPr>
      <w:i/>
      <w:iCs/>
      <w:sz w:val="20"/>
      <w:szCs w:val="20"/>
    </w:rPr>
  </w:style>
  <w:style w:type="paragraph" w:styleId="Seznam">
    <w:name w:val="List"/>
    <w:basedOn w:val="Textbody"/>
    <w:rsid w:val="00127EC5"/>
    <w:rPr>
      <w:rFonts w:cs="Mangal"/>
    </w:rPr>
  </w:style>
  <w:style w:type="paragraph" w:styleId="Titulek">
    <w:name w:val="caption"/>
    <w:basedOn w:val="Standard1"/>
    <w:rsid w:val="00127EC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1"/>
    <w:rsid w:val="00127EC5"/>
    <w:pPr>
      <w:suppressLineNumbers/>
    </w:pPr>
    <w:rPr>
      <w:rFonts w:cs="Mangal"/>
    </w:rPr>
  </w:style>
  <w:style w:type="paragraph" w:styleId="Zhlav">
    <w:name w:val="header"/>
    <w:basedOn w:val="Standard1"/>
    <w:rsid w:val="00127EC5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1"/>
    <w:rsid w:val="00127EC5"/>
    <w:pPr>
      <w:shd w:val="clear" w:color="auto" w:fill="FFFFFF"/>
      <w:spacing w:line="283" w:lineRule="atLeast"/>
      <w:ind w:left="360" w:hanging="360"/>
      <w:jc w:val="both"/>
    </w:pPr>
  </w:style>
  <w:style w:type="paragraph" w:styleId="Zkladntext2">
    <w:name w:val="Body Text 2"/>
    <w:basedOn w:val="Standard1"/>
    <w:rsid w:val="00127EC5"/>
    <w:pPr>
      <w:shd w:val="clear" w:color="auto" w:fill="FFFFFF"/>
      <w:ind w:right="72"/>
    </w:pPr>
    <w:rPr>
      <w:color w:val="000000"/>
    </w:rPr>
  </w:style>
  <w:style w:type="paragraph" w:styleId="Zkladntextodsazen2">
    <w:name w:val="Body Text Indent 2"/>
    <w:basedOn w:val="Standard1"/>
    <w:rsid w:val="00127EC5"/>
    <w:pPr>
      <w:shd w:val="clear" w:color="auto" w:fill="FFFFFF"/>
      <w:spacing w:line="283" w:lineRule="atLeast"/>
      <w:ind w:left="720"/>
      <w:jc w:val="both"/>
    </w:pPr>
  </w:style>
  <w:style w:type="paragraph" w:styleId="Zpat">
    <w:name w:val="footer"/>
    <w:basedOn w:val="Standard1"/>
    <w:uiPriority w:val="99"/>
    <w:rsid w:val="00127EC5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1"/>
    <w:rsid w:val="00127E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1"/>
    <w:uiPriority w:val="34"/>
    <w:qFormat/>
    <w:rsid w:val="00127EC5"/>
    <w:pPr>
      <w:ind w:left="720"/>
    </w:pPr>
  </w:style>
  <w:style w:type="character" w:customStyle="1" w:styleId="Nadpis1Char">
    <w:name w:val="Nadpis 1 Char"/>
    <w:rsid w:val="00127EC5"/>
    <w:rPr>
      <w:rFonts w:ascii="Times New Roman" w:hAnsi="Times New Roman" w:cs="Times New Roman"/>
      <w:b/>
      <w:bCs/>
      <w:color w:val="323232"/>
      <w:kern w:val="3"/>
      <w:sz w:val="24"/>
      <w:szCs w:val="24"/>
      <w:lang w:eastAsia="cs-CZ"/>
    </w:rPr>
  </w:style>
  <w:style w:type="character" w:customStyle="1" w:styleId="Nadpis3Char">
    <w:name w:val="Nadpis 3 Char"/>
    <w:rsid w:val="00127EC5"/>
    <w:rPr>
      <w:rFonts w:ascii="Times New Roman" w:hAnsi="Times New Roman" w:cs="Times New Roman"/>
      <w:b/>
      <w:bCs/>
      <w:sz w:val="32"/>
      <w:szCs w:val="32"/>
      <w:lang w:eastAsia="cs-CZ"/>
    </w:rPr>
  </w:style>
  <w:style w:type="character" w:customStyle="1" w:styleId="Nadpis4Char">
    <w:name w:val="Nadpis 4 Char"/>
    <w:rsid w:val="00127EC5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rsid w:val="00127EC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Internetlink">
    <w:name w:val="Internet link"/>
    <w:rsid w:val="00127EC5"/>
    <w:rPr>
      <w:color w:val="0000FF"/>
      <w:u w:val="single"/>
    </w:rPr>
  </w:style>
  <w:style w:type="character" w:customStyle="1" w:styleId="ZhlavChar">
    <w:name w:val="Záhlaví Char"/>
    <w:rsid w:val="00127EC5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rsid w:val="00127EC5"/>
    <w:rPr>
      <w:rFonts w:ascii="Times New Roman" w:hAnsi="Times New Roman" w:cs="Times New Roman"/>
      <w:i/>
      <w:iCs/>
      <w:sz w:val="20"/>
      <w:szCs w:val="20"/>
      <w:lang w:eastAsia="cs-CZ"/>
    </w:rPr>
  </w:style>
  <w:style w:type="character" w:customStyle="1" w:styleId="ZkladntextodsazenChar">
    <w:name w:val="Základní text odsazený Char"/>
    <w:rsid w:val="00127EC5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rsid w:val="00127EC5"/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odsazen2Char">
    <w:name w:val="Základní text odsazený 2 Char"/>
    <w:rsid w:val="00127EC5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uiPriority w:val="99"/>
    <w:rsid w:val="00127EC5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rsid w:val="00127EC5"/>
    <w:rPr>
      <w:rFonts w:ascii="Tahoma" w:hAnsi="Tahoma" w:cs="Tahoma"/>
      <w:sz w:val="16"/>
      <w:szCs w:val="16"/>
      <w:lang w:eastAsia="cs-CZ"/>
    </w:rPr>
  </w:style>
  <w:style w:type="numbering" w:customStyle="1" w:styleId="WWNum1">
    <w:name w:val="WWNum1"/>
    <w:basedOn w:val="Bezseznamu"/>
    <w:rsid w:val="00127EC5"/>
    <w:pPr>
      <w:numPr>
        <w:numId w:val="1"/>
      </w:numPr>
    </w:pPr>
  </w:style>
  <w:style w:type="numbering" w:customStyle="1" w:styleId="WWNum2">
    <w:name w:val="WWNum2"/>
    <w:basedOn w:val="Bezseznamu"/>
    <w:rsid w:val="00127EC5"/>
    <w:pPr>
      <w:numPr>
        <w:numId w:val="2"/>
      </w:numPr>
    </w:pPr>
  </w:style>
  <w:style w:type="numbering" w:customStyle="1" w:styleId="WWNum3">
    <w:name w:val="WWNum3"/>
    <w:basedOn w:val="Bezseznamu"/>
    <w:rsid w:val="00127EC5"/>
    <w:pPr>
      <w:numPr>
        <w:numId w:val="3"/>
      </w:numPr>
    </w:pPr>
  </w:style>
  <w:style w:type="numbering" w:customStyle="1" w:styleId="WWNum4">
    <w:name w:val="WWNum4"/>
    <w:basedOn w:val="Bezseznamu"/>
    <w:rsid w:val="00127EC5"/>
    <w:pPr>
      <w:numPr>
        <w:numId w:val="4"/>
      </w:numPr>
    </w:pPr>
  </w:style>
  <w:style w:type="numbering" w:customStyle="1" w:styleId="WWNum5">
    <w:name w:val="WWNum5"/>
    <w:basedOn w:val="Bezseznamu"/>
    <w:rsid w:val="00127EC5"/>
    <w:pPr>
      <w:numPr>
        <w:numId w:val="5"/>
      </w:numPr>
    </w:pPr>
  </w:style>
  <w:style w:type="numbering" w:customStyle="1" w:styleId="WWNum6">
    <w:name w:val="WWNum6"/>
    <w:basedOn w:val="Bezseznamu"/>
    <w:rsid w:val="00127EC5"/>
    <w:pPr>
      <w:numPr>
        <w:numId w:val="6"/>
      </w:numPr>
    </w:pPr>
  </w:style>
  <w:style w:type="numbering" w:customStyle="1" w:styleId="WWNum7">
    <w:name w:val="WWNum7"/>
    <w:basedOn w:val="Bezseznamu"/>
    <w:rsid w:val="00127EC5"/>
    <w:pPr>
      <w:numPr>
        <w:numId w:val="33"/>
      </w:numPr>
    </w:pPr>
  </w:style>
  <w:style w:type="numbering" w:customStyle="1" w:styleId="WWNum8">
    <w:name w:val="WWNum8"/>
    <w:basedOn w:val="Bezseznamu"/>
    <w:rsid w:val="00127EC5"/>
    <w:pPr>
      <w:numPr>
        <w:numId w:val="8"/>
      </w:numPr>
    </w:pPr>
  </w:style>
  <w:style w:type="numbering" w:customStyle="1" w:styleId="WWNum9">
    <w:name w:val="WWNum9"/>
    <w:basedOn w:val="Bezseznamu"/>
    <w:rsid w:val="00127EC5"/>
    <w:pPr>
      <w:numPr>
        <w:numId w:val="9"/>
      </w:numPr>
    </w:pPr>
  </w:style>
  <w:style w:type="numbering" w:customStyle="1" w:styleId="WWNum10">
    <w:name w:val="WWNum10"/>
    <w:basedOn w:val="Bezseznamu"/>
    <w:rsid w:val="00127EC5"/>
    <w:pPr>
      <w:numPr>
        <w:numId w:val="10"/>
      </w:numPr>
    </w:pPr>
  </w:style>
  <w:style w:type="numbering" w:customStyle="1" w:styleId="WWNum11">
    <w:name w:val="WWNum11"/>
    <w:basedOn w:val="Bezseznamu"/>
    <w:rsid w:val="00127EC5"/>
    <w:pPr>
      <w:numPr>
        <w:numId w:val="11"/>
      </w:numPr>
    </w:pPr>
  </w:style>
  <w:style w:type="numbering" w:customStyle="1" w:styleId="WWNum12">
    <w:name w:val="WWNum12"/>
    <w:basedOn w:val="Bezseznamu"/>
    <w:rsid w:val="00127EC5"/>
    <w:pPr>
      <w:numPr>
        <w:numId w:val="12"/>
      </w:numPr>
    </w:pPr>
  </w:style>
  <w:style w:type="numbering" w:customStyle="1" w:styleId="WWNum13">
    <w:name w:val="WWNum13"/>
    <w:basedOn w:val="Bezseznamu"/>
    <w:rsid w:val="00127EC5"/>
    <w:pPr>
      <w:numPr>
        <w:numId w:val="13"/>
      </w:numPr>
    </w:pPr>
  </w:style>
  <w:style w:type="numbering" w:customStyle="1" w:styleId="WWNum14">
    <w:name w:val="WWNum14"/>
    <w:basedOn w:val="Bezseznamu"/>
    <w:rsid w:val="00127EC5"/>
    <w:pPr>
      <w:numPr>
        <w:numId w:val="14"/>
      </w:numPr>
    </w:pPr>
  </w:style>
  <w:style w:type="numbering" w:customStyle="1" w:styleId="WWNum15">
    <w:name w:val="WWNum15"/>
    <w:basedOn w:val="Bezseznamu"/>
    <w:rsid w:val="00127EC5"/>
    <w:pPr>
      <w:numPr>
        <w:numId w:val="15"/>
      </w:numPr>
    </w:pPr>
  </w:style>
  <w:style w:type="numbering" w:customStyle="1" w:styleId="WWNum16">
    <w:name w:val="WWNum16"/>
    <w:basedOn w:val="Bezseznamu"/>
    <w:rsid w:val="00127EC5"/>
    <w:pPr>
      <w:numPr>
        <w:numId w:val="16"/>
      </w:numPr>
    </w:pPr>
  </w:style>
  <w:style w:type="numbering" w:customStyle="1" w:styleId="WWNum17">
    <w:name w:val="WWNum17"/>
    <w:basedOn w:val="Bezseznamu"/>
    <w:rsid w:val="00127EC5"/>
    <w:pPr>
      <w:numPr>
        <w:numId w:val="17"/>
      </w:numPr>
    </w:pPr>
  </w:style>
  <w:style w:type="numbering" w:customStyle="1" w:styleId="WWNum18">
    <w:name w:val="WWNum18"/>
    <w:basedOn w:val="Bezseznamu"/>
    <w:rsid w:val="00127EC5"/>
    <w:pPr>
      <w:numPr>
        <w:numId w:val="18"/>
      </w:numPr>
    </w:pPr>
  </w:style>
  <w:style w:type="numbering" w:customStyle="1" w:styleId="WWNum19">
    <w:name w:val="WWNum19"/>
    <w:basedOn w:val="Bezseznamu"/>
    <w:rsid w:val="00127EC5"/>
    <w:pPr>
      <w:numPr>
        <w:numId w:val="19"/>
      </w:numPr>
    </w:pPr>
  </w:style>
  <w:style w:type="paragraph" w:styleId="Zkladntextodsazen">
    <w:name w:val="Body Text Indent"/>
    <w:basedOn w:val="Normln"/>
    <w:link w:val="ZkladntextodsazenChar1"/>
    <w:uiPriority w:val="99"/>
    <w:unhideWhenUsed/>
    <w:rsid w:val="008C68CA"/>
    <w:pPr>
      <w:spacing w:after="120"/>
      <w:ind w:left="283"/>
    </w:pPr>
    <w:rPr>
      <w:szCs w:val="21"/>
    </w:rPr>
  </w:style>
  <w:style w:type="character" w:customStyle="1" w:styleId="ZkladntextodsazenChar1">
    <w:name w:val="Základní text odsazený Char1"/>
    <w:link w:val="Zkladntextodsazen"/>
    <w:uiPriority w:val="99"/>
    <w:rsid w:val="008C68CA"/>
    <w:rPr>
      <w:szCs w:val="21"/>
    </w:rPr>
  </w:style>
  <w:style w:type="character" w:styleId="Hypertextovodkaz">
    <w:name w:val="Hyperlink"/>
    <w:uiPriority w:val="99"/>
    <w:unhideWhenUsed/>
    <w:rsid w:val="008C68CA"/>
    <w:rPr>
      <w:color w:val="0000FF"/>
      <w:u w:val="single"/>
    </w:rPr>
  </w:style>
  <w:style w:type="numbering" w:customStyle="1" w:styleId="WWNum61">
    <w:name w:val="WWNum61"/>
    <w:basedOn w:val="Bezseznamu"/>
    <w:rsid w:val="003666BA"/>
  </w:style>
  <w:style w:type="character" w:styleId="Odkaznakoment">
    <w:name w:val="annotation reference"/>
    <w:uiPriority w:val="99"/>
    <w:semiHidden/>
    <w:unhideWhenUsed/>
    <w:rsid w:val="00ED01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019A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ED019A"/>
    <w:rPr>
      <w:kern w:val="3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019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D019A"/>
    <w:rPr>
      <w:b/>
      <w:bCs/>
      <w:kern w:val="3"/>
      <w:szCs w:val="18"/>
      <w:lang w:eastAsia="zh-CN" w:bidi="hi-IN"/>
    </w:rPr>
  </w:style>
  <w:style w:type="character" w:styleId="Siln">
    <w:name w:val="Strong"/>
    <w:uiPriority w:val="22"/>
    <w:qFormat/>
    <w:rsid w:val="00ED019A"/>
    <w:rPr>
      <w:b/>
      <w:bCs/>
    </w:rPr>
  </w:style>
  <w:style w:type="character" w:customStyle="1" w:styleId="nowrap">
    <w:name w:val="nowrap"/>
    <w:rsid w:val="00ED019A"/>
  </w:style>
  <w:style w:type="paragraph" w:styleId="Zkladntext">
    <w:name w:val="Body Text"/>
    <w:basedOn w:val="Normln"/>
    <w:link w:val="ZkladntextChar1"/>
    <w:uiPriority w:val="99"/>
    <w:unhideWhenUsed/>
    <w:rsid w:val="0038736E"/>
    <w:pPr>
      <w:spacing w:after="120"/>
    </w:pPr>
    <w:rPr>
      <w:szCs w:val="21"/>
    </w:rPr>
  </w:style>
  <w:style w:type="character" w:customStyle="1" w:styleId="ZkladntextChar1">
    <w:name w:val="Základní text Char1"/>
    <w:link w:val="Zkladntext"/>
    <w:uiPriority w:val="99"/>
    <w:rsid w:val="0038736E"/>
    <w:rPr>
      <w:kern w:val="3"/>
      <w:sz w:val="24"/>
      <w:szCs w:val="21"/>
      <w:lang w:eastAsia="zh-CN" w:bidi="hi-IN"/>
    </w:rPr>
  </w:style>
  <w:style w:type="character" w:customStyle="1" w:styleId="preformatted">
    <w:name w:val="preformatted"/>
    <w:rsid w:val="00EB3F8E"/>
  </w:style>
  <w:style w:type="paragraph" w:customStyle="1" w:styleId="Normln1">
    <w:name w:val="Normální1"/>
    <w:qFormat/>
    <w:rsid w:val="007D7471"/>
    <w:rPr>
      <w:rFonts w:eastAsia="ヒラギノ角ゴ Pro W3" w:cs="Times New Roman"/>
      <w:color w:val="000000"/>
      <w:sz w:val="24"/>
    </w:rPr>
  </w:style>
  <w:style w:type="paragraph" w:customStyle="1" w:styleId="Standard">
    <w:name w:val="Standard"/>
    <w:rsid w:val="00AF69F5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bidi="hi-IN"/>
    </w:rPr>
  </w:style>
  <w:style w:type="paragraph" w:styleId="Revize">
    <w:name w:val="Revision"/>
    <w:hidden/>
    <w:uiPriority w:val="99"/>
    <w:semiHidden/>
    <w:rsid w:val="0056535E"/>
    <w:rPr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27E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1"/>
    <w:next w:val="Textbody"/>
    <w:rsid w:val="00127EC5"/>
    <w:pPr>
      <w:keepNext/>
      <w:shd w:val="clear" w:color="auto" w:fill="FFFFFF"/>
      <w:spacing w:before="53"/>
      <w:jc w:val="both"/>
      <w:outlineLvl w:val="0"/>
    </w:pPr>
    <w:rPr>
      <w:b/>
      <w:bCs/>
      <w:color w:val="323232"/>
    </w:rPr>
  </w:style>
  <w:style w:type="paragraph" w:styleId="Nadpis3">
    <w:name w:val="heading 3"/>
    <w:basedOn w:val="Standard1"/>
    <w:next w:val="Textbody"/>
    <w:rsid w:val="00127EC5"/>
    <w:pPr>
      <w:keepNext/>
      <w:outlineLvl w:val="2"/>
    </w:pPr>
    <w:rPr>
      <w:b/>
      <w:bCs/>
      <w:sz w:val="32"/>
      <w:szCs w:val="32"/>
    </w:rPr>
  </w:style>
  <w:style w:type="paragraph" w:styleId="Nadpis4">
    <w:name w:val="heading 4"/>
    <w:basedOn w:val="Standard1"/>
    <w:next w:val="Textbody"/>
    <w:rsid w:val="00127EC5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Standard1"/>
    <w:next w:val="Textbody"/>
    <w:rsid w:val="00127EC5"/>
    <w:pPr>
      <w:keepNext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1">
    <w:name w:val="Standard1"/>
    <w:rsid w:val="00127EC5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bidi="hi-IN"/>
    </w:rPr>
  </w:style>
  <w:style w:type="paragraph" w:customStyle="1" w:styleId="Heading">
    <w:name w:val="Heading"/>
    <w:basedOn w:val="Standard1"/>
    <w:next w:val="Textbody"/>
    <w:rsid w:val="00127EC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rsid w:val="00127EC5"/>
    <w:rPr>
      <w:i/>
      <w:iCs/>
      <w:sz w:val="20"/>
      <w:szCs w:val="20"/>
    </w:rPr>
  </w:style>
  <w:style w:type="paragraph" w:styleId="Seznam">
    <w:name w:val="List"/>
    <w:basedOn w:val="Textbody"/>
    <w:rsid w:val="00127EC5"/>
    <w:rPr>
      <w:rFonts w:cs="Mangal"/>
    </w:rPr>
  </w:style>
  <w:style w:type="paragraph" w:styleId="Titulek">
    <w:name w:val="caption"/>
    <w:basedOn w:val="Standard1"/>
    <w:rsid w:val="00127EC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1"/>
    <w:rsid w:val="00127EC5"/>
    <w:pPr>
      <w:suppressLineNumbers/>
    </w:pPr>
    <w:rPr>
      <w:rFonts w:cs="Mangal"/>
    </w:rPr>
  </w:style>
  <w:style w:type="paragraph" w:styleId="Zhlav">
    <w:name w:val="header"/>
    <w:basedOn w:val="Standard1"/>
    <w:rsid w:val="00127EC5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1"/>
    <w:rsid w:val="00127EC5"/>
    <w:pPr>
      <w:shd w:val="clear" w:color="auto" w:fill="FFFFFF"/>
      <w:spacing w:line="283" w:lineRule="atLeast"/>
      <w:ind w:left="360" w:hanging="360"/>
      <w:jc w:val="both"/>
    </w:pPr>
  </w:style>
  <w:style w:type="paragraph" w:styleId="Zkladntext2">
    <w:name w:val="Body Text 2"/>
    <w:basedOn w:val="Standard1"/>
    <w:rsid w:val="00127EC5"/>
    <w:pPr>
      <w:shd w:val="clear" w:color="auto" w:fill="FFFFFF"/>
      <w:ind w:right="72"/>
    </w:pPr>
    <w:rPr>
      <w:color w:val="000000"/>
    </w:rPr>
  </w:style>
  <w:style w:type="paragraph" w:styleId="Zkladntextodsazen2">
    <w:name w:val="Body Text Indent 2"/>
    <w:basedOn w:val="Standard1"/>
    <w:rsid w:val="00127EC5"/>
    <w:pPr>
      <w:shd w:val="clear" w:color="auto" w:fill="FFFFFF"/>
      <w:spacing w:line="283" w:lineRule="atLeast"/>
      <w:ind w:left="720"/>
      <w:jc w:val="both"/>
    </w:pPr>
  </w:style>
  <w:style w:type="paragraph" w:styleId="Zpat">
    <w:name w:val="footer"/>
    <w:basedOn w:val="Standard1"/>
    <w:uiPriority w:val="99"/>
    <w:rsid w:val="00127EC5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1"/>
    <w:rsid w:val="00127E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1"/>
    <w:uiPriority w:val="34"/>
    <w:qFormat/>
    <w:rsid w:val="00127EC5"/>
    <w:pPr>
      <w:ind w:left="720"/>
    </w:pPr>
  </w:style>
  <w:style w:type="character" w:customStyle="1" w:styleId="Nadpis1Char">
    <w:name w:val="Nadpis 1 Char"/>
    <w:rsid w:val="00127EC5"/>
    <w:rPr>
      <w:rFonts w:ascii="Times New Roman" w:hAnsi="Times New Roman" w:cs="Times New Roman"/>
      <w:b/>
      <w:bCs/>
      <w:color w:val="323232"/>
      <w:kern w:val="3"/>
      <w:sz w:val="24"/>
      <w:szCs w:val="24"/>
      <w:lang w:eastAsia="cs-CZ"/>
    </w:rPr>
  </w:style>
  <w:style w:type="character" w:customStyle="1" w:styleId="Nadpis3Char">
    <w:name w:val="Nadpis 3 Char"/>
    <w:rsid w:val="00127EC5"/>
    <w:rPr>
      <w:rFonts w:ascii="Times New Roman" w:hAnsi="Times New Roman" w:cs="Times New Roman"/>
      <w:b/>
      <w:bCs/>
      <w:sz w:val="32"/>
      <w:szCs w:val="32"/>
      <w:lang w:eastAsia="cs-CZ"/>
    </w:rPr>
  </w:style>
  <w:style w:type="character" w:customStyle="1" w:styleId="Nadpis4Char">
    <w:name w:val="Nadpis 4 Char"/>
    <w:rsid w:val="00127EC5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rsid w:val="00127EC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Internetlink">
    <w:name w:val="Internet link"/>
    <w:rsid w:val="00127EC5"/>
    <w:rPr>
      <w:color w:val="0000FF"/>
      <w:u w:val="single"/>
    </w:rPr>
  </w:style>
  <w:style w:type="character" w:customStyle="1" w:styleId="ZhlavChar">
    <w:name w:val="Záhlaví Char"/>
    <w:rsid w:val="00127EC5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rsid w:val="00127EC5"/>
    <w:rPr>
      <w:rFonts w:ascii="Times New Roman" w:hAnsi="Times New Roman" w:cs="Times New Roman"/>
      <w:i/>
      <w:iCs/>
      <w:sz w:val="20"/>
      <w:szCs w:val="20"/>
      <w:lang w:eastAsia="cs-CZ"/>
    </w:rPr>
  </w:style>
  <w:style w:type="character" w:customStyle="1" w:styleId="ZkladntextodsazenChar">
    <w:name w:val="Základní text odsazený Char"/>
    <w:rsid w:val="00127EC5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rsid w:val="00127EC5"/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odsazen2Char">
    <w:name w:val="Základní text odsazený 2 Char"/>
    <w:rsid w:val="00127EC5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uiPriority w:val="99"/>
    <w:rsid w:val="00127EC5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rsid w:val="00127EC5"/>
    <w:rPr>
      <w:rFonts w:ascii="Tahoma" w:hAnsi="Tahoma" w:cs="Tahoma"/>
      <w:sz w:val="16"/>
      <w:szCs w:val="16"/>
      <w:lang w:eastAsia="cs-CZ"/>
    </w:rPr>
  </w:style>
  <w:style w:type="numbering" w:customStyle="1" w:styleId="WWNum1">
    <w:name w:val="WWNum1"/>
    <w:basedOn w:val="Bezseznamu"/>
    <w:rsid w:val="00127EC5"/>
    <w:pPr>
      <w:numPr>
        <w:numId w:val="1"/>
      </w:numPr>
    </w:pPr>
  </w:style>
  <w:style w:type="numbering" w:customStyle="1" w:styleId="WWNum2">
    <w:name w:val="WWNum2"/>
    <w:basedOn w:val="Bezseznamu"/>
    <w:rsid w:val="00127EC5"/>
    <w:pPr>
      <w:numPr>
        <w:numId w:val="2"/>
      </w:numPr>
    </w:pPr>
  </w:style>
  <w:style w:type="numbering" w:customStyle="1" w:styleId="WWNum3">
    <w:name w:val="WWNum3"/>
    <w:basedOn w:val="Bezseznamu"/>
    <w:rsid w:val="00127EC5"/>
    <w:pPr>
      <w:numPr>
        <w:numId w:val="3"/>
      </w:numPr>
    </w:pPr>
  </w:style>
  <w:style w:type="numbering" w:customStyle="1" w:styleId="WWNum4">
    <w:name w:val="WWNum4"/>
    <w:basedOn w:val="Bezseznamu"/>
    <w:rsid w:val="00127EC5"/>
    <w:pPr>
      <w:numPr>
        <w:numId w:val="4"/>
      </w:numPr>
    </w:pPr>
  </w:style>
  <w:style w:type="numbering" w:customStyle="1" w:styleId="WWNum5">
    <w:name w:val="WWNum5"/>
    <w:basedOn w:val="Bezseznamu"/>
    <w:rsid w:val="00127EC5"/>
    <w:pPr>
      <w:numPr>
        <w:numId w:val="5"/>
      </w:numPr>
    </w:pPr>
  </w:style>
  <w:style w:type="numbering" w:customStyle="1" w:styleId="WWNum6">
    <w:name w:val="WWNum6"/>
    <w:basedOn w:val="Bezseznamu"/>
    <w:rsid w:val="00127EC5"/>
    <w:pPr>
      <w:numPr>
        <w:numId w:val="6"/>
      </w:numPr>
    </w:pPr>
  </w:style>
  <w:style w:type="numbering" w:customStyle="1" w:styleId="WWNum7">
    <w:name w:val="WWNum7"/>
    <w:basedOn w:val="Bezseznamu"/>
    <w:rsid w:val="00127EC5"/>
    <w:pPr>
      <w:numPr>
        <w:numId w:val="33"/>
      </w:numPr>
    </w:pPr>
  </w:style>
  <w:style w:type="numbering" w:customStyle="1" w:styleId="WWNum8">
    <w:name w:val="WWNum8"/>
    <w:basedOn w:val="Bezseznamu"/>
    <w:rsid w:val="00127EC5"/>
    <w:pPr>
      <w:numPr>
        <w:numId w:val="8"/>
      </w:numPr>
    </w:pPr>
  </w:style>
  <w:style w:type="numbering" w:customStyle="1" w:styleId="WWNum9">
    <w:name w:val="WWNum9"/>
    <w:basedOn w:val="Bezseznamu"/>
    <w:rsid w:val="00127EC5"/>
    <w:pPr>
      <w:numPr>
        <w:numId w:val="9"/>
      </w:numPr>
    </w:pPr>
  </w:style>
  <w:style w:type="numbering" w:customStyle="1" w:styleId="WWNum10">
    <w:name w:val="WWNum10"/>
    <w:basedOn w:val="Bezseznamu"/>
    <w:rsid w:val="00127EC5"/>
    <w:pPr>
      <w:numPr>
        <w:numId w:val="10"/>
      </w:numPr>
    </w:pPr>
  </w:style>
  <w:style w:type="numbering" w:customStyle="1" w:styleId="WWNum11">
    <w:name w:val="WWNum11"/>
    <w:basedOn w:val="Bezseznamu"/>
    <w:rsid w:val="00127EC5"/>
    <w:pPr>
      <w:numPr>
        <w:numId w:val="11"/>
      </w:numPr>
    </w:pPr>
  </w:style>
  <w:style w:type="numbering" w:customStyle="1" w:styleId="WWNum12">
    <w:name w:val="WWNum12"/>
    <w:basedOn w:val="Bezseznamu"/>
    <w:rsid w:val="00127EC5"/>
    <w:pPr>
      <w:numPr>
        <w:numId w:val="12"/>
      </w:numPr>
    </w:pPr>
  </w:style>
  <w:style w:type="numbering" w:customStyle="1" w:styleId="WWNum13">
    <w:name w:val="WWNum13"/>
    <w:basedOn w:val="Bezseznamu"/>
    <w:rsid w:val="00127EC5"/>
    <w:pPr>
      <w:numPr>
        <w:numId w:val="13"/>
      </w:numPr>
    </w:pPr>
  </w:style>
  <w:style w:type="numbering" w:customStyle="1" w:styleId="WWNum14">
    <w:name w:val="WWNum14"/>
    <w:basedOn w:val="Bezseznamu"/>
    <w:rsid w:val="00127EC5"/>
    <w:pPr>
      <w:numPr>
        <w:numId w:val="14"/>
      </w:numPr>
    </w:pPr>
  </w:style>
  <w:style w:type="numbering" w:customStyle="1" w:styleId="WWNum15">
    <w:name w:val="WWNum15"/>
    <w:basedOn w:val="Bezseznamu"/>
    <w:rsid w:val="00127EC5"/>
    <w:pPr>
      <w:numPr>
        <w:numId w:val="15"/>
      </w:numPr>
    </w:pPr>
  </w:style>
  <w:style w:type="numbering" w:customStyle="1" w:styleId="WWNum16">
    <w:name w:val="WWNum16"/>
    <w:basedOn w:val="Bezseznamu"/>
    <w:rsid w:val="00127EC5"/>
    <w:pPr>
      <w:numPr>
        <w:numId w:val="16"/>
      </w:numPr>
    </w:pPr>
  </w:style>
  <w:style w:type="numbering" w:customStyle="1" w:styleId="WWNum17">
    <w:name w:val="WWNum17"/>
    <w:basedOn w:val="Bezseznamu"/>
    <w:rsid w:val="00127EC5"/>
    <w:pPr>
      <w:numPr>
        <w:numId w:val="17"/>
      </w:numPr>
    </w:pPr>
  </w:style>
  <w:style w:type="numbering" w:customStyle="1" w:styleId="WWNum18">
    <w:name w:val="WWNum18"/>
    <w:basedOn w:val="Bezseznamu"/>
    <w:rsid w:val="00127EC5"/>
    <w:pPr>
      <w:numPr>
        <w:numId w:val="18"/>
      </w:numPr>
    </w:pPr>
  </w:style>
  <w:style w:type="numbering" w:customStyle="1" w:styleId="WWNum19">
    <w:name w:val="WWNum19"/>
    <w:basedOn w:val="Bezseznamu"/>
    <w:rsid w:val="00127EC5"/>
    <w:pPr>
      <w:numPr>
        <w:numId w:val="19"/>
      </w:numPr>
    </w:pPr>
  </w:style>
  <w:style w:type="paragraph" w:styleId="Zkladntextodsazen">
    <w:name w:val="Body Text Indent"/>
    <w:basedOn w:val="Normln"/>
    <w:link w:val="ZkladntextodsazenChar1"/>
    <w:uiPriority w:val="99"/>
    <w:unhideWhenUsed/>
    <w:rsid w:val="008C68CA"/>
    <w:pPr>
      <w:spacing w:after="120"/>
      <w:ind w:left="283"/>
    </w:pPr>
    <w:rPr>
      <w:szCs w:val="21"/>
    </w:rPr>
  </w:style>
  <w:style w:type="character" w:customStyle="1" w:styleId="ZkladntextodsazenChar1">
    <w:name w:val="Základní text odsazený Char1"/>
    <w:link w:val="Zkladntextodsazen"/>
    <w:uiPriority w:val="99"/>
    <w:rsid w:val="008C68CA"/>
    <w:rPr>
      <w:szCs w:val="21"/>
    </w:rPr>
  </w:style>
  <w:style w:type="character" w:styleId="Hypertextovodkaz">
    <w:name w:val="Hyperlink"/>
    <w:uiPriority w:val="99"/>
    <w:unhideWhenUsed/>
    <w:rsid w:val="008C68CA"/>
    <w:rPr>
      <w:color w:val="0000FF"/>
      <w:u w:val="single"/>
    </w:rPr>
  </w:style>
  <w:style w:type="numbering" w:customStyle="1" w:styleId="WWNum61">
    <w:name w:val="WWNum61"/>
    <w:basedOn w:val="Bezseznamu"/>
    <w:rsid w:val="003666BA"/>
  </w:style>
  <w:style w:type="character" w:styleId="Odkaznakoment">
    <w:name w:val="annotation reference"/>
    <w:uiPriority w:val="99"/>
    <w:semiHidden/>
    <w:unhideWhenUsed/>
    <w:rsid w:val="00ED01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019A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ED019A"/>
    <w:rPr>
      <w:kern w:val="3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019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D019A"/>
    <w:rPr>
      <w:b/>
      <w:bCs/>
      <w:kern w:val="3"/>
      <w:szCs w:val="18"/>
      <w:lang w:eastAsia="zh-CN" w:bidi="hi-IN"/>
    </w:rPr>
  </w:style>
  <w:style w:type="character" w:styleId="Siln">
    <w:name w:val="Strong"/>
    <w:uiPriority w:val="22"/>
    <w:qFormat/>
    <w:rsid w:val="00ED019A"/>
    <w:rPr>
      <w:b/>
      <w:bCs/>
    </w:rPr>
  </w:style>
  <w:style w:type="character" w:customStyle="1" w:styleId="nowrap">
    <w:name w:val="nowrap"/>
    <w:rsid w:val="00ED019A"/>
  </w:style>
  <w:style w:type="paragraph" w:styleId="Zkladntext">
    <w:name w:val="Body Text"/>
    <w:basedOn w:val="Normln"/>
    <w:link w:val="ZkladntextChar1"/>
    <w:uiPriority w:val="99"/>
    <w:unhideWhenUsed/>
    <w:rsid w:val="0038736E"/>
    <w:pPr>
      <w:spacing w:after="120"/>
    </w:pPr>
    <w:rPr>
      <w:szCs w:val="21"/>
    </w:rPr>
  </w:style>
  <w:style w:type="character" w:customStyle="1" w:styleId="ZkladntextChar1">
    <w:name w:val="Základní text Char1"/>
    <w:link w:val="Zkladntext"/>
    <w:uiPriority w:val="99"/>
    <w:rsid w:val="0038736E"/>
    <w:rPr>
      <w:kern w:val="3"/>
      <w:sz w:val="24"/>
      <w:szCs w:val="21"/>
      <w:lang w:eastAsia="zh-CN" w:bidi="hi-IN"/>
    </w:rPr>
  </w:style>
  <w:style w:type="character" w:customStyle="1" w:styleId="preformatted">
    <w:name w:val="preformatted"/>
    <w:rsid w:val="00EB3F8E"/>
  </w:style>
  <w:style w:type="paragraph" w:customStyle="1" w:styleId="Normln1">
    <w:name w:val="Normální1"/>
    <w:qFormat/>
    <w:rsid w:val="007D7471"/>
    <w:rPr>
      <w:rFonts w:eastAsia="ヒラギノ角ゴ Pro W3" w:cs="Times New Roman"/>
      <w:color w:val="000000"/>
      <w:sz w:val="24"/>
    </w:rPr>
  </w:style>
  <w:style w:type="paragraph" w:customStyle="1" w:styleId="Standard">
    <w:name w:val="Standard"/>
    <w:rsid w:val="00AF69F5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bidi="hi-IN"/>
    </w:rPr>
  </w:style>
  <w:style w:type="paragraph" w:styleId="Revize">
    <w:name w:val="Revision"/>
    <w:hidden/>
    <w:uiPriority w:val="99"/>
    <w:semiHidden/>
    <w:rsid w:val="0056535E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1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7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9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0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5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84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7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7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91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6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2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0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1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96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52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316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59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1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8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86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3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17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9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95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236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47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4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0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04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84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32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61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83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56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4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2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6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4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945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75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3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7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3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65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484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325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0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7269-993E-4569-BCA9-17B7EE88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1EB6F6DD</Template>
  <TotalTime>0</TotalTime>
  <Pages>8</Pages>
  <Words>3101</Words>
  <Characters>18297</Characters>
  <Application>Microsoft Office Word</Application>
  <DocSecurity>0</DocSecurity>
  <Lines>152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VS ČR</Company>
  <LinksUpToDate>false</LinksUpToDate>
  <CharactersWithSpaces>21356</CharactersWithSpaces>
  <SharedDoc>false</SharedDoc>
  <HLinks>
    <vt:vector size="42" baseType="variant">
      <vt:variant>
        <vt:i4>6226044</vt:i4>
      </vt:variant>
      <vt:variant>
        <vt:i4>18</vt:i4>
      </vt:variant>
      <vt:variant>
        <vt:i4>0</vt:i4>
      </vt:variant>
      <vt:variant>
        <vt:i4>5</vt:i4>
      </vt:variant>
      <vt:variant>
        <vt:lpwstr>mailto:l.svobodova@cis-europe.eu</vt:lpwstr>
      </vt:variant>
      <vt:variant>
        <vt:lpwstr/>
      </vt:variant>
      <vt:variant>
        <vt:i4>5832820</vt:i4>
      </vt:variant>
      <vt:variant>
        <vt:i4>15</vt:i4>
      </vt:variant>
      <vt:variant>
        <vt:i4>0</vt:i4>
      </vt:variant>
      <vt:variant>
        <vt:i4>5</vt:i4>
      </vt:variant>
      <vt:variant>
        <vt:lpwstr>mailto:m.kozak@cis-europe.eu</vt:lpwstr>
      </vt:variant>
      <vt:variant>
        <vt:lpwstr/>
      </vt:variant>
      <vt:variant>
        <vt:i4>6619208</vt:i4>
      </vt:variant>
      <vt:variant>
        <vt:i4>12</vt:i4>
      </vt:variant>
      <vt:variant>
        <vt:i4>0</vt:i4>
      </vt:variant>
      <vt:variant>
        <vt:i4>5</vt:i4>
      </vt:variant>
      <vt:variant>
        <vt:lpwstr>mailto:t.jirous@cis-europe.eu</vt:lpwstr>
      </vt:variant>
      <vt:variant>
        <vt:lpwstr/>
      </vt:variant>
      <vt:variant>
        <vt:i4>6357080</vt:i4>
      </vt:variant>
      <vt:variant>
        <vt:i4>9</vt:i4>
      </vt:variant>
      <vt:variant>
        <vt:i4>0</vt:i4>
      </vt:variant>
      <vt:variant>
        <vt:i4>5</vt:i4>
      </vt:variant>
      <vt:variant>
        <vt:lpwstr>mailto:imoravcova@vez.lbc.justice.cz)</vt:lpwstr>
      </vt:variant>
      <vt:variant>
        <vt:lpwstr/>
      </vt:variant>
      <vt:variant>
        <vt:i4>1048627</vt:i4>
      </vt:variant>
      <vt:variant>
        <vt:i4>6</vt:i4>
      </vt:variant>
      <vt:variant>
        <vt:i4>0</vt:i4>
      </vt:variant>
      <vt:variant>
        <vt:i4>5</vt:i4>
      </vt:variant>
      <vt:variant>
        <vt:lpwstr>mailto:jtitera@vez.lbc.justice.cz</vt:lpwstr>
      </vt:variant>
      <vt:variant>
        <vt:lpwstr/>
      </vt:variant>
      <vt:variant>
        <vt:i4>524320</vt:i4>
      </vt:variant>
      <vt:variant>
        <vt:i4>3</vt:i4>
      </vt:variant>
      <vt:variant>
        <vt:i4>0</vt:i4>
      </vt:variant>
      <vt:variant>
        <vt:i4>5</vt:i4>
      </vt:variant>
      <vt:variant>
        <vt:lpwstr>mailto:jsedivy@vez.lbc.justice.cz</vt:lpwstr>
      </vt:variant>
      <vt:variant>
        <vt:lpwstr/>
      </vt:variant>
      <vt:variant>
        <vt:i4>5111871</vt:i4>
      </vt:variant>
      <vt:variant>
        <vt:i4>0</vt:i4>
      </vt:variant>
      <vt:variant>
        <vt:i4>0</vt:i4>
      </vt:variant>
      <vt:variant>
        <vt:i4>5</vt:i4>
      </vt:variant>
      <vt:variant>
        <vt:lpwstr>mailto:billing@cis-europe.eu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Blahník Ladislav, plk. Mgr.</dc:creator>
  <cp:lastModifiedBy>Šmucrová Radka Mgr.</cp:lastModifiedBy>
  <cp:revision>2</cp:revision>
  <cp:lastPrinted>2019-11-19T07:26:00Z</cp:lastPrinted>
  <dcterms:created xsi:type="dcterms:W3CDTF">2019-11-28T07:11:00Z</dcterms:created>
  <dcterms:modified xsi:type="dcterms:W3CDTF">2019-11-28T07:11:00Z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Věznice Stráž pod Ralskem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