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</w:t>
      </w:r>
      <w:r w:rsidR="002562F7" w:rsidRPr="007901E1">
        <w:rPr>
          <w:rFonts w:ascii="Arial" w:hAnsi="Arial" w:cs="Arial"/>
          <w:b/>
        </w:rPr>
        <w:t>0</w:t>
      </w:r>
      <w:r w:rsidR="003267D4">
        <w:rPr>
          <w:rFonts w:ascii="Arial" w:hAnsi="Arial" w:cs="Arial"/>
          <w:b/>
        </w:rPr>
        <w:t>5</w:t>
      </w:r>
      <w:r w:rsidR="006421BA">
        <w:rPr>
          <w:rFonts w:ascii="Arial" w:hAnsi="Arial" w:cs="Arial"/>
          <w:b/>
        </w:rPr>
        <w:t>51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D50430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>Název firmy:</w:t>
      </w:r>
      <w:r w:rsidR="00D50430">
        <w:rPr>
          <w:rFonts w:ascii="Arial" w:hAnsi="Arial" w:cs="Arial"/>
          <w:sz w:val="18"/>
          <w:szCs w:val="18"/>
        </w:rPr>
        <w:t xml:space="preserve"> Jiří Duštíra</w:t>
      </w:r>
      <w:r w:rsidRPr="00F1206E">
        <w:rPr>
          <w:rFonts w:ascii="Arial" w:hAnsi="Arial" w:cs="Arial"/>
          <w:sz w:val="18"/>
          <w:szCs w:val="18"/>
        </w:rPr>
        <w:t xml:space="preserve"> 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AF4293">
        <w:rPr>
          <w:rFonts w:ascii="Arial" w:hAnsi="Arial" w:cs="Arial"/>
          <w:sz w:val="18"/>
          <w:szCs w:val="18"/>
        </w:rPr>
        <w:t>Vysoká 34</w:t>
      </w:r>
      <w:r w:rsidR="00B07982">
        <w:rPr>
          <w:rFonts w:ascii="Arial" w:hAnsi="Arial" w:cs="Arial"/>
          <w:sz w:val="18"/>
          <w:szCs w:val="18"/>
        </w:rPr>
        <w:t xml:space="preserve"> 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4A00A2">
        <w:rPr>
          <w:rFonts w:ascii="Arial" w:hAnsi="Arial" w:cs="Arial"/>
          <w:sz w:val="18"/>
          <w:szCs w:val="18"/>
        </w:rPr>
        <w:t>466 0</w:t>
      </w:r>
      <w:r w:rsidR="00AF4293">
        <w:rPr>
          <w:rFonts w:ascii="Arial" w:hAnsi="Arial" w:cs="Arial"/>
          <w:sz w:val="18"/>
          <w:szCs w:val="18"/>
        </w:rPr>
        <w:t>2</w:t>
      </w:r>
      <w:r w:rsidR="004A00A2">
        <w:rPr>
          <w:rFonts w:ascii="Arial" w:hAnsi="Arial" w:cs="Arial"/>
          <w:sz w:val="18"/>
          <w:szCs w:val="18"/>
        </w:rPr>
        <w:t xml:space="preserve"> Jablonec nad Nisou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C8216A">
        <w:rPr>
          <w:rFonts w:ascii="Arial" w:hAnsi="Arial" w:cs="Arial"/>
          <w:sz w:val="18"/>
          <w:szCs w:val="18"/>
        </w:rPr>
        <w:t>1</w:t>
      </w:r>
      <w:r w:rsidR="00AF4293">
        <w:rPr>
          <w:rFonts w:ascii="Arial" w:hAnsi="Arial" w:cs="Arial"/>
          <w:sz w:val="18"/>
          <w:szCs w:val="18"/>
        </w:rPr>
        <w:t>5142159, DIC: CZ6401300785</w:t>
      </w:r>
    </w:p>
    <w:p w:rsidR="00392CDD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</w:r>
      <w:r w:rsidR="00392CDD" w:rsidRPr="00F1206E">
        <w:rPr>
          <w:rFonts w:ascii="Arial" w:hAnsi="Arial" w:cs="Arial"/>
          <w:sz w:val="18"/>
          <w:szCs w:val="18"/>
        </w:rPr>
        <w:t xml:space="preserve">kontaktní osoba: </w:t>
      </w:r>
      <w:r w:rsidR="00AF4293">
        <w:rPr>
          <w:rFonts w:ascii="Arial" w:hAnsi="Arial" w:cs="Arial"/>
          <w:sz w:val="18"/>
          <w:szCs w:val="18"/>
        </w:rPr>
        <w:t>Jiří Duštíra</w:t>
      </w:r>
    </w:p>
    <w:p w:rsidR="00392CDD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F43B58">
        <w:rPr>
          <w:rFonts w:ascii="Arial" w:hAnsi="Arial" w:cs="Arial"/>
          <w:sz w:val="18"/>
          <w:szCs w:val="18"/>
        </w:rPr>
        <w:t>1298200287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</w:r>
    </w:p>
    <w:p w:rsidR="00B0798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32187D">
        <w:rPr>
          <w:rFonts w:ascii="Arial" w:hAnsi="Arial" w:cs="Arial"/>
          <w:sz w:val="18"/>
          <w:szCs w:val="18"/>
        </w:rPr>
        <w:t>Eva Foglová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6E7E5A" w:rsidRDefault="006421BA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4A3E73">
        <w:rPr>
          <w:rFonts w:ascii="Arial" w:hAnsi="Arial" w:cs="Arial"/>
        </w:rPr>
        <w:t>prav</w:t>
      </w:r>
      <w:r>
        <w:rPr>
          <w:rFonts w:ascii="Arial" w:hAnsi="Arial" w:cs="Arial"/>
        </w:rPr>
        <w:t>a</w:t>
      </w:r>
      <w:r w:rsidR="008C0B25">
        <w:rPr>
          <w:rFonts w:ascii="Arial" w:hAnsi="Arial" w:cs="Arial"/>
        </w:rPr>
        <w:t xml:space="preserve"> voln</w:t>
      </w:r>
      <w:r>
        <w:rPr>
          <w:rFonts w:ascii="Arial" w:hAnsi="Arial" w:cs="Arial"/>
        </w:rPr>
        <w:t>ého</w:t>
      </w:r>
      <w:r w:rsidR="008C0B25">
        <w:rPr>
          <w:rFonts w:ascii="Arial" w:hAnsi="Arial" w:cs="Arial"/>
        </w:rPr>
        <w:t xml:space="preserve"> byt</w:t>
      </w:r>
      <w:r>
        <w:rPr>
          <w:rFonts w:ascii="Arial" w:hAnsi="Arial" w:cs="Arial"/>
        </w:rPr>
        <w:t>u</w:t>
      </w:r>
      <w:r w:rsidR="00CC493F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2</w:t>
      </w:r>
      <w:r w:rsidR="003267D4">
        <w:rPr>
          <w:rFonts w:ascii="Arial" w:hAnsi="Arial" w:cs="Arial"/>
        </w:rPr>
        <w:t>1</w:t>
      </w:r>
      <w:r w:rsidR="00AF4293">
        <w:rPr>
          <w:rFonts w:ascii="Arial" w:hAnsi="Arial" w:cs="Arial"/>
        </w:rPr>
        <w:t xml:space="preserve"> v</w:t>
      </w:r>
      <w:r w:rsidR="008C0B25">
        <w:rPr>
          <w:rFonts w:ascii="Arial" w:hAnsi="Arial" w:cs="Arial"/>
        </w:rPr>
        <w:t> DZU Palackého</w:t>
      </w:r>
      <w:r>
        <w:rPr>
          <w:rFonts w:ascii="Arial" w:hAnsi="Arial" w:cs="Arial"/>
        </w:rPr>
        <w:t xml:space="preserve"> 4423/</w:t>
      </w:r>
      <w:r w:rsidR="008C0B25">
        <w:rPr>
          <w:rFonts w:ascii="Arial" w:hAnsi="Arial" w:cs="Arial"/>
        </w:rPr>
        <w:t>6</w:t>
      </w:r>
      <w:r>
        <w:rPr>
          <w:rFonts w:ascii="Arial" w:hAnsi="Arial" w:cs="Arial"/>
        </w:rPr>
        <w:t>3</w:t>
      </w:r>
      <w:r w:rsidR="006E7E5A">
        <w:rPr>
          <w:rFonts w:ascii="Arial" w:hAnsi="Arial" w:cs="Arial"/>
        </w:rPr>
        <w:t xml:space="preserve"> v Jablonci nad Nisou</w:t>
      </w:r>
      <w:r w:rsidR="008C0B25">
        <w:rPr>
          <w:rFonts w:ascii="Arial" w:hAnsi="Arial" w:cs="Arial"/>
        </w:rPr>
        <w:t>.</w:t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3267D4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28</w:t>
      </w:r>
      <w:r w:rsidR="0028139C">
        <w:rPr>
          <w:rFonts w:ascii="Arial" w:hAnsi="Arial" w:cs="Arial"/>
        </w:rPr>
        <w:t>.</w:t>
      </w:r>
      <w:r w:rsidR="006A49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února</w:t>
      </w:r>
      <w:r w:rsidR="006E7E5A">
        <w:rPr>
          <w:rFonts w:ascii="Arial" w:hAnsi="Arial" w:cs="Arial"/>
        </w:rPr>
        <w:t xml:space="preserve"> </w:t>
      </w:r>
      <w:r w:rsidR="00896C5C">
        <w:rPr>
          <w:rFonts w:ascii="Arial" w:hAnsi="Arial" w:cs="Arial"/>
        </w:rPr>
        <w:t>20</w:t>
      </w:r>
      <w:r w:rsidR="008C0B25">
        <w:rPr>
          <w:rFonts w:ascii="Arial" w:hAnsi="Arial" w:cs="Arial"/>
        </w:rPr>
        <w:t>20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6A4914" w:rsidRPr="00152174" w:rsidRDefault="006A4914" w:rsidP="00FD0F49">
      <w:pPr>
        <w:jc w:val="center"/>
        <w:rPr>
          <w:rFonts w:ascii="Arial" w:hAnsi="Arial" w:cs="Arial"/>
        </w:rPr>
      </w:pPr>
    </w:p>
    <w:p w:rsidR="00FD0F49" w:rsidRDefault="00B010E6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69 300</w:t>
      </w:r>
      <w:r w:rsidR="00392CDD">
        <w:rPr>
          <w:rFonts w:ascii="Arial" w:hAnsi="Arial" w:cs="Arial"/>
        </w:rPr>
        <w:t xml:space="preserve"> </w:t>
      </w:r>
      <w:r w:rsidR="00301899">
        <w:rPr>
          <w:rFonts w:ascii="Arial" w:hAnsi="Arial" w:cs="Arial"/>
        </w:rPr>
        <w:t>K</w:t>
      </w:r>
      <w:r w:rsidR="00152174" w:rsidRPr="00152174">
        <w:rPr>
          <w:rFonts w:ascii="Arial" w:hAnsi="Arial" w:cs="Arial"/>
        </w:rPr>
        <w:t>č</w:t>
      </w:r>
      <w:r w:rsidR="00B957FE">
        <w:rPr>
          <w:rFonts w:ascii="Arial" w:hAnsi="Arial" w:cs="Arial"/>
        </w:rPr>
        <w:t xml:space="preserve"> </w:t>
      </w:r>
      <w:r w:rsidR="0028139C">
        <w:rPr>
          <w:rFonts w:ascii="Arial" w:hAnsi="Arial" w:cs="Arial"/>
        </w:rPr>
        <w:t xml:space="preserve">bez </w:t>
      </w:r>
      <w:r w:rsidR="006E7E5A">
        <w:rPr>
          <w:rFonts w:ascii="Arial" w:hAnsi="Arial" w:cs="Arial"/>
        </w:rPr>
        <w:t>DPH</w:t>
      </w:r>
      <w:r w:rsidR="0028139C">
        <w:rPr>
          <w:rFonts w:ascii="Arial" w:hAnsi="Arial" w:cs="Arial"/>
        </w:rPr>
        <w:t xml:space="preserve"> </w:t>
      </w:r>
      <w:r w:rsidR="006A4914">
        <w:rPr>
          <w:rFonts w:ascii="Arial" w:hAnsi="Arial" w:cs="Arial"/>
        </w:rPr>
        <w:t xml:space="preserve">  </w:t>
      </w:r>
      <w:r w:rsidR="0028139C">
        <w:rPr>
          <w:rFonts w:ascii="Arial" w:hAnsi="Arial" w:cs="Arial"/>
        </w:rPr>
        <w:t xml:space="preserve">   </w:t>
      </w:r>
      <w:r w:rsidR="006E7E5A" w:rsidRPr="003267D4">
        <w:rPr>
          <w:rFonts w:ascii="Arial" w:hAnsi="Arial" w:cs="Arial"/>
        </w:rPr>
        <w:t>(</w:t>
      </w:r>
      <w:r>
        <w:rPr>
          <w:rFonts w:ascii="Arial" w:hAnsi="Arial" w:cs="Arial"/>
        </w:rPr>
        <w:t>79 695</w:t>
      </w:r>
      <w:r w:rsidR="003267D4" w:rsidRPr="003267D4">
        <w:rPr>
          <w:rFonts w:ascii="Arial" w:hAnsi="Arial" w:cs="Arial"/>
        </w:rPr>
        <w:t xml:space="preserve"> Kč</w:t>
      </w:r>
      <w:r w:rsidR="003267D4">
        <w:t xml:space="preserve"> </w:t>
      </w:r>
      <w:r w:rsidR="006A4914">
        <w:rPr>
          <w:rFonts w:ascii="Arial" w:hAnsi="Arial" w:cs="Arial"/>
        </w:rPr>
        <w:t xml:space="preserve"> s </w:t>
      </w:r>
      <w:r w:rsidR="0028139C">
        <w:rPr>
          <w:rFonts w:ascii="Arial" w:hAnsi="Arial" w:cs="Arial"/>
        </w:rPr>
        <w:t xml:space="preserve"> DPH </w:t>
      </w:r>
      <w:r w:rsidR="006E7E5A">
        <w:rPr>
          <w:rFonts w:ascii="Arial" w:hAnsi="Arial" w:cs="Arial"/>
        </w:rPr>
        <w:t>15%</w:t>
      </w:r>
      <w:r w:rsidR="006A4914">
        <w:rPr>
          <w:rFonts w:ascii="Arial" w:hAnsi="Arial" w:cs="Arial"/>
        </w:rPr>
        <w:t>, PDP</w:t>
      </w:r>
      <w:r w:rsidR="006E7E5A">
        <w:rPr>
          <w:rFonts w:ascii="Arial" w:hAnsi="Arial" w:cs="Arial"/>
        </w:rPr>
        <w:t>)</w:t>
      </w:r>
    </w:p>
    <w:p w:rsidR="00392CDD" w:rsidRPr="00152174" w:rsidRDefault="00392CDD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</w:t>
      </w:r>
      <w:r w:rsidR="006A4914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1B694A" w:rsidRPr="00152174">
        <w:rPr>
          <w:rFonts w:ascii="Arial" w:hAnsi="Arial" w:cs="Arial"/>
        </w:rPr>
        <w:t xml:space="preserve">24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7) </w:t>
      </w:r>
      <w:r w:rsidR="001B694A" w:rsidRPr="00152174">
        <w:rPr>
          <w:rFonts w:ascii="Arial" w:hAnsi="Arial" w:cs="Arial"/>
        </w:rPr>
        <w:t>Objednavatel prohlašuje, že opravovan</w:t>
      </w:r>
      <w:r w:rsidR="003470FA" w:rsidRPr="00152174">
        <w:rPr>
          <w:rFonts w:ascii="Arial" w:hAnsi="Arial" w:cs="Arial"/>
        </w:rPr>
        <w:t>ý</w:t>
      </w:r>
      <w:r w:rsidR="001B694A" w:rsidRPr="00152174">
        <w:rPr>
          <w:rFonts w:ascii="Arial" w:hAnsi="Arial" w:cs="Arial"/>
        </w:rPr>
        <w:t xml:space="preserve"> objekt j</w:t>
      </w:r>
      <w:r w:rsidR="003470FA" w:rsidRPr="00152174">
        <w:rPr>
          <w:rFonts w:ascii="Arial" w:hAnsi="Arial" w:cs="Arial"/>
        </w:rPr>
        <w:t>e</w:t>
      </w:r>
      <w:r w:rsidR="001B694A" w:rsidRPr="00152174">
        <w:rPr>
          <w:rFonts w:ascii="Arial" w:hAnsi="Arial" w:cs="Arial"/>
        </w:rPr>
        <w:t xml:space="preserve"> používán k ekonomické činnosti a ve smyslu informace GFŘ a MFČR ze dne 9.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11.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2011 bude pro výše uvedenou dodávku aplikován režim přenesené daňové povinnosti podle § 92a zákona o DPH. Dodavatel je povinen vystavit za podmínek uvedených v zákoně doklad s náležitostmi dle  § 92a odst. 2 zákona o DPH.</w:t>
      </w:r>
    </w:p>
    <w:p w:rsidR="00B957FE" w:rsidRDefault="00B957FE" w:rsidP="003470FA">
      <w:pPr>
        <w:jc w:val="both"/>
        <w:rPr>
          <w:rFonts w:ascii="Arial" w:hAnsi="Arial" w:cs="Arial"/>
        </w:rPr>
      </w:pPr>
    </w:p>
    <w:p w:rsidR="003470FA" w:rsidRPr="00152174" w:rsidRDefault="00B957FE" w:rsidP="003470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8) </w:t>
      </w:r>
      <w:r w:rsidR="003470FA" w:rsidRPr="00152174">
        <w:rPr>
          <w:rFonts w:ascii="Arial" w:hAnsi="Arial" w:cs="Arial"/>
        </w:rPr>
        <w:t>Na fakturu uveďte klasifikační kód prací.</w:t>
      </w:r>
    </w:p>
    <w:p w:rsidR="003470FA" w:rsidRPr="00152174" w:rsidRDefault="003470FA" w:rsidP="001B694A">
      <w:pPr>
        <w:jc w:val="both"/>
        <w:rPr>
          <w:rFonts w:ascii="Arial" w:hAnsi="Arial" w:cs="Arial"/>
        </w:rPr>
      </w:pP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:rsidR="00392CDD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</w:t>
      </w:r>
      <w:r w:rsidR="00B957FE">
        <w:rPr>
          <w:rFonts w:ascii="Arial" w:hAnsi="Arial" w:cs="Arial"/>
        </w:rPr>
        <w:t xml:space="preserve">       </w:t>
      </w:r>
      <w:r w:rsidR="0032187D">
        <w:rPr>
          <w:rFonts w:ascii="Arial" w:hAnsi="Arial" w:cs="Arial"/>
        </w:rPr>
        <w:t xml:space="preserve">  </w:t>
      </w:r>
      <w:r w:rsidR="00AF4293">
        <w:rPr>
          <w:rFonts w:ascii="Arial" w:hAnsi="Arial" w:cs="Arial"/>
        </w:rPr>
        <w:t xml:space="preserve">  Jiří Duštíra</w:t>
      </w:r>
    </w:p>
    <w:p w:rsidR="008C0B25" w:rsidRDefault="00AF4293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A5261">
        <w:rPr>
          <w:rFonts w:ascii="Arial" w:hAnsi="Arial" w:cs="Arial"/>
        </w:rPr>
        <w:t>ved</w:t>
      </w:r>
      <w:r>
        <w:rPr>
          <w:rFonts w:ascii="Arial" w:hAnsi="Arial" w:cs="Arial"/>
        </w:rPr>
        <w:t>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</w:p>
    <w:p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jako správce rozpočtu</w:t>
      </w:r>
      <w:r w:rsidR="0032187D">
        <w:rPr>
          <w:rFonts w:ascii="Arial" w:hAnsi="Arial" w:cs="Arial"/>
        </w:rPr>
        <w:t xml:space="preserve">                                        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8C0B25" w:rsidRPr="00152174" w:rsidRDefault="008C0B25" w:rsidP="008C0B25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Jana Jodasová</w:t>
      </w:r>
    </w:p>
    <w:p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pověřená vedením OSBO</w:t>
      </w:r>
    </w:p>
    <w:p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jako příkazce operace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EC1BD8">
      <w:headerReference w:type="default" r:id="rId11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DA5" w:rsidRDefault="00CB6DA5" w:rsidP="002B7F67">
      <w:r>
        <w:separator/>
      </w:r>
    </w:p>
  </w:endnote>
  <w:endnote w:type="continuationSeparator" w:id="0">
    <w:p w:rsidR="00CB6DA5" w:rsidRDefault="00CB6DA5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DA5" w:rsidRDefault="00CB6DA5" w:rsidP="002B7F67">
      <w:r>
        <w:separator/>
      </w:r>
    </w:p>
  </w:footnote>
  <w:footnote w:type="continuationSeparator" w:id="0">
    <w:p w:rsidR="00CB6DA5" w:rsidRDefault="00CB6DA5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BC5498">
    <w:pPr>
      <w:pStyle w:val="Zhlav"/>
    </w:pPr>
    <w:r w:rsidRPr="0041799E">
      <w:rPr>
        <w:noProof/>
      </w:rPr>
      <w:drawing>
        <wp:inline distT="0" distB="0" distL="0" distR="0">
          <wp:extent cx="6153150" cy="8953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216A" w:rsidRPr="00C8216A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375F4"/>
    <w:rsid w:val="00076B63"/>
    <w:rsid w:val="000B1F64"/>
    <w:rsid w:val="000B404C"/>
    <w:rsid w:val="000D297E"/>
    <w:rsid w:val="000F5626"/>
    <w:rsid w:val="000F659C"/>
    <w:rsid w:val="000F6C20"/>
    <w:rsid w:val="00152174"/>
    <w:rsid w:val="00153623"/>
    <w:rsid w:val="001638D3"/>
    <w:rsid w:val="00171077"/>
    <w:rsid w:val="001923C7"/>
    <w:rsid w:val="001A0423"/>
    <w:rsid w:val="001A5261"/>
    <w:rsid w:val="001B5B10"/>
    <w:rsid w:val="001B694A"/>
    <w:rsid w:val="001C5E33"/>
    <w:rsid w:val="001F7A05"/>
    <w:rsid w:val="0020069F"/>
    <w:rsid w:val="0021510C"/>
    <w:rsid w:val="00227460"/>
    <w:rsid w:val="002424AA"/>
    <w:rsid w:val="00242896"/>
    <w:rsid w:val="002562F7"/>
    <w:rsid w:val="00262C27"/>
    <w:rsid w:val="0028139C"/>
    <w:rsid w:val="002A1B79"/>
    <w:rsid w:val="002B7F67"/>
    <w:rsid w:val="002C6A47"/>
    <w:rsid w:val="002F0A61"/>
    <w:rsid w:val="00301899"/>
    <w:rsid w:val="00306439"/>
    <w:rsid w:val="0032187D"/>
    <w:rsid w:val="003267D4"/>
    <w:rsid w:val="003410D0"/>
    <w:rsid w:val="003470FA"/>
    <w:rsid w:val="00386ED0"/>
    <w:rsid w:val="00392CDD"/>
    <w:rsid w:val="003C5A54"/>
    <w:rsid w:val="003D2583"/>
    <w:rsid w:val="003D4BE3"/>
    <w:rsid w:val="00407ADE"/>
    <w:rsid w:val="00412D2B"/>
    <w:rsid w:val="004279F6"/>
    <w:rsid w:val="00456985"/>
    <w:rsid w:val="00462CA4"/>
    <w:rsid w:val="0049543D"/>
    <w:rsid w:val="004A00A2"/>
    <w:rsid w:val="004A3E73"/>
    <w:rsid w:val="004C4AE4"/>
    <w:rsid w:val="004C5751"/>
    <w:rsid w:val="004D0E49"/>
    <w:rsid w:val="004E536B"/>
    <w:rsid w:val="004F4116"/>
    <w:rsid w:val="005418E0"/>
    <w:rsid w:val="00596E81"/>
    <w:rsid w:val="005B05BF"/>
    <w:rsid w:val="005B4632"/>
    <w:rsid w:val="005B5B59"/>
    <w:rsid w:val="005C67F3"/>
    <w:rsid w:val="005D0634"/>
    <w:rsid w:val="005D2A58"/>
    <w:rsid w:val="005F018E"/>
    <w:rsid w:val="00606E9B"/>
    <w:rsid w:val="00622599"/>
    <w:rsid w:val="006376A9"/>
    <w:rsid w:val="006421BA"/>
    <w:rsid w:val="00696EB4"/>
    <w:rsid w:val="006A1163"/>
    <w:rsid w:val="006A4914"/>
    <w:rsid w:val="006E7E5A"/>
    <w:rsid w:val="006F3DBE"/>
    <w:rsid w:val="006F66BC"/>
    <w:rsid w:val="007353D1"/>
    <w:rsid w:val="0076690D"/>
    <w:rsid w:val="007901E1"/>
    <w:rsid w:val="00791BB3"/>
    <w:rsid w:val="007A3262"/>
    <w:rsid w:val="007B43D1"/>
    <w:rsid w:val="007F13CB"/>
    <w:rsid w:val="00800DD2"/>
    <w:rsid w:val="00804C57"/>
    <w:rsid w:val="00831EDC"/>
    <w:rsid w:val="00837A89"/>
    <w:rsid w:val="00896C5C"/>
    <w:rsid w:val="008B6CB3"/>
    <w:rsid w:val="008C0B25"/>
    <w:rsid w:val="008F37D2"/>
    <w:rsid w:val="008F56D1"/>
    <w:rsid w:val="009310AC"/>
    <w:rsid w:val="00931866"/>
    <w:rsid w:val="009413AC"/>
    <w:rsid w:val="00947A5F"/>
    <w:rsid w:val="0096105A"/>
    <w:rsid w:val="0097187D"/>
    <w:rsid w:val="0099074F"/>
    <w:rsid w:val="009A2F8D"/>
    <w:rsid w:val="009B46F1"/>
    <w:rsid w:val="009B50E4"/>
    <w:rsid w:val="009F69ED"/>
    <w:rsid w:val="00A668E9"/>
    <w:rsid w:val="00A852B8"/>
    <w:rsid w:val="00A91B25"/>
    <w:rsid w:val="00A96F90"/>
    <w:rsid w:val="00AF0ADA"/>
    <w:rsid w:val="00AF4293"/>
    <w:rsid w:val="00B010E6"/>
    <w:rsid w:val="00B07982"/>
    <w:rsid w:val="00B26BAE"/>
    <w:rsid w:val="00B437CF"/>
    <w:rsid w:val="00B43FEB"/>
    <w:rsid w:val="00B54C23"/>
    <w:rsid w:val="00B57C59"/>
    <w:rsid w:val="00B957FE"/>
    <w:rsid w:val="00BB1A1D"/>
    <w:rsid w:val="00BC5498"/>
    <w:rsid w:val="00BE7C20"/>
    <w:rsid w:val="00C03C2A"/>
    <w:rsid w:val="00C0565B"/>
    <w:rsid w:val="00C11386"/>
    <w:rsid w:val="00C2469A"/>
    <w:rsid w:val="00C55FDB"/>
    <w:rsid w:val="00C76225"/>
    <w:rsid w:val="00C8216A"/>
    <w:rsid w:val="00CB0057"/>
    <w:rsid w:val="00CB02ED"/>
    <w:rsid w:val="00CB6DA5"/>
    <w:rsid w:val="00CC493F"/>
    <w:rsid w:val="00CD425C"/>
    <w:rsid w:val="00CF4102"/>
    <w:rsid w:val="00D12165"/>
    <w:rsid w:val="00D3417C"/>
    <w:rsid w:val="00D50430"/>
    <w:rsid w:val="00DA50EB"/>
    <w:rsid w:val="00DD2FEE"/>
    <w:rsid w:val="00E87E8F"/>
    <w:rsid w:val="00EA0F2E"/>
    <w:rsid w:val="00EA4B2B"/>
    <w:rsid w:val="00EC1BD8"/>
    <w:rsid w:val="00ED1AC1"/>
    <w:rsid w:val="00F16F19"/>
    <w:rsid w:val="00F4029D"/>
    <w:rsid w:val="00F43B58"/>
    <w:rsid w:val="00F46451"/>
    <w:rsid w:val="00F534B8"/>
    <w:rsid w:val="00F61290"/>
    <w:rsid w:val="00FA555A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1ADE34E3-2022-4594-88DF-AD8B7CA6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22872-096F-4570-9E01-ADEBB7FA437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9780A22-88FC-4438-9889-D2B0D766B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2325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2019-11-26T12:06:00Z</cp:lastPrinted>
  <dcterms:created xsi:type="dcterms:W3CDTF">2019-11-28T06:02:00Z</dcterms:created>
  <dcterms:modified xsi:type="dcterms:W3CDTF">2019-11-28T06:02:00Z</dcterms:modified>
</cp:coreProperties>
</file>