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2A5" w:rsidRPr="00A3655C" w:rsidRDefault="006B02A5" w:rsidP="006B02A5">
      <w:pPr>
        <w:pStyle w:val="Nzev"/>
        <w:spacing w:before="0" w:after="0"/>
        <w:rPr>
          <w:rFonts w:cs="Arial"/>
          <w:color w:val="000000"/>
          <w:sz w:val="40"/>
          <w:szCs w:val="40"/>
        </w:rPr>
      </w:pPr>
      <w:bookmarkStart w:id="0" w:name="_GoBack"/>
      <w:bookmarkEnd w:id="0"/>
      <w:r w:rsidRPr="00A3655C">
        <w:rPr>
          <w:rFonts w:cs="Arial"/>
          <w:color w:val="000000"/>
          <w:sz w:val="40"/>
          <w:szCs w:val="40"/>
        </w:rPr>
        <w:t xml:space="preserve">Smlouva o dílo </w:t>
      </w:r>
    </w:p>
    <w:p w:rsidR="006B02A5" w:rsidRPr="00A3655C" w:rsidRDefault="006B02A5" w:rsidP="006B02A5">
      <w:pPr>
        <w:pStyle w:val="Nzev"/>
        <w:pBdr>
          <w:bottom w:val="single" w:sz="12" w:space="1" w:color="auto"/>
        </w:pBdr>
        <w:spacing w:before="0" w:after="0"/>
        <w:rPr>
          <w:rFonts w:cs="Arial"/>
          <w:color w:val="000000"/>
          <w:sz w:val="18"/>
          <w:szCs w:val="18"/>
        </w:rPr>
      </w:pPr>
    </w:p>
    <w:p w:rsidR="006B02A5" w:rsidRPr="00A3655C" w:rsidRDefault="006B02A5" w:rsidP="006B02A5">
      <w:pPr>
        <w:pStyle w:val="Nzev"/>
        <w:spacing w:before="0" w:after="0"/>
        <w:jc w:val="both"/>
        <w:rPr>
          <w:rFonts w:cs="Arial"/>
          <w:b w:val="0"/>
          <w:color w:val="000000"/>
          <w:sz w:val="18"/>
          <w:szCs w:val="18"/>
        </w:rPr>
      </w:pPr>
    </w:p>
    <w:p w:rsidR="006B02A5" w:rsidRPr="00A3655C" w:rsidRDefault="006B02A5" w:rsidP="006B02A5">
      <w:pPr>
        <w:pStyle w:val="Nzev"/>
        <w:spacing w:before="0" w:after="0"/>
        <w:rPr>
          <w:rFonts w:cs="Arial"/>
          <w:b w:val="0"/>
          <w:color w:val="000000"/>
          <w:sz w:val="18"/>
          <w:szCs w:val="18"/>
        </w:rPr>
      </w:pPr>
      <w:r w:rsidRPr="00A3655C">
        <w:rPr>
          <w:rFonts w:cs="Arial"/>
          <w:b w:val="0"/>
          <w:color w:val="000000"/>
          <w:sz w:val="18"/>
          <w:szCs w:val="18"/>
        </w:rPr>
        <w:t>Smluvní strany</w:t>
      </w:r>
    </w:p>
    <w:p w:rsidR="00C15C11" w:rsidRDefault="00055541" w:rsidP="006B02A5">
      <w:pPr>
        <w:shd w:val="clear" w:color="auto" w:fill="FFFFFF"/>
        <w:spacing w:before="360"/>
        <w:rPr>
          <w:rFonts w:ascii="Arial" w:hAnsi="Arial" w:cs="Arial"/>
          <w:b/>
          <w:bCs/>
          <w:sz w:val="18"/>
          <w:szCs w:val="18"/>
        </w:rPr>
      </w:pPr>
      <w:r>
        <w:rPr>
          <w:rFonts w:ascii="Arial" w:hAnsi="Arial" w:cs="Arial"/>
          <w:b/>
          <w:bCs/>
          <w:sz w:val="18"/>
          <w:szCs w:val="18"/>
        </w:rPr>
        <w:t>Objednatel</w:t>
      </w:r>
    </w:p>
    <w:p w:rsidR="00C15C11" w:rsidRPr="00C15C11" w:rsidRDefault="00236D75" w:rsidP="00C15C11">
      <w:pPr>
        <w:spacing w:line="276" w:lineRule="auto"/>
        <w:rPr>
          <w:rFonts w:ascii="Arial" w:hAnsi="Arial" w:cs="Arial"/>
          <w:b/>
          <w:sz w:val="18"/>
          <w:szCs w:val="18"/>
        </w:rPr>
      </w:pPr>
      <w:r>
        <w:rPr>
          <w:rFonts w:ascii="Arial" w:hAnsi="Arial" w:cs="Arial"/>
          <w:b/>
          <w:sz w:val="18"/>
          <w:szCs w:val="18"/>
        </w:rPr>
        <w:t>Vyšší odborná škola a Střední průmyslová škola Jičín</w:t>
      </w:r>
    </w:p>
    <w:p w:rsidR="00C15C11" w:rsidRPr="00C15C11" w:rsidRDefault="00C15C11" w:rsidP="00C15C11">
      <w:pPr>
        <w:spacing w:line="276" w:lineRule="auto"/>
        <w:rPr>
          <w:rFonts w:ascii="Arial" w:hAnsi="Arial" w:cs="Arial"/>
          <w:sz w:val="18"/>
          <w:szCs w:val="18"/>
        </w:rPr>
      </w:pPr>
      <w:r w:rsidRPr="00C15C11">
        <w:rPr>
          <w:rFonts w:ascii="Arial" w:hAnsi="Arial" w:cs="Arial"/>
          <w:sz w:val="18"/>
          <w:szCs w:val="18"/>
        </w:rPr>
        <w:t xml:space="preserve">se sídlem: </w:t>
      </w:r>
      <w:r w:rsidR="00236D75">
        <w:rPr>
          <w:rFonts w:ascii="Arial" w:hAnsi="Arial" w:cs="Arial"/>
          <w:sz w:val="18"/>
          <w:szCs w:val="18"/>
        </w:rPr>
        <w:t>Pod Koželuhy 100, 506 01 Jičín</w:t>
      </w:r>
    </w:p>
    <w:p w:rsidR="00C15C11" w:rsidRPr="00C15C11" w:rsidRDefault="00C15C11" w:rsidP="00236D75">
      <w:pPr>
        <w:spacing w:line="276" w:lineRule="auto"/>
        <w:rPr>
          <w:rFonts w:ascii="Arial" w:hAnsi="Arial" w:cs="Arial"/>
          <w:sz w:val="18"/>
          <w:szCs w:val="18"/>
        </w:rPr>
      </w:pPr>
      <w:r w:rsidRPr="00C15C11">
        <w:rPr>
          <w:rFonts w:ascii="Arial" w:hAnsi="Arial" w:cs="Arial"/>
          <w:sz w:val="18"/>
          <w:szCs w:val="18"/>
        </w:rPr>
        <w:t xml:space="preserve">zastoupený: </w:t>
      </w:r>
      <w:r w:rsidR="00236D75">
        <w:rPr>
          <w:rFonts w:ascii="Arial" w:hAnsi="Arial" w:cs="Arial"/>
          <w:sz w:val="18"/>
          <w:szCs w:val="18"/>
        </w:rPr>
        <w:t>Ing. Alenou Žalskou - ředitelkou</w:t>
      </w:r>
    </w:p>
    <w:p w:rsidR="00C15C11" w:rsidRPr="00C15C11" w:rsidRDefault="00C15C11" w:rsidP="00C15C11">
      <w:pPr>
        <w:spacing w:line="276" w:lineRule="auto"/>
        <w:rPr>
          <w:rFonts w:ascii="Arial" w:hAnsi="Arial" w:cs="Arial"/>
          <w:sz w:val="18"/>
          <w:szCs w:val="18"/>
        </w:rPr>
      </w:pPr>
      <w:r w:rsidRPr="00C15C11">
        <w:rPr>
          <w:rFonts w:ascii="Arial" w:hAnsi="Arial" w:cs="Arial"/>
          <w:sz w:val="18"/>
          <w:szCs w:val="18"/>
        </w:rPr>
        <w:t>D</w:t>
      </w:r>
      <w:r w:rsidR="00BE2CAD">
        <w:rPr>
          <w:rFonts w:ascii="Arial" w:hAnsi="Arial" w:cs="Arial"/>
          <w:sz w:val="18"/>
          <w:szCs w:val="18"/>
        </w:rPr>
        <w:t>IČ: CZ 601 16 820</w:t>
      </w:r>
    </w:p>
    <w:p w:rsidR="00C15C11" w:rsidRPr="00BE2CAD" w:rsidRDefault="00C15C11" w:rsidP="00BE2CAD">
      <w:pPr>
        <w:spacing w:line="276" w:lineRule="auto"/>
        <w:rPr>
          <w:rFonts w:ascii="Arial" w:hAnsi="Arial" w:cs="Arial"/>
          <w:sz w:val="18"/>
          <w:szCs w:val="18"/>
        </w:rPr>
      </w:pPr>
      <w:r w:rsidRPr="00BE2CAD">
        <w:rPr>
          <w:rFonts w:ascii="Arial" w:hAnsi="Arial" w:cs="Arial"/>
          <w:sz w:val="18"/>
          <w:szCs w:val="18"/>
        </w:rPr>
        <w:t>Bankovní spojení:</w:t>
      </w:r>
      <w:r w:rsidR="00BE2CAD" w:rsidRPr="00BE2CAD">
        <w:rPr>
          <w:rFonts w:ascii="Arial" w:hAnsi="Arial" w:cs="Arial"/>
          <w:sz w:val="18"/>
          <w:szCs w:val="18"/>
        </w:rPr>
        <w:t xml:space="preserve"> KB Jičín</w:t>
      </w:r>
    </w:p>
    <w:p w:rsidR="00C15C11" w:rsidRPr="00BE2CAD" w:rsidRDefault="00C15C11" w:rsidP="00BE2CAD">
      <w:pPr>
        <w:spacing w:line="276" w:lineRule="auto"/>
        <w:rPr>
          <w:rFonts w:ascii="Arial" w:hAnsi="Arial" w:cs="Arial"/>
          <w:sz w:val="18"/>
          <w:szCs w:val="18"/>
        </w:rPr>
      </w:pPr>
      <w:r w:rsidRPr="00BE2CAD">
        <w:rPr>
          <w:rFonts w:ascii="Arial" w:hAnsi="Arial" w:cs="Arial"/>
          <w:sz w:val="18"/>
          <w:szCs w:val="18"/>
        </w:rPr>
        <w:t>Číslo účtu:</w:t>
      </w:r>
      <w:r w:rsidR="00BE2CAD" w:rsidRPr="00BE2CAD">
        <w:rPr>
          <w:rFonts w:ascii="Arial" w:hAnsi="Arial" w:cs="Arial"/>
          <w:color w:val="333333"/>
          <w:sz w:val="14"/>
        </w:rPr>
        <w:t xml:space="preserve"> </w:t>
      </w:r>
      <w:r w:rsidR="00BE2CAD" w:rsidRPr="00BE2CAD">
        <w:rPr>
          <w:rFonts w:ascii="Arial" w:hAnsi="Arial" w:cs="Arial"/>
          <w:sz w:val="18"/>
          <w:szCs w:val="18"/>
        </w:rPr>
        <w:t>431550207/0100</w:t>
      </w:r>
    </w:p>
    <w:p w:rsidR="00C15C11" w:rsidRPr="00A70BE1" w:rsidRDefault="00C15C11" w:rsidP="00BE2CAD">
      <w:pPr>
        <w:spacing w:line="276" w:lineRule="auto"/>
        <w:rPr>
          <w:rFonts w:ascii="Arial" w:hAnsi="Arial" w:cs="Arial"/>
          <w:sz w:val="18"/>
          <w:szCs w:val="18"/>
        </w:rPr>
      </w:pPr>
      <w:r w:rsidRPr="00A70BE1">
        <w:rPr>
          <w:rFonts w:ascii="Arial" w:hAnsi="Arial" w:cs="Arial"/>
          <w:sz w:val="18"/>
          <w:szCs w:val="18"/>
        </w:rPr>
        <w:t xml:space="preserve">kontaktní osoba: </w:t>
      </w:r>
      <w:r w:rsidR="002C4CEC">
        <w:rPr>
          <w:rFonts w:ascii="Arial" w:hAnsi="Arial" w:cs="Arial"/>
          <w:sz w:val="18"/>
          <w:szCs w:val="18"/>
        </w:rPr>
        <w:t xml:space="preserve">Mgr. </w:t>
      </w:r>
      <w:r w:rsidR="00A70BE1" w:rsidRPr="00A70BE1">
        <w:rPr>
          <w:rFonts w:ascii="Arial" w:hAnsi="Arial" w:cs="Arial"/>
          <w:sz w:val="18"/>
          <w:szCs w:val="18"/>
        </w:rPr>
        <w:t>Lea Vojtěchová</w:t>
      </w:r>
    </w:p>
    <w:p w:rsidR="00C15C11" w:rsidRPr="00A70BE1" w:rsidRDefault="00C15C11" w:rsidP="00BE2CAD">
      <w:pPr>
        <w:spacing w:line="276" w:lineRule="auto"/>
        <w:rPr>
          <w:rFonts w:ascii="Arial" w:hAnsi="Arial" w:cs="Arial"/>
          <w:sz w:val="18"/>
          <w:szCs w:val="18"/>
        </w:rPr>
      </w:pPr>
      <w:r w:rsidRPr="00A70BE1">
        <w:rPr>
          <w:rFonts w:ascii="Arial" w:hAnsi="Arial" w:cs="Arial"/>
          <w:sz w:val="18"/>
          <w:szCs w:val="18"/>
        </w:rPr>
        <w:t xml:space="preserve">e-mail: </w:t>
      </w:r>
      <w:r w:rsidR="00A70BE1" w:rsidRPr="00A70BE1">
        <w:rPr>
          <w:rFonts w:ascii="Arial" w:hAnsi="Arial" w:cs="Arial"/>
          <w:sz w:val="18"/>
          <w:szCs w:val="18"/>
        </w:rPr>
        <w:t>vojtechova@vos-sps-jicin.cz</w:t>
      </w:r>
    </w:p>
    <w:p w:rsidR="00C15C11" w:rsidRPr="00BE2CAD" w:rsidRDefault="00C15C11" w:rsidP="00BE2CAD">
      <w:pPr>
        <w:spacing w:line="276" w:lineRule="auto"/>
        <w:rPr>
          <w:rFonts w:ascii="Arial" w:hAnsi="Arial" w:cs="Arial"/>
          <w:sz w:val="18"/>
          <w:szCs w:val="18"/>
        </w:rPr>
      </w:pPr>
      <w:r w:rsidRPr="00A70BE1">
        <w:rPr>
          <w:rFonts w:ascii="Arial" w:hAnsi="Arial" w:cs="Arial"/>
          <w:sz w:val="18"/>
          <w:szCs w:val="18"/>
        </w:rPr>
        <w:t>telefon:</w:t>
      </w:r>
      <w:r w:rsidRPr="00BE2CAD">
        <w:rPr>
          <w:rFonts w:ascii="Arial" w:hAnsi="Arial" w:cs="Arial"/>
          <w:sz w:val="18"/>
          <w:szCs w:val="18"/>
        </w:rPr>
        <w:t xml:space="preserve">  </w:t>
      </w:r>
      <w:r w:rsidR="00A70BE1">
        <w:rPr>
          <w:rFonts w:ascii="Arial" w:hAnsi="Arial" w:cs="Arial"/>
          <w:sz w:val="18"/>
          <w:szCs w:val="18"/>
        </w:rPr>
        <w:t xml:space="preserve">493 592 535, 734 475 954 </w:t>
      </w:r>
    </w:p>
    <w:p w:rsidR="006B02A5" w:rsidRPr="00A3655C" w:rsidRDefault="006B02A5" w:rsidP="0038283C">
      <w:pPr>
        <w:spacing w:before="360"/>
        <w:rPr>
          <w:rFonts w:ascii="Arial" w:hAnsi="Arial" w:cs="Arial"/>
          <w:b/>
          <w:bCs/>
          <w:sz w:val="18"/>
          <w:szCs w:val="18"/>
        </w:rPr>
      </w:pPr>
      <w:r w:rsidRPr="00BE2CAD">
        <w:rPr>
          <w:rFonts w:ascii="Arial" w:hAnsi="Arial" w:cs="Arial"/>
          <w:b/>
          <w:bCs/>
          <w:sz w:val="18"/>
          <w:szCs w:val="18"/>
        </w:rPr>
        <w:t>a</w:t>
      </w:r>
    </w:p>
    <w:p w:rsidR="00055541" w:rsidRDefault="00055541" w:rsidP="00A57048">
      <w:pPr>
        <w:shd w:val="clear" w:color="auto" w:fill="FFFFFF"/>
        <w:spacing w:before="360"/>
        <w:rPr>
          <w:rFonts w:ascii="Arial" w:hAnsi="Arial" w:cs="Arial"/>
          <w:b/>
          <w:bCs/>
          <w:sz w:val="18"/>
          <w:szCs w:val="18"/>
        </w:rPr>
      </w:pPr>
      <w:r>
        <w:rPr>
          <w:rFonts w:ascii="Arial" w:hAnsi="Arial" w:cs="Arial"/>
          <w:b/>
          <w:bCs/>
          <w:sz w:val="18"/>
          <w:szCs w:val="18"/>
        </w:rPr>
        <w:t>Zhotovitel</w:t>
      </w:r>
    </w:p>
    <w:p w:rsidR="00055541" w:rsidRPr="00A70BE1" w:rsidRDefault="006B02A5" w:rsidP="00055541">
      <w:pPr>
        <w:shd w:val="clear" w:color="auto" w:fill="FFFFFF"/>
        <w:rPr>
          <w:rFonts w:ascii="Arial" w:hAnsi="Arial" w:cs="Arial"/>
          <w:b/>
          <w:bCs/>
          <w:sz w:val="18"/>
          <w:szCs w:val="18"/>
        </w:rPr>
      </w:pPr>
      <w:r w:rsidRPr="00A70BE1">
        <w:rPr>
          <w:rFonts w:ascii="Arial" w:hAnsi="Arial" w:cs="Arial"/>
          <w:b/>
          <w:bCs/>
          <w:sz w:val="18"/>
          <w:szCs w:val="18"/>
        </w:rPr>
        <w:t>Společnost</w:t>
      </w:r>
      <w:r w:rsidRPr="00A70BE1">
        <w:rPr>
          <w:rFonts w:ascii="Arial" w:hAnsi="Arial" w:cs="Arial"/>
          <w:b/>
          <w:bCs/>
          <w:sz w:val="18"/>
          <w:szCs w:val="18"/>
        </w:rPr>
        <w:tab/>
      </w:r>
      <w:r w:rsidRPr="00A70BE1">
        <w:rPr>
          <w:rFonts w:ascii="Arial" w:hAnsi="Arial" w:cs="Arial"/>
          <w:b/>
          <w:bCs/>
          <w:sz w:val="18"/>
          <w:szCs w:val="18"/>
        </w:rPr>
        <w:tab/>
      </w:r>
      <w:r w:rsidR="008F1EDC">
        <w:rPr>
          <w:b/>
          <w:bCs/>
          <w:sz w:val="20"/>
          <w:szCs w:val="20"/>
        </w:rPr>
        <w:t>ROYAL TECH s.r.o.</w:t>
      </w:r>
    </w:p>
    <w:p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se sídlem:</w:t>
      </w:r>
      <w:r w:rsidRPr="00A70BE1">
        <w:rPr>
          <w:rFonts w:ascii="Arial" w:hAnsi="Arial" w:cs="Arial"/>
          <w:bCs/>
          <w:sz w:val="18"/>
          <w:szCs w:val="18"/>
        </w:rPr>
        <w:tab/>
      </w:r>
      <w:r w:rsidRPr="00A70BE1">
        <w:rPr>
          <w:rFonts w:ascii="Arial" w:hAnsi="Arial" w:cs="Arial"/>
          <w:bCs/>
          <w:sz w:val="18"/>
          <w:szCs w:val="18"/>
        </w:rPr>
        <w:tab/>
      </w:r>
      <w:r w:rsidR="008F1EDC">
        <w:rPr>
          <w:b/>
          <w:bCs/>
          <w:sz w:val="20"/>
          <w:szCs w:val="20"/>
        </w:rPr>
        <w:t>Fáblovka 404, 533 52 Pardubice</w:t>
      </w:r>
    </w:p>
    <w:p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zastoupená:</w:t>
      </w:r>
      <w:r w:rsidRPr="00A70BE1">
        <w:rPr>
          <w:rFonts w:ascii="Arial" w:hAnsi="Arial" w:cs="Arial"/>
          <w:bCs/>
          <w:sz w:val="18"/>
          <w:szCs w:val="18"/>
        </w:rPr>
        <w:tab/>
      </w:r>
      <w:r w:rsidRPr="00A70BE1">
        <w:rPr>
          <w:rFonts w:ascii="Arial" w:hAnsi="Arial" w:cs="Arial"/>
          <w:bCs/>
          <w:sz w:val="18"/>
          <w:szCs w:val="18"/>
        </w:rPr>
        <w:tab/>
      </w:r>
      <w:r w:rsidR="008F1EDC">
        <w:rPr>
          <w:b/>
          <w:bCs/>
          <w:sz w:val="20"/>
          <w:szCs w:val="20"/>
        </w:rPr>
        <w:t>Ing. Františkem Zmekem - jednatelem</w:t>
      </w:r>
    </w:p>
    <w:p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 xml:space="preserve">IČO: </w:t>
      </w:r>
      <w:r w:rsidRPr="00A70BE1">
        <w:rPr>
          <w:rFonts w:ascii="Arial" w:hAnsi="Arial" w:cs="Arial"/>
          <w:bCs/>
          <w:sz w:val="18"/>
          <w:szCs w:val="18"/>
        </w:rPr>
        <w:tab/>
      </w:r>
      <w:r w:rsidRPr="00A70BE1">
        <w:rPr>
          <w:rFonts w:ascii="Arial" w:hAnsi="Arial" w:cs="Arial"/>
          <w:bCs/>
          <w:sz w:val="18"/>
          <w:szCs w:val="18"/>
        </w:rPr>
        <w:tab/>
      </w:r>
      <w:r w:rsidRPr="00A70BE1">
        <w:rPr>
          <w:rFonts w:ascii="Arial" w:hAnsi="Arial" w:cs="Arial"/>
          <w:bCs/>
          <w:sz w:val="18"/>
          <w:szCs w:val="18"/>
        </w:rPr>
        <w:tab/>
      </w:r>
      <w:r w:rsidR="008F1EDC">
        <w:rPr>
          <w:b/>
          <w:bCs/>
          <w:sz w:val="20"/>
          <w:szCs w:val="20"/>
        </w:rPr>
        <w:t>27558657</w:t>
      </w:r>
    </w:p>
    <w:p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DIČ:</w:t>
      </w:r>
      <w:r w:rsidRPr="00A70BE1">
        <w:rPr>
          <w:rFonts w:ascii="Arial" w:hAnsi="Arial" w:cs="Arial"/>
          <w:bCs/>
          <w:sz w:val="18"/>
          <w:szCs w:val="18"/>
        </w:rPr>
        <w:tab/>
      </w:r>
      <w:r w:rsidRPr="00A70BE1">
        <w:rPr>
          <w:rFonts w:ascii="Arial" w:hAnsi="Arial" w:cs="Arial"/>
          <w:bCs/>
          <w:sz w:val="18"/>
          <w:szCs w:val="18"/>
        </w:rPr>
        <w:tab/>
      </w:r>
      <w:r w:rsidRPr="00A70BE1">
        <w:rPr>
          <w:rFonts w:ascii="Arial" w:hAnsi="Arial" w:cs="Arial"/>
          <w:bCs/>
          <w:sz w:val="18"/>
          <w:szCs w:val="18"/>
        </w:rPr>
        <w:tab/>
      </w:r>
      <w:r w:rsidR="008F1EDC">
        <w:rPr>
          <w:b/>
          <w:bCs/>
          <w:sz w:val="20"/>
          <w:szCs w:val="20"/>
        </w:rPr>
        <w:t>CZ27558657</w:t>
      </w:r>
    </w:p>
    <w:p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z</w:t>
      </w:r>
      <w:r w:rsidR="00055541">
        <w:rPr>
          <w:rFonts w:ascii="Arial" w:hAnsi="Arial" w:cs="Arial"/>
          <w:bCs/>
          <w:sz w:val="18"/>
          <w:szCs w:val="18"/>
        </w:rPr>
        <w:t>apsaná v OR vedeném</w:t>
      </w:r>
      <w:r w:rsidR="00055541">
        <w:rPr>
          <w:rFonts w:ascii="Arial" w:hAnsi="Arial" w:cs="Arial"/>
          <w:bCs/>
          <w:sz w:val="18"/>
          <w:szCs w:val="18"/>
        </w:rPr>
        <w:tab/>
      </w:r>
      <w:r w:rsidR="008F1EDC">
        <w:rPr>
          <w:b/>
          <w:bCs/>
          <w:sz w:val="20"/>
          <w:szCs w:val="20"/>
        </w:rPr>
        <w:t>u Krajského soudu v Hradci Králové pod spisovou značkou 25966 oddíl C</w:t>
      </w:r>
    </w:p>
    <w:p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 xml:space="preserve">bankovní spojení: </w:t>
      </w:r>
      <w:r w:rsidRPr="00A70BE1">
        <w:rPr>
          <w:rFonts w:ascii="Arial" w:hAnsi="Arial" w:cs="Arial"/>
          <w:bCs/>
          <w:sz w:val="18"/>
          <w:szCs w:val="18"/>
        </w:rPr>
        <w:tab/>
      </w:r>
      <w:r w:rsidR="008F1EDC">
        <w:rPr>
          <w:b/>
          <w:bCs/>
          <w:sz w:val="20"/>
          <w:szCs w:val="20"/>
        </w:rPr>
        <w:t>Komerční banka a.s., Havlíčkův Brod</w:t>
      </w:r>
    </w:p>
    <w:p w:rsidR="00055541" w:rsidRPr="00A70BE1" w:rsidRDefault="006B02A5" w:rsidP="00055541">
      <w:pPr>
        <w:shd w:val="clear" w:color="auto" w:fill="FFFFFF"/>
        <w:rPr>
          <w:rFonts w:ascii="Arial" w:hAnsi="Arial" w:cs="Arial"/>
          <w:b/>
          <w:bCs/>
          <w:sz w:val="18"/>
          <w:szCs w:val="18"/>
        </w:rPr>
      </w:pPr>
      <w:r w:rsidRPr="00A70BE1">
        <w:rPr>
          <w:rFonts w:ascii="Arial" w:hAnsi="Arial" w:cs="Arial"/>
          <w:bCs/>
          <w:sz w:val="18"/>
          <w:szCs w:val="18"/>
        </w:rPr>
        <w:t xml:space="preserve">číslo účtu: </w:t>
      </w:r>
      <w:r w:rsidRPr="00A70BE1">
        <w:rPr>
          <w:rFonts w:ascii="Arial" w:hAnsi="Arial" w:cs="Arial"/>
          <w:bCs/>
          <w:sz w:val="18"/>
          <w:szCs w:val="18"/>
        </w:rPr>
        <w:tab/>
      </w:r>
      <w:r w:rsidRPr="00A70BE1">
        <w:rPr>
          <w:rFonts w:ascii="Arial" w:hAnsi="Arial" w:cs="Arial"/>
          <w:bCs/>
          <w:sz w:val="18"/>
          <w:szCs w:val="18"/>
        </w:rPr>
        <w:tab/>
      </w:r>
      <w:r w:rsidR="008F1EDC" w:rsidRPr="008F1EDC">
        <w:rPr>
          <w:b/>
          <w:bCs/>
          <w:sz w:val="20"/>
          <w:szCs w:val="20"/>
        </w:rPr>
        <w:t>43-4361030297/0100</w:t>
      </w:r>
    </w:p>
    <w:p w:rsidR="006B02A5" w:rsidRPr="00A3655C" w:rsidRDefault="006B02A5" w:rsidP="00055541">
      <w:pPr>
        <w:shd w:val="clear" w:color="auto" w:fill="FFFFFF"/>
        <w:rPr>
          <w:rFonts w:ascii="Arial" w:hAnsi="Arial" w:cs="Arial"/>
          <w:bCs/>
          <w:sz w:val="18"/>
          <w:szCs w:val="18"/>
        </w:rPr>
      </w:pPr>
      <w:r w:rsidRPr="00A70BE1">
        <w:rPr>
          <w:rFonts w:ascii="Arial" w:hAnsi="Arial" w:cs="Arial"/>
          <w:bCs/>
          <w:sz w:val="18"/>
          <w:szCs w:val="18"/>
        </w:rPr>
        <w:t>(</w:t>
      </w:r>
      <w:r w:rsidR="00055541" w:rsidRPr="00A70BE1">
        <w:rPr>
          <w:rFonts w:ascii="Arial" w:hAnsi="Arial" w:cs="Arial"/>
          <w:bCs/>
          <w:sz w:val="18"/>
          <w:szCs w:val="18"/>
        </w:rPr>
        <w:t xml:space="preserve"> </w:t>
      </w:r>
      <w:r w:rsidRPr="00A70BE1">
        <w:rPr>
          <w:rFonts w:ascii="Arial" w:hAnsi="Arial" w:cs="Arial"/>
          <w:bCs/>
          <w:sz w:val="18"/>
          <w:szCs w:val="18"/>
        </w:rPr>
        <w:t>dále jen „</w:t>
      </w:r>
      <w:r w:rsidRPr="00A70BE1">
        <w:rPr>
          <w:rFonts w:ascii="Arial" w:hAnsi="Arial" w:cs="Arial"/>
          <w:b/>
          <w:bCs/>
          <w:sz w:val="18"/>
          <w:szCs w:val="18"/>
        </w:rPr>
        <w:t>zhotovitel</w:t>
      </w:r>
      <w:r w:rsidRPr="00A70BE1">
        <w:rPr>
          <w:rFonts w:ascii="Arial" w:hAnsi="Arial" w:cs="Arial"/>
          <w:bCs/>
          <w:sz w:val="18"/>
          <w:szCs w:val="18"/>
        </w:rPr>
        <w:t>")</w:t>
      </w:r>
    </w:p>
    <w:p w:rsidR="006B02A5" w:rsidRPr="00A3655C" w:rsidRDefault="006B02A5" w:rsidP="006B02A5">
      <w:pPr>
        <w:shd w:val="clear" w:color="auto" w:fill="FFFFFF"/>
        <w:rPr>
          <w:rFonts w:ascii="Arial" w:hAnsi="Arial" w:cs="Arial"/>
          <w:bCs/>
          <w:sz w:val="18"/>
          <w:szCs w:val="18"/>
        </w:rPr>
      </w:pPr>
      <w:r w:rsidRPr="00A3655C">
        <w:rPr>
          <w:rFonts w:ascii="Arial" w:hAnsi="Arial" w:cs="Arial"/>
          <w:bCs/>
          <w:sz w:val="18"/>
          <w:szCs w:val="18"/>
        </w:rPr>
        <w:t>(objednatel a zhotovitel také dále společně jako „</w:t>
      </w:r>
      <w:r w:rsidRPr="00A3655C">
        <w:rPr>
          <w:rFonts w:ascii="Arial" w:hAnsi="Arial" w:cs="Arial"/>
          <w:b/>
          <w:bCs/>
          <w:sz w:val="18"/>
          <w:szCs w:val="18"/>
        </w:rPr>
        <w:t>smluvní strany</w:t>
      </w:r>
      <w:r w:rsidRPr="00A3655C">
        <w:rPr>
          <w:rFonts w:ascii="Arial" w:hAnsi="Arial" w:cs="Arial"/>
          <w:bCs/>
          <w:sz w:val="18"/>
          <w:szCs w:val="18"/>
        </w:rPr>
        <w:t>“)</w:t>
      </w:r>
    </w:p>
    <w:p w:rsidR="006B02A5" w:rsidRDefault="006B02A5" w:rsidP="006B02A5">
      <w:pPr>
        <w:autoSpaceDE w:val="0"/>
        <w:autoSpaceDN w:val="0"/>
        <w:adjustRightInd w:val="0"/>
        <w:jc w:val="center"/>
        <w:rPr>
          <w:rFonts w:ascii="Arial" w:hAnsi="Arial" w:cs="Arial"/>
          <w:bCs/>
          <w:sz w:val="18"/>
          <w:szCs w:val="18"/>
        </w:rPr>
      </w:pPr>
    </w:p>
    <w:p w:rsidR="006B02A5" w:rsidRDefault="006B02A5" w:rsidP="006B02A5">
      <w:pPr>
        <w:autoSpaceDE w:val="0"/>
        <w:autoSpaceDN w:val="0"/>
        <w:adjustRightInd w:val="0"/>
        <w:rPr>
          <w:rFonts w:ascii="Arial" w:hAnsi="Arial" w:cs="Arial"/>
          <w:bCs/>
          <w:sz w:val="18"/>
          <w:szCs w:val="18"/>
        </w:rPr>
      </w:pPr>
      <w:r w:rsidRPr="00170F54">
        <w:rPr>
          <w:rFonts w:ascii="Arial" w:hAnsi="Arial" w:cs="Arial"/>
          <w:bCs/>
          <w:sz w:val="18"/>
          <w:szCs w:val="18"/>
        </w:rPr>
        <w:t xml:space="preserve">shora uvedené smluvní strany uzavřely níže uvedeného dne, měsíce a roku v souladu s § </w:t>
      </w:r>
      <w:r>
        <w:rPr>
          <w:rFonts w:ascii="Arial" w:hAnsi="Arial" w:cs="Arial"/>
          <w:bCs/>
          <w:sz w:val="18"/>
          <w:szCs w:val="18"/>
        </w:rPr>
        <w:t>2586</w:t>
      </w:r>
      <w:r w:rsidR="00BE2CAD">
        <w:rPr>
          <w:rFonts w:ascii="Arial" w:hAnsi="Arial" w:cs="Arial"/>
          <w:bCs/>
          <w:sz w:val="18"/>
          <w:szCs w:val="18"/>
        </w:rPr>
        <w:t xml:space="preserve"> a násl. zákona č. </w:t>
      </w:r>
      <w:r>
        <w:rPr>
          <w:rFonts w:ascii="Arial" w:hAnsi="Arial" w:cs="Arial"/>
          <w:bCs/>
          <w:sz w:val="18"/>
          <w:szCs w:val="18"/>
        </w:rPr>
        <w:t>89/2012</w:t>
      </w:r>
      <w:r w:rsidRPr="00170F54">
        <w:rPr>
          <w:rFonts w:ascii="Arial" w:hAnsi="Arial" w:cs="Arial"/>
          <w:bCs/>
          <w:sz w:val="18"/>
          <w:szCs w:val="18"/>
        </w:rPr>
        <w:t xml:space="preserve"> Sb., </w:t>
      </w:r>
      <w:r>
        <w:rPr>
          <w:rFonts w:ascii="Arial" w:hAnsi="Arial" w:cs="Arial"/>
          <w:bCs/>
          <w:sz w:val="18"/>
          <w:szCs w:val="18"/>
        </w:rPr>
        <w:t>občanský</w:t>
      </w:r>
      <w:r w:rsidRPr="00170F54">
        <w:rPr>
          <w:rFonts w:ascii="Arial" w:hAnsi="Arial" w:cs="Arial"/>
          <w:bCs/>
          <w:sz w:val="18"/>
          <w:szCs w:val="18"/>
        </w:rPr>
        <w:t xml:space="preserve"> zákoník, ve znění pozdějších předpisů</w:t>
      </w:r>
      <w:r w:rsidR="00603DAA">
        <w:rPr>
          <w:rFonts w:ascii="Arial" w:hAnsi="Arial" w:cs="Arial"/>
          <w:bCs/>
          <w:sz w:val="18"/>
          <w:szCs w:val="18"/>
        </w:rPr>
        <w:t xml:space="preserve"> (dále je „občanský zákoník“)</w:t>
      </w:r>
    </w:p>
    <w:p w:rsidR="006B02A5" w:rsidRDefault="006B02A5" w:rsidP="006B02A5">
      <w:pPr>
        <w:autoSpaceDE w:val="0"/>
        <w:autoSpaceDN w:val="0"/>
        <w:adjustRightInd w:val="0"/>
        <w:jc w:val="center"/>
        <w:rPr>
          <w:rFonts w:ascii="Arial" w:hAnsi="Arial" w:cs="Arial"/>
          <w:bCs/>
          <w:sz w:val="18"/>
          <w:szCs w:val="18"/>
        </w:rPr>
      </w:pPr>
    </w:p>
    <w:p w:rsidR="006B02A5" w:rsidRPr="00A3655C" w:rsidRDefault="006B02A5" w:rsidP="006B02A5">
      <w:pPr>
        <w:autoSpaceDE w:val="0"/>
        <w:autoSpaceDN w:val="0"/>
        <w:adjustRightInd w:val="0"/>
        <w:jc w:val="center"/>
        <w:rPr>
          <w:rFonts w:ascii="Arial" w:hAnsi="Arial" w:cs="Arial"/>
          <w:b/>
          <w:bCs/>
          <w:sz w:val="18"/>
          <w:szCs w:val="18"/>
        </w:rPr>
      </w:pPr>
      <w:r w:rsidRPr="00A3655C">
        <w:rPr>
          <w:rFonts w:ascii="Arial" w:hAnsi="Arial" w:cs="Arial"/>
          <w:b/>
          <w:bCs/>
          <w:sz w:val="18"/>
          <w:szCs w:val="18"/>
        </w:rPr>
        <w:t>smlouvu o dílo</w:t>
      </w:r>
    </w:p>
    <w:p w:rsidR="006B02A5" w:rsidRPr="00A3655C" w:rsidRDefault="006B02A5" w:rsidP="006B02A5">
      <w:pPr>
        <w:autoSpaceDE w:val="0"/>
        <w:autoSpaceDN w:val="0"/>
        <w:adjustRightInd w:val="0"/>
        <w:jc w:val="center"/>
        <w:rPr>
          <w:rFonts w:ascii="Arial" w:hAnsi="Arial" w:cs="Arial"/>
          <w:b/>
          <w:bCs/>
          <w:sz w:val="18"/>
          <w:szCs w:val="18"/>
        </w:rPr>
      </w:pPr>
      <w:r w:rsidRPr="00A3655C">
        <w:rPr>
          <w:rFonts w:ascii="Arial" w:hAnsi="Arial" w:cs="Arial"/>
          <w:bCs/>
          <w:sz w:val="18"/>
          <w:szCs w:val="18"/>
        </w:rPr>
        <w:t>(dále jen „</w:t>
      </w:r>
      <w:r w:rsidRPr="00A3655C">
        <w:rPr>
          <w:rFonts w:ascii="Arial" w:hAnsi="Arial" w:cs="Arial"/>
          <w:b/>
          <w:bCs/>
          <w:sz w:val="18"/>
          <w:szCs w:val="18"/>
        </w:rPr>
        <w:t>smlouva</w:t>
      </w:r>
      <w:r w:rsidRPr="00A3655C">
        <w:rPr>
          <w:rFonts w:ascii="Arial" w:hAnsi="Arial" w:cs="Arial"/>
          <w:bCs/>
          <w:sz w:val="18"/>
          <w:szCs w:val="18"/>
        </w:rPr>
        <w:t>“)</w:t>
      </w:r>
    </w:p>
    <w:p w:rsidR="006B02A5" w:rsidRPr="00A3655C" w:rsidRDefault="006B02A5" w:rsidP="006B02A5">
      <w:pPr>
        <w:spacing w:before="360"/>
        <w:jc w:val="center"/>
        <w:rPr>
          <w:rFonts w:ascii="Arial" w:hAnsi="Arial" w:cs="Arial"/>
          <w:b/>
          <w:color w:val="000000"/>
          <w:sz w:val="18"/>
          <w:szCs w:val="18"/>
        </w:rPr>
      </w:pPr>
      <w:r w:rsidRPr="00A3655C">
        <w:rPr>
          <w:rFonts w:ascii="Arial" w:hAnsi="Arial" w:cs="Arial"/>
          <w:b/>
          <w:color w:val="000000"/>
          <w:sz w:val="18"/>
          <w:szCs w:val="18"/>
        </w:rPr>
        <w:t>PREAMBULE</w:t>
      </w:r>
    </w:p>
    <w:p w:rsidR="002C4CEC" w:rsidRDefault="006B02A5" w:rsidP="00C13072">
      <w:pPr>
        <w:widowControl w:val="0"/>
        <w:autoSpaceDE w:val="0"/>
        <w:autoSpaceDN w:val="0"/>
        <w:adjustRightInd w:val="0"/>
        <w:rPr>
          <w:rFonts w:ascii="Arial" w:hAnsi="Arial" w:cs="Arial"/>
          <w:b/>
          <w:bCs/>
          <w:sz w:val="18"/>
          <w:szCs w:val="18"/>
        </w:rPr>
      </w:pPr>
      <w:r w:rsidRPr="007B1309">
        <w:rPr>
          <w:rFonts w:ascii="Arial" w:hAnsi="Arial" w:cs="Arial"/>
          <w:bCs/>
          <w:sz w:val="18"/>
          <w:szCs w:val="18"/>
        </w:rPr>
        <w:t xml:space="preserve">Tato smlouva je uzavírána se zhotovitelem jako vítězným uchazečem veřejné zakázky: </w:t>
      </w:r>
      <w:r w:rsidR="00236D75">
        <w:rPr>
          <w:rFonts w:ascii="Arial" w:hAnsi="Arial" w:cs="Arial"/>
          <w:bCs/>
          <w:sz w:val="18"/>
          <w:szCs w:val="18"/>
        </w:rPr>
        <w:t>„</w:t>
      </w:r>
      <w:r w:rsidR="00707E34" w:rsidRPr="00707E34">
        <w:rPr>
          <w:rFonts w:ascii="Arial" w:hAnsi="Arial" w:cs="Arial"/>
          <w:bCs/>
          <w:sz w:val="18"/>
          <w:szCs w:val="18"/>
        </w:rPr>
        <w:t>Oprava umělého polyuretanového povrchu tělocvičny</w:t>
      </w:r>
      <w:r w:rsidR="002C4CEC">
        <w:rPr>
          <w:rFonts w:ascii="Arial" w:hAnsi="Arial" w:cs="Arial"/>
          <w:b/>
          <w:bCs/>
          <w:sz w:val="18"/>
          <w:szCs w:val="18"/>
        </w:rPr>
        <w:t>“</w:t>
      </w:r>
    </w:p>
    <w:p w:rsidR="006B02A5" w:rsidRPr="00A3655C" w:rsidRDefault="006B02A5" w:rsidP="006B02A5">
      <w:pPr>
        <w:spacing w:before="360"/>
        <w:jc w:val="center"/>
        <w:rPr>
          <w:rFonts w:ascii="Arial" w:hAnsi="Arial" w:cs="Arial"/>
          <w:color w:val="000000"/>
          <w:sz w:val="18"/>
          <w:szCs w:val="18"/>
        </w:rPr>
      </w:pPr>
      <w:r>
        <w:rPr>
          <w:rFonts w:ascii="Arial" w:hAnsi="Arial" w:cs="Arial"/>
          <w:color w:val="000000"/>
          <w:sz w:val="18"/>
          <w:szCs w:val="18"/>
        </w:rPr>
        <w:t>Č</w:t>
      </w:r>
      <w:r w:rsidRPr="00A3655C">
        <w:rPr>
          <w:rFonts w:ascii="Arial" w:hAnsi="Arial" w:cs="Arial"/>
          <w:color w:val="000000"/>
          <w:sz w:val="18"/>
          <w:szCs w:val="18"/>
        </w:rPr>
        <w:t>lánek 1</w:t>
      </w:r>
    </w:p>
    <w:p w:rsidR="006B02A5" w:rsidRPr="00A3655C" w:rsidRDefault="006B02A5" w:rsidP="006B02A5">
      <w:pPr>
        <w:pStyle w:val="Nadpis1"/>
        <w:rPr>
          <w:rFonts w:cs="Arial"/>
          <w:color w:val="000000"/>
          <w:sz w:val="18"/>
          <w:szCs w:val="18"/>
        </w:rPr>
      </w:pPr>
      <w:r w:rsidRPr="00A3655C">
        <w:rPr>
          <w:rFonts w:cs="Arial"/>
          <w:color w:val="000000"/>
          <w:sz w:val="18"/>
          <w:szCs w:val="18"/>
        </w:rPr>
        <w:t>Zmocněné osoby</w:t>
      </w:r>
    </w:p>
    <w:p w:rsidR="006B02A5" w:rsidRDefault="006B02A5" w:rsidP="006B02A5">
      <w:pPr>
        <w:pStyle w:val="Zkladntext"/>
        <w:numPr>
          <w:ilvl w:val="1"/>
          <w:numId w:val="1"/>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Objednatel dále zmocňuje následující osoby k jednání ve věcech:</w:t>
      </w:r>
    </w:p>
    <w:p w:rsidR="006B02A5" w:rsidRPr="002C4CEC" w:rsidRDefault="006B02A5" w:rsidP="006B02A5">
      <w:pPr>
        <w:pStyle w:val="Zkladntext"/>
        <w:numPr>
          <w:ilvl w:val="0"/>
          <w:numId w:val="2"/>
        </w:numPr>
        <w:tabs>
          <w:tab w:val="left" w:pos="3261"/>
        </w:tabs>
        <w:spacing w:before="60" w:after="0"/>
        <w:ind w:left="714" w:hanging="357"/>
        <w:rPr>
          <w:rFonts w:ascii="Arial" w:hAnsi="Arial" w:cs="Arial"/>
          <w:color w:val="000000"/>
          <w:sz w:val="18"/>
          <w:szCs w:val="18"/>
        </w:rPr>
      </w:pPr>
      <w:r w:rsidRPr="002C4CEC">
        <w:rPr>
          <w:rFonts w:ascii="Arial" w:hAnsi="Arial" w:cs="Arial"/>
          <w:color w:val="000000"/>
          <w:sz w:val="18"/>
          <w:szCs w:val="18"/>
        </w:rPr>
        <w:t>smluvních:</w:t>
      </w:r>
      <w:r w:rsidR="009A4762" w:rsidRPr="002C4CEC">
        <w:rPr>
          <w:rFonts w:ascii="Arial" w:hAnsi="Arial" w:cs="Arial"/>
          <w:color w:val="000000"/>
          <w:sz w:val="18"/>
          <w:szCs w:val="18"/>
        </w:rPr>
        <w:t xml:space="preserve"> </w:t>
      </w:r>
      <w:r w:rsidR="00236D75" w:rsidRPr="002C4CEC">
        <w:rPr>
          <w:rFonts w:ascii="Arial" w:hAnsi="Arial" w:cs="Arial"/>
          <w:color w:val="000000"/>
          <w:sz w:val="18"/>
          <w:szCs w:val="18"/>
        </w:rPr>
        <w:t xml:space="preserve"> </w:t>
      </w:r>
      <w:r w:rsidR="00E558FD">
        <w:rPr>
          <w:rFonts w:ascii="Arial" w:hAnsi="Arial" w:cs="Arial"/>
          <w:color w:val="000000"/>
          <w:sz w:val="18"/>
          <w:szCs w:val="18"/>
        </w:rPr>
        <w:t xml:space="preserve">                    Ing. Alena Ž</w:t>
      </w:r>
      <w:r w:rsidR="00236D75" w:rsidRPr="002C4CEC">
        <w:rPr>
          <w:rFonts w:ascii="Arial" w:hAnsi="Arial" w:cs="Arial"/>
          <w:color w:val="000000"/>
          <w:sz w:val="18"/>
          <w:szCs w:val="18"/>
        </w:rPr>
        <w:t>alská</w:t>
      </w:r>
    </w:p>
    <w:p w:rsidR="006B02A5" w:rsidRPr="002C4CEC" w:rsidRDefault="00AB7B05" w:rsidP="006B02A5">
      <w:pPr>
        <w:pStyle w:val="Zkladntext"/>
        <w:numPr>
          <w:ilvl w:val="0"/>
          <w:numId w:val="2"/>
        </w:numPr>
        <w:tabs>
          <w:tab w:val="left" w:pos="3261"/>
        </w:tabs>
        <w:spacing w:before="60" w:after="0"/>
        <w:ind w:left="714" w:hanging="357"/>
        <w:rPr>
          <w:rFonts w:ascii="Arial" w:hAnsi="Arial" w:cs="Arial"/>
          <w:color w:val="000000"/>
          <w:sz w:val="18"/>
          <w:szCs w:val="18"/>
        </w:rPr>
      </w:pPr>
      <w:r>
        <w:rPr>
          <w:rFonts w:ascii="Arial" w:hAnsi="Arial" w:cs="Arial"/>
          <w:color w:val="000000"/>
          <w:sz w:val="18"/>
          <w:szCs w:val="18"/>
        </w:rPr>
        <w:t xml:space="preserve">provozně </w:t>
      </w:r>
      <w:r w:rsidR="006B02A5" w:rsidRPr="002C4CEC">
        <w:rPr>
          <w:rFonts w:ascii="Arial" w:hAnsi="Arial" w:cs="Arial"/>
          <w:color w:val="000000"/>
          <w:sz w:val="18"/>
          <w:szCs w:val="18"/>
        </w:rPr>
        <w:t xml:space="preserve">technických: </w:t>
      </w:r>
      <w:r w:rsidR="00236D75" w:rsidRPr="002C4CEC">
        <w:rPr>
          <w:rFonts w:ascii="Arial" w:hAnsi="Arial" w:cs="Arial"/>
          <w:color w:val="000000"/>
          <w:sz w:val="18"/>
          <w:szCs w:val="18"/>
        </w:rPr>
        <w:t xml:space="preserve"> </w:t>
      </w:r>
      <w:r>
        <w:rPr>
          <w:rFonts w:ascii="Arial" w:hAnsi="Arial" w:cs="Arial"/>
          <w:color w:val="000000"/>
          <w:sz w:val="18"/>
          <w:szCs w:val="18"/>
        </w:rPr>
        <w:t xml:space="preserve"> </w:t>
      </w:r>
      <w:r w:rsidR="00E558FD">
        <w:rPr>
          <w:rFonts w:ascii="Arial" w:hAnsi="Arial" w:cs="Arial"/>
          <w:color w:val="000000"/>
          <w:sz w:val="18"/>
          <w:szCs w:val="18"/>
        </w:rPr>
        <w:t>Ing. Jiří Šafránek</w:t>
      </w:r>
    </w:p>
    <w:p w:rsidR="006B02A5" w:rsidRPr="002C4CEC" w:rsidRDefault="006B02A5" w:rsidP="006B02A5">
      <w:pPr>
        <w:pStyle w:val="Zkladntext"/>
        <w:numPr>
          <w:ilvl w:val="1"/>
          <w:numId w:val="1"/>
        </w:numPr>
        <w:spacing w:before="120"/>
        <w:ind w:left="357" w:hanging="357"/>
        <w:jc w:val="both"/>
        <w:rPr>
          <w:rFonts w:ascii="Arial" w:hAnsi="Arial" w:cs="Arial"/>
          <w:color w:val="000000"/>
          <w:sz w:val="18"/>
          <w:szCs w:val="18"/>
        </w:rPr>
      </w:pPr>
      <w:r w:rsidRPr="002C4CEC">
        <w:rPr>
          <w:rFonts w:ascii="Arial" w:hAnsi="Arial" w:cs="Arial"/>
          <w:color w:val="000000"/>
          <w:sz w:val="18"/>
          <w:szCs w:val="18"/>
        </w:rPr>
        <w:t>Zhotovitel dále zmocňuje následující osoby k jednání:</w:t>
      </w:r>
    </w:p>
    <w:p w:rsidR="006B02A5" w:rsidRPr="002C4CEC" w:rsidRDefault="006B02A5" w:rsidP="00056ECC">
      <w:pPr>
        <w:pStyle w:val="Zkladntext"/>
        <w:numPr>
          <w:ilvl w:val="0"/>
          <w:numId w:val="3"/>
        </w:numPr>
        <w:spacing w:before="60" w:after="0"/>
        <w:rPr>
          <w:rFonts w:ascii="Arial" w:hAnsi="Arial" w:cs="Arial"/>
          <w:color w:val="000000"/>
          <w:sz w:val="18"/>
          <w:szCs w:val="18"/>
        </w:rPr>
      </w:pPr>
      <w:r w:rsidRPr="002C4CEC">
        <w:rPr>
          <w:rFonts w:ascii="Arial" w:hAnsi="Arial" w:cs="Arial"/>
          <w:color w:val="000000"/>
          <w:sz w:val="18"/>
          <w:szCs w:val="18"/>
        </w:rPr>
        <w:t>ve věcech technických:</w:t>
      </w:r>
      <w:r w:rsidRPr="002C4CEC">
        <w:rPr>
          <w:rFonts w:ascii="Arial" w:hAnsi="Arial" w:cs="Arial"/>
          <w:color w:val="000000"/>
          <w:sz w:val="18"/>
          <w:szCs w:val="18"/>
        </w:rPr>
        <w:tab/>
      </w:r>
      <w:r w:rsidR="008F1EDC">
        <w:rPr>
          <w:b/>
          <w:bCs/>
        </w:rPr>
        <w:t>Jiří Skořepa, Ing. František Zmek</w:t>
      </w:r>
    </w:p>
    <w:p w:rsidR="006B02A5" w:rsidRPr="002C4CEC" w:rsidRDefault="006B02A5" w:rsidP="006B02A5">
      <w:pPr>
        <w:pStyle w:val="Zkladntext"/>
        <w:numPr>
          <w:ilvl w:val="0"/>
          <w:numId w:val="3"/>
        </w:numPr>
        <w:spacing w:before="60" w:after="0"/>
        <w:rPr>
          <w:rFonts w:ascii="Arial" w:hAnsi="Arial" w:cs="Arial"/>
          <w:color w:val="000000"/>
          <w:sz w:val="18"/>
          <w:szCs w:val="18"/>
        </w:rPr>
      </w:pPr>
      <w:r w:rsidRPr="002C4CEC">
        <w:rPr>
          <w:rFonts w:ascii="Arial" w:hAnsi="Arial" w:cs="Arial"/>
          <w:color w:val="000000"/>
          <w:sz w:val="18"/>
          <w:szCs w:val="18"/>
        </w:rPr>
        <w:t>zástupci zhotovitele na stavbě:</w:t>
      </w:r>
      <w:r w:rsidRPr="002C4CEC">
        <w:rPr>
          <w:rFonts w:ascii="Arial" w:hAnsi="Arial" w:cs="Arial"/>
          <w:color w:val="000000"/>
          <w:sz w:val="18"/>
          <w:szCs w:val="18"/>
        </w:rPr>
        <w:tab/>
      </w:r>
      <w:r w:rsidR="00056ECC" w:rsidRPr="002C4CEC">
        <w:rPr>
          <w:rFonts w:ascii="Arial" w:hAnsi="Arial" w:cs="Arial"/>
          <w:color w:val="000000"/>
          <w:sz w:val="18"/>
          <w:szCs w:val="18"/>
        </w:rPr>
        <w:t xml:space="preserve"> </w:t>
      </w:r>
      <w:r w:rsidR="008F1EDC">
        <w:rPr>
          <w:b/>
          <w:bCs/>
        </w:rPr>
        <w:t>Jiří Skořepa, Petr Rakušan, Ing. František Zmek</w:t>
      </w:r>
    </w:p>
    <w:p w:rsidR="006B02A5" w:rsidRDefault="006B02A5" w:rsidP="006B02A5">
      <w:pPr>
        <w:pStyle w:val="Zkladntext"/>
        <w:numPr>
          <w:ilvl w:val="1"/>
          <w:numId w:val="1"/>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Zmocněné osoby smluvních stran mohou být změněny písemným oznámením prokazatelně doručeným druhé smluvní straně tak, aby nedošlo k prodlení smluvních stran.</w:t>
      </w:r>
    </w:p>
    <w:p w:rsidR="00A00533" w:rsidRDefault="00A00533"/>
    <w:p w:rsidR="006B02A5" w:rsidRPr="00A3655C" w:rsidRDefault="006B02A5" w:rsidP="006B02A5">
      <w:pPr>
        <w:spacing w:before="360"/>
        <w:jc w:val="center"/>
        <w:rPr>
          <w:rFonts w:ascii="Arial" w:hAnsi="Arial" w:cs="Arial"/>
          <w:color w:val="000000"/>
          <w:sz w:val="18"/>
          <w:szCs w:val="18"/>
        </w:rPr>
      </w:pPr>
      <w:r w:rsidRPr="00A3655C">
        <w:rPr>
          <w:rFonts w:ascii="Arial" w:hAnsi="Arial" w:cs="Arial"/>
          <w:color w:val="000000"/>
          <w:sz w:val="18"/>
          <w:szCs w:val="18"/>
        </w:rPr>
        <w:t>Článek 2</w:t>
      </w:r>
    </w:p>
    <w:p w:rsidR="006B02A5" w:rsidRPr="00A3655C" w:rsidRDefault="006B02A5" w:rsidP="006B02A5">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Podklady pro uzavření smlouvy</w:t>
      </w:r>
    </w:p>
    <w:p w:rsidR="002C4CEC" w:rsidRDefault="00E0461F" w:rsidP="002C4CEC">
      <w:pPr>
        <w:widowControl w:val="0"/>
        <w:autoSpaceDE w:val="0"/>
        <w:autoSpaceDN w:val="0"/>
        <w:adjustRightInd w:val="0"/>
        <w:rPr>
          <w:rFonts w:ascii="Arial" w:hAnsi="Arial" w:cs="Arial"/>
          <w:b/>
          <w:bCs/>
          <w:sz w:val="18"/>
          <w:szCs w:val="18"/>
        </w:rPr>
      </w:pPr>
      <w:r w:rsidRPr="00BE2CAD">
        <w:rPr>
          <w:rFonts w:ascii="Arial" w:hAnsi="Arial" w:cs="Arial"/>
          <w:color w:val="000000"/>
          <w:sz w:val="18"/>
          <w:szCs w:val="18"/>
        </w:rPr>
        <w:lastRenderedPageBreak/>
        <w:t>2.1</w:t>
      </w:r>
      <w:r w:rsidR="00BE2CAD">
        <w:rPr>
          <w:rFonts w:ascii="Arial" w:hAnsi="Arial" w:cs="Arial"/>
          <w:b/>
          <w:color w:val="000000"/>
          <w:sz w:val="18"/>
          <w:szCs w:val="18"/>
        </w:rPr>
        <w:tab/>
      </w:r>
      <w:r w:rsidR="006B02A5" w:rsidRPr="00A3655C">
        <w:rPr>
          <w:rFonts w:ascii="Arial" w:hAnsi="Arial" w:cs="Arial"/>
          <w:color w:val="000000"/>
          <w:sz w:val="18"/>
          <w:szCs w:val="18"/>
        </w:rPr>
        <w:t xml:space="preserve">Základním podkladem pro uzavření této smlouvy je nabídka zhotovitele ze </w:t>
      </w:r>
      <w:r w:rsidR="001E0341" w:rsidRPr="00E558FD">
        <w:rPr>
          <w:rFonts w:ascii="Arial" w:hAnsi="Arial" w:cs="Arial"/>
          <w:color w:val="000000"/>
          <w:sz w:val="18"/>
          <w:szCs w:val="18"/>
        </w:rPr>
        <w:t xml:space="preserve">dne </w:t>
      </w:r>
      <w:r w:rsidR="00E558FD" w:rsidRPr="00E558FD">
        <w:rPr>
          <w:rFonts w:ascii="Arial" w:hAnsi="Arial" w:cs="Arial"/>
          <w:color w:val="000000"/>
          <w:sz w:val="18"/>
          <w:szCs w:val="18"/>
        </w:rPr>
        <w:t xml:space="preserve">11.11.2019 </w:t>
      </w:r>
      <w:r w:rsidR="006B02A5" w:rsidRPr="00A3655C">
        <w:rPr>
          <w:rFonts w:ascii="Arial" w:hAnsi="Arial" w:cs="Arial"/>
          <w:color w:val="000000"/>
          <w:sz w:val="18"/>
          <w:szCs w:val="18"/>
        </w:rPr>
        <w:t xml:space="preserve">předložená v rámci výběrového řízení </w:t>
      </w:r>
      <w:r w:rsidR="006B02A5" w:rsidRPr="00DE17FF">
        <w:rPr>
          <w:rFonts w:ascii="Arial" w:hAnsi="Arial" w:cs="Arial"/>
          <w:color w:val="000000"/>
          <w:sz w:val="18"/>
          <w:szCs w:val="18"/>
        </w:rPr>
        <w:t xml:space="preserve">nazvaného </w:t>
      </w:r>
      <w:r w:rsidR="002C4CEC">
        <w:rPr>
          <w:rFonts w:ascii="Arial" w:hAnsi="Arial" w:cs="Arial"/>
          <w:bCs/>
          <w:sz w:val="18"/>
          <w:szCs w:val="18"/>
        </w:rPr>
        <w:t>„</w:t>
      </w:r>
      <w:r w:rsidR="00544070" w:rsidRPr="00055541">
        <w:rPr>
          <w:rFonts w:ascii="Arial" w:hAnsi="Arial" w:cs="Arial"/>
          <w:bCs/>
          <w:sz w:val="18"/>
          <w:szCs w:val="18"/>
        </w:rPr>
        <w:t>Rekonstrukce učebny mikroprocesorové techniky</w:t>
      </w:r>
      <w:r w:rsidR="002C4CEC">
        <w:rPr>
          <w:rFonts w:ascii="Arial" w:hAnsi="Arial" w:cs="Arial"/>
          <w:b/>
          <w:bCs/>
          <w:sz w:val="18"/>
          <w:szCs w:val="18"/>
        </w:rPr>
        <w:t>“</w:t>
      </w:r>
      <w:r w:rsidR="003463B2">
        <w:rPr>
          <w:rFonts w:ascii="Arial" w:hAnsi="Arial" w:cs="Arial"/>
          <w:b/>
          <w:bCs/>
          <w:sz w:val="18"/>
          <w:szCs w:val="18"/>
        </w:rPr>
        <w:t>.</w:t>
      </w:r>
    </w:p>
    <w:p w:rsidR="006B02A5" w:rsidRDefault="006B02A5" w:rsidP="00E0461F">
      <w:pPr>
        <w:pStyle w:val="Zkladntext"/>
        <w:numPr>
          <w:ilvl w:val="1"/>
          <w:numId w:val="7"/>
        </w:numPr>
        <w:spacing w:before="240"/>
        <w:jc w:val="both"/>
        <w:rPr>
          <w:rFonts w:ascii="Arial" w:hAnsi="Arial" w:cs="Arial"/>
          <w:color w:val="000000"/>
          <w:sz w:val="18"/>
          <w:szCs w:val="18"/>
        </w:rPr>
      </w:pPr>
      <w:r w:rsidRPr="00DE17FF">
        <w:rPr>
          <w:rFonts w:ascii="Arial" w:hAnsi="Arial" w:cs="Arial"/>
          <w:color w:val="000000"/>
          <w:sz w:val="18"/>
          <w:szCs w:val="18"/>
        </w:rPr>
        <w:t>Dalším</w:t>
      </w:r>
      <w:r w:rsidRPr="00A3655C">
        <w:rPr>
          <w:rFonts w:ascii="Arial" w:hAnsi="Arial" w:cs="Arial"/>
          <w:color w:val="000000"/>
          <w:sz w:val="18"/>
          <w:szCs w:val="18"/>
        </w:rPr>
        <w:t xml:space="preserve"> podkladem pro uzavření této smlouvy je následující projektová a smluvní dokumentace, která tvoří nedílnou součást</w:t>
      </w:r>
      <w:r w:rsidR="00E44093">
        <w:rPr>
          <w:rFonts w:ascii="Arial" w:hAnsi="Arial" w:cs="Arial"/>
          <w:color w:val="000000"/>
          <w:sz w:val="18"/>
          <w:szCs w:val="18"/>
        </w:rPr>
        <w:t>í</w:t>
      </w:r>
      <w:r w:rsidRPr="00A3655C">
        <w:rPr>
          <w:rFonts w:ascii="Arial" w:hAnsi="Arial" w:cs="Arial"/>
          <w:color w:val="000000"/>
          <w:sz w:val="18"/>
          <w:szCs w:val="18"/>
        </w:rPr>
        <w:t xml:space="preserve"> této smlouvy: </w:t>
      </w:r>
    </w:p>
    <w:p w:rsidR="006B02A5" w:rsidRPr="00A3655C" w:rsidRDefault="006B02A5" w:rsidP="006B02A5">
      <w:pPr>
        <w:pStyle w:val="Zkladntext"/>
        <w:numPr>
          <w:ilvl w:val="0"/>
          <w:numId w:val="5"/>
        </w:numPr>
        <w:spacing w:before="60" w:after="0"/>
        <w:rPr>
          <w:rFonts w:ascii="Arial" w:hAnsi="Arial" w:cs="Arial"/>
          <w:color w:val="000000"/>
          <w:sz w:val="18"/>
          <w:szCs w:val="18"/>
          <w:u w:val="single"/>
        </w:rPr>
      </w:pPr>
      <w:r>
        <w:rPr>
          <w:rFonts w:ascii="Arial" w:hAnsi="Arial" w:cs="Arial"/>
          <w:color w:val="000000"/>
          <w:sz w:val="18"/>
          <w:szCs w:val="18"/>
          <w:u w:val="single"/>
        </w:rPr>
        <w:t>Příloha č. 1</w:t>
      </w:r>
      <w:r w:rsidRPr="00A3655C">
        <w:rPr>
          <w:rFonts w:ascii="Arial" w:hAnsi="Arial" w:cs="Arial"/>
          <w:color w:val="000000"/>
          <w:sz w:val="18"/>
          <w:szCs w:val="18"/>
          <w:u w:val="single"/>
        </w:rPr>
        <w:t xml:space="preserve"> </w:t>
      </w:r>
      <w:r w:rsidR="000306E6">
        <w:rPr>
          <w:rFonts w:ascii="Arial" w:hAnsi="Arial" w:cs="Arial"/>
          <w:color w:val="000000"/>
          <w:sz w:val="18"/>
          <w:szCs w:val="18"/>
          <w:u w:val="single"/>
        </w:rPr>
        <w:t>–</w:t>
      </w:r>
      <w:r w:rsidRPr="00A3655C">
        <w:rPr>
          <w:rFonts w:ascii="Arial" w:hAnsi="Arial" w:cs="Arial"/>
          <w:color w:val="000000"/>
          <w:sz w:val="18"/>
          <w:szCs w:val="18"/>
          <w:u w:val="single"/>
        </w:rPr>
        <w:t xml:space="preserve"> </w:t>
      </w:r>
      <w:r w:rsidR="00544070">
        <w:rPr>
          <w:rFonts w:ascii="Arial" w:hAnsi="Arial" w:cs="Arial"/>
          <w:color w:val="000000"/>
          <w:sz w:val="18"/>
          <w:szCs w:val="18"/>
          <w:u w:val="single"/>
        </w:rPr>
        <w:t>Položkový rozpočet</w:t>
      </w:r>
    </w:p>
    <w:p w:rsidR="006B02A5" w:rsidRDefault="006B02A5" w:rsidP="006B02A5">
      <w:pPr>
        <w:pStyle w:val="Zkladntext"/>
        <w:numPr>
          <w:ilvl w:val="0"/>
          <w:numId w:val="5"/>
        </w:numPr>
        <w:spacing w:before="120" w:after="0"/>
        <w:ind w:left="714" w:hanging="357"/>
        <w:rPr>
          <w:rFonts w:ascii="Arial" w:hAnsi="Arial" w:cs="Arial"/>
          <w:color w:val="000000"/>
          <w:sz w:val="18"/>
          <w:szCs w:val="18"/>
          <w:u w:val="single"/>
        </w:rPr>
      </w:pPr>
      <w:r>
        <w:rPr>
          <w:rFonts w:ascii="Arial" w:hAnsi="Arial" w:cs="Arial"/>
          <w:color w:val="000000"/>
          <w:sz w:val="18"/>
          <w:szCs w:val="18"/>
          <w:u w:val="single"/>
        </w:rPr>
        <w:t>Příloha č. 2</w:t>
      </w:r>
      <w:r w:rsidRPr="005B318C">
        <w:rPr>
          <w:rFonts w:ascii="Arial" w:hAnsi="Arial" w:cs="Arial"/>
          <w:color w:val="000000"/>
          <w:sz w:val="18"/>
          <w:szCs w:val="18"/>
          <w:u w:val="single"/>
        </w:rPr>
        <w:t xml:space="preserve"> </w:t>
      </w:r>
      <w:r w:rsidR="000306E6">
        <w:rPr>
          <w:rFonts w:ascii="Arial" w:hAnsi="Arial" w:cs="Arial"/>
          <w:color w:val="000000"/>
          <w:sz w:val="18"/>
          <w:szCs w:val="18"/>
          <w:u w:val="single"/>
        </w:rPr>
        <w:t>–</w:t>
      </w:r>
      <w:r w:rsidRPr="005B318C">
        <w:rPr>
          <w:rFonts w:ascii="Arial" w:hAnsi="Arial" w:cs="Arial"/>
          <w:color w:val="000000"/>
          <w:sz w:val="18"/>
          <w:szCs w:val="18"/>
          <w:u w:val="single"/>
        </w:rPr>
        <w:t xml:space="preserve"> </w:t>
      </w:r>
      <w:r w:rsidR="00544070">
        <w:rPr>
          <w:rFonts w:ascii="Arial" w:hAnsi="Arial" w:cs="Arial"/>
          <w:color w:val="000000"/>
          <w:sz w:val="18"/>
          <w:szCs w:val="18"/>
          <w:u w:val="single"/>
        </w:rPr>
        <w:t>Seznam poddodavatelů</w:t>
      </w:r>
    </w:p>
    <w:p w:rsidR="00E558FD" w:rsidRPr="00E558FD" w:rsidRDefault="006B02A5" w:rsidP="00181F9D">
      <w:pPr>
        <w:pStyle w:val="Zkladntext"/>
        <w:numPr>
          <w:ilvl w:val="0"/>
          <w:numId w:val="5"/>
        </w:numPr>
        <w:spacing w:before="240" w:after="0"/>
        <w:ind w:left="714" w:hanging="357"/>
        <w:jc w:val="both"/>
        <w:rPr>
          <w:rFonts w:ascii="Arial" w:hAnsi="Arial" w:cs="Arial"/>
          <w:color w:val="000000"/>
          <w:sz w:val="18"/>
          <w:szCs w:val="18"/>
        </w:rPr>
      </w:pPr>
      <w:r w:rsidRPr="00E558FD">
        <w:rPr>
          <w:rFonts w:ascii="Arial" w:hAnsi="Arial" w:cs="Arial"/>
          <w:color w:val="000000"/>
          <w:sz w:val="18"/>
          <w:szCs w:val="18"/>
          <w:u w:val="single"/>
        </w:rPr>
        <w:t>Příloha č. 3 – Harmonogram</w:t>
      </w:r>
      <w:r w:rsidR="00544070" w:rsidRPr="00E558FD">
        <w:rPr>
          <w:rFonts w:ascii="Arial" w:hAnsi="Arial" w:cs="Arial"/>
          <w:color w:val="000000"/>
          <w:sz w:val="18"/>
          <w:szCs w:val="18"/>
          <w:u w:val="single"/>
        </w:rPr>
        <w:t xml:space="preserve"> </w:t>
      </w:r>
    </w:p>
    <w:p w:rsidR="006B02A5" w:rsidRPr="00E558FD" w:rsidRDefault="00E0461F" w:rsidP="00E558FD">
      <w:pPr>
        <w:pStyle w:val="Zkladntext"/>
        <w:spacing w:before="240" w:after="0"/>
        <w:jc w:val="both"/>
        <w:rPr>
          <w:rFonts w:ascii="Arial" w:hAnsi="Arial" w:cs="Arial"/>
          <w:color w:val="000000"/>
          <w:sz w:val="18"/>
          <w:szCs w:val="18"/>
        </w:rPr>
      </w:pPr>
      <w:r w:rsidRPr="00E558FD">
        <w:rPr>
          <w:rFonts w:ascii="Arial" w:hAnsi="Arial" w:cs="Arial"/>
          <w:color w:val="000000"/>
          <w:sz w:val="18"/>
          <w:szCs w:val="18"/>
        </w:rPr>
        <w:t xml:space="preserve">2.3 </w:t>
      </w:r>
      <w:r w:rsidR="006B02A5" w:rsidRPr="00E558FD">
        <w:rPr>
          <w:rFonts w:ascii="Arial" w:hAnsi="Arial" w:cs="Arial"/>
          <w:color w:val="000000"/>
          <w:sz w:val="18"/>
          <w:szCs w:val="18"/>
        </w:rPr>
        <w:t>Zhotovitel prohlašuje, že k datu podpisu smlouvy:</w:t>
      </w:r>
    </w:p>
    <w:p w:rsidR="006B02A5" w:rsidRDefault="00934D05" w:rsidP="006B02A5">
      <w:pPr>
        <w:pStyle w:val="Zkladntext"/>
        <w:numPr>
          <w:ilvl w:val="0"/>
          <w:numId w:val="6"/>
        </w:numPr>
        <w:spacing w:before="60" w:after="0"/>
        <w:rPr>
          <w:rFonts w:ascii="Arial" w:hAnsi="Arial" w:cs="Arial"/>
          <w:color w:val="000000"/>
          <w:sz w:val="18"/>
          <w:szCs w:val="18"/>
        </w:rPr>
      </w:pPr>
      <w:r>
        <w:rPr>
          <w:rFonts w:ascii="Arial" w:hAnsi="Arial" w:cs="Arial"/>
          <w:color w:val="000000"/>
          <w:sz w:val="18"/>
          <w:szCs w:val="18"/>
        </w:rPr>
        <w:t>p</w:t>
      </w:r>
      <w:r w:rsidR="006B02A5">
        <w:rPr>
          <w:rFonts w:ascii="Arial" w:hAnsi="Arial" w:cs="Arial"/>
          <w:color w:val="000000"/>
          <w:sz w:val="18"/>
          <w:szCs w:val="18"/>
        </w:rPr>
        <w:t xml:space="preserve">řevzal příslušnou </w:t>
      </w:r>
      <w:r w:rsidR="006B02A5" w:rsidRPr="00A3655C">
        <w:rPr>
          <w:rFonts w:ascii="Arial" w:hAnsi="Arial" w:cs="Arial"/>
          <w:color w:val="000000"/>
          <w:sz w:val="18"/>
          <w:szCs w:val="18"/>
        </w:rPr>
        <w:t>pr</w:t>
      </w:r>
      <w:r w:rsidR="00957673">
        <w:rPr>
          <w:rFonts w:ascii="Arial" w:hAnsi="Arial" w:cs="Arial"/>
          <w:color w:val="000000"/>
          <w:sz w:val="18"/>
          <w:szCs w:val="18"/>
        </w:rPr>
        <w:t>ojektovou a smluvní dokumentaci</w:t>
      </w:r>
      <w:r w:rsidR="006B02A5">
        <w:rPr>
          <w:rFonts w:ascii="Arial" w:hAnsi="Arial" w:cs="Arial"/>
          <w:color w:val="000000"/>
          <w:sz w:val="18"/>
          <w:szCs w:val="18"/>
        </w:rPr>
        <w:t>;</w:t>
      </w:r>
    </w:p>
    <w:p w:rsidR="006B02A5" w:rsidRPr="00A3655C" w:rsidRDefault="006B02A5" w:rsidP="006B02A5">
      <w:pPr>
        <w:pStyle w:val="Zkladntext"/>
        <w:numPr>
          <w:ilvl w:val="0"/>
          <w:numId w:val="6"/>
        </w:numPr>
        <w:spacing w:before="60" w:after="0"/>
        <w:rPr>
          <w:rFonts w:ascii="Arial" w:hAnsi="Arial" w:cs="Arial"/>
          <w:color w:val="000000"/>
          <w:sz w:val="18"/>
          <w:szCs w:val="18"/>
        </w:rPr>
      </w:pPr>
      <w:r w:rsidRPr="00A3655C">
        <w:rPr>
          <w:rFonts w:ascii="Arial" w:hAnsi="Arial" w:cs="Arial"/>
          <w:color w:val="000000"/>
          <w:sz w:val="18"/>
          <w:szCs w:val="18"/>
        </w:rPr>
        <w:t>překontroloval předanou pr</w:t>
      </w:r>
      <w:r w:rsidR="00957673">
        <w:rPr>
          <w:rFonts w:ascii="Arial" w:hAnsi="Arial" w:cs="Arial"/>
          <w:color w:val="000000"/>
          <w:sz w:val="18"/>
          <w:szCs w:val="18"/>
        </w:rPr>
        <w:t>ojektovou a smluvní dokumentaci</w:t>
      </w:r>
      <w:r w:rsidRPr="00A3655C">
        <w:rPr>
          <w:rFonts w:ascii="Arial" w:hAnsi="Arial" w:cs="Arial"/>
          <w:color w:val="000000"/>
          <w:sz w:val="18"/>
          <w:szCs w:val="18"/>
        </w:rPr>
        <w:t>;</w:t>
      </w:r>
    </w:p>
    <w:p w:rsidR="006B02A5" w:rsidRPr="00A3655C" w:rsidRDefault="006B02A5" w:rsidP="006B02A5">
      <w:pPr>
        <w:pStyle w:val="Zkladntext"/>
        <w:numPr>
          <w:ilvl w:val="0"/>
          <w:numId w:val="6"/>
        </w:numPr>
        <w:spacing w:before="60" w:after="0"/>
        <w:rPr>
          <w:rFonts w:ascii="Arial" w:hAnsi="Arial" w:cs="Arial"/>
          <w:color w:val="000000"/>
          <w:sz w:val="18"/>
          <w:szCs w:val="18"/>
        </w:rPr>
      </w:pPr>
      <w:r w:rsidRPr="00A3655C">
        <w:rPr>
          <w:rFonts w:ascii="Arial" w:hAnsi="Arial" w:cs="Arial"/>
          <w:color w:val="000000"/>
          <w:sz w:val="18"/>
          <w:szCs w:val="18"/>
        </w:rPr>
        <w:t>prověřil místní podmínky na staveništi;</w:t>
      </w:r>
    </w:p>
    <w:p w:rsidR="006B02A5" w:rsidRPr="00A3655C" w:rsidRDefault="006B02A5" w:rsidP="006B02A5">
      <w:pPr>
        <w:pStyle w:val="Zkladntext"/>
        <w:numPr>
          <w:ilvl w:val="0"/>
          <w:numId w:val="6"/>
        </w:numPr>
        <w:spacing w:before="60" w:after="0"/>
        <w:rPr>
          <w:rFonts w:ascii="Arial" w:hAnsi="Arial" w:cs="Arial"/>
          <w:color w:val="000000"/>
          <w:sz w:val="18"/>
          <w:szCs w:val="18"/>
        </w:rPr>
      </w:pPr>
      <w:r w:rsidRPr="00A3655C">
        <w:rPr>
          <w:rFonts w:ascii="Arial" w:hAnsi="Arial" w:cs="Arial"/>
          <w:color w:val="000000"/>
          <w:sz w:val="18"/>
          <w:szCs w:val="18"/>
        </w:rPr>
        <w:t>nejasné podmínky pro realizaci stavby si vyjasnil s oprávněnými zástupci objednatele;</w:t>
      </w:r>
    </w:p>
    <w:p w:rsidR="006B02A5" w:rsidRPr="00A3655C" w:rsidRDefault="006B02A5" w:rsidP="006B02A5">
      <w:pPr>
        <w:pStyle w:val="Zkladntext"/>
        <w:numPr>
          <w:ilvl w:val="0"/>
          <w:numId w:val="6"/>
        </w:numPr>
        <w:spacing w:before="60" w:after="0"/>
        <w:jc w:val="both"/>
        <w:rPr>
          <w:rFonts w:ascii="Arial" w:hAnsi="Arial" w:cs="Arial"/>
          <w:color w:val="000000"/>
          <w:sz w:val="18"/>
          <w:szCs w:val="18"/>
        </w:rPr>
      </w:pPr>
      <w:r w:rsidRPr="00A3655C">
        <w:rPr>
          <w:rFonts w:ascii="Arial" w:hAnsi="Arial" w:cs="Arial"/>
          <w:color w:val="000000"/>
          <w:sz w:val="18"/>
          <w:szCs w:val="18"/>
        </w:rPr>
        <w:t>všechny technické a dodací podmínky díla zahrnul do podrobného rozpočtu v rozsahu, který specifikoval objednatel do doby podpisu této smlouvy;</w:t>
      </w:r>
    </w:p>
    <w:p w:rsidR="006B02A5" w:rsidRPr="00667769" w:rsidRDefault="006B02A5" w:rsidP="00667769">
      <w:pPr>
        <w:pStyle w:val="Zkladntext"/>
        <w:numPr>
          <w:ilvl w:val="0"/>
          <w:numId w:val="6"/>
        </w:numPr>
        <w:spacing w:before="60" w:after="0"/>
        <w:rPr>
          <w:rFonts w:ascii="Arial" w:hAnsi="Arial" w:cs="Arial"/>
          <w:color w:val="000000"/>
          <w:sz w:val="18"/>
          <w:szCs w:val="18"/>
        </w:rPr>
      </w:pPr>
      <w:r w:rsidRPr="00A3655C">
        <w:rPr>
          <w:rFonts w:ascii="Arial" w:hAnsi="Arial" w:cs="Arial"/>
          <w:color w:val="000000"/>
          <w:sz w:val="18"/>
          <w:szCs w:val="18"/>
        </w:rPr>
        <w:t>veškeré své požadavky na objednatele uplatnil v této smlouvě.</w:t>
      </w:r>
    </w:p>
    <w:p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3</w:t>
      </w:r>
    </w:p>
    <w:p w:rsidR="00E0461F" w:rsidRPr="00A3655C" w:rsidRDefault="00E0461F" w:rsidP="00E0461F">
      <w:pPr>
        <w:pStyle w:val="Seznam"/>
        <w:ind w:left="0" w:right="-17" w:firstLine="0"/>
        <w:jc w:val="center"/>
        <w:rPr>
          <w:rFonts w:ascii="Arial" w:hAnsi="Arial" w:cs="Arial"/>
          <w:b/>
          <w:color w:val="000000"/>
          <w:sz w:val="18"/>
          <w:szCs w:val="18"/>
        </w:rPr>
      </w:pPr>
      <w:r w:rsidRPr="00A3655C">
        <w:rPr>
          <w:rFonts w:ascii="Arial" w:hAnsi="Arial" w:cs="Arial"/>
          <w:b/>
          <w:color w:val="000000"/>
          <w:sz w:val="18"/>
          <w:szCs w:val="18"/>
        </w:rPr>
        <w:t>Předmět smlouvy</w:t>
      </w:r>
    </w:p>
    <w:p w:rsidR="00E0461F" w:rsidRPr="00BE2CAD" w:rsidRDefault="00E0461F" w:rsidP="00BE2CAD">
      <w:pPr>
        <w:autoSpaceDE w:val="0"/>
        <w:autoSpaceDN w:val="0"/>
        <w:adjustRightInd w:val="0"/>
        <w:rPr>
          <w:rFonts w:ascii="Arial" w:hAnsi="Arial" w:cs="Arial"/>
          <w:bCs/>
          <w:sz w:val="18"/>
          <w:szCs w:val="18"/>
        </w:rPr>
      </w:pPr>
      <w:r w:rsidRPr="00BE2CAD">
        <w:rPr>
          <w:rFonts w:ascii="Arial" w:hAnsi="Arial" w:cs="Arial"/>
          <w:bCs/>
          <w:sz w:val="18"/>
          <w:szCs w:val="18"/>
        </w:rPr>
        <w:t>Předmětem smlouvy je závazek zhotovitele provést pro objednatele dílo uvedené v čl.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w:t>
      </w:r>
      <w:r w:rsidR="00BE2CAD">
        <w:rPr>
          <w:rFonts w:ascii="Arial" w:hAnsi="Arial" w:cs="Arial"/>
          <w:bCs/>
          <w:sz w:val="18"/>
          <w:szCs w:val="18"/>
        </w:rPr>
        <w:t>ednaných změn zaplatit, a to za </w:t>
      </w:r>
      <w:r w:rsidRPr="00BE2CAD">
        <w:rPr>
          <w:rFonts w:ascii="Arial" w:hAnsi="Arial" w:cs="Arial"/>
          <w:bCs/>
          <w:sz w:val="18"/>
          <w:szCs w:val="18"/>
        </w:rPr>
        <w:t>podmínek a v termínech touto smlouvou sjednaných.</w:t>
      </w:r>
    </w:p>
    <w:p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4</w:t>
      </w:r>
    </w:p>
    <w:p w:rsidR="00E0461F" w:rsidRPr="00A3655C" w:rsidRDefault="00E0461F" w:rsidP="00E0461F">
      <w:pPr>
        <w:pStyle w:val="Seznam2"/>
        <w:ind w:left="0" w:firstLine="0"/>
        <w:jc w:val="center"/>
        <w:rPr>
          <w:rFonts w:ascii="Arial" w:hAnsi="Arial" w:cs="Arial"/>
          <w:b/>
          <w:color w:val="000000"/>
          <w:sz w:val="18"/>
          <w:szCs w:val="18"/>
        </w:rPr>
      </w:pPr>
      <w:r w:rsidRPr="0078547B">
        <w:rPr>
          <w:rFonts w:ascii="Arial" w:hAnsi="Arial" w:cs="Arial"/>
          <w:b/>
          <w:color w:val="000000"/>
          <w:sz w:val="18"/>
          <w:szCs w:val="18"/>
        </w:rPr>
        <w:t>Předmět díla</w:t>
      </w:r>
    </w:p>
    <w:p w:rsidR="002C4CEC" w:rsidRDefault="00B6560F" w:rsidP="002C4CEC">
      <w:pPr>
        <w:widowControl w:val="0"/>
        <w:autoSpaceDE w:val="0"/>
        <w:autoSpaceDN w:val="0"/>
        <w:adjustRightInd w:val="0"/>
        <w:rPr>
          <w:rFonts w:ascii="Arial" w:hAnsi="Arial" w:cs="Arial"/>
          <w:b/>
          <w:bCs/>
          <w:sz w:val="18"/>
          <w:szCs w:val="18"/>
        </w:rPr>
      </w:pPr>
      <w:r>
        <w:rPr>
          <w:rFonts w:ascii="Arial" w:hAnsi="Arial" w:cs="Arial"/>
          <w:color w:val="000000"/>
          <w:sz w:val="18"/>
          <w:szCs w:val="18"/>
        </w:rPr>
        <w:t xml:space="preserve">4.1 </w:t>
      </w:r>
      <w:r w:rsidR="00E0461F" w:rsidRPr="00A3655C">
        <w:rPr>
          <w:rFonts w:ascii="Arial" w:hAnsi="Arial" w:cs="Arial"/>
          <w:color w:val="000000"/>
          <w:sz w:val="18"/>
          <w:szCs w:val="18"/>
        </w:rPr>
        <w:t xml:space="preserve">Předmětem díla je řádné zhotovení díla </w:t>
      </w:r>
      <w:r w:rsidR="00544070">
        <w:rPr>
          <w:rFonts w:ascii="Arial" w:hAnsi="Arial" w:cs="Arial"/>
          <w:color w:val="000000"/>
          <w:sz w:val="18"/>
          <w:szCs w:val="18"/>
        </w:rPr>
        <w:t>spočívajícího v realizaci specifikovaných stavebních prací a poskytnutí souvisejících služeb a dodávek.</w:t>
      </w:r>
    </w:p>
    <w:p w:rsidR="002C4FF6" w:rsidRDefault="00707E34" w:rsidP="002C4FF6">
      <w:pPr>
        <w:autoSpaceDE w:val="0"/>
        <w:autoSpaceDN w:val="0"/>
        <w:adjustRightInd w:val="0"/>
        <w:rPr>
          <w:rFonts w:ascii="Arial" w:hAnsi="Arial" w:cs="Arial"/>
          <w:bCs/>
          <w:sz w:val="18"/>
          <w:szCs w:val="18"/>
        </w:rPr>
      </w:pPr>
      <w:r w:rsidRPr="00707E34">
        <w:rPr>
          <w:rFonts w:ascii="Arial" w:hAnsi="Arial" w:cs="Arial"/>
          <w:bCs/>
          <w:sz w:val="18"/>
          <w:szCs w:val="18"/>
        </w:rPr>
        <w:t>Předmětem zakázky je oprava umělého polyuretanového povrchu tělocvičny v přízemí budovy školy Pod Koželuhy 100</w:t>
      </w:r>
    </w:p>
    <w:p w:rsidR="00E0461F" w:rsidRDefault="00B6560F" w:rsidP="003F2CAA">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 xml:space="preserve">4.2 </w:t>
      </w:r>
      <w:r w:rsidR="00E0461F" w:rsidRPr="006A5DD7">
        <w:rPr>
          <w:rFonts w:ascii="Arial" w:hAnsi="Arial" w:cs="Arial"/>
          <w:color w:val="000000"/>
          <w:sz w:val="18"/>
          <w:szCs w:val="18"/>
        </w:rPr>
        <w:t xml:space="preserve">Pracovní doba zhotovitele je možná od </w:t>
      </w:r>
      <w:r w:rsidR="00F07189">
        <w:rPr>
          <w:rFonts w:ascii="Arial" w:hAnsi="Arial" w:cs="Arial"/>
          <w:color w:val="000000"/>
          <w:sz w:val="18"/>
          <w:szCs w:val="18"/>
        </w:rPr>
        <w:t>6</w:t>
      </w:r>
      <w:r w:rsidR="00E0461F" w:rsidRPr="006A5DD7">
        <w:rPr>
          <w:rFonts w:ascii="Arial" w:hAnsi="Arial" w:cs="Arial"/>
          <w:color w:val="000000"/>
          <w:sz w:val="18"/>
          <w:szCs w:val="18"/>
        </w:rPr>
        <w:t>.00 do 1</w:t>
      </w:r>
      <w:r w:rsidR="00E0461F">
        <w:rPr>
          <w:rFonts w:ascii="Arial" w:hAnsi="Arial" w:cs="Arial"/>
          <w:color w:val="000000"/>
          <w:sz w:val="18"/>
          <w:szCs w:val="18"/>
        </w:rPr>
        <w:t>8</w:t>
      </w:r>
      <w:r w:rsidR="00E0461F" w:rsidRPr="006A5DD7">
        <w:rPr>
          <w:rFonts w:ascii="Arial" w:hAnsi="Arial" w:cs="Arial"/>
          <w:color w:val="000000"/>
          <w:sz w:val="18"/>
          <w:szCs w:val="18"/>
        </w:rPr>
        <w:t xml:space="preserve">.00 </w:t>
      </w:r>
      <w:r w:rsidR="00E0461F">
        <w:rPr>
          <w:rFonts w:ascii="Arial" w:hAnsi="Arial" w:cs="Arial"/>
          <w:color w:val="000000"/>
          <w:sz w:val="18"/>
          <w:szCs w:val="18"/>
        </w:rPr>
        <w:t>(pondělí až pátek)</w:t>
      </w:r>
      <w:r w:rsidR="00001BFD">
        <w:rPr>
          <w:rFonts w:ascii="Arial" w:hAnsi="Arial" w:cs="Arial"/>
          <w:color w:val="000000"/>
          <w:sz w:val="18"/>
          <w:szCs w:val="18"/>
        </w:rPr>
        <w:t xml:space="preserve">. Mimo tuto dobu pouze na základě dohody s vedením </w:t>
      </w:r>
      <w:r w:rsidR="00F07189">
        <w:rPr>
          <w:rFonts w:ascii="Arial" w:hAnsi="Arial" w:cs="Arial"/>
          <w:color w:val="000000"/>
          <w:sz w:val="18"/>
          <w:szCs w:val="18"/>
        </w:rPr>
        <w:t>školy</w:t>
      </w:r>
      <w:r w:rsidR="00BE2CAD">
        <w:rPr>
          <w:rFonts w:ascii="Arial" w:hAnsi="Arial" w:cs="Arial"/>
          <w:color w:val="000000"/>
          <w:sz w:val="18"/>
          <w:szCs w:val="18"/>
        </w:rPr>
        <w:t>.</w:t>
      </w:r>
    </w:p>
    <w:p w:rsidR="00A14311" w:rsidRPr="008E3607" w:rsidRDefault="00B6560F" w:rsidP="008E3607">
      <w:pPr>
        <w:autoSpaceDE w:val="0"/>
        <w:autoSpaceDN w:val="0"/>
        <w:adjustRightInd w:val="0"/>
        <w:rPr>
          <w:rFonts w:ascii="Arial" w:hAnsi="Arial" w:cs="Arial"/>
          <w:bCs/>
          <w:sz w:val="18"/>
          <w:szCs w:val="18"/>
        </w:rPr>
      </w:pPr>
      <w:r w:rsidRPr="008E3607">
        <w:rPr>
          <w:rFonts w:ascii="Arial" w:hAnsi="Arial" w:cs="Arial"/>
          <w:bCs/>
          <w:sz w:val="18"/>
          <w:szCs w:val="18"/>
        </w:rPr>
        <w:t xml:space="preserve">4.3 </w:t>
      </w:r>
      <w:r w:rsidR="000306E6">
        <w:rPr>
          <w:rFonts w:ascii="Arial" w:hAnsi="Arial" w:cs="Arial"/>
          <w:bCs/>
          <w:sz w:val="18"/>
          <w:szCs w:val="18"/>
        </w:rPr>
        <w:t>S</w:t>
      </w:r>
      <w:r w:rsidR="00E0461F" w:rsidRPr="008E3607">
        <w:rPr>
          <w:rFonts w:ascii="Arial" w:hAnsi="Arial" w:cs="Arial"/>
          <w:bCs/>
          <w:sz w:val="18"/>
          <w:szCs w:val="18"/>
        </w:rPr>
        <w:t>taveniště musí být řádně ohraničeno a zabezpečeno tak, aby byl zamezen přístup na staveniště nepovolaným osobám z důvodu bezpečnosti práce</w:t>
      </w:r>
      <w:r w:rsidR="00A14311" w:rsidRPr="008E3607">
        <w:rPr>
          <w:rFonts w:ascii="Arial" w:hAnsi="Arial" w:cs="Arial"/>
          <w:bCs/>
          <w:sz w:val="18"/>
          <w:szCs w:val="18"/>
        </w:rPr>
        <w:t>.</w:t>
      </w:r>
      <w:r w:rsidR="00644A52" w:rsidRPr="008E3607">
        <w:rPr>
          <w:rFonts w:ascii="Arial" w:hAnsi="Arial" w:cs="Arial"/>
          <w:bCs/>
          <w:sz w:val="18"/>
          <w:szCs w:val="18"/>
        </w:rPr>
        <w:t xml:space="preserve"> </w:t>
      </w:r>
      <w:r w:rsidR="00A14311" w:rsidRPr="008E3607">
        <w:rPr>
          <w:rFonts w:ascii="Arial" w:hAnsi="Arial" w:cs="Arial"/>
          <w:bCs/>
          <w:sz w:val="18"/>
          <w:szCs w:val="18"/>
        </w:rPr>
        <w:t>Zhotovitel v plné míře zod</w:t>
      </w:r>
      <w:r w:rsidR="008E3607">
        <w:rPr>
          <w:rFonts w:ascii="Arial" w:hAnsi="Arial" w:cs="Arial"/>
          <w:bCs/>
          <w:sz w:val="18"/>
          <w:szCs w:val="18"/>
        </w:rPr>
        <w:t>povídá za bezpečnost, hygienu a </w:t>
      </w:r>
      <w:r w:rsidR="00A14311" w:rsidRPr="008E3607">
        <w:rPr>
          <w:rFonts w:ascii="Arial" w:hAnsi="Arial" w:cs="Arial"/>
          <w:bCs/>
          <w:sz w:val="18"/>
          <w:szCs w:val="18"/>
        </w:rPr>
        <w:t xml:space="preserve">ochranu zdraví osob v prostoru </w:t>
      </w:r>
      <w:r w:rsidR="00C0602F">
        <w:rPr>
          <w:rFonts w:ascii="Arial" w:hAnsi="Arial" w:cs="Arial"/>
          <w:bCs/>
          <w:sz w:val="18"/>
          <w:szCs w:val="18"/>
        </w:rPr>
        <w:t>školy</w:t>
      </w:r>
      <w:r w:rsidR="00A14311" w:rsidRPr="008E3607">
        <w:rPr>
          <w:rFonts w:ascii="Arial" w:hAnsi="Arial" w:cs="Arial"/>
          <w:bCs/>
          <w:sz w:val="18"/>
          <w:szCs w:val="18"/>
        </w:rPr>
        <w:t>. Vzhledem k rozsahu výkopových prací bude ze strany zhotovitele zajištěno řádné zabezpečení, ohraničení (mobilní ploty, zábrany, výstražné pásky) prostoru kde budou práce prováděny.</w:t>
      </w:r>
    </w:p>
    <w:p w:rsidR="00E0461F" w:rsidRDefault="00E0461F" w:rsidP="00E0461F">
      <w:pPr>
        <w:pStyle w:val="Zkladntext"/>
        <w:spacing w:before="120"/>
        <w:ind w:left="567"/>
        <w:jc w:val="both"/>
        <w:rPr>
          <w:rFonts w:ascii="Arial" w:hAnsi="Arial" w:cs="Arial"/>
          <w:color w:val="000000"/>
          <w:sz w:val="18"/>
          <w:szCs w:val="18"/>
        </w:rPr>
      </w:pPr>
    </w:p>
    <w:p w:rsidR="00E0461F" w:rsidRDefault="00B6560F" w:rsidP="00B6560F">
      <w:pPr>
        <w:pStyle w:val="Zkladntext"/>
        <w:spacing w:before="120"/>
        <w:jc w:val="both"/>
        <w:rPr>
          <w:rFonts w:ascii="Arial" w:hAnsi="Arial" w:cs="Arial"/>
          <w:color w:val="000000"/>
          <w:sz w:val="18"/>
          <w:szCs w:val="18"/>
        </w:rPr>
      </w:pPr>
      <w:r>
        <w:rPr>
          <w:rFonts w:ascii="Arial" w:hAnsi="Arial" w:cs="Arial"/>
          <w:color w:val="000000"/>
          <w:sz w:val="18"/>
          <w:szCs w:val="18"/>
        </w:rPr>
        <w:t xml:space="preserve">4.4 </w:t>
      </w:r>
      <w:r w:rsidR="00E0461F" w:rsidRPr="00A3655C">
        <w:rPr>
          <w:rFonts w:ascii="Arial" w:hAnsi="Arial" w:cs="Arial"/>
          <w:color w:val="000000"/>
          <w:sz w:val="18"/>
          <w:szCs w:val="18"/>
        </w:rPr>
        <w:t>Předmět díla obecně vym</w:t>
      </w:r>
      <w:r w:rsidR="00644A52">
        <w:rPr>
          <w:rFonts w:ascii="Arial" w:hAnsi="Arial" w:cs="Arial"/>
          <w:color w:val="000000"/>
          <w:sz w:val="18"/>
          <w:szCs w:val="18"/>
        </w:rPr>
        <w:t>ezený v bodě 4.1 tohoto článku</w:t>
      </w:r>
      <w:r w:rsidR="00E0461F" w:rsidRPr="00A3655C">
        <w:rPr>
          <w:rFonts w:ascii="Arial" w:hAnsi="Arial" w:cs="Arial"/>
          <w:color w:val="000000"/>
          <w:sz w:val="18"/>
          <w:szCs w:val="18"/>
        </w:rPr>
        <w:t xml:space="preserve"> tvoří zejména:</w:t>
      </w:r>
    </w:p>
    <w:p w:rsidR="00707E34" w:rsidRPr="00707E34" w:rsidRDefault="00707E34" w:rsidP="00707E34">
      <w:pPr>
        <w:pStyle w:val="Zkladntext"/>
        <w:numPr>
          <w:ilvl w:val="1"/>
          <w:numId w:val="37"/>
        </w:numPr>
        <w:spacing w:before="120"/>
        <w:rPr>
          <w:rFonts w:ascii="Arial" w:hAnsi="Arial" w:cs="Arial"/>
          <w:color w:val="000000"/>
          <w:sz w:val="18"/>
          <w:szCs w:val="18"/>
        </w:rPr>
      </w:pPr>
      <w:r w:rsidRPr="00707E34">
        <w:rPr>
          <w:rFonts w:ascii="Arial" w:hAnsi="Arial" w:cs="Arial"/>
          <w:color w:val="000000"/>
          <w:sz w:val="18"/>
          <w:szCs w:val="18"/>
        </w:rPr>
        <w:t>odmaštění podlahy, přebroušení podlahy</w:t>
      </w:r>
    </w:p>
    <w:p w:rsidR="00707E34" w:rsidRPr="00707E34" w:rsidRDefault="00707E34" w:rsidP="00707E34">
      <w:pPr>
        <w:pStyle w:val="Zkladntext"/>
        <w:numPr>
          <w:ilvl w:val="1"/>
          <w:numId w:val="37"/>
        </w:numPr>
        <w:spacing w:before="120"/>
        <w:rPr>
          <w:rFonts w:ascii="Arial" w:hAnsi="Arial" w:cs="Arial"/>
          <w:color w:val="000000"/>
          <w:sz w:val="18"/>
          <w:szCs w:val="18"/>
        </w:rPr>
      </w:pPr>
      <w:r w:rsidRPr="00707E34">
        <w:rPr>
          <w:rFonts w:ascii="Arial" w:hAnsi="Arial" w:cs="Arial"/>
          <w:color w:val="000000"/>
          <w:sz w:val="18"/>
          <w:szCs w:val="18"/>
        </w:rPr>
        <w:t>vyřezání poškozených částí podlahy</w:t>
      </w:r>
    </w:p>
    <w:p w:rsidR="00707E34" w:rsidRPr="00707E34" w:rsidRDefault="00707E34" w:rsidP="00707E34">
      <w:pPr>
        <w:pStyle w:val="Zkladntext"/>
        <w:numPr>
          <w:ilvl w:val="1"/>
          <w:numId w:val="37"/>
        </w:numPr>
        <w:spacing w:before="120"/>
        <w:rPr>
          <w:rFonts w:ascii="Arial" w:hAnsi="Arial" w:cs="Arial"/>
          <w:color w:val="000000"/>
          <w:sz w:val="18"/>
          <w:szCs w:val="18"/>
        </w:rPr>
      </w:pPr>
      <w:r w:rsidRPr="00707E34">
        <w:rPr>
          <w:rFonts w:ascii="Arial" w:hAnsi="Arial" w:cs="Arial"/>
          <w:color w:val="000000"/>
          <w:sz w:val="18"/>
          <w:szCs w:val="18"/>
        </w:rPr>
        <w:t>nanášení polyuretanu</w:t>
      </w:r>
    </w:p>
    <w:p w:rsidR="00707E34" w:rsidRPr="00707E34" w:rsidRDefault="00707E34" w:rsidP="00707E34">
      <w:pPr>
        <w:pStyle w:val="Zkladntext"/>
        <w:numPr>
          <w:ilvl w:val="1"/>
          <w:numId w:val="37"/>
        </w:numPr>
        <w:spacing w:before="120"/>
        <w:rPr>
          <w:rFonts w:ascii="Arial" w:hAnsi="Arial" w:cs="Arial"/>
          <w:color w:val="000000"/>
          <w:sz w:val="18"/>
          <w:szCs w:val="18"/>
        </w:rPr>
      </w:pPr>
      <w:r w:rsidRPr="00707E34">
        <w:rPr>
          <w:rFonts w:ascii="Arial" w:hAnsi="Arial" w:cs="Arial"/>
          <w:color w:val="000000"/>
          <w:sz w:val="18"/>
          <w:szCs w:val="18"/>
        </w:rPr>
        <w:t>nové nátěry a barevná řešení</w:t>
      </w:r>
    </w:p>
    <w:p w:rsidR="00707E34" w:rsidRPr="00707E34" w:rsidRDefault="00707E34" w:rsidP="00707E34">
      <w:pPr>
        <w:pStyle w:val="Zkladntext"/>
        <w:numPr>
          <w:ilvl w:val="1"/>
          <w:numId w:val="37"/>
        </w:numPr>
        <w:spacing w:before="120"/>
        <w:rPr>
          <w:rFonts w:ascii="Arial" w:hAnsi="Arial" w:cs="Arial"/>
          <w:color w:val="000000"/>
          <w:sz w:val="18"/>
          <w:szCs w:val="18"/>
        </w:rPr>
      </w:pPr>
      <w:r w:rsidRPr="00707E34">
        <w:rPr>
          <w:rFonts w:ascii="Arial" w:hAnsi="Arial" w:cs="Arial"/>
          <w:color w:val="000000"/>
          <w:sz w:val="18"/>
          <w:szCs w:val="18"/>
        </w:rPr>
        <w:t>zpětné montáže kování a sportovního vybavení</w:t>
      </w:r>
    </w:p>
    <w:p w:rsidR="00E0461F" w:rsidRPr="00A3655C" w:rsidRDefault="00E0461F" w:rsidP="00E0461F">
      <w:pPr>
        <w:pStyle w:val="Zkladntext"/>
        <w:numPr>
          <w:ilvl w:val="1"/>
          <w:numId w:val="9"/>
        </w:numPr>
        <w:spacing w:before="120"/>
        <w:jc w:val="both"/>
        <w:rPr>
          <w:rFonts w:ascii="Arial" w:hAnsi="Arial" w:cs="Arial"/>
          <w:color w:val="000000"/>
          <w:sz w:val="18"/>
          <w:szCs w:val="18"/>
        </w:rPr>
      </w:pPr>
      <w:r>
        <w:rPr>
          <w:rFonts w:ascii="Arial" w:hAnsi="Arial" w:cs="Arial"/>
          <w:color w:val="000000"/>
          <w:sz w:val="18"/>
          <w:szCs w:val="18"/>
        </w:rPr>
        <w:t>Technická krité</w:t>
      </w:r>
      <w:r w:rsidRPr="00A3655C">
        <w:rPr>
          <w:rFonts w:ascii="Arial" w:hAnsi="Arial" w:cs="Arial"/>
          <w:color w:val="000000"/>
          <w:sz w:val="18"/>
          <w:szCs w:val="18"/>
        </w:rPr>
        <w:t>ria pro dodávku:</w:t>
      </w:r>
    </w:p>
    <w:p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 xml:space="preserve">použité výrobky musí splňovat ustanovení Nařízení vlády č. 163/2002 Sb. o technických požadavcích na stavební výrobky. </w:t>
      </w:r>
    </w:p>
    <w:p w:rsidR="00E0461F" w:rsidRDefault="00E0461F" w:rsidP="00E0461F">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t>Předmět díla bude proveden v nejlepší kvalitě a v souladu s příslušnými normami a předpisy platnými v</w:t>
      </w:r>
      <w:r>
        <w:rPr>
          <w:rFonts w:ascii="Arial" w:hAnsi="Arial" w:cs="Arial"/>
          <w:color w:val="000000"/>
          <w:sz w:val="18"/>
          <w:szCs w:val="18"/>
        </w:rPr>
        <w:t> </w:t>
      </w:r>
      <w:r w:rsidRPr="00A3655C">
        <w:rPr>
          <w:rFonts w:ascii="Arial" w:hAnsi="Arial" w:cs="Arial"/>
          <w:color w:val="000000"/>
          <w:sz w:val="18"/>
          <w:szCs w:val="18"/>
        </w:rPr>
        <w:t>době provádění díla.</w:t>
      </w:r>
    </w:p>
    <w:p w:rsidR="00E0461F" w:rsidRDefault="00E0461F" w:rsidP="00E0461F">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t xml:space="preserve">Součástí díla jsou všechny nezbytné práce a činnosti pro komplexní dokončení díla v celém rozsahu zadání, který je vymezen projektem včetně výkazů výměr, určenými standardy a obecně technickými požadavky na výstavbu. </w:t>
      </w:r>
    </w:p>
    <w:p w:rsidR="00E0461F" w:rsidRDefault="00E0461F" w:rsidP="00E0461F">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lastRenderedPageBreak/>
        <w:t xml:space="preserve">Při realizaci díla budou použity pouze výrobky a materiály, které splňují požadavky vyhlášky č </w:t>
      </w:r>
      <w:r w:rsidR="00CF63AD">
        <w:rPr>
          <w:rFonts w:ascii="Arial" w:hAnsi="Arial" w:cs="Arial"/>
          <w:color w:val="000000"/>
          <w:sz w:val="18"/>
          <w:szCs w:val="18"/>
        </w:rPr>
        <w:t xml:space="preserve">268/2009 Sb. </w:t>
      </w:r>
      <w:r w:rsidRPr="00A3655C">
        <w:rPr>
          <w:rFonts w:ascii="Arial" w:hAnsi="Arial" w:cs="Arial"/>
          <w:color w:val="000000"/>
          <w:sz w:val="18"/>
          <w:szCs w:val="18"/>
        </w:rPr>
        <w:t>o</w:t>
      </w:r>
      <w:r>
        <w:rPr>
          <w:rFonts w:ascii="Arial" w:hAnsi="Arial" w:cs="Arial"/>
          <w:color w:val="000000"/>
          <w:sz w:val="18"/>
          <w:szCs w:val="18"/>
        </w:rPr>
        <w:t> </w:t>
      </w:r>
      <w:r w:rsidRPr="00A3655C">
        <w:rPr>
          <w:rFonts w:ascii="Arial" w:hAnsi="Arial" w:cs="Arial"/>
          <w:color w:val="000000"/>
          <w:sz w:val="18"/>
          <w:szCs w:val="18"/>
        </w:rPr>
        <w:t xml:space="preserve">technických požadavcích na </w:t>
      </w:r>
      <w:r w:rsidR="00CF63AD">
        <w:rPr>
          <w:rFonts w:ascii="Arial" w:hAnsi="Arial" w:cs="Arial"/>
          <w:color w:val="000000"/>
          <w:sz w:val="18"/>
          <w:szCs w:val="18"/>
        </w:rPr>
        <w:t>stavby, ve znění pozdějších předpisů</w:t>
      </w:r>
      <w:r w:rsidR="00213EB6">
        <w:rPr>
          <w:rFonts w:ascii="Arial" w:hAnsi="Arial" w:cs="Arial"/>
          <w:color w:val="000000"/>
          <w:sz w:val="18"/>
          <w:szCs w:val="18"/>
        </w:rPr>
        <w:t>,</w:t>
      </w:r>
      <w:r w:rsidRPr="00A3655C">
        <w:rPr>
          <w:rFonts w:ascii="Arial" w:hAnsi="Arial" w:cs="Arial"/>
          <w:color w:val="000000"/>
          <w:sz w:val="18"/>
          <w:szCs w:val="18"/>
        </w:rPr>
        <w:t xml:space="preserve"> dále </w:t>
      </w:r>
      <w:r w:rsidRPr="0067475A">
        <w:rPr>
          <w:rFonts w:ascii="Arial" w:hAnsi="Arial" w:cs="Arial"/>
          <w:color w:val="000000"/>
          <w:sz w:val="18"/>
          <w:szCs w:val="18"/>
        </w:rPr>
        <w:t>§ 156 zákona č. 183/2006</w:t>
      </w:r>
      <w:r w:rsidR="00056ECC" w:rsidRPr="0067475A">
        <w:rPr>
          <w:rFonts w:ascii="Arial" w:hAnsi="Arial" w:cs="Arial"/>
          <w:color w:val="000000"/>
          <w:sz w:val="18"/>
          <w:szCs w:val="18"/>
        </w:rPr>
        <w:t xml:space="preserve"> Sb.</w:t>
      </w:r>
      <w:r w:rsidR="003A7FC6">
        <w:rPr>
          <w:rFonts w:ascii="Arial" w:hAnsi="Arial" w:cs="Arial"/>
          <w:color w:val="000000"/>
          <w:sz w:val="18"/>
          <w:szCs w:val="18"/>
        </w:rPr>
        <w:t xml:space="preserve"> </w:t>
      </w:r>
      <w:r w:rsidRPr="00A3655C">
        <w:rPr>
          <w:rFonts w:ascii="Arial" w:hAnsi="Arial" w:cs="Arial"/>
          <w:color w:val="000000"/>
          <w:sz w:val="18"/>
          <w:szCs w:val="18"/>
        </w:rPr>
        <w:t>(stavební zákon)</w:t>
      </w:r>
      <w:r w:rsidR="00213EB6">
        <w:rPr>
          <w:rFonts w:ascii="Arial" w:hAnsi="Arial" w:cs="Arial"/>
          <w:color w:val="000000"/>
          <w:sz w:val="18"/>
          <w:szCs w:val="18"/>
        </w:rPr>
        <w:t>.</w:t>
      </w:r>
      <w:r w:rsidRPr="00A3655C">
        <w:rPr>
          <w:rFonts w:ascii="Arial" w:hAnsi="Arial" w:cs="Arial"/>
          <w:color w:val="000000"/>
          <w:sz w:val="18"/>
          <w:szCs w:val="18"/>
        </w:rPr>
        <w:t xml:space="preserve"> Dodávky budou dokladovány k přejímacímu řízení potřebnými certifikáty.</w:t>
      </w:r>
    </w:p>
    <w:p w:rsidR="00E0461F" w:rsidRDefault="00E0461F" w:rsidP="00E0461F">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t>Všechny povrchy, konstrukce, venkovní plochy apod. poškozené v důsl</w:t>
      </w:r>
      <w:r w:rsidR="00144D1F">
        <w:rPr>
          <w:rFonts w:ascii="Arial" w:hAnsi="Arial" w:cs="Arial"/>
          <w:color w:val="000000"/>
          <w:sz w:val="18"/>
          <w:szCs w:val="18"/>
        </w:rPr>
        <w:t>edku stavební činnosti budou po </w:t>
      </w:r>
      <w:r w:rsidRPr="00A3655C">
        <w:rPr>
          <w:rFonts w:ascii="Arial" w:hAnsi="Arial" w:cs="Arial"/>
          <w:color w:val="000000"/>
          <w:sz w:val="18"/>
          <w:szCs w:val="18"/>
        </w:rPr>
        <w:t>provedení prací uvedeny zhotovitelem do původního stavu, v případě zničení budou zhotovitelem nahrazeny novými na náklady zhotovitele.</w:t>
      </w:r>
    </w:p>
    <w:p w:rsidR="00E0461F" w:rsidRDefault="00E0461F" w:rsidP="00E0461F">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t>Stavební práce budou zhotovitelem zabezpečeny v celém rozsahu zadávací dokumentace a v souladu s příslušnými platnými ČSN souvisejícími s plněním předmětu zakázky.</w:t>
      </w:r>
    </w:p>
    <w:p w:rsidR="00D2527F" w:rsidRPr="00644A52" w:rsidRDefault="00E0461F" w:rsidP="00644A52">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t>Dojde-li k nesouladu mezi výkazem výměr a projektovou dokumentací stavby, je pro stanovení ceny rozhodující výkaz výměr</w:t>
      </w:r>
      <w:r w:rsidR="00644A52">
        <w:rPr>
          <w:rFonts w:ascii="Arial" w:hAnsi="Arial" w:cs="Arial"/>
          <w:color w:val="000000"/>
          <w:sz w:val="18"/>
          <w:szCs w:val="18"/>
        </w:rPr>
        <w:t>.</w:t>
      </w:r>
    </w:p>
    <w:p w:rsidR="00E0461F" w:rsidRPr="00A3655C" w:rsidRDefault="00E0461F" w:rsidP="00E0461F">
      <w:pPr>
        <w:spacing w:before="360"/>
        <w:jc w:val="center"/>
        <w:rPr>
          <w:rFonts w:ascii="Arial" w:hAnsi="Arial" w:cs="Arial"/>
          <w:color w:val="000000"/>
          <w:sz w:val="18"/>
          <w:szCs w:val="18"/>
        </w:rPr>
      </w:pPr>
      <w:r w:rsidRPr="00002D79">
        <w:rPr>
          <w:rFonts w:ascii="Arial" w:hAnsi="Arial" w:cs="Arial"/>
          <w:color w:val="000000"/>
          <w:sz w:val="18"/>
          <w:szCs w:val="18"/>
        </w:rPr>
        <w:t>Článek 5</w:t>
      </w:r>
    </w:p>
    <w:p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Doba a místo plnění</w:t>
      </w:r>
    </w:p>
    <w:p w:rsidR="00E0461F" w:rsidRPr="00A3655C" w:rsidRDefault="00E0461F" w:rsidP="00E0461F">
      <w:pPr>
        <w:pStyle w:val="Zkladntext"/>
        <w:numPr>
          <w:ilvl w:val="1"/>
          <w:numId w:val="10"/>
        </w:numPr>
        <w:spacing w:before="240"/>
        <w:jc w:val="both"/>
        <w:rPr>
          <w:rFonts w:ascii="Arial" w:hAnsi="Arial" w:cs="Arial"/>
          <w:color w:val="000000"/>
          <w:sz w:val="18"/>
          <w:szCs w:val="18"/>
        </w:rPr>
      </w:pPr>
      <w:r w:rsidRPr="00A3655C">
        <w:rPr>
          <w:rFonts w:ascii="Arial" w:hAnsi="Arial" w:cs="Arial"/>
          <w:color w:val="000000"/>
          <w:sz w:val="18"/>
          <w:szCs w:val="18"/>
        </w:rPr>
        <w:t>Zhotovitel se zavazuje dílo uvedené v čl. 4 této smlouvy, včetně objednatelem požadovaných změn, řádně zhotovit, zajistit pravomocn</w:t>
      </w:r>
      <w:r w:rsidR="00CF63AD">
        <w:rPr>
          <w:rFonts w:ascii="Arial" w:hAnsi="Arial" w:cs="Arial"/>
          <w:color w:val="000000"/>
          <w:sz w:val="18"/>
          <w:szCs w:val="18"/>
        </w:rPr>
        <w:t xml:space="preserve">ý </w:t>
      </w:r>
      <w:r w:rsidRPr="00A3655C">
        <w:rPr>
          <w:rFonts w:ascii="Arial" w:hAnsi="Arial" w:cs="Arial"/>
          <w:color w:val="000000"/>
          <w:sz w:val="18"/>
          <w:szCs w:val="18"/>
        </w:rPr>
        <w:t xml:space="preserve">kolaudační </w:t>
      </w:r>
      <w:r w:rsidR="00CF63AD">
        <w:rPr>
          <w:rFonts w:ascii="Arial" w:hAnsi="Arial" w:cs="Arial"/>
          <w:color w:val="000000"/>
          <w:sz w:val="18"/>
          <w:szCs w:val="18"/>
        </w:rPr>
        <w:t>souhlas</w:t>
      </w:r>
      <w:r w:rsidRPr="00A3655C">
        <w:rPr>
          <w:rFonts w:ascii="Arial" w:hAnsi="Arial" w:cs="Arial"/>
          <w:color w:val="000000"/>
          <w:sz w:val="18"/>
          <w:szCs w:val="18"/>
        </w:rPr>
        <w:t xml:space="preserve"> a předat objednateli dílo závěrečným protokolem nejpozději do doby uvedené níže</w:t>
      </w:r>
      <w:r w:rsidR="00FB2AC7">
        <w:rPr>
          <w:rFonts w:ascii="Arial" w:hAnsi="Arial" w:cs="Arial"/>
          <w:color w:val="000000"/>
          <w:sz w:val="18"/>
          <w:szCs w:val="18"/>
        </w:rPr>
        <w:t>.</w:t>
      </w:r>
      <w:r w:rsidRPr="00A3655C">
        <w:rPr>
          <w:rFonts w:ascii="Arial" w:hAnsi="Arial" w:cs="Arial"/>
          <w:color w:val="000000"/>
          <w:sz w:val="18"/>
          <w:szCs w:val="18"/>
        </w:rPr>
        <w:t xml:space="preserve"> Zhotovitel je povinen převzít staveniště od objednatele 3 dny od výzvy objednatele k jeho převzetí a zahájit provádění díla do 5 dnů ode dne předání staveniště. Staveniště musí být ke dni předání prosté všech právních a faktických vad bránících zahájení stavby podle této smlouvy.</w:t>
      </w:r>
    </w:p>
    <w:p w:rsidR="00E0461F" w:rsidRDefault="00E0461F" w:rsidP="00E0461F">
      <w:pPr>
        <w:pStyle w:val="Zkladntext"/>
        <w:numPr>
          <w:ilvl w:val="1"/>
          <w:numId w:val="10"/>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Termíny a místa plnění díla jsou stanovena následovně:</w:t>
      </w:r>
    </w:p>
    <w:p w:rsidR="00E0461F" w:rsidRPr="00746D66" w:rsidRDefault="00E0461F" w:rsidP="00F76AEF">
      <w:pPr>
        <w:pStyle w:val="Zkladntext"/>
        <w:numPr>
          <w:ilvl w:val="0"/>
          <w:numId w:val="11"/>
        </w:numPr>
        <w:tabs>
          <w:tab w:val="left" w:pos="3544"/>
        </w:tabs>
        <w:spacing w:before="60" w:after="0"/>
        <w:rPr>
          <w:rFonts w:ascii="Arial" w:hAnsi="Arial" w:cs="Arial"/>
          <w:color w:val="000000"/>
          <w:sz w:val="18"/>
          <w:szCs w:val="18"/>
        </w:rPr>
      </w:pPr>
      <w:r w:rsidRPr="005B318C">
        <w:rPr>
          <w:rFonts w:ascii="Arial" w:hAnsi="Arial" w:cs="Arial"/>
          <w:color w:val="000000"/>
          <w:sz w:val="18"/>
          <w:szCs w:val="18"/>
          <w:u w:val="single"/>
        </w:rPr>
        <w:t>Zahájení doby plnění:</w:t>
      </w:r>
      <w:r>
        <w:rPr>
          <w:rFonts w:ascii="Arial" w:hAnsi="Arial" w:cs="Arial"/>
          <w:color w:val="000000"/>
          <w:sz w:val="18"/>
          <w:szCs w:val="18"/>
          <w:u w:val="single"/>
        </w:rPr>
        <w:t xml:space="preserve"> </w:t>
      </w:r>
      <w:r w:rsidR="009D1D53">
        <w:rPr>
          <w:rFonts w:ascii="Arial" w:hAnsi="Arial" w:cs="Arial"/>
          <w:color w:val="000000"/>
          <w:sz w:val="18"/>
          <w:szCs w:val="18"/>
          <w:u w:val="single"/>
        </w:rPr>
        <w:t xml:space="preserve">  9.12.2019</w:t>
      </w:r>
      <w:r w:rsidRPr="0078547B">
        <w:rPr>
          <w:rFonts w:ascii="Arial" w:hAnsi="Arial" w:cs="Arial"/>
          <w:color w:val="000000"/>
          <w:sz w:val="18"/>
          <w:szCs w:val="18"/>
        </w:rPr>
        <w:tab/>
      </w:r>
      <w:r w:rsidRPr="005B318C">
        <w:rPr>
          <w:rFonts w:ascii="Arial" w:hAnsi="Arial" w:cs="Arial"/>
          <w:color w:val="000000"/>
          <w:sz w:val="18"/>
          <w:szCs w:val="18"/>
        </w:rPr>
        <w:tab/>
      </w:r>
    </w:p>
    <w:p w:rsidR="00E0461F" w:rsidRDefault="00E0461F" w:rsidP="00F76AEF">
      <w:pPr>
        <w:pStyle w:val="Zkladntext"/>
        <w:spacing w:before="60" w:after="0"/>
        <w:ind w:left="992"/>
        <w:jc w:val="both"/>
        <w:rPr>
          <w:rFonts w:ascii="Arial" w:hAnsi="Arial" w:cs="Arial"/>
          <w:color w:val="000000"/>
          <w:sz w:val="18"/>
          <w:szCs w:val="18"/>
        </w:rPr>
      </w:pPr>
      <w:r w:rsidRPr="00746D66">
        <w:rPr>
          <w:rFonts w:ascii="Arial" w:hAnsi="Arial" w:cs="Arial"/>
          <w:color w:val="000000"/>
          <w:sz w:val="18"/>
          <w:szCs w:val="18"/>
          <w:u w:val="single"/>
        </w:rPr>
        <w:t>Ukončení doby plnění:</w:t>
      </w:r>
      <w:r w:rsidRPr="00746D66">
        <w:rPr>
          <w:rFonts w:ascii="Arial" w:hAnsi="Arial" w:cs="Arial"/>
          <w:color w:val="000000"/>
          <w:sz w:val="18"/>
          <w:szCs w:val="18"/>
        </w:rPr>
        <w:tab/>
      </w:r>
      <w:r w:rsidR="009D1D53">
        <w:rPr>
          <w:rFonts w:ascii="Arial" w:hAnsi="Arial" w:cs="Arial"/>
          <w:color w:val="000000"/>
          <w:sz w:val="18"/>
          <w:szCs w:val="18"/>
        </w:rPr>
        <w:t xml:space="preserve"> 28.2.20</w:t>
      </w:r>
      <w:r w:rsidR="00C4375A">
        <w:rPr>
          <w:rFonts w:ascii="Arial" w:hAnsi="Arial" w:cs="Arial"/>
          <w:color w:val="000000"/>
          <w:sz w:val="18"/>
          <w:szCs w:val="18"/>
        </w:rPr>
        <w:t>20</w:t>
      </w:r>
      <w:r>
        <w:rPr>
          <w:rFonts w:ascii="Arial" w:hAnsi="Arial" w:cs="Arial"/>
          <w:color w:val="000000"/>
          <w:sz w:val="18"/>
          <w:szCs w:val="18"/>
        </w:rPr>
        <w:tab/>
      </w:r>
    </w:p>
    <w:p w:rsidR="002E2527" w:rsidRDefault="009A2A13" w:rsidP="009A2A13">
      <w:pPr>
        <w:pStyle w:val="Zkladntext"/>
        <w:spacing w:before="60" w:after="0"/>
        <w:ind w:left="426"/>
        <w:jc w:val="both"/>
        <w:rPr>
          <w:rFonts w:ascii="Arial" w:hAnsi="Arial" w:cs="Arial"/>
          <w:color w:val="000000"/>
          <w:sz w:val="18"/>
          <w:szCs w:val="18"/>
        </w:rPr>
      </w:pPr>
      <w:r w:rsidRPr="00002D79">
        <w:rPr>
          <w:rFonts w:ascii="Arial" w:hAnsi="Arial" w:cs="Arial"/>
          <w:color w:val="000000"/>
          <w:sz w:val="18"/>
          <w:szCs w:val="18"/>
        </w:rPr>
        <w:t>Harmonogram předložený zhotovitelem tvoří přílohu č. 3 této smlouvy.</w:t>
      </w:r>
    </w:p>
    <w:p w:rsidR="00E0461F" w:rsidRPr="006D6981" w:rsidRDefault="00E0461F" w:rsidP="00E0461F">
      <w:pPr>
        <w:pStyle w:val="Odstavecseseznamem"/>
        <w:numPr>
          <w:ilvl w:val="0"/>
          <w:numId w:val="11"/>
        </w:numPr>
        <w:spacing w:after="120"/>
        <w:contextualSpacing/>
        <w:rPr>
          <w:rFonts w:ascii="Arial" w:hAnsi="Arial" w:cs="Arial"/>
          <w:sz w:val="18"/>
          <w:szCs w:val="18"/>
        </w:rPr>
      </w:pPr>
      <w:r w:rsidRPr="006D6981">
        <w:rPr>
          <w:rFonts w:ascii="Arial" w:hAnsi="Arial" w:cs="Arial"/>
          <w:color w:val="000000"/>
          <w:sz w:val="18"/>
          <w:szCs w:val="18"/>
          <w:u w:val="single"/>
        </w:rPr>
        <w:t>Místo plnění:</w:t>
      </w:r>
      <w:r w:rsidRPr="006D6981">
        <w:rPr>
          <w:rFonts w:ascii="Arial" w:hAnsi="Arial" w:cs="Arial"/>
          <w:color w:val="000000"/>
          <w:sz w:val="18"/>
          <w:szCs w:val="18"/>
        </w:rPr>
        <w:tab/>
      </w:r>
      <w:r w:rsidR="002F67DF">
        <w:rPr>
          <w:rFonts w:ascii="Arial" w:hAnsi="Arial" w:cs="Arial"/>
          <w:color w:val="000000"/>
          <w:sz w:val="18"/>
          <w:szCs w:val="18"/>
        </w:rPr>
        <w:t xml:space="preserve">VOŠ </w:t>
      </w:r>
      <w:r w:rsidR="00C0602F">
        <w:rPr>
          <w:rFonts w:ascii="Arial" w:hAnsi="Arial" w:cs="Arial"/>
          <w:color w:val="000000"/>
          <w:sz w:val="18"/>
          <w:szCs w:val="18"/>
        </w:rPr>
        <w:t xml:space="preserve">a </w:t>
      </w:r>
      <w:r w:rsidR="002F67DF">
        <w:rPr>
          <w:rFonts w:ascii="Arial" w:hAnsi="Arial" w:cs="Arial"/>
          <w:color w:val="000000"/>
          <w:sz w:val="18"/>
          <w:szCs w:val="18"/>
        </w:rPr>
        <w:t>SPŠ</w:t>
      </w:r>
      <w:r w:rsidR="00C0602F">
        <w:rPr>
          <w:rFonts w:ascii="Arial" w:hAnsi="Arial" w:cs="Arial"/>
          <w:color w:val="000000"/>
          <w:sz w:val="18"/>
          <w:szCs w:val="18"/>
        </w:rPr>
        <w:t>,</w:t>
      </w:r>
      <w:r w:rsidR="002F67DF">
        <w:rPr>
          <w:rFonts w:ascii="Arial" w:hAnsi="Arial" w:cs="Arial"/>
          <w:color w:val="000000"/>
          <w:sz w:val="18"/>
          <w:szCs w:val="18"/>
        </w:rPr>
        <w:t xml:space="preserve"> Jičín, </w:t>
      </w:r>
      <w:r w:rsidR="00C606C6">
        <w:rPr>
          <w:rFonts w:ascii="Arial" w:hAnsi="Arial" w:cs="Arial"/>
          <w:color w:val="000000"/>
          <w:sz w:val="18"/>
          <w:szCs w:val="18"/>
        </w:rPr>
        <w:t>Pod K</w:t>
      </w:r>
      <w:r w:rsidR="001E305F">
        <w:rPr>
          <w:rFonts w:ascii="Arial" w:hAnsi="Arial" w:cs="Arial"/>
          <w:color w:val="000000"/>
          <w:sz w:val="18"/>
          <w:szCs w:val="18"/>
        </w:rPr>
        <w:t>oželuhy 100</w:t>
      </w:r>
      <w:r w:rsidR="002F67DF">
        <w:rPr>
          <w:rFonts w:ascii="Arial" w:hAnsi="Arial" w:cs="Arial"/>
          <w:color w:val="000000"/>
          <w:sz w:val="18"/>
          <w:szCs w:val="18"/>
        </w:rPr>
        <w:t>, Jičín</w:t>
      </w:r>
    </w:p>
    <w:p w:rsidR="00E0461F" w:rsidRPr="006D6981" w:rsidRDefault="00E0461F" w:rsidP="00E0461F">
      <w:pPr>
        <w:pStyle w:val="Odstavecseseznamem"/>
        <w:spacing w:after="120"/>
        <w:ind w:left="992"/>
        <w:contextualSpacing/>
        <w:rPr>
          <w:rFonts w:ascii="Arial" w:hAnsi="Arial" w:cs="Arial"/>
          <w:sz w:val="18"/>
          <w:szCs w:val="18"/>
        </w:rPr>
      </w:pPr>
      <w:r w:rsidRPr="006D6981">
        <w:rPr>
          <w:rFonts w:ascii="Arial" w:hAnsi="Arial" w:cs="Arial"/>
          <w:sz w:val="18"/>
          <w:szCs w:val="18"/>
        </w:rPr>
        <w:tab/>
      </w:r>
    </w:p>
    <w:p w:rsidR="00E0461F" w:rsidRDefault="00E0461F" w:rsidP="00E0461F">
      <w:pPr>
        <w:pStyle w:val="Zkladntext"/>
        <w:numPr>
          <w:ilvl w:val="1"/>
          <w:numId w:val="10"/>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V případě, že z jakýchkoliv důvodů na straně objednatele nebude možné dodržet termín zahájení doby plnění, je objednatel oprávněn zahájení doby plnění posunout na pozdější dobu, posouvá se tak i termín ukončení doby plnění, zhotovitelem navržená délka provedení prací jednotlivých staveb zůstává nezměněna.</w:t>
      </w:r>
    </w:p>
    <w:p w:rsidR="00E0461F" w:rsidRDefault="00E0461F" w:rsidP="00E0461F">
      <w:pPr>
        <w:pStyle w:val="Zkladntext"/>
        <w:numPr>
          <w:ilvl w:val="1"/>
          <w:numId w:val="10"/>
        </w:numPr>
        <w:spacing w:before="120"/>
        <w:ind w:left="357" w:hanging="357"/>
        <w:jc w:val="both"/>
        <w:rPr>
          <w:rFonts w:ascii="Arial" w:hAnsi="Arial" w:cs="Arial"/>
          <w:sz w:val="18"/>
          <w:szCs w:val="18"/>
        </w:rPr>
      </w:pPr>
      <w:r w:rsidRPr="00D955E2">
        <w:rPr>
          <w:rFonts w:ascii="Arial" w:hAnsi="Arial" w:cs="Arial"/>
          <w:sz w:val="18"/>
          <w:szCs w:val="18"/>
        </w:rPr>
        <w:t xml:space="preserve">Zhotovitel bude dílo provádět dle závazného </w:t>
      </w:r>
      <w:r>
        <w:rPr>
          <w:rFonts w:ascii="Arial" w:hAnsi="Arial" w:cs="Arial"/>
          <w:sz w:val="18"/>
          <w:szCs w:val="18"/>
        </w:rPr>
        <w:t>harmonogramu</w:t>
      </w:r>
      <w:r w:rsidRPr="00D955E2">
        <w:rPr>
          <w:rFonts w:ascii="Arial" w:hAnsi="Arial" w:cs="Arial"/>
          <w:sz w:val="18"/>
          <w:szCs w:val="18"/>
        </w:rPr>
        <w:t xml:space="preserve"> uvedeného v</w:t>
      </w:r>
      <w:r w:rsidR="00FB2AC7">
        <w:rPr>
          <w:rFonts w:ascii="Arial" w:hAnsi="Arial" w:cs="Arial"/>
          <w:sz w:val="18"/>
          <w:szCs w:val="18"/>
        </w:rPr>
        <w:t> příloze č. 3 této smlouvy.</w:t>
      </w:r>
      <w:r w:rsidRPr="00D955E2">
        <w:rPr>
          <w:rFonts w:ascii="Arial" w:hAnsi="Arial" w:cs="Arial"/>
          <w:sz w:val="18"/>
          <w:szCs w:val="18"/>
        </w:rPr>
        <w:t xml:space="preserve"> Zhotovitel prohlašuje, že termíny uvedené v </w:t>
      </w:r>
      <w:r>
        <w:rPr>
          <w:rFonts w:ascii="Arial" w:hAnsi="Arial" w:cs="Arial"/>
          <w:sz w:val="18"/>
          <w:szCs w:val="18"/>
        </w:rPr>
        <w:t>harmonogramu</w:t>
      </w:r>
      <w:r w:rsidRPr="00D955E2">
        <w:rPr>
          <w:rFonts w:ascii="Arial" w:hAnsi="Arial" w:cs="Arial"/>
          <w:sz w:val="18"/>
          <w:szCs w:val="18"/>
        </w:rPr>
        <w:t xml:space="preserve"> vycházejí z nabídky zhotovitele pro výběrové řízení na zhotovitele stavby podle této smlouvy a jsou reálně splnitelné.</w:t>
      </w:r>
    </w:p>
    <w:p w:rsidR="00E0461F" w:rsidRPr="00456B7B" w:rsidRDefault="00E0461F" w:rsidP="00E0461F">
      <w:pPr>
        <w:pStyle w:val="Zkladntext"/>
        <w:numPr>
          <w:ilvl w:val="1"/>
          <w:numId w:val="10"/>
        </w:numPr>
        <w:spacing w:before="120"/>
        <w:ind w:left="357" w:hanging="357"/>
        <w:jc w:val="both"/>
        <w:rPr>
          <w:rFonts w:ascii="Arial" w:hAnsi="Arial" w:cs="Arial"/>
          <w:sz w:val="18"/>
          <w:szCs w:val="18"/>
        </w:rPr>
      </w:pPr>
      <w:r w:rsidRPr="00A3655C">
        <w:rPr>
          <w:rFonts w:ascii="Arial" w:hAnsi="Arial" w:cs="Arial"/>
          <w:color w:val="000000"/>
          <w:sz w:val="18"/>
          <w:szCs w:val="18"/>
        </w:rPr>
        <w:t xml:space="preserve">Objednatel není povinen zhotovitele o dodržení termínů a lhůt dle této smlouvy vč. jejích příloh upomínat. Nedodržením těchto termínů a lhůt dochází k prodlení zhotovitele se všemi důsledky podle </w:t>
      </w:r>
      <w:r w:rsidR="00E71BD5" w:rsidRPr="00456B7B">
        <w:rPr>
          <w:rFonts w:ascii="Arial" w:hAnsi="Arial" w:cs="Arial"/>
          <w:sz w:val="18"/>
          <w:szCs w:val="18"/>
        </w:rPr>
        <w:t>občanského zákoníku</w:t>
      </w:r>
    </w:p>
    <w:p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6</w:t>
      </w:r>
    </w:p>
    <w:p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Cena díla</w:t>
      </w:r>
    </w:p>
    <w:p w:rsidR="00E0461F" w:rsidRDefault="00E0461F" w:rsidP="00E0461F">
      <w:pPr>
        <w:pStyle w:val="Zkladntext"/>
        <w:numPr>
          <w:ilvl w:val="1"/>
          <w:numId w:val="13"/>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 xml:space="preserve">Cena za celé provedené a předané dílo je stanovena jako cena pevná, tj. zahrnuje veškeré náklady zhotovitele související s provedením díla, zejména náklady na materiály, pracovní síly, stroje, dopravu, zařízení staveniště, oplocení stavby, řízení a administrativu, inženýrskou činnost, geodetické práce, režii zhotovitele a zisk, poplatky a veškeré další náklady zhotovitele v souvislosti s realizací díla (např. pronájem dopravních značek, vytýčení podzemních sítí, náklady na projekční práce, poplatky a platby za telefon, vodu, elektřinu, zvýšené náklady na práce v zimním období, odstraňování znečistění, pojištění, finanční náklady na dočasné zábory ploch, DIR, DIO, osvětlení a zřízení billboardů, desek, zajištění a provádění zkoušek apod.) a může být měněna pouze způsobem uvedeným v této smlouvě. </w:t>
      </w:r>
    </w:p>
    <w:p w:rsidR="003557EC" w:rsidRDefault="00E0461F" w:rsidP="00E0461F">
      <w:pPr>
        <w:pStyle w:val="Zkladntext"/>
        <w:numPr>
          <w:ilvl w:val="1"/>
          <w:numId w:val="13"/>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Cena za provedení díla dle článku 4 této smlouvy, v podrobném členění uvedeném v p</w:t>
      </w:r>
      <w:r>
        <w:rPr>
          <w:rFonts w:ascii="Arial" w:hAnsi="Arial" w:cs="Arial"/>
          <w:color w:val="000000"/>
          <w:sz w:val="18"/>
          <w:szCs w:val="18"/>
        </w:rPr>
        <w:t>oložkovém rozpočtu</w:t>
      </w:r>
      <w:r w:rsidRPr="00A3655C">
        <w:rPr>
          <w:rFonts w:ascii="Arial" w:hAnsi="Arial" w:cs="Arial"/>
          <w:color w:val="000000"/>
          <w:sz w:val="18"/>
          <w:szCs w:val="18"/>
        </w:rPr>
        <w:t xml:space="preserve">, jehož úplnost je zaručena, činí </w:t>
      </w:r>
    </w:p>
    <w:p w:rsidR="008F1EDC" w:rsidRPr="008F1EDC" w:rsidRDefault="00E0461F" w:rsidP="008F1EDC">
      <w:pPr>
        <w:pStyle w:val="Zkladntext"/>
        <w:spacing w:after="0"/>
        <w:ind w:left="357"/>
        <w:jc w:val="both"/>
        <w:rPr>
          <w:rFonts w:ascii="Arial" w:hAnsi="Arial" w:cs="Arial"/>
          <w:sz w:val="18"/>
          <w:szCs w:val="18"/>
        </w:rPr>
      </w:pPr>
      <w:r w:rsidRPr="00F55A24">
        <w:rPr>
          <w:rFonts w:ascii="Arial" w:hAnsi="Arial" w:cs="Arial"/>
          <w:color w:val="000000"/>
          <w:sz w:val="18"/>
          <w:szCs w:val="18"/>
        </w:rPr>
        <w:t xml:space="preserve">celkem: </w:t>
      </w:r>
      <w:r w:rsidR="003557EC" w:rsidRPr="00F55A24">
        <w:rPr>
          <w:rFonts w:ascii="Arial" w:hAnsi="Arial" w:cs="Arial"/>
          <w:color w:val="000000"/>
          <w:sz w:val="18"/>
          <w:szCs w:val="18"/>
        </w:rPr>
        <w:t xml:space="preserve">          </w:t>
      </w:r>
      <w:r w:rsidR="006A0D5E">
        <w:rPr>
          <w:rFonts w:ascii="Arial" w:hAnsi="Arial" w:cs="Arial"/>
          <w:color w:val="000000"/>
          <w:sz w:val="18"/>
          <w:szCs w:val="18"/>
        </w:rPr>
        <w:tab/>
      </w:r>
      <w:r w:rsidR="00297A76">
        <w:rPr>
          <w:b/>
          <w:bCs/>
        </w:rPr>
        <w:t>488 760,00</w:t>
      </w:r>
      <w:r w:rsidR="006A0D5E">
        <w:rPr>
          <w:b/>
          <w:bCs/>
        </w:rPr>
        <w:t xml:space="preserve"> </w:t>
      </w:r>
      <w:r w:rsidRPr="00F55A24">
        <w:rPr>
          <w:rFonts w:ascii="Arial" w:hAnsi="Arial" w:cs="Arial"/>
          <w:color w:val="000000"/>
          <w:sz w:val="18"/>
          <w:szCs w:val="18"/>
        </w:rPr>
        <w:t>Kč bez DPH (slovy</w:t>
      </w:r>
      <w:r w:rsidR="00297A76">
        <w:rPr>
          <w:rFonts w:ascii="Arial" w:hAnsi="Arial" w:cs="Arial"/>
          <w:sz w:val="18"/>
          <w:szCs w:val="18"/>
        </w:rPr>
        <w:t xml:space="preserve">:) </w:t>
      </w:r>
      <w:r w:rsidR="008F1EDC">
        <w:rPr>
          <w:rFonts w:ascii="Arial" w:hAnsi="Arial" w:cs="Arial"/>
          <w:sz w:val="18"/>
          <w:szCs w:val="18"/>
        </w:rPr>
        <w:t xml:space="preserve">Čtyři sta </w:t>
      </w:r>
      <w:r w:rsidR="00133826">
        <w:rPr>
          <w:rFonts w:ascii="Arial" w:hAnsi="Arial" w:cs="Arial"/>
          <w:sz w:val="18"/>
          <w:szCs w:val="18"/>
        </w:rPr>
        <w:t xml:space="preserve">osmdesát </w:t>
      </w:r>
      <w:r w:rsidR="00297A76">
        <w:rPr>
          <w:rFonts w:ascii="Arial" w:hAnsi="Arial" w:cs="Arial"/>
          <w:sz w:val="18"/>
          <w:szCs w:val="18"/>
        </w:rPr>
        <w:t>osm</w:t>
      </w:r>
      <w:r w:rsidR="00133826">
        <w:rPr>
          <w:rFonts w:ascii="Arial" w:hAnsi="Arial" w:cs="Arial"/>
          <w:sz w:val="18"/>
          <w:szCs w:val="18"/>
        </w:rPr>
        <w:t xml:space="preserve"> tisíc </w:t>
      </w:r>
      <w:r w:rsidR="00297A76">
        <w:rPr>
          <w:rFonts w:ascii="Arial" w:hAnsi="Arial" w:cs="Arial"/>
          <w:sz w:val="18"/>
          <w:szCs w:val="18"/>
        </w:rPr>
        <w:t>sedm set šedesát</w:t>
      </w:r>
      <w:r w:rsidR="00133826">
        <w:rPr>
          <w:rFonts w:ascii="Arial" w:hAnsi="Arial" w:cs="Arial"/>
          <w:sz w:val="18"/>
          <w:szCs w:val="18"/>
        </w:rPr>
        <w:t xml:space="preserve">  KČ</w:t>
      </w:r>
    </w:p>
    <w:p w:rsidR="00DE5AB5" w:rsidRDefault="00DE5AB5" w:rsidP="003557EC">
      <w:pPr>
        <w:pStyle w:val="Zkladntext"/>
        <w:spacing w:after="0"/>
        <w:ind w:firstLine="357"/>
        <w:jc w:val="both"/>
        <w:rPr>
          <w:rFonts w:ascii="Arial" w:hAnsi="Arial" w:cs="Arial"/>
          <w:color w:val="000000"/>
          <w:sz w:val="18"/>
          <w:szCs w:val="18"/>
        </w:rPr>
      </w:pPr>
    </w:p>
    <w:p w:rsidR="003557EC" w:rsidRPr="00F55A24" w:rsidRDefault="003557EC" w:rsidP="003557EC">
      <w:pPr>
        <w:pStyle w:val="Zkladntext"/>
        <w:spacing w:after="0"/>
        <w:ind w:firstLine="357"/>
        <w:jc w:val="both"/>
        <w:rPr>
          <w:rFonts w:ascii="Arial" w:hAnsi="Arial" w:cs="Arial"/>
          <w:color w:val="000000"/>
          <w:sz w:val="18"/>
          <w:szCs w:val="18"/>
        </w:rPr>
      </w:pPr>
      <w:r w:rsidRPr="00F55A24">
        <w:rPr>
          <w:rFonts w:ascii="Arial" w:hAnsi="Arial" w:cs="Arial"/>
          <w:color w:val="000000"/>
          <w:sz w:val="18"/>
          <w:szCs w:val="18"/>
        </w:rPr>
        <w:t xml:space="preserve">DPH  (21%)   </w:t>
      </w:r>
      <w:r w:rsidR="001E0341">
        <w:rPr>
          <w:rFonts w:ascii="Arial" w:hAnsi="Arial" w:cs="Arial"/>
          <w:color w:val="000000"/>
          <w:sz w:val="18"/>
          <w:szCs w:val="18"/>
        </w:rPr>
        <w:t xml:space="preserve"> </w:t>
      </w:r>
      <w:r w:rsidR="006A0D5E">
        <w:rPr>
          <w:rFonts w:ascii="Arial" w:hAnsi="Arial" w:cs="Arial"/>
          <w:color w:val="000000"/>
          <w:sz w:val="18"/>
          <w:szCs w:val="18"/>
        </w:rPr>
        <w:tab/>
      </w:r>
      <w:r w:rsidR="00297A76">
        <w:rPr>
          <w:b/>
          <w:bCs/>
        </w:rPr>
        <w:t>102 639,60</w:t>
      </w:r>
      <w:r w:rsidR="006A0D5E">
        <w:rPr>
          <w:b/>
          <w:bCs/>
        </w:rPr>
        <w:t xml:space="preserve"> </w:t>
      </w:r>
      <w:r w:rsidRPr="00F55A24">
        <w:rPr>
          <w:rFonts w:ascii="Arial" w:hAnsi="Arial" w:cs="Arial"/>
          <w:color w:val="000000"/>
          <w:sz w:val="18"/>
          <w:szCs w:val="18"/>
        </w:rPr>
        <w:t>Kč</w:t>
      </w:r>
    </w:p>
    <w:p w:rsidR="009A2A13" w:rsidRPr="00F55A24" w:rsidRDefault="009A2A13" w:rsidP="003557EC">
      <w:pPr>
        <w:pStyle w:val="Zkladntext"/>
        <w:spacing w:after="0"/>
        <w:ind w:firstLine="357"/>
        <w:jc w:val="both"/>
        <w:rPr>
          <w:rFonts w:ascii="Arial" w:hAnsi="Arial" w:cs="Arial"/>
          <w:color w:val="000000"/>
          <w:sz w:val="18"/>
          <w:szCs w:val="18"/>
        </w:rPr>
      </w:pPr>
    </w:p>
    <w:p w:rsidR="003557EC" w:rsidRPr="003557EC" w:rsidRDefault="001E0341" w:rsidP="003557EC">
      <w:pPr>
        <w:pStyle w:val="Zkladntext"/>
        <w:spacing w:after="0"/>
        <w:ind w:firstLine="357"/>
        <w:jc w:val="both"/>
        <w:rPr>
          <w:rFonts w:ascii="Arial" w:hAnsi="Arial" w:cs="Arial"/>
          <w:b/>
          <w:color w:val="000000"/>
          <w:sz w:val="18"/>
          <w:szCs w:val="18"/>
        </w:rPr>
      </w:pPr>
      <w:r>
        <w:rPr>
          <w:rFonts w:ascii="Arial" w:hAnsi="Arial" w:cs="Arial"/>
          <w:b/>
          <w:color w:val="000000"/>
          <w:sz w:val="18"/>
          <w:szCs w:val="18"/>
        </w:rPr>
        <w:t>Celkem</w:t>
      </w:r>
      <w:r w:rsidR="006A0D5E">
        <w:rPr>
          <w:rFonts w:ascii="Arial" w:hAnsi="Arial" w:cs="Arial"/>
          <w:b/>
          <w:color w:val="000000"/>
          <w:sz w:val="18"/>
          <w:szCs w:val="18"/>
        </w:rPr>
        <w:tab/>
      </w:r>
      <w:r w:rsidR="006A0D5E">
        <w:rPr>
          <w:rFonts w:ascii="Arial" w:hAnsi="Arial" w:cs="Arial"/>
          <w:b/>
          <w:color w:val="000000"/>
          <w:sz w:val="18"/>
          <w:szCs w:val="18"/>
        </w:rPr>
        <w:tab/>
      </w:r>
      <w:r w:rsidR="00297A76">
        <w:rPr>
          <w:b/>
          <w:bCs/>
        </w:rPr>
        <w:t>591 399,60</w:t>
      </w:r>
      <w:r w:rsidR="006A0D5E">
        <w:rPr>
          <w:b/>
          <w:bCs/>
        </w:rPr>
        <w:t xml:space="preserve"> </w:t>
      </w:r>
      <w:r w:rsidR="003557EC" w:rsidRPr="00F55A24">
        <w:rPr>
          <w:rFonts w:ascii="Arial" w:hAnsi="Arial" w:cs="Arial"/>
          <w:b/>
          <w:color w:val="000000"/>
          <w:sz w:val="18"/>
          <w:szCs w:val="18"/>
        </w:rPr>
        <w:t>Kč</w:t>
      </w:r>
    </w:p>
    <w:p w:rsidR="003557EC" w:rsidRDefault="003557EC" w:rsidP="003557EC">
      <w:pPr>
        <w:pStyle w:val="Zkladntext"/>
        <w:spacing w:before="120"/>
        <w:ind w:left="357"/>
        <w:jc w:val="both"/>
        <w:rPr>
          <w:rFonts w:ascii="Arial" w:hAnsi="Arial" w:cs="Arial"/>
          <w:color w:val="000000"/>
          <w:sz w:val="18"/>
          <w:szCs w:val="18"/>
        </w:rPr>
      </w:pPr>
      <w:r>
        <w:rPr>
          <w:rFonts w:ascii="Arial" w:hAnsi="Arial" w:cs="Arial"/>
          <w:color w:val="000000"/>
          <w:sz w:val="18"/>
          <w:szCs w:val="18"/>
        </w:rPr>
        <w:t xml:space="preserve">       </w:t>
      </w:r>
    </w:p>
    <w:p w:rsidR="00E0461F" w:rsidRDefault="00E0461F" w:rsidP="00E0461F">
      <w:pPr>
        <w:pStyle w:val="Zkladntext"/>
        <w:numPr>
          <w:ilvl w:val="1"/>
          <w:numId w:val="13"/>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Daň z přidané hodnoty bude účtována podle platných předpisů v době zdanitelného plnění.</w:t>
      </w:r>
    </w:p>
    <w:p w:rsidR="00E0461F" w:rsidRPr="00001D71" w:rsidRDefault="00E0461F" w:rsidP="00E0461F">
      <w:pPr>
        <w:pStyle w:val="Zkladntext"/>
        <w:numPr>
          <w:ilvl w:val="1"/>
          <w:numId w:val="13"/>
        </w:numPr>
        <w:spacing w:before="120"/>
        <w:ind w:left="357" w:hanging="357"/>
        <w:jc w:val="both"/>
        <w:rPr>
          <w:rFonts w:ascii="Arial" w:hAnsi="Arial" w:cs="Arial"/>
          <w:color w:val="000000"/>
          <w:sz w:val="18"/>
          <w:szCs w:val="18"/>
        </w:rPr>
      </w:pPr>
      <w:r w:rsidRPr="009F1BD5">
        <w:rPr>
          <w:rFonts w:ascii="Arial" w:hAnsi="Arial" w:cs="Arial"/>
          <w:color w:val="000000"/>
          <w:sz w:val="18"/>
          <w:szCs w:val="18"/>
        </w:rPr>
        <w:t>Neprovedené práce budou z ceny díla odečteny, přičemž hodnota méně</w:t>
      </w:r>
      <w:r w:rsidR="00C606C6">
        <w:rPr>
          <w:rFonts w:ascii="Arial" w:hAnsi="Arial" w:cs="Arial"/>
          <w:color w:val="000000"/>
          <w:sz w:val="18"/>
          <w:szCs w:val="18"/>
        </w:rPr>
        <w:t xml:space="preserve"> </w:t>
      </w:r>
      <w:r w:rsidRPr="009F1BD5">
        <w:rPr>
          <w:rFonts w:ascii="Arial" w:hAnsi="Arial" w:cs="Arial"/>
          <w:color w:val="000000"/>
          <w:sz w:val="18"/>
          <w:szCs w:val="18"/>
        </w:rPr>
        <w:t>prací bude vypočtena na základě jednotkových cen uvedených v položkovém rozpočtu (zahrnující veškeré náklady zhotovitele)</w:t>
      </w:r>
      <w:r w:rsidR="00C606C6" w:rsidRPr="00001D71">
        <w:rPr>
          <w:rFonts w:ascii="Arial" w:hAnsi="Arial" w:cs="Arial"/>
          <w:color w:val="000000"/>
          <w:sz w:val="18"/>
          <w:szCs w:val="18"/>
        </w:rPr>
        <w:t>.</w:t>
      </w:r>
    </w:p>
    <w:p w:rsidR="00001D71" w:rsidRPr="00001D71" w:rsidRDefault="00001D71" w:rsidP="00001D71">
      <w:pPr>
        <w:pStyle w:val="Zkladntext"/>
        <w:numPr>
          <w:ilvl w:val="1"/>
          <w:numId w:val="13"/>
        </w:numPr>
        <w:shd w:val="clear" w:color="auto" w:fill="FFFFFF" w:themeFill="background1"/>
        <w:spacing w:before="120"/>
        <w:ind w:left="357" w:hanging="357"/>
        <w:jc w:val="both"/>
        <w:rPr>
          <w:rFonts w:ascii="Arial" w:hAnsi="Arial" w:cs="Arial"/>
          <w:color w:val="000000"/>
          <w:sz w:val="18"/>
          <w:szCs w:val="18"/>
        </w:rPr>
      </w:pPr>
      <w:r w:rsidRPr="00001D71">
        <w:rPr>
          <w:rFonts w:ascii="Arial" w:hAnsi="Arial" w:cs="Arial"/>
          <w:color w:val="000000"/>
          <w:sz w:val="18"/>
          <w:szCs w:val="18"/>
        </w:rPr>
        <w:lastRenderedPageBreak/>
        <w:t xml:space="preserve">Pokud se v rámci realizace díla v důsledku objektivně nepředvídaných okolností vyskytnou práce, které projektová dokumentace neobsahovala nebo práce, které vznikly až v průběhu jeho realizace a tudíž nebyly obsaženy ani v zadávacích podmínkách tzv. vícepráce, přičemž realizace těchto víceprací je nezbytně nutná pro provedení díla, bude cena těchto víceprací vypočtena na základě jednotkových cen, uvedených v položkovém rozpočtu (zahrnující veškeré náklady zhotovitele) v příloze č. </w:t>
      </w:r>
      <w:r w:rsidR="006A0D5E">
        <w:rPr>
          <w:rFonts w:ascii="Arial" w:hAnsi="Arial" w:cs="Arial"/>
          <w:color w:val="000000"/>
          <w:sz w:val="18"/>
          <w:szCs w:val="18"/>
        </w:rPr>
        <w:t>1</w:t>
      </w:r>
      <w:r w:rsidRPr="00001D71">
        <w:rPr>
          <w:rFonts w:ascii="Arial" w:hAnsi="Arial" w:cs="Arial"/>
          <w:color w:val="000000"/>
          <w:sz w:val="18"/>
          <w:szCs w:val="18"/>
        </w:rPr>
        <w:t xml:space="preserve"> této smlouvy. Jakékoliv vícepráce lze realizovat jen po předchozím písemném souhlasu objednatele.</w:t>
      </w:r>
    </w:p>
    <w:p w:rsidR="00E0461F" w:rsidRDefault="00E0461F" w:rsidP="00E0461F">
      <w:pPr>
        <w:pStyle w:val="Zkladntext"/>
        <w:numPr>
          <w:ilvl w:val="1"/>
          <w:numId w:val="13"/>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Zhotovitel se zavazuje uhradit objednateli (jako náhradu škody) veškeré sankce, pokuty a penále účtované třetími osobami, které objednateli v souvislosti se zhotovováním díla jednáním zhotovitele (či jeho subdodavatelů) vznikly.</w:t>
      </w:r>
    </w:p>
    <w:p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7</w:t>
      </w:r>
    </w:p>
    <w:p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Způsob úhrady ceny a platební podmínky</w:t>
      </w:r>
    </w:p>
    <w:p w:rsidR="00E0461F" w:rsidRPr="00A3655C" w:rsidRDefault="00E0461F" w:rsidP="00E0461F">
      <w:pPr>
        <w:numPr>
          <w:ilvl w:val="1"/>
          <w:numId w:val="14"/>
        </w:numPr>
        <w:spacing w:before="120"/>
        <w:rPr>
          <w:rFonts w:ascii="Arial" w:hAnsi="Arial" w:cs="Arial"/>
          <w:sz w:val="18"/>
          <w:szCs w:val="18"/>
        </w:rPr>
      </w:pPr>
      <w:r w:rsidRPr="00A3655C">
        <w:rPr>
          <w:rFonts w:ascii="Arial" w:hAnsi="Arial" w:cs="Arial"/>
          <w:sz w:val="18"/>
          <w:szCs w:val="18"/>
        </w:rPr>
        <w:t>Provedené práce na díle budou zhotovitelem objednateli účtovány jednou za 30 dnů dílčími daňovými doklady (dále jen „</w:t>
      </w:r>
      <w:r w:rsidRPr="00A3655C">
        <w:rPr>
          <w:rFonts w:ascii="Arial" w:hAnsi="Arial" w:cs="Arial"/>
          <w:b/>
          <w:sz w:val="18"/>
          <w:szCs w:val="18"/>
        </w:rPr>
        <w:t>dílčí faktury</w:t>
      </w:r>
      <w:r w:rsidRPr="00A3655C">
        <w:rPr>
          <w:rFonts w:ascii="Arial" w:hAnsi="Arial" w:cs="Arial"/>
          <w:sz w:val="18"/>
          <w:szCs w:val="18"/>
        </w:rPr>
        <w:t>“). Podkladem pro vystavení dílčí faktury je soupis provedených prací jednotlivých částí díla dle této smlouvy, jehož součástí bude písemné potvrzení provedených prací technickým dozorem objednatele a zástupcem objednatele, a to nejpozději do 10 dnů ode dne podpisu soupisu provedených prací. Dnem uskutečnění dílčího zdanitelného plnění je den podpisu soupisu provedených prací za příslušný kalendářní m</w:t>
      </w:r>
      <w:r>
        <w:rPr>
          <w:rFonts w:ascii="Arial" w:hAnsi="Arial" w:cs="Arial"/>
          <w:sz w:val="18"/>
          <w:szCs w:val="18"/>
        </w:rPr>
        <w:t>ěsíc zhotovitelem, potvrzený TDS</w:t>
      </w:r>
      <w:r w:rsidRPr="00A3655C">
        <w:rPr>
          <w:rFonts w:ascii="Arial" w:hAnsi="Arial" w:cs="Arial"/>
          <w:sz w:val="18"/>
          <w:szCs w:val="18"/>
        </w:rPr>
        <w:t xml:space="preserve"> a zástupcem objednatele. Dílčím zdanitelným plněním jsou práce a dodávky, provedené zhotovitelem v každém kalendářním měsíci. Objednatel ne</w:t>
      </w:r>
      <w:r w:rsidR="00B94C56">
        <w:rPr>
          <w:rFonts w:ascii="Arial" w:hAnsi="Arial" w:cs="Arial"/>
          <w:sz w:val="18"/>
          <w:szCs w:val="18"/>
        </w:rPr>
        <w:t>zodpovídá za </w:t>
      </w:r>
      <w:r w:rsidRPr="00A3655C">
        <w:rPr>
          <w:rFonts w:ascii="Arial" w:hAnsi="Arial" w:cs="Arial"/>
          <w:sz w:val="18"/>
          <w:szCs w:val="18"/>
        </w:rPr>
        <w:t>správnost položkového rozpočtu a v případě, že skutečně provedené práce nebudou položkovému rozpočtu odpovídat, nemá zhotovitel právo uplatňovat úhradu nad rámec položkového rozpočtu.</w:t>
      </w:r>
    </w:p>
    <w:p w:rsidR="00E0461F" w:rsidRDefault="00E0461F" w:rsidP="00E0461F">
      <w:pPr>
        <w:numPr>
          <w:ilvl w:val="1"/>
          <w:numId w:val="14"/>
        </w:numPr>
        <w:spacing w:before="120"/>
        <w:rPr>
          <w:rFonts w:ascii="Arial" w:hAnsi="Arial" w:cs="Arial"/>
          <w:sz w:val="18"/>
          <w:szCs w:val="18"/>
        </w:rPr>
      </w:pPr>
      <w:r w:rsidRPr="00A3655C">
        <w:rPr>
          <w:rFonts w:ascii="Arial" w:hAnsi="Arial" w:cs="Arial"/>
          <w:sz w:val="18"/>
          <w:szCs w:val="18"/>
        </w:rPr>
        <w:t>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w:t>
      </w:r>
      <w:r w:rsidRPr="00A3655C">
        <w:rPr>
          <w:rFonts w:ascii="Arial" w:hAnsi="Arial" w:cs="Arial"/>
          <w:b/>
          <w:sz w:val="18"/>
          <w:szCs w:val="18"/>
        </w:rPr>
        <w:t>konečná faktura</w:t>
      </w:r>
      <w:r w:rsidRPr="00A3655C">
        <w:rPr>
          <w:rFonts w:ascii="Arial" w:hAnsi="Arial" w:cs="Arial"/>
          <w:sz w:val="18"/>
          <w:szCs w:val="18"/>
        </w:rPr>
        <w:t>“). Podkladem pro vystavení konečné faktury je oprávněnými zástupci smluvních stran podepsaný Protokol o předání a převzetí celého díla, jakož i soupis provedených prací jednotlivých částí díla, jehož součástí bude písemné potvrzení provedených prací technickým dozorem objednatele a zástupcem objednatele. Celkovým zdanitelným plněním je řádné provedení díla podle této smlouvy.</w:t>
      </w:r>
    </w:p>
    <w:p w:rsidR="00E0461F" w:rsidRDefault="00E0461F" w:rsidP="00E0461F">
      <w:pPr>
        <w:pStyle w:val="Zkladntext"/>
        <w:numPr>
          <w:ilvl w:val="1"/>
          <w:numId w:val="14"/>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Smluvní strany se dohodly, že objednatel neposkytuje zhotoviteli zálohy.</w:t>
      </w:r>
    </w:p>
    <w:p w:rsidR="00E0461F" w:rsidRPr="00D201F9" w:rsidRDefault="00E0461F" w:rsidP="00382F88">
      <w:pPr>
        <w:pStyle w:val="Zkladntext"/>
        <w:numPr>
          <w:ilvl w:val="1"/>
          <w:numId w:val="14"/>
        </w:numPr>
        <w:spacing w:before="120"/>
        <w:jc w:val="both"/>
        <w:rPr>
          <w:rFonts w:ascii="Arial" w:hAnsi="Arial" w:cs="Arial"/>
          <w:color w:val="000000"/>
          <w:sz w:val="18"/>
          <w:szCs w:val="18"/>
        </w:rPr>
      </w:pPr>
      <w:r w:rsidRPr="00C0602F">
        <w:rPr>
          <w:rFonts w:ascii="Arial" w:hAnsi="Arial" w:cs="Arial"/>
          <w:color w:val="000000"/>
          <w:sz w:val="18"/>
          <w:szCs w:val="18"/>
        </w:rPr>
        <w:t>Platby budou probíhat výhradně v Kč a rovněž veškeré cenové údaje budou v této měně.</w:t>
      </w:r>
      <w:r w:rsidR="00C0602F" w:rsidRPr="00C0602F">
        <w:rPr>
          <w:rFonts w:ascii="Arial" w:hAnsi="Arial" w:cs="Arial"/>
          <w:color w:val="000000"/>
          <w:sz w:val="18"/>
          <w:szCs w:val="18"/>
        </w:rPr>
        <w:t xml:space="preserve"> </w:t>
      </w:r>
      <w:r w:rsidRPr="00C0602F">
        <w:rPr>
          <w:rFonts w:ascii="Arial" w:hAnsi="Arial" w:cs="Arial"/>
          <w:color w:val="000000"/>
          <w:sz w:val="18"/>
          <w:szCs w:val="18"/>
        </w:rPr>
        <w:t xml:space="preserve">Daňové doklady </w:t>
      </w:r>
      <w:r w:rsidR="00BD7DAA">
        <w:rPr>
          <w:rFonts w:ascii="Arial" w:hAnsi="Arial" w:cs="Arial"/>
          <w:color w:val="000000"/>
          <w:sz w:val="18"/>
          <w:szCs w:val="18"/>
        </w:rPr>
        <w:t>budou adresovány na </w:t>
      </w:r>
      <w:r w:rsidRPr="00C0602F">
        <w:rPr>
          <w:rFonts w:ascii="Arial" w:hAnsi="Arial" w:cs="Arial"/>
          <w:color w:val="000000"/>
          <w:sz w:val="18"/>
          <w:szCs w:val="18"/>
        </w:rPr>
        <w:t>objednatele a budou mít náležitosti podle</w:t>
      </w:r>
      <w:r w:rsidR="00C0602F">
        <w:rPr>
          <w:rFonts w:ascii="Arial" w:hAnsi="Arial" w:cs="Arial"/>
          <w:color w:val="000000"/>
          <w:sz w:val="18"/>
          <w:szCs w:val="18"/>
        </w:rPr>
        <w:t xml:space="preserve"> příslušných předpisů (zákon č. </w:t>
      </w:r>
      <w:r w:rsidR="000008A8">
        <w:rPr>
          <w:rFonts w:ascii="Arial" w:hAnsi="Arial" w:cs="Arial"/>
          <w:color w:val="000000"/>
          <w:sz w:val="18"/>
          <w:szCs w:val="18"/>
        </w:rPr>
        <w:t>235/2004 o </w:t>
      </w:r>
      <w:r w:rsidRPr="00C0602F">
        <w:rPr>
          <w:rFonts w:ascii="Arial" w:hAnsi="Arial" w:cs="Arial"/>
          <w:color w:val="000000"/>
          <w:sz w:val="18"/>
          <w:szCs w:val="18"/>
        </w:rPr>
        <w:t>dani z přidané hodnoty v platném znění). Nebude-li mít faktura příslušné náležitosti, je objednavatel oprávněn doklad vrátit, aniž by běžela lhůta splatnosti.</w:t>
      </w:r>
    </w:p>
    <w:p w:rsidR="00E0461F" w:rsidRDefault="00E0461F" w:rsidP="00E0461F">
      <w:pPr>
        <w:pStyle w:val="Zkladntext"/>
        <w:numPr>
          <w:ilvl w:val="1"/>
          <w:numId w:val="14"/>
        </w:numPr>
        <w:spacing w:before="120"/>
        <w:ind w:left="357" w:hanging="357"/>
        <w:jc w:val="both"/>
        <w:rPr>
          <w:rFonts w:ascii="Arial" w:hAnsi="Arial" w:cs="Arial"/>
          <w:color w:val="000000"/>
          <w:sz w:val="18"/>
          <w:szCs w:val="18"/>
        </w:rPr>
      </w:pPr>
      <w:r w:rsidRPr="00CD35D0">
        <w:rPr>
          <w:rFonts w:ascii="Arial" w:hAnsi="Arial" w:cs="Arial"/>
          <w:color w:val="000000"/>
          <w:sz w:val="18"/>
          <w:szCs w:val="18"/>
        </w:rPr>
        <w:t>Smluvní strany sjednaly, že objednatel je povinen uhradit celou částku konečné faktury v příslušné lhůtě splatnosti a to za podmínek stanovených v čl. 9 bod 9.1.1 a čl. 13. Samotné vystavení konečné faktury není podmíněno předložením bankovní záruky.</w:t>
      </w:r>
    </w:p>
    <w:p w:rsidR="00E0461F" w:rsidRDefault="00E0461F" w:rsidP="005F0C31">
      <w:pPr>
        <w:pStyle w:val="Zkladntext"/>
        <w:numPr>
          <w:ilvl w:val="1"/>
          <w:numId w:val="14"/>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Splatnost úče</w:t>
      </w:r>
      <w:r>
        <w:rPr>
          <w:rFonts w:ascii="Arial" w:hAnsi="Arial" w:cs="Arial"/>
          <w:color w:val="000000"/>
          <w:sz w:val="18"/>
          <w:szCs w:val="18"/>
        </w:rPr>
        <w:t xml:space="preserve">tních dokladů musí být </w:t>
      </w:r>
      <w:r w:rsidR="005F0C31" w:rsidRPr="005F0C31">
        <w:rPr>
          <w:rFonts w:ascii="Arial" w:hAnsi="Arial" w:cs="Arial"/>
          <w:color w:val="000000"/>
          <w:sz w:val="18"/>
          <w:szCs w:val="18"/>
        </w:rPr>
        <w:t>15</w:t>
      </w:r>
      <w:r w:rsidRPr="005F0C31">
        <w:rPr>
          <w:rFonts w:ascii="Arial" w:hAnsi="Arial" w:cs="Arial"/>
          <w:color w:val="000000"/>
          <w:sz w:val="18"/>
          <w:szCs w:val="18"/>
        </w:rPr>
        <w:t xml:space="preserve"> dnů</w:t>
      </w:r>
      <w:r w:rsidRPr="00A3655C">
        <w:rPr>
          <w:rFonts w:ascii="Arial" w:hAnsi="Arial" w:cs="Arial"/>
          <w:color w:val="000000"/>
          <w:sz w:val="18"/>
          <w:szCs w:val="18"/>
        </w:rPr>
        <w:t xml:space="preserve"> od doručení faktury do sídla objednatele. V případě, že zhotovitel uvede na dílčí faktuře a/nebo konečné faktuře den splatnosti, který nebude odpovídat podmínce </w:t>
      </w:r>
      <w:r w:rsidR="005F0C31">
        <w:rPr>
          <w:rFonts w:ascii="Arial" w:hAnsi="Arial" w:cs="Arial"/>
          <w:color w:val="000000"/>
          <w:sz w:val="18"/>
          <w:szCs w:val="18"/>
        </w:rPr>
        <w:t>15</w:t>
      </w:r>
      <w:r w:rsidRPr="00A3655C">
        <w:rPr>
          <w:rFonts w:ascii="Arial" w:hAnsi="Arial" w:cs="Arial"/>
          <w:color w:val="000000"/>
          <w:sz w:val="18"/>
          <w:szCs w:val="18"/>
        </w:rPr>
        <w:t>-ti denní lhůty po doručení do sídla objednatele, je objednatel oprávněn takovouto dílčí fakturu a/nebo konečnou fakturu vrátit zpět zhotoviteli jako neoprávněnou.</w:t>
      </w:r>
    </w:p>
    <w:p w:rsidR="00E0461F" w:rsidRDefault="00E0461F" w:rsidP="00E0461F">
      <w:pPr>
        <w:pStyle w:val="Zkladntext"/>
        <w:numPr>
          <w:ilvl w:val="1"/>
          <w:numId w:val="14"/>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Dílčí faktury jakož i konečná faktura musí obsahovat zákonem a touto smlouvou předepsané údaje, jinak budou vráceny zhotoviteli. Právě tak budou vráceny dílčí faktury a/nebo konečná faktura, neobsahující soupis prací, potvrzených technickým dozorem objednatele a zástupcem objednatele. Dílčí faktury jakož i</w:t>
      </w:r>
      <w:r>
        <w:rPr>
          <w:rFonts w:ascii="Arial" w:hAnsi="Arial" w:cs="Arial"/>
          <w:color w:val="000000"/>
          <w:sz w:val="18"/>
          <w:szCs w:val="18"/>
        </w:rPr>
        <w:t> </w:t>
      </w:r>
      <w:r w:rsidRPr="00A3655C">
        <w:rPr>
          <w:rFonts w:ascii="Arial" w:hAnsi="Arial" w:cs="Arial"/>
          <w:color w:val="000000"/>
          <w:sz w:val="18"/>
          <w:szCs w:val="18"/>
        </w:rPr>
        <w:t>konečná faktura budou předány ve třech vyhotoveních a budou obsahovat tyto údaje a/nebo přílohy:</w:t>
      </w:r>
    </w:p>
    <w:p w:rsidR="00E0461F" w:rsidRDefault="00E0461F" w:rsidP="00E0461F">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firmu a sídlo oprávněné a povinné osoby, tj. zhotovitele i objednatele,</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IČ a DIČ zhotovitele a objednatele,</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údaj o zápisu zhotovitele v obchodním rejstříku, včetně spisové značky,</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číslo dílčí faktury a/nebo konečné faktury,</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číslo smlouvy,</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den odeslání, den splatnosti a datum zdanitelného plnění,</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 xml:space="preserve">označení peněžního ústavu a číslo účtu, na který má objednatel </w:t>
      </w:r>
      <w:r w:rsidRPr="00A3655C">
        <w:rPr>
          <w:rFonts w:ascii="Arial" w:hAnsi="Arial" w:cs="Arial"/>
          <w:color w:val="0D0D0D"/>
          <w:sz w:val="18"/>
          <w:szCs w:val="18"/>
        </w:rPr>
        <w:t>provést úhradu</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fakturovanou částku bez daně, sazbu daně, daň, příslušnou pozastávku dle tohoto článku a celkovou částku,</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název projektu dle této smlouvy,</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soupis provedených prací dle jednotlivých zálohových listů vycházející z po</w:t>
      </w:r>
      <w:r>
        <w:rPr>
          <w:rFonts w:ascii="Arial" w:hAnsi="Arial" w:cs="Arial"/>
          <w:color w:val="000000"/>
          <w:sz w:val="18"/>
          <w:szCs w:val="18"/>
        </w:rPr>
        <w:t>ložkového rozpočtu potvrzený TDS</w:t>
      </w:r>
      <w:r w:rsidRPr="00A3655C">
        <w:rPr>
          <w:rFonts w:ascii="Arial" w:hAnsi="Arial" w:cs="Arial"/>
          <w:color w:val="000000"/>
          <w:sz w:val="18"/>
          <w:szCs w:val="18"/>
        </w:rPr>
        <w:t xml:space="preserve"> objednatele,</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označení díla s odkazem na příslušnou část smlouvy,</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razítko a podpis oprávněné osoby,</w:t>
      </w:r>
    </w:p>
    <w:p w:rsidR="00E0461F" w:rsidRDefault="00E0461F" w:rsidP="00E0461F">
      <w:pPr>
        <w:numPr>
          <w:ilvl w:val="0"/>
          <w:numId w:val="8"/>
        </w:numPr>
        <w:ind w:left="641" w:hanging="284"/>
        <w:rPr>
          <w:rFonts w:ascii="Arial" w:hAnsi="Arial" w:cs="Arial"/>
          <w:color w:val="000000"/>
          <w:sz w:val="18"/>
          <w:szCs w:val="18"/>
        </w:rPr>
      </w:pPr>
      <w:r>
        <w:rPr>
          <w:rFonts w:ascii="Arial" w:hAnsi="Arial" w:cs="Arial"/>
          <w:color w:val="000000"/>
          <w:sz w:val="18"/>
          <w:szCs w:val="18"/>
        </w:rPr>
        <w:t>razítko a podpis TDS</w:t>
      </w:r>
      <w:r w:rsidRPr="00A3655C">
        <w:rPr>
          <w:rFonts w:ascii="Arial" w:hAnsi="Arial" w:cs="Arial"/>
          <w:color w:val="000000"/>
          <w:sz w:val="18"/>
          <w:szCs w:val="18"/>
        </w:rPr>
        <w:t xml:space="preserve"> objednatele na soupisu provedených prací,</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konstantní a variabilní symbol,</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lastRenderedPageBreak/>
        <w:t>protokol o odevzdání a převzetí díla či event. jeho části,</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místo a osobu oprávněnou k převzetí oprávněné faktury.</w:t>
      </w:r>
    </w:p>
    <w:p w:rsidR="00BC37A8" w:rsidRPr="00F55A24" w:rsidRDefault="00BC37A8" w:rsidP="00382F88">
      <w:pPr>
        <w:pStyle w:val="Zkladntext"/>
        <w:spacing w:before="120"/>
        <w:ind w:left="357"/>
        <w:jc w:val="both"/>
        <w:rPr>
          <w:rFonts w:ascii="Arial" w:hAnsi="Arial" w:cs="Arial"/>
          <w:color w:val="000000"/>
          <w:sz w:val="18"/>
          <w:szCs w:val="18"/>
        </w:rPr>
      </w:pPr>
    </w:p>
    <w:p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8</w:t>
      </w:r>
    </w:p>
    <w:p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Práva a povinnosti smluvních stran při provádění díla</w:t>
      </w:r>
    </w:p>
    <w:p w:rsidR="00E0461F" w:rsidRPr="00A3655C" w:rsidRDefault="00E0461F" w:rsidP="00E0461F">
      <w:pPr>
        <w:pStyle w:val="Zkladntext"/>
        <w:numPr>
          <w:ilvl w:val="1"/>
          <w:numId w:val="15"/>
        </w:numPr>
        <w:spacing w:before="120"/>
        <w:jc w:val="both"/>
        <w:rPr>
          <w:rFonts w:ascii="Arial" w:hAnsi="Arial" w:cs="Arial"/>
          <w:b/>
          <w:color w:val="000000"/>
          <w:sz w:val="18"/>
          <w:szCs w:val="18"/>
        </w:rPr>
      </w:pPr>
      <w:r w:rsidRPr="00A3655C">
        <w:rPr>
          <w:rFonts w:ascii="Arial" w:hAnsi="Arial" w:cs="Arial"/>
          <w:b/>
          <w:color w:val="000000"/>
          <w:sz w:val="18"/>
          <w:szCs w:val="18"/>
        </w:rPr>
        <w:t>Kontroly průběhu výstavby</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V průběhu provádění díla budou konány kontrolní dny stavby, jejichž strukturu a cyklus určí podle potřeby stavby po dohodě se zhotovitelem objednatel. Kontrolní dny dle tohoto odstavce a odstavce 8.1.2. tohoto článku budou svolávány objednatelem. Zástupci zhotovitele a objednatele jsou povinni se jich zúčastnit. V případě potřeby zabezpečuje zhotovitel účast dalších oso</w:t>
      </w:r>
      <w:r w:rsidR="00F55A24">
        <w:rPr>
          <w:rFonts w:ascii="Arial" w:hAnsi="Arial" w:cs="Arial"/>
          <w:color w:val="000000"/>
          <w:sz w:val="18"/>
          <w:szCs w:val="18"/>
        </w:rPr>
        <w:t>b poskytujících části plnění na </w:t>
      </w:r>
      <w:r w:rsidRPr="00A3655C">
        <w:rPr>
          <w:rFonts w:ascii="Arial" w:hAnsi="Arial" w:cs="Arial"/>
          <w:color w:val="000000"/>
          <w:sz w:val="18"/>
          <w:szCs w:val="18"/>
        </w:rPr>
        <w:t>základě smluvních vztahů se zhotovitelem (subdodavatelů), popř. účast zástupců výrobců věcí použitých při provádění díla. Zápis z kontrolních dnů zajišťuje objednatel.</w:t>
      </w:r>
      <w:r w:rsidR="00382F88">
        <w:rPr>
          <w:rFonts w:ascii="Arial" w:hAnsi="Arial" w:cs="Arial"/>
          <w:color w:val="000000"/>
          <w:sz w:val="18"/>
          <w:szCs w:val="18"/>
        </w:rPr>
        <w:t xml:space="preserve"> Kontrolní dny budou svolávány min. 1 x za 14 dnů.</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 xml:space="preserve">Objednatel má právo svolávat i mimořádné kontrolní dny dle potřeby stavby. </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Závěry z kontrolního dne jsou pro obě strany závazné, nemohou však změnit ustanovení této smlouvy.</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 xml:space="preserve">Objednatel (příp. technický dozor </w:t>
      </w:r>
      <w:r>
        <w:rPr>
          <w:rFonts w:ascii="Arial" w:hAnsi="Arial" w:cs="Arial"/>
          <w:color w:val="000000"/>
          <w:sz w:val="18"/>
          <w:szCs w:val="18"/>
        </w:rPr>
        <w:t>stavebníka</w:t>
      </w:r>
      <w:r w:rsidRPr="00A3655C">
        <w:rPr>
          <w:rFonts w:ascii="Arial" w:hAnsi="Arial" w:cs="Arial"/>
          <w:color w:val="000000"/>
          <w:sz w:val="18"/>
          <w:szCs w:val="18"/>
        </w:rPr>
        <w:t>) je oprávněn kontrolovat provádění díla průběžně. Zjistí-li objednatel, že zhotovitel provádí dílo nekvalifikovanými pracovníky, v</w:t>
      </w:r>
      <w:r w:rsidR="00F55A24">
        <w:rPr>
          <w:rFonts w:ascii="Arial" w:hAnsi="Arial" w:cs="Arial"/>
          <w:color w:val="000000"/>
          <w:sz w:val="18"/>
          <w:szCs w:val="18"/>
        </w:rPr>
        <w:t> rozporu se svými povinnostmi a </w:t>
      </w:r>
      <w:r w:rsidRPr="00A3655C">
        <w:rPr>
          <w:rFonts w:ascii="Arial" w:hAnsi="Arial" w:cs="Arial"/>
          <w:color w:val="000000"/>
          <w:sz w:val="18"/>
          <w:szCs w:val="18"/>
        </w:rPr>
        <w:t>nedodržuje příslušná ustanovení smlouvy, je objednatel oprávněn písemně s uvedením nedostatků požadovat, aby zhotovitel vykázal nekvalifikované pracovníky ze staveniště,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Plnění zhotovitele, která vykazují v době provádění díla nedostatky, je zhotovitel povinen nahradit bezvadným plněním. Nedojde-li k náhradě, je objednatel oprávněn zadržet ty platby zhotoviteli, které se týkají vadné části díla.</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Materiály, které neodpovídají smluvní dokumentaci, nevyhovují předepsaným zkouškám nebo podmínkám této smlouvy a standardům, musí být odstraněny ze stavby a staveniště ve lhůtě stanovené objednatelem a nahrazeny jinými bezvadnými.</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Pro posouzení kvality práce zhotovitele a kvality díla jsou považována za závazná jednak veškerá ustanovení ČSN, EN, a to jak v části závazné, tak doporučující, a technických podmínek výrobců materiálů použitých při zhotovování díla.</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 xml:space="preserve">Zhotovitel je povinen na vyzvání předat objednateli aktualizaci </w:t>
      </w:r>
      <w:r>
        <w:rPr>
          <w:rFonts w:ascii="Arial" w:hAnsi="Arial" w:cs="Arial"/>
          <w:color w:val="000000"/>
          <w:sz w:val="18"/>
          <w:szCs w:val="18"/>
        </w:rPr>
        <w:t>harmonogramu</w:t>
      </w:r>
      <w:r w:rsidRPr="00A3655C">
        <w:rPr>
          <w:rFonts w:ascii="Arial" w:hAnsi="Arial" w:cs="Arial"/>
          <w:color w:val="000000"/>
          <w:sz w:val="18"/>
          <w:szCs w:val="18"/>
        </w:rPr>
        <w:t xml:space="preserve"> a umožnit objednateli ověření realizace příslušné dílčí části realizačního projektu z hlediska jeho souladu s požadavky objednatele.</w:t>
      </w:r>
      <w:r>
        <w:rPr>
          <w:rFonts w:ascii="Arial" w:hAnsi="Arial" w:cs="Arial"/>
          <w:color w:val="000000"/>
          <w:sz w:val="18"/>
          <w:szCs w:val="18"/>
        </w:rPr>
        <w:t xml:space="preserve"> Veškeré změny tohoto harmonogramu podléhají schválení objednatele.</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Dokumentaci skutečného provedení stavby, obsahující zapracované veškeré její změny odsouhlasené objednatelem včetně konečné</w:t>
      </w:r>
      <w:r>
        <w:rPr>
          <w:rFonts w:ascii="Arial" w:hAnsi="Arial" w:cs="Arial"/>
          <w:color w:val="000000"/>
          <w:sz w:val="18"/>
          <w:szCs w:val="18"/>
        </w:rPr>
        <w:t>ho geodetického zaměření stavby</w:t>
      </w:r>
      <w:r w:rsidRPr="00A3655C">
        <w:rPr>
          <w:rFonts w:ascii="Arial" w:hAnsi="Arial" w:cs="Arial"/>
          <w:color w:val="000000"/>
          <w:sz w:val="18"/>
          <w:szCs w:val="18"/>
        </w:rPr>
        <w:t xml:space="preserve"> odevzdá zhotovitel objednateli při předání příslušné části díla. Na žádost objednatele zhotovitel dodá i případné vícetisky. Náklady s pořízením vícetisků spojené hradí ta smluvní strana, která jejich potřebu vyvolala, popř. si je vyžádala.</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Objednatel je oprávněn požadovat na zhotoviteli výsledky dílčích geodetických zaměření a zkoušek, zhotovitel je povinen tyto výsledky v dohodnutých termínech objednateli předložit.</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Zhotovitel není oprávněn bez písemného souhlasu objednatele poskytovat třetím osobám real</w:t>
      </w:r>
      <w:r w:rsidR="00B94C56">
        <w:rPr>
          <w:rFonts w:ascii="Arial" w:hAnsi="Arial" w:cs="Arial"/>
          <w:color w:val="000000"/>
          <w:sz w:val="18"/>
          <w:szCs w:val="18"/>
        </w:rPr>
        <w:t>izační projektovou dokumentaci.</w:t>
      </w:r>
    </w:p>
    <w:p w:rsidR="00BC37A8" w:rsidRDefault="00BC37A8" w:rsidP="00BC37A8">
      <w:pPr>
        <w:pStyle w:val="Seznam2"/>
        <w:numPr>
          <w:ilvl w:val="1"/>
          <w:numId w:val="15"/>
        </w:numPr>
        <w:spacing w:before="120"/>
        <w:ind w:left="357" w:hanging="357"/>
        <w:contextualSpacing w:val="0"/>
        <w:rPr>
          <w:rFonts w:ascii="Arial" w:hAnsi="Arial" w:cs="Arial"/>
          <w:b/>
          <w:color w:val="000000"/>
          <w:sz w:val="18"/>
          <w:szCs w:val="18"/>
        </w:rPr>
      </w:pPr>
      <w:r w:rsidRPr="00A3655C">
        <w:rPr>
          <w:rFonts w:ascii="Arial" w:hAnsi="Arial" w:cs="Arial"/>
          <w:b/>
          <w:color w:val="000000"/>
          <w:sz w:val="18"/>
          <w:szCs w:val="18"/>
        </w:rPr>
        <w:t>Stavební deník</w:t>
      </w:r>
    </w:p>
    <w:p w:rsidR="00BC37A8" w:rsidRPr="00A3655C" w:rsidRDefault="00BC37A8" w:rsidP="00BC37A8">
      <w:pPr>
        <w:pStyle w:val="Pokraovnseznamu3"/>
        <w:numPr>
          <w:ilvl w:val="2"/>
          <w:numId w:val="15"/>
        </w:numPr>
        <w:spacing w:before="120" w:after="0"/>
        <w:contextualSpacing w:val="0"/>
        <w:rPr>
          <w:rFonts w:ascii="Arial" w:hAnsi="Arial" w:cs="Arial"/>
          <w:color w:val="000000"/>
          <w:sz w:val="18"/>
          <w:szCs w:val="18"/>
        </w:rPr>
      </w:pPr>
      <w:r>
        <w:rPr>
          <w:rFonts w:ascii="Arial" w:hAnsi="Arial" w:cs="Arial"/>
          <w:color w:val="000000"/>
          <w:sz w:val="18"/>
          <w:szCs w:val="18"/>
        </w:rPr>
        <w:t>Zhotovitel povede ve smyslu ustanovení</w:t>
      </w:r>
      <w:r w:rsidRPr="00A3655C">
        <w:rPr>
          <w:rFonts w:ascii="Arial" w:hAnsi="Arial" w:cs="Arial"/>
          <w:color w:val="000000"/>
          <w:sz w:val="18"/>
          <w:szCs w:val="18"/>
        </w:rPr>
        <w:t xml:space="preserve"> § 157 zák. č. 183/2006 Sb., (stavební zákon) stavební deník jako doklad o průběhu stavby a to ode dne převzetí staveniště. </w:t>
      </w:r>
    </w:p>
    <w:p w:rsidR="00BC37A8" w:rsidRPr="00A3655C" w:rsidRDefault="00BC37A8" w:rsidP="00BC37A8">
      <w:pPr>
        <w:pStyle w:val="Pokraovnseznamu3"/>
        <w:numPr>
          <w:ilvl w:val="2"/>
          <w:numId w:val="15"/>
        </w:numPr>
        <w:spacing w:before="120" w:after="0"/>
        <w:contextualSpacing w:val="0"/>
        <w:rPr>
          <w:rFonts w:ascii="Arial" w:hAnsi="Arial" w:cs="Arial"/>
          <w:color w:val="000000"/>
          <w:sz w:val="18"/>
          <w:szCs w:val="18"/>
        </w:rPr>
      </w:pPr>
      <w:r w:rsidRPr="00A3655C">
        <w:rPr>
          <w:rFonts w:ascii="Arial" w:hAnsi="Arial" w:cs="Arial"/>
          <w:color w:val="000000"/>
          <w:sz w:val="18"/>
          <w:szCs w:val="18"/>
        </w:rPr>
        <w:t>Jméno osoby oprávněné podepisovat zápisy ve stavebním deníku bude uvedeno oběma stranami zápisem v úvodním listu každého deníku.</w:t>
      </w:r>
    </w:p>
    <w:p w:rsidR="00BC37A8" w:rsidRPr="00A3655C" w:rsidRDefault="00BC37A8" w:rsidP="00BC37A8">
      <w:pPr>
        <w:pStyle w:val="Pokraovnseznamu3"/>
        <w:numPr>
          <w:ilvl w:val="2"/>
          <w:numId w:val="15"/>
        </w:numPr>
        <w:spacing w:before="120" w:after="0"/>
        <w:contextualSpacing w:val="0"/>
        <w:rPr>
          <w:rFonts w:ascii="Arial" w:hAnsi="Arial" w:cs="Arial"/>
          <w:color w:val="000000"/>
          <w:sz w:val="18"/>
          <w:szCs w:val="18"/>
        </w:rPr>
      </w:pPr>
      <w:r w:rsidRPr="00A3655C">
        <w:rPr>
          <w:rFonts w:ascii="Arial" w:hAnsi="Arial" w:cs="Arial"/>
          <w:color w:val="000000"/>
          <w:sz w:val="18"/>
          <w:szCs w:val="18"/>
        </w:rPr>
        <w:lastRenderedPageBreak/>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w:t>
      </w:r>
      <w:r>
        <w:rPr>
          <w:rFonts w:ascii="Arial" w:hAnsi="Arial" w:cs="Arial"/>
          <w:color w:val="000000"/>
          <w:sz w:val="18"/>
          <w:szCs w:val="18"/>
        </w:rPr>
        <w:t> </w:t>
      </w:r>
      <w:r w:rsidRPr="00A3655C">
        <w:rPr>
          <w:rFonts w:ascii="Arial" w:hAnsi="Arial" w:cs="Arial"/>
          <w:color w:val="000000"/>
          <w:sz w:val="18"/>
          <w:szCs w:val="18"/>
        </w:rPr>
        <w:t>veřejnoprávním orgánům denně kdykoli v průběhu práce na staveništi.</w:t>
      </w:r>
    </w:p>
    <w:p w:rsidR="00BC37A8" w:rsidRDefault="00BC37A8" w:rsidP="00BC37A8">
      <w:pPr>
        <w:pStyle w:val="Pokraovnseznamu3"/>
        <w:numPr>
          <w:ilvl w:val="2"/>
          <w:numId w:val="15"/>
        </w:numPr>
        <w:spacing w:before="120" w:after="0"/>
        <w:contextualSpacing w:val="0"/>
        <w:rPr>
          <w:rFonts w:ascii="Arial" w:hAnsi="Arial" w:cs="Arial"/>
          <w:color w:val="000000"/>
          <w:sz w:val="18"/>
          <w:szCs w:val="18"/>
        </w:rPr>
      </w:pPr>
      <w:r w:rsidRPr="00A3655C">
        <w:rPr>
          <w:rFonts w:ascii="Arial" w:hAnsi="Arial" w:cs="Arial"/>
          <w:color w:val="000000"/>
          <w:sz w:val="18"/>
          <w:szCs w:val="18"/>
        </w:rPr>
        <w:t>Není-li v tomto článku smlouvy uvedeno jinak, platí pro vedení stavebního deníku a jeho obsah</w:t>
      </w:r>
      <w:r>
        <w:rPr>
          <w:rFonts w:ascii="Arial" w:hAnsi="Arial" w:cs="Arial"/>
          <w:color w:val="000000"/>
          <w:sz w:val="18"/>
          <w:szCs w:val="18"/>
        </w:rPr>
        <w:t>ové náležitosti ustanovení vyhlášky</w:t>
      </w:r>
      <w:r w:rsidRPr="00A3655C">
        <w:rPr>
          <w:rFonts w:ascii="Arial" w:hAnsi="Arial" w:cs="Arial"/>
          <w:color w:val="000000"/>
          <w:sz w:val="18"/>
          <w:szCs w:val="18"/>
        </w:rPr>
        <w:t xml:space="preserve"> č. 499/2006 Sb.</w:t>
      </w:r>
      <w:r w:rsidR="007F53C3">
        <w:rPr>
          <w:rFonts w:ascii="Arial" w:hAnsi="Arial" w:cs="Arial"/>
          <w:color w:val="000000"/>
          <w:sz w:val="18"/>
          <w:szCs w:val="18"/>
        </w:rPr>
        <w:t xml:space="preserve">, ve znění pozdějších předpisů. </w:t>
      </w:r>
    </w:p>
    <w:p w:rsidR="00BC37A8" w:rsidRPr="00A3655C" w:rsidRDefault="00BC37A8" w:rsidP="00BD7DAA">
      <w:pPr>
        <w:pStyle w:val="Seznam2"/>
        <w:numPr>
          <w:ilvl w:val="1"/>
          <w:numId w:val="15"/>
        </w:numPr>
        <w:spacing w:before="120"/>
        <w:ind w:left="357" w:hanging="357"/>
        <w:contextualSpacing w:val="0"/>
        <w:rPr>
          <w:rFonts w:ascii="Arial" w:hAnsi="Arial" w:cs="Arial"/>
          <w:b/>
          <w:color w:val="000000"/>
          <w:sz w:val="18"/>
          <w:szCs w:val="18"/>
        </w:rPr>
      </w:pPr>
      <w:r w:rsidRPr="00A3655C">
        <w:rPr>
          <w:rFonts w:ascii="Arial" w:hAnsi="Arial" w:cs="Arial"/>
          <w:b/>
          <w:color w:val="000000"/>
          <w:sz w:val="18"/>
          <w:szCs w:val="18"/>
        </w:rPr>
        <w:t>Staveniště a jeho zařízení</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Objednatel se zavazuje předat zhotoviteli staveniště</w:t>
      </w:r>
      <w:r w:rsidR="00BD7DAA">
        <w:rPr>
          <w:rFonts w:ascii="Arial" w:hAnsi="Arial" w:cs="Arial"/>
          <w:color w:val="000000"/>
          <w:sz w:val="18"/>
          <w:szCs w:val="18"/>
        </w:rPr>
        <w:t xml:space="preserve"> s příslušnou dokumentací</w:t>
      </w:r>
      <w:r w:rsidRPr="00A3655C">
        <w:rPr>
          <w:rFonts w:ascii="Arial" w:hAnsi="Arial" w:cs="Arial"/>
          <w:color w:val="000000"/>
          <w:sz w:val="18"/>
          <w:szCs w:val="18"/>
        </w:rPr>
        <w:t xml:space="preserve"> do 3 dnů od podpisu smlouvy o dílo, o čemž bude sepsán Předávací protokol, ve kt</w:t>
      </w:r>
      <w:r w:rsidR="00144D1F">
        <w:rPr>
          <w:rFonts w:ascii="Arial" w:hAnsi="Arial" w:cs="Arial"/>
          <w:color w:val="000000"/>
          <w:sz w:val="18"/>
          <w:szCs w:val="18"/>
        </w:rPr>
        <w:t>erém bude vymezen rozsah práv a </w:t>
      </w:r>
      <w:r w:rsidRPr="00A3655C">
        <w:rPr>
          <w:rFonts w:ascii="Arial" w:hAnsi="Arial" w:cs="Arial"/>
          <w:color w:val="000000"/>
          <w:sz w:val="18"/>
          <w:szCs w:val="18"/>
        </w:rPr>
        <w:t>povinností zhotovitele, podmínky užívání staveniště a práva třetích osob k zájmovému území a který se stane přílohou této smlouvy</w:t>
      </w:r>
      <w:r w:rsidR="00C0194A">
        <w:rPr>
          <w:rFonts w:ascii="Arial" w:hAnsi="Arial" w:cs="Arial"/>
          <w:color w:val="000000"/>
          <w:sz w:val="18"/>
          <w:szCs w:val="18"/>
        </w:rPr>
        <w:t>.</w:t>
      </w:r>
      <w:r w:rsidRPr="00A3655C">
        <w:rPr>
          <w:rFonts w:ascii="Arial" w:hAnsi="Arial" w:cs="Arial"/>
          <w:color w:val="000000"/>
          <w:sz w:val="18"/>
          <w:szCs w:val="18"/>
        </w:rPr>
        <w:t xml:space="preserve"> Náklady na zřízení staveništních příp</w:t>
      </w:r>
      <w:r w:rsidR="00F55A24">
        <w:rPr>
          <w:rFonts w:ascii="Arial" w:hAnsi="Arial" w:cs="Arial"/>
          <w:color w:val="000000"/>
          <w:sz w:val="18"/>
          <w:szCs w:val="18"/>
        </w:rPr>
        <w:t>ojek vody, elektrické energie a </w:t>
      </w:r>
      <w:r w:rsidRPr="00A3655C">
        <w:rPr>
          <w:rFonts w:ascii="Arial" w:hAnsi="Arial" w:cs="Arial"/>
          <w:color w:val="000000"/>
          <w:sz w:val="18"/>
          <w:szCs w:val="18"/>
        </w:rPr>
        <w:t>tepla hradí zhotovitel. Zhotovitel je povinen zajistit řádné vytýčení staveniště a během provádění díla řádně pečovat o základní směrové a výškové body a to až do doby předání dokončeného díla objednateli. Zhotovitel zajistí i podrobné vytýčení jednotlivých objektů</w:t>
      </w:r>
      <w:r w:rsidR="00A5627A">
        <w:rPr>
          <w:rFonts w:ascii="Arial" w:hAnsi="Arial" w:cs="Arial"/>
          <w:color w:val="000000"/>
          <w:sz w:val="18"/>
          <w:szCs w:val="18"/>
        </w:rPr>
        <w:t>,</w:t>
      </w:r>
      <w:r w:rsidRPr="00A3655C">
        <w:rPr>
          <w:rFonts w:ascii="Arial" w:hAnsi="Arial" w:cs="Arial"/>
          <w:color w:val="000000"/>
          <w:sz w:val="18"/>
          <w:szCs w:val="18"/>
        </w:rPr>
        <w:t xml:space="preserve"> </w:t>
      </w:r>
      <w:r w:rsidR="00A5627A">
        <w:rPr>
          <w:rFonts w:ascii="Arial" w:hAnsi="Arial" w:cs="Arial"/>
          <w:color w:val="000000"/>
          <w:sz w:val="18"/>
          <w:szCs w:val="18"/>
        </w:rPr>
        <w:t xml:space="preserve">energetických sítí nacházejících se v prostoru staveniště a </w:t>
      </w:r>
      <w:r w:rsidRPr="00A3655C">
        <w:rPr>
          <w:rFonts w:ascii="Arial" w:hAnsi="Arial" w:cs="Arial"/>
          <w:color w:val="000000"/>
          <w:sz w:val="18"/>
          <w:szCs w:val="18"/>
        </w:rPr>
        <w:t>zodpovídá za jeho správnost.</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Veškerá potřebná povolení k užívání veřejných ploch, případně k rozkopávkám v souladu se stavebním povolením nebo překopům veřejných komunikací zajišťuje zhotovitel a nese veškeré náklady s tím spojené. Jestliže v souvislosti se zahájením prací na staveništi bude třeba umístit nebo přemístit dopravní značky elektrickou dopravní signalizaci podle příslušných předpisů, obstará tyto úkony zhotovitel. Zhotovitel odpovídá za umisťování, přemisťování a udržování dopravních značek v průběhu provádění díla. Objednatel se zavazuje k tomuto účelu na požádání vystavit zhotoviteli plnou moc.</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Zhotovitel odpovídá za bezpečnost a ochranu zdraví všech osob v prostoru staveniště a zabezpečí, aby osoby zhotovitele a jeho subdodavatelů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 xml:space="preserve">Zhotovitel je povinen na staveništi dodržovat veškeré platné ČSN a obecně závazné právní předpisy. Pokud porušením těchto předpisů vznikne škoda, hradí ji v plné výši zhotovitel. </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 xml:space="preserve">Zhotovitel je povinen prostor vlastní stavby, pokud se nebude jednat pouze stavební práce v již stojícím objektu, oplotit. Podle komunikací neprůhledným pevným plotem. Zhotovitel na oplocení ani na jiných částech díla není oprávněn bez souhlasu objednatele povolit jakoukoliv reklamu s výjimkou reklamy zhotovitele. </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 xml:space="preserve">Na staveniště nesmí být umožněn přístup osobám, které se bezprostředně nepodílejí na zajištění výstavby objektů. </w:t>
      </w:r>
      <w:r w:rsidR="00C0194A">
        <w:rPr>
          <w:rFonts w:ascii="Arial" w:hAnsi="Arial" w:cs="Arial"/>
          <w:color w:val="000000"/>
          <w:sz w:val="18"/>
          <w:szCs w:val="18"/>
        </w:rPr>
        <w:t>V</w:t>
      </w:r>
      <w:r w:rsidRPr="00A3655C">
        <w:rPr>
          <w:rFonts w:ascii="Arial" w:hAnsi="Arial" w:cs="Arial"/>
          <w:color w:val="000000"/>
          <w:sz w:val="18"/>
          <w:szCs w:val="18"/>
        </w:rPr>
        <w:t>stup cizích osob na staveniště je možný výhradně se souhlasem a dle pokynů zhotovitele.</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Pr>
          <w:rFonts w:ascii="Arial" w:hAnsi="Arial" w:cs="Arial"/>
          <w:color w:val="000000"/>
          <w:sz w:val="18"/>
          <w:szCs w:val="18"/>
        </w:rPr>
        <w:t>Zhotovitel není oprávněn</w:t>
      </w:r>
      <w:r w:rsidRPr="00A3655C">
        <w:rPr>
          <w:rFonts w:ascii="Arial" w:hAnsi="Arial" w:cs="Arial"/>
          <w:color w:val="000000"/>
          <w:sz w:val="18"/>
          <w:szCs w:val="18"/>
        </w:rPr>
        <w:t>, umožnit bez předcházejícího písemného souhlasu objednatele přístup třetím osobám do jakýchkoli částí staveniště a</w:t>
      </w:r>
      <w:r>
        <w:rPr>
          <w:rFonts w:ascii="Arial" w:hAnsi="Arial" w:cs="Arial"/>
          <w:color w:val="000000"/>
          <w:sz w:val="18"/>
          <w:szCs w:val="18"/>
        </w:rPr>
        <w:t> </w:t>
      </w:r>
      <w:r w:rsidRPr="00A3655C">
        <w:rPr>
          <w:rFonts w:ascii="Arial" w:hAnsi="Arial" w:cs="Arial"/>
          <w:color w:val="000000"/>
          <w:sz w:val="18"/>
          <w:szCs w:val="18"/>
        </w:rPr>
        <w:t>budovaných stavebních objektů. To se netýká třetích osob, jejichž vstup je potřebný pro realizaci díla.</w:t>
      </w:r>
    </w:p>
    <w:p w:rsidR="00BC37A8"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Zhotovitel není oprávněn používat jakékoliv části prostor, kde bude provádět dílo, jako zařízení staveniště bez předchozího písemného souhlasu objednatele.</w:t>
      </w:r>
    </w:p>
    <w:p w:rsidR="00195904" w:rsidRPr="00002D79" w:rsidRDefault="00195904" w:rsidP="00BC37A8">
      <w:pPr>
        <w:pStyle w:val="Seznam3"/>
        <w:numPr>
          <w:ilvl w:val="2"/>
          <w:numId w:val="15"/>
        </w:numPr>
        <w:spacing w:before="120"/>
        <w:contextualSpacing w:val="0"/>
        <w:rPr>
          <w:rFonts w:ascii="Arial" w:hAnsi="Arial" w:cs="Arial"/>
          <w:color w:val="000000"/>
          <w:sz w:val="18"/>
          <w:szCs w:val="18"/>
        </w:rPr>
      </w:pPr>
      <w:r w:rsidRPr="00002D79">
        <w:rPr>
          <w:rFonts w:ascii="Arial" w:hAnsi="Arial" w:cs="Arial"/>
          <w:sz w:val="18"/>
          <w:szCs w:val="18"/>
        </w:rPr>
        <w:t xml:space="preserve">Zhotovitel provede dílo na svoje náklady a na vlastní nebezpečí. Zhotovitel odpovídá za </w:t>
      </w:r>
      <w:r w:rsidR="00144D1F">
        <w:rPr>
          <w:rFonts w:ascii="Arial" w:hAnsi="Arial" w:cs="Arial"/>
          <w:sz w:val="18"/>
          <w:szCs w:val="18"/>
        </w:rPr>
        <w:t xml:space="preserve">případné škody v průběhu prací </w:t>
      </w:r>
      <w:r w:rsidRPr="00002D79">
        <w:rPr>
          <w:rFonts w:ascii="Arial" w:hAnsi="Arial" w:cs="Arial"/>
          <w:sz w:val="18"/>
          <w:szCs w:val="18"/>
        </w:rPr>
        <w:t>svým pojištěním</w:t>
      </w:r>
      <w:r w:rsidR="00B94C56">
        <w:rPr>
          <w:rFonts w:ascii="Arial" w:hAnsi="Arial" w:cs="Arial"/>
          <w:sz w:val="18"/>
          <w:szCs w:val="18"/>
        </w:rPr>
        <w:t>.</w:t>
      </w:r>
    </w:p>
    <w:p w:rsidR="00BC37A8" w:rsidRDefault="00BC37A8" w:rsidP="00BC37A8">
      <w:pPr>
        <w:pStyle w:val="Seznam2"/>
        <w:numPr>
          <w:ilvl w:val="1"/>
          <w:numId w:val="15"/>
        </w:numPr>
        <w:spacing w:before="120"/>
        <w:ind w:left="357" w:hanging="357"/>
        <w:contextualSpacing w:val="0"/>
        <w:rPr>
          <w:rFonts w:ascii="Arial" w:hAnsi="Arial" w:cs="Arial"/>
          <w:b/>
          <w:color w:val="000000"/>
          <w:sz w:val="18"/>
          <w:szCs w:val="18"/>
        </w:rPr>
      </w:pPr>
      <w:r w:rsidRPr="00A3655C">
        <w:rPr>
          <w:rFonts w:ascii="Arial" w:hAnsi="Arial" w:cs="Arial"/>
          <w:b/>
          <w:color w:val="000000"/>
          <w:sz w:val="18"/>
          <w:szCs w:val="18"/>
        </w:rPr>
        <w:t xml:space="preserve">Použití </w:t>
      </w:r>
      <w:r w:rsidR="001104F9">
        <w:rPr>
          <w:rFonts w:ascii="Arial" w:hAnsi="Arial" w:cs="Arial"/>
          <w:b/>
          <w:color w:val="000000"/>
          <w:sz w:val="18"/>
          <w:szCs w:val="18"/>
        </w:rPr>
        <w:t>pod</w:t>
      </w:r>
      <w:r w:rsidRPr="00A3655C">
        <w:rPr>
          <w:rFonts w:ascii="Arial" w:hAnsi="Arial" w:cs="Arial"/>
          <w:b/>
          <w:color w:val="000000"/>
          <w:sz w:val="18"/>
          <w:szCs w:val="18"/>
        </w:rPr>
        <w:t>dodavatelů</w:t>
      </w:r>
    </w:p>
    <w:p w:rsidR="00BC37A8"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Zhotovitel může pověřit provedením části díla třetí osobu (dále jen „</w:t>
      </w:r>
      <w:r w:rsidR="001104F9">
        <w:rPr>
          <w:rFonts w:ascii="Arial" w:hAnsi="Arial" w:cs="Arial"/>
          <w:b/>
          <w:color w:val="000000"/>
          <w:sz w:val="18"/>
          <w:szCs w:val="18"/>
        </w:rPr>
        <w:t>pod</w:t>
      </w:r>
      <w:r w:rsidRPr="00A3655C">
        <w:rPr>
          <w:rFonts w:ascii="Arial" w:hAnsi="Arial" w:cs="Arial"/>
          <w:b/>
          <w:color w:val="000000"/>
          <w:sz w:val="18"/>
          <w:szCs w:val="18"/>
        </w:rPr>
        <w:t>dodavatel</w:t>
      </w:r>
      <w:r w:rsidRPr="00A3655C">
        <w:rPr>
          <w:rFonts w:ascii="Arial" w:hAnsi="Arial" w:cs="Arial"/>
          <w:color w:val="000000"/>
          <w:sz w:val="18"/>
          <w:szCs w:val="18"/>
        </w:rPr>
        <w:t>“) pouze za podmínek stanovených touto smlouvou. Při provádění díla subdodavatelem zhotovitel odpovídá objednateli, jako by tuto část díla prováděl sám.</w:t>
      </w:r>
    </w:p>
    <w:p w:rsidR="00BC37A8" w:rsidRPr="002853D9" w:rsidRDefault="00BC37A8" w:rsidP="00D201F9">
      <w:pPr>
        <w:pStyle w:val="Seznam3"/>
        <w:numPr>
          <w:ilvl w:val="2"/>
          <w:numId w:val="15"/>
        </w:numPr>
        <w:spacing w:before="120"/>
        <w:contextualSpacing w:val="0"/>
        <w:rPr>
          <w:rFonts w:ascii="Arial" w:hAnsi="Arial" w:cs="Arial"/>
          <w:color w:val="000000"/>
          <w:sz w:val="18"/>
          <w:szCs w:val="18"/>
        </w:rPr>
      </w:pPr>
      <w:r w:rsidRPr="002853D9">
        <w:rPr>
          <w:rFonts w:ascii="Arial" w:hAnsi="Arial" w:cs="Arial"/>
          <w:color w:val="000000"/>
          <w:sz w:val="18"/>
          <w:szCs w:val="18"/>
        </w:rPr>
        <w:t xml:space="preserve">Podmínky pro změnu </w:t>
      </w:r>
      <w:r w:rsidR="001104F9">
        <w:rPr>
          <w:rFonts w:ascii="Arial" w:hAnsi="Arial" w:cs="Arial"/>
          <w:color w:val="000000"/>
          <w:sz w:val="18"/>
          <w:szCs w:val="18"/>
        </w:rPr>
        <w:t>pod</w:t>
      </w:r>
      <w:r w:rsidRPr="002853D9">
        <w:rPr>
          <w:rFonts w:ascii="Arial" w:hAnsi="Arial" w:cs="Arial"/>
          <w:color w:val="000000"/>
          <w:sz w:val="18"/>
          <w:szCs w:val="18"/>
        </w:rPr>
        <w:t xml:space="preserve">dodavatele, prostřednictvím kterého zhotovitel prokazoval v zadávacím řízení kvalifikaci: </w:t>
      </w:r>
    </w:p>
    <w:p w:rsidR="00BC37A8" w:rsidRPr="002853D9" w:rsidRDefault="00BC37A8" w:rsidP="00BC37A8">
      <w:pPr>
        <w:pStyle w:val="Seznam3"/>
        <w:tabs>
          <w:tab w:val="left" w:pos="709"/>
        </w:tabs>
        <w:spacing w:before="120"/>
        <w:ind w:left="709" w:firstLine="0"/>
        <w:rPr>
          <w:rFonts w:ascii="Arial" w:hAnsi="Arial" w:cs="Arial"/>
          <w:color w:val="000000"/>
          <w:sz w:val="18"/>
          <w:szCs w:val="18"/>
        </w:rPr>
      </w:pPr>
      <w:r w:rsidRPr="002853D9">
        <w:rPr>
          <w:rFonts w:ascii="Arial" w:hAnsi="Arial" w:cs="Arial"/>
          <w:color w:val="000000"/>
          <w:sz w:val="18"/>
          <w:szCs w:val="18"/>
        </w:rPr>
        <w:t xml:space="preserve">Zhotovitel je oprávněn změnit </w:t>
      </w:r>
      <w:r w:rsidR="001104F9">
        <w:rPr>
          <w:rFonts w:ascii="Arial" w:hAnsi="Arial" w:cs="Arial"/>
          <w:color w:val="000000"/>
          <w:sz w:val="18"/>
          <w:szCs w:val="18"/>
        </w:rPr>
        <w:t>pod</w:t>
      </w:r>
      <w:r w:rsidRPr="002853D9">
        <w:rPr>
          <w:rFonts w:ascii="Arial" w:hAnsi="Arial" w:cs="Arial"/>
          <w:color w:val="000000"/>
          <w:sz w:val="18"/>
          <w:szCs w:val="18"/>
        </w:rPr>
        <w:t>dodavatele, prostřednictvím kterého zhotovitel prokazoval v zadávacím řízení kvalifikaci, v případě, že po uzavření smlouvy</w:t>
      </w:r>
    </w:p>
    <w:p w:rsidR="00BC37A8" w:rsidRPr="002853D9" w:rsidRDefault="001104F9" w:rsidP="00D201F9">
      <w:pPr>
        <w:pStyle w:val="Seznam3"/>
        <w:numPr>
          <w:ilvl w:val="0"/>
          <w:numId w:val="11"/>
        </w:numPr>
        <w:spacing w:before="120"/>
        <w:contextualSpacing w:val="0"/>
        <w:rPr>
          <w:rFonts w:ascii="Arial" w:hAnsi="Arial" w:cs="Arial"/>
          <w:color w:val="000000"/>
          <w:sz w:val="18"/>
          <w:szCs w:val="18"/>
        </w:rPr>
      </w:pPr>
      <w:r>
        <w:rPr>
          <w:rFonts w:ascii="Arial" w:hAnsi="Arial" w:cs="Arial"/>
          <w:color w:val="000000"/>
          <w:sz w:val="18"/>
          <w:szCs w:val="18"/>
        </w:rPr>
        <w:t>pod</w:t>
      </w:r>
      <w:r w:rsidR="00BC37A8" w:rsidRPr="002853D9">
        <w:rPr>
          <w:rFonts w:ascii="Arial" w:hAnsi="Arial" w:cs="Arial"/>
          <w:color w:val="000000"/>
          <w:sz w:val="18"/>
          <w:szCs w:val="18"/>
        </w:rPr>
        <w:t>dodavatel přestane splňovat kvalifikaci, jejímž prostřednictvím zhotovitel prokazoval</w:t>
      </w:r>
      <w:r w:rsidR="00F55A24">
        <w:rPr>
          <w:rFonts w:ascii="Arial" w:hAnsi="Arial" w:cs="Arial"/>
          <w:color w:val="000000"/>
          <w:sz w:val="18"/>
          <w:szCs w:val="18"/>
        </w:rPr>
        <w:t xml:space="preserve"> kvalifikaci v </w:t>
      </w:r>
      <w:r w:rsidR="00BC37A8">
        <w:rPr>
          <w:rFonts w:ascii="Arial" w:hAnsi="Arial" w:cs="Arial"/>
          <w:color w:val="000000"/>
          <w:sz w:val="18"/>
          <w:szCs w:val="18"/>
        </w:rPr>
        <w:t>zadávacím řízení,</w:t>
      </w:r>
    </w:p>
    <w:p w:rsidR="00BC37A8" w:rsidRPr="002853D9" w:rsidRDefault="00BC37A8" w:rsidP="00BC37A8">
      <w:pPr>
        <w:pStyle w:val="Seznam3"/>
        <w:numPr>
          <w:ilvl w:val="0"/>
          <w:numId w:val="11"/>
        </w:numPr>
        <w:spacing w:before="120"/>
        <w:contextualSpacing w:val="0"/>
        <w:jc w:val="left"/>
        <w:rPr>
          <w:rFonts w:ascii="Arial" w:hAnsi="Arial" w:cs="Arial"/>
          <w:color w:val="000000"/>
          <w:sz w:val="18"/>
          <w:szCs w:val="18"/>
        </w:rPr>
      </w:pPr>
      <w:r w:rsidRPr="002853D9">
        <w:rPr>
          <w:rFonts w:ascii="Arial" w:hAnsi="Arial" w:cs="Arial"/>
          <w:color w:val="000000"/>
          <w:sz w:val="18"/>
          <w:szCs w:val="18"/>
        </w:rPr>
        <w:t xml:space="preserve">vůči </w:t>
      </w:r>
      <w:r w:rsidR="001104F9">
        <w:rPr>
          <w:rFonts w:ascii="Arial" w:hAnsi="Arial" w:cs="Arial"/>
          <w:color w:val="000000"/>
          <w:sz w:val="18"/>
          <w:szCs w:val="18"/>
        </w:rPr>
        <w:t>pod</w:t>
      </w:r>
      <w:r w:rsidRPr="002853D9">
        <w:rPr>
          <w:rFonts w:ascii="Arial" w:hAnsi="Arial" w:cs="Arial"/>
          <w:color w:val="000000"/>
          <w:sz w:val="18"/>
          <w:szCs w:val="18"/>
        </w:rPr>
        <w:t>dodavateli bylo zahájeno insolvenční řízení</w:t>
      </w:r>
      <w:r>
        <w:rPr>
          <w:rFonts w:ascii="Arial" w:hAnsi="Arial" w:cs="Arial"/>
          <w:color w:val="000000"/>
          <w:sz w:val="18"/>
          <w:szCs w:val="18"/>
        </w:rPr>
        <w:t>,</w:t>
      </w:r>
    </w:p>
    <w:p w:rsidR="005969D2" w:rsidRDefault="001104F9" w:rsidP="005969D2">
      <w:pPr>
        <w:pStyle w:val="Seznam3"/>
        <w:numPr>
          <w:ilvl w:val="0"/>
          <w:numId w:val="11"/>
        </w:numPr>
        <w:spacing w:before="120"/>
        <w:contextualSpacing w:val="0"/>
        <w:jc w:val="left"/>
        <w:rPr>
          <w:rFonts w:ascii="Arial" w:hAnsi="Arial" w:cs="Arial"/>
          <w:color w:val="000000"/>
          <w:sz w:val="18"/>
          <w:szCs w:val="18"/>
        </w:rPr>
      </w:pPr>
      <w:r>
        <w:rPr>
          <w:rFonts w:ascii="Arial" w:hAnsi="Arial" w:cs="Arial"/>
          <w:color w:val="000000"/>
          <w:sz w:val="18"/>
          <w:szCs w:val="18"/>
        </w:rPr>
        <w:t>pod</w:t>
      </w:r>
      <w:r w:rsidR="00BC37A8" w:rsidRPr="002853D9">
        <w:rPr>
          <w:rFonts w:ascii="Arial" w:hAnsi="Arial" w:cs="Arial"/>
          <w:color w:val="000000"/>
          <w:sz w:val="18"/>
          <w:szCs w:val="18"/>
        </w:rPr>
        <w:t>dodavatel přerušil nebo ukončil svou činnost.</w:t>
      </w:r>
    </w:p>
    <w:p w:rsidR="00BC37A8" w:rsidRPr="00061936" w:rsidRDefault="00BC37A8" w:rsidP="00BC37A8">
      <w:pPr>
        <w:pStyle w:val="Seznam3"/>
        <w:spacing w:before="120"/>
        <w:ind w:left="720" w:firstLine="0"/>
        <w:rPr>
          <w:rFonts w:ascii="Arial" w:hAnsi="Arial" w:cs="Arial"/>
          <w:color w:val="000000"/>
          <w:sz w:val="18"/>
          <w:szCs w:val="18"/>
        </w:rPr>
      </w:pPr>
      <w:r w:rsidRPr="002853D9">
        <w:rPr>
          <w:rFonts w:ascii="Arial" w:hAnsi="Arial" w:cs="Arial"/>
          <w:color w:val="000000"/>
          <w:sz w:val="18"/>
          <w:szCs w:val="18"/>
        </w:rPr>
        <w:t>V případě zjištění výše popsaných skutečností je zhotovitel povinen objednatele prokazatelně písemně uvědomit do 5 pracovních dnů po jejich zjištění. Současně je zhotovitel</w:t>
      </w:r>
      <w:r w:rsidR="00F55A24">
        <w:rPr>
          <w:rFonts w:ascii="Arial" w:hAnsi="Arial" w:cs="Arial"/>
          <w:color w:val="000000"/>
          <w:sz w:val="18"/>
          <w:szCs w:val="18"/>
        </w:rPr>
        <w:t xml:space="preserve"> povinen do 5 pracovních dnů od </w:t>
      </w:r>
      <w:r w:rsidRPr="002853D9">
        <w:rPr>
          <w:rFonts w:ascii="Arial" w:hAnsi="Arial" w:cs="Arial"/>
          <w:color w:val="000000"/>
          <w:sz w:val="18"/>
          <w:szCs w:val="18"/>
        </w:rPr>
        <w:t>zjištění některé z výše popsaných skutečností předložit potřebné dokumenty prokazující splnění kvalifikace jiným subdodavatelem.</w:t>
      </w:r>
    </w:p>
    <w:p w:rsidR="00BC37A8" w:rsidRDefault="00BC37A8" w:rsidP="00BC37A8">
      <w:pPr>
        <w:pStyle w:val="Seznam2"/>
        <w:numPr>
          <w:ilvl w:val="1"/>
          <w:numId w:val="15"/>
        </w:numPr>
        <w:spacing w:before="120"/>
        <w:ind w:left="357" w:hanging="357"/>
        <w:contextualSpacing w:val="0"/>
        <w:rPr>
          <w:rFonts w:ascii="Arial" w:hAnsi="Arial" w:cs="Arial"/>
          <w:b/>
          <w:color w:val="000000"/>
          <w:sz w:val="18"/>
          <w:szCs w:val="18"/>
        </w:rPr>
      </w:pPr>
      <w:r>
        <w:rPr>
          <w:rFonts w:ascii="Arial" w:hAnsi="Arial" w:cs="Arial"/>
          <w:b/>
          <w:color w:val="000000"/>
          <w:sz w:val="18"/>
          <w:szCs w:val="18"/>
        </w:rPr>
        <w:t>Harmonogram</w:t>
      </w:r>
    </w:p>
    <w:p w:rsidR="00BC37A8" w:rsidRPr="005B318C" w:rsidRDefault="00BC37A8" w:rsidP="00BC37A8">
      <w:pPr>
        <w:pStyle w:val="Seznam3"/>
        <w:numPr>
          <w:ilvl w:val="2"/>
          <w:numId w:val="15"/>
        </w:numPr>
        <w:spacing w:before="120"/>
        <w:contextualSpacing w:val="0"/>
        <w:rPr>
          <w:rFonts w:ascii="Arial" w:hAnsi="Arial" w:cs="Arial"/>
          <w:color w:val="000000"/>
          <w:sz w:val="18"/>
          <w:szCs w:val="18"/>
        </w:rPr>
      </w:pPr>
      <w:r w:rsidRPr="00002D79">
        <w:rPr>
          <w:rFonts w:ascii="Arial" w:hAnsi="Arial" w:cs="Arial"/>
          <w:color w:val="000000"/>
          <w:sz w:val="18"/>
          <w:szCs w:val="18"/>
        </w:rPr>
        <w:t xml:space="preserve">Harmonogram předložený zhotovitelem tvoří přílohu této smlouvy. Harmonogram obsahuje dobu plnění předmětu smlouvy v týdnech (počínaje protokolárním předáním a převzetím staveniště až po písemné protokolární předání díla uživateli). </w:t>
      </w:r>
      <w:r w:rsidR="004E7D1E">
        <w:rPr>
          <w:rFonts w:ascii="Arial" w:hAnsi="Arial" w:cs="Arial"/>
          <w:color w:val="000000"/>
          <w:sz w:val="18"/>
          <w:szCs w:val="18"/>
        </w:rPr>
        <w:t>Rekonstrukce</w:t>
      </w:r>
      <w:r w:rsidR="004F179D" w:rsidRPr="00002D79">
        <w:rPr>
          <w:rFonts w:ascii="Arial" w:hAnsi="Arial" w:cs="Arial"/>
          <w:color w:val="000000"/>
          <w:sz w:val="18"/>
          <w:szCs w:val="18"/>
        </w:rPr>
        <w:t xml:space="preserve"> bude prováděna </w:t>
      </w:r>
      <w:r w:rsidR="004E7D1E">
        <w:rPr>
          <w:rFonts w:ascii="Arial" w:hAnsi="Arial" w:cs="Arial"/>
          <w:color w:val="000000"/>
          <w:sz w:val="18"/>
          <w:szCs w:val="18"/>
        </w:rPr>
        <w:t>kontinuálně v jedné etapě.</w:t>
      </w:r>
      <w:r w:rsidR="00D37579" w:rsidRPr="00002D79">
        <w:rPr>
          <w:rFonts w:ascii="Arial" w:hAnsi="Arial" w:cs="Arial"/>
          <w:color w:val="000000"/>
          <w:sz w:val="18"/>
          <w:szCs w:val="18"/>
        </w:rPr>
        <w:t xml:space="preserve"> </w:t>
      </w:r>
      <w:r w:rsidRPr="00002D79">
        <w:rPr>
          <w:rFonts w:ascii="Arial" w:hAnsi="Arial" w:cs="Arial"/>
          <w:color w:val="000000"/>
          <w:sz w:val="18"/>
          <w:szCs w:val="18"/>
        </w:rPr>
        <w:t>V případě, že z jakýchkoli důvodů na straně objednatele nebude možné dodržet termín zahájení plnění, je objednavatel oprávněn posunout tento termín na jinou dobu, celková navržená doba realizace zůstává nezměněna. Dále harmonogram obsahuje dobu předání a převzetí staveniště, dobu zahájení stavebních prací, lhůtu pro dokončení stavebních prací, lhůtu pro předání a převzetí díla a počátek běhu záruční lhůty.</w:t>
      </w:r>
      <w:r w:rsidRPr="00002D79">
        <w:t xml:space="preserve"> </w:t>
      </w:r>
      <w:r w:rsidRPr="00002D79">
        <w:rPr>
          <w:rFonts w:ascii="Arial" w:hAnsi="Arial" w:cs="Arial"/>
          <w:color w:val="000000"/>
          <w:sz w:val="18"/>
          <w:szCs w:val="18"/>
        </w:rPr>
        <w:t>V harmonogramu jsou</w:t>
      </w:r>
      <w:r w:rsidRPr="001F6C31">
        <w:rPr>
          <w:rFonts w:ascii="Arial" w:hAnsi="Arial" w:cs="Arial"/>
          <w:color w:val="000000"/>
          <w:sz w:val="18"/>
          <w:szCs w:val="18"/>
        </w:rPr>
        <w:t xml:space="preserve"> uvedeny jednotlivé stavební práce, jejich pořadí a termíny, do kdy nejpozději mají být ty</w:t>
      </w:r>
      <w:r>
        <w:rPr>
          <w:rFonts w:ascii="Arial" w:hAnsi="Arial" w:cs="Arial"/>
          <w:color w:val="000000"/>
          <w:sz w:val="18"/>
          <w:szCs w:val="18"/>
        </w:rPr>
        <w:t>to práce zhotovitelem provedeny.</w:t>
      </w:r>
    </w:p>
    <w:p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9</w:t>
      </w:r>
    </w:p>
    <w:p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Předávání a přejímání prací</w:t>
      </w:r>
    </w:p>
    <w:p w:rsidR="00BC37A8" w:rsidRDefault="00C719A4" w:rsidP="00BC37A8">
      <w:pPr>
        <w:pStyle w:val="Seznam2"/>
        <w:numPr>
          <w:ilvl w:val="1"/>
          <w:numId w:val="17"/>
        </w:numPr>
        <w:spacing w:before="120"/>
        <w:ind w:left="357" w:hanging="357"/>
        <w:contextualSpacing w:val="0"/>
        <w:rPr>
          <w:rFonts w:ascii="Arial" w:hAnsi="Arial" w:cs="Arial"/>
          <w:color w:val="000000"/>
          <w:sz w:val="18"/>
          <w:szCs w:val="18"/>
        </w:rPr>
      </w:pPr>
      <w:r>
        <w:rPr>
          <w:rFonts w:ascii="Arial" w:hAnsi="Arial" w:cs="Arial"/>
          <w:b/>
          <w:color w:val="000000"/>
          <w:sz w:val="18"/>
          <w:szCs w:val="18"/>
        </w:rPr>
        <w:t>Ukončení díla</w:t>
      </w:r>
    </w:p>
    <w:p w:rsidR="00BC37A8" w:rsidRPr="00A3655C" w:rsidRDefault="00BC37A8" w:rsidP="00BC37A8">
      <w:pPr>
        <w:pStyle w:val="Seznam2"/>
        <w:numPr>
          <w:ilvl w:val="2"/>
          <w:numId w:val="18"/>
        </w:numPr>
        <w:spacing w:before="120"/>
        <w:contextualSpacing w:val="0"/>
        <w:rPr>
          <w:rFonts w:ascii="Arial" w:hAnsi="Arial" w:cs="Arial"/>
          <w:color w:val="000000"/>
          <w:sz w:val="18"/>
          <w:szCs w:val="18"/>
        </w:rPr>
      </w:pPr>
      <w:r w:rsidRPr="00A3655C">
        <w:rPr>
          <w:rFonts w:ascii="Arial" w:hAnsi="Arial" w:cs="Arial"/>
          <w:color w:val="000000"/>
          <w:sz w:val="18"/>
          <w:szCs w:val="18"/>
        </w:rPr>
        <w:t>Závazek zhotovitele provést dílo uvedené v čl. 4 této smlouvy je splněn řádným ukončením a předáním díla. Dílo uvedené v  čl. 4 této smlouvy se považuje za řádně ukončené, bylo-li</w:t>
      </w:r>
      <w:r w:rsidR="00144D1F">
        <w:rPr>
          <w:rFonts w:ascii="Arial" w:hAnsi="Arial" w:cs="Arial"/>
          <w:color w:val="000000"/>
          <w:sz w:val="18"/>
          <w:szCs w:val="18"/>
        </w:rPr>
        <w:t xml:space="preserve"> provedeno bez vad a nedodělků,</w:t>
      </w:r>
      <w:r w:rsidR="005969D2">
        <w:rPr>
          <w:rFonts w:ascii="Arial" w:hAnsi="Arial" w:cs="Arial"/>
          <w:color w:val="000000"/>
          <w:sz w:val="18"/>
          <w:szCs w:val="18"/>
        </w:rPr>
        <w:t xml:space="preserve"> </w:t>
      </w:r>
      <w:r w:rsidRPr="00A3655C">
        <w:rPr>
          <w:rFonts w:ascii="Arial" w:hAnsi="Arial" w:cs="Arial"/>
          <w:color w:val="000000"/>
          <w:sz w:val="18"/>
          <w:szCs w:val="18"/>
        </w:rPr>
        <w:t>a bylo-li řádně převzato objednatelem a byl-li mezi stranami této smlouvy podepsán Protokol o</w:t>
      </w:r>
      <w:r>
        <w:rPr>
          <w:rFonts w:ascii="Arial" w:hAnsi="Arial" w:cs="Arial"/>
          <w:color w:val="000000"/>
          <w:sz w:val="18"/>
          <w:szCs w:val="18"/>
        </w:rPr>
        <w:t> </w:t>
      </w:r>
      <w:r w:rsidRPr="00A3655C">
        <w:rPr>
          <w:rFonts w:ascii="Arial" w:hAnsi="Arial" w:cs="Arial"/>
          <w:color w:val="000000"/>
          <w:sz w:val="18"/>
          <w:szCs w:val="18"/>
        </w:rPr>
        <w:t xml:space="preserve">předání a převzetí díla, ve kterém objednatel výslovně prohlásí, že přebírá části díla nebo dílo celé, uvedené v  čl. 4 této smlouvy. </w:t>
      </w:r>
      <w:r w:rsidRPr="00CD35D0">
        <w:rPr>
          <w:rFonts w:ascii="Arial" w:hAnsi="Arial" w:cs="Arial"/>
          <w:color w:val="000000"/>
          <w:sz w:val="18"/>
          <w:szCs w:val="18"/>
        </w:rPr>
        <w:t>V případě, kdy bude dílo vykazovat drobné vady a nedodělky, objednatel dílo nepřevezme</w:t>
      </w:r>
      <w:r w:rsidR="006D53D0">
        <w:rPr>
          <w:rFonts w:ascii="Arial" w:hAnsi="Arial" w:cs="Arial"/>
          <w:color w:val="000000"/>
          <w:sz w:val="18"/>
          <w:szCs w:val="18"/>
        </w:rPr>
        <w:t>,</w:t>
      </w:r>
      <w:r w:rsidRPr="00CD35D0">
        <w:rPr>
          <w:rFonts w:ascii="Arial" w:hAnsi="Arial" w:cs="Arial"/>
          <w:color w:val="000000"/>
          <w:sz w:val="18"/>
          <w:szCs w:val="18"/>
        </w:rPr>
        <w:t xml:space="preserve"> anebo dílo s těmito vadami a nedodělky převezme a nebude požadovat poskytnutí bankovní záruky, v takovém případě není objednatel povinen uhradit konečnou fakturu až do úplného odstranění všech vad a nedodělků</w:t>
      </w:r>
      <w:r>
        <w:rPr>
          <w:rFonts w:ascii="Arial" w:hAnsi="Arial" w:cs="Arial"/>
          <w:color w:val="000000"/>
          <w:sz w:val="18"/>
          <w:szCs w:val="18"/>
        </w:rPr>
        <w:t xml:space="preserve">, po tuto dobu není objednatel v prodlení. V protokolu o předání se uvede termín odstranění vad. </w:t>
      </w:r>
    </w:p>
    <w:p w:rsidR="00BC37A8" w:rsidRPr="00A3655C" w:rsidRDefault="00BC37A8" w:rsidP="00B97018">
      <w:pPr>
        <w:pStyle w:val="Seznam2"/>
        <w:spacing w:before="120"/>
        <w:ind w:left="0" w:firstLine="0"/>
        <w:rPr>
          <w:rFonts w:ascii="Arial" w:hAnsi="Arial" w:cs="Arial"/>
          <w:color w:val="000000"/>
          <w:sz w:val="18"/>
          <w:szCs w:val="18"/>
        </w:rPr>
      </w:pPr>
    </w:p>
    <w:p w:rsidR="00BC37A8" w:rsidRDefault="00C719A4" w:rsidP="00BC37A8">
      <w:pPr>
        <w:pStyle w:val="Seznam2"/>
        <w:numPr>
          <w:ilvl w:val="1"/>
          <w:numId w:val="17"/>
        </w:numPr>
        <w:spacing w:before="120"/>
        <w:ind w:left="357" w:hanging="357"/>
        <w:contextualSpacing w:val="0"/>
        <w:rPr>
          <w:rFonts w:ascii="Arial" w:hAnsi="Arial" w:cs="Arial"/>
          <w:b/>
          <w:color w:val="000000"/>
          <w:sz w:val="18"/>
          <w:szCs w:val="18"/>
        </w:rPr>
      </w:pPr>
      <w:r>
        <w:rPr>
          <w:rFonts w:ascii="Arial" w:hAnsi="Arial" w:cs="Arial"/>
          <w:b/>
          <w:color w:val="000000"/>
          <w:sz w:val="18"/>
          <w:szCs w:val="18"/>
        </w:rPr>
        <w:t>Předání a převzetí díla</w:t>
      </w:r>
    </w:p>
    <w:p w:rsidR="00BC37A8" w:rsidRPr="00A3655C"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Zhotovitel se zavaz</w:t>
      </w:r>
      <w:r>
        <w:rPr>
          <w:rFonts w:ascii="Arial" w:hAnsi="Arial" w:cs="Arial"/>
          <w:color w:val="000000"/>
          <w:sz w:val="18"/>
          <w:szCs w:val="18"/>
        </w:rPr>
        <w:t xml:space="preserve">uje vyzvat objednatele písemně </w:t>
      </w:r>
      <w:r w:rsidRPr="00A3655C">
        <w:rPr>
          <w:rFonts w:ascii="Arial" w:hAnsi="Arial" w:cs="Arial"/>
          <w:color w:val="000000"/>
          <w:sz w:val="18"/>
          <w:szCs w:val="18"/>
        </w:rPr>
        <w:t>a to nejméně 5 pra</w:t>
      </w:r>
      <w:r w:rsidR="00F55A24">
        <w:rPr>
          <w:rFonts w:ascii="Arial" w:hAnsi="Arial" w:cs="Arial"/>
          <w:color w:val="000000"/>
          <w:sz w:val="18"/>
          <w:szCs w:val="18"/>
        </w:rPr>
        <w:t>covních dnů předem, k předání a </w:t>
      </w:r>
      <w:r w:rsidRPr="00A3655C">
        <w:rPr>
          <w:rFonts w:ascii="Arial" w:hAnsi="Arial" w:cs="Arial"/>
          <w:color w:val="000000"/>
          <w:sz w:val="18"/>
          <w:szCs w:val="18"/>
        </w:rPr>
        <w:t xml:space="preserve">převzetí díla v místě stavby. Zhotovitel zajistí účast u přejímacího řízení těch subdodavatelů, jejichž účast je k řádnému předání a převzetí díla nutná. Přejímací řízení bude probíhat dle dohodnutého harmonogramu přejímek. Přejímací řízení bude zahájeno v den určený ve výzvě zhotovitele. </w:t>
      </w:r>
    </w:p>
    <w:p w:rsidR="00BC37A8" w:rsidRPr="00A3655C"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V případě, že nebude dohodnut harmonogram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w:t>
      </w:r>
      <w:r>
        <w:rPr>
          <w:rFonts w:ascii="Arial" w:hAnsi="Arial" w:cs="Arial"/>
          <w:color w:val="000000"/>
          <w:sz w:val="18"/>
          <w:szCs w:val="18"/>
        </w:rPr>
        <w:t> </w:t>
      </w:r>
      <w:r w:rsidRPr="00A3655C">
        <w:rPr>
          <w:rFonts w:ascii="Arial" w:hAnsi="Arial" w:cs="Arial"/>
          <w:color w:val="000000"/>
          <w:sz w:val="18"/>
          <w:szCs w:val="18"/>
        </w:rPr>
        <w:t>předání a převzetí objednatelem.</w:t>
      </w:r>
    </w:p>
    <w:p w:rsidR="00BC37A8"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K zahájení přejímky předloží zhotovitel objednateli veškeré náležitosti, prokazující řádné, včasné, kvalitní a komplexní provedení díla, zejména protokol o dokončení.</w:t>
      </w:r>
    </w:p>
    <w:p w:rsidR="00BC37A8" w:rsidRPr="00114182" w:rsidRDefault="00BC37A8" w:rsidP="00BC37A8">
      <w:pPr>
        <w:pStyle w:val="Seznam2"/>
        <w:numPr>
          <w:ilvl w:val="2"/>
          <w:numId w:val="23"/>
        </w:numPr>
        <w:spacing w:before="120"/>
        <w:contextualSpacing w:val="0"/>
        <w:rPr>
          <w:rFonts w:ascii="Arial" w:hAnsi="Arial" w:cs="Arial"/>
          <w:color w:val="000000"/>
          <w:sz w:val="18"/>
          <w:szCs w:val="18"/>
        </w:rPr>
      </w:pPr>
      <w:r w:rsidRPr="00114182">
        <w:rPr>
          <w:rFonts w:ascii="Arial" w:hAnsi="Arial" w:cs="Arial"/>
          <w:color w:val="000000"/>
          <w:sz w:val="18"/>
          <w:szCs w:val="18"/>
        </w:rPr>
        <w:t xml:space="preserve">Před zahájením přejímky dle předchozího odstavce zhotovitel předá objednateli dokumentaci skutečného provedení díla v listinné podobě v počtu 2 ks a v datové podobě na datovém nosiči v počtu </w:t>
      </w:r>
      <w:r>
        <w:rPr>
          <w:rFonts w:ascii="Arial" w:hAnsi="Arial" w:cs="Arial"/>
          <w:color w:val="000000"/>
          <w:sz w:val="18"/>
          <w:szCs w:val="18"/>
        </w:rPr>
        <w:t>1</w:t>
      </w:r>
      <w:r w:rsidR="00F55A24">
        <w:rPr>
          <w:rFonts w:ascii="Arial" w:hAnsi="Arial" w:cs="Arial"/>
          <w:color w:val="000000"/>
          <w:sz w:val="18"/>
          <w:szCs w:val="18"/>
        </w:rPr>
        <w:t> </w:t>
      </w:r>
      <w:r w:rsidRPr="00114182">
        <w:rPr>
          <w:rFonts w:ascii="Arial" w:hAnsi="Arial" w:cs="Arial"/>
          <w:color w:val="000000"/>
          <w:sz w:val="18"/>
          <w:szCs w:val="18"/>
        </w:rPr>
        <w:t>ks.</w:t>
      </w:r>
    </w:p>
    <w:p w:rsidR="00BC37A8" w:rsidRPr="00A3655C"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Protokol sepsaný stranami bude obsahovat zejména:</w:t>
      </w:r>
    </w:p>
    <w:p w:rsidR="00BC37A8" w:rsidRPr="00A3655C" w:rsidRDefault="00BC37A8" w:rsidP="00BC37A8">
      <w:pPr>
        <w:numPr>
          <w:ilvl w:val="0"/>
          <w:numId w:val="24"/>
        </w:numPr>
        <w:rPr>
          <w:rFonts w:ascii="Arial" w:hAnsi="Arial" w:cs="Arial"/>
          <w:color w:val="000000"/>
          <w:sz w:val="18"/>
          <w:szCs w:val="18"/>
        </w:rPr>
      </w:pPr>
      <w:r w:rsidRPr="00A3655C">
        <w:rPr>
          <w:rFonts w:ascii="Arial" w:hAnsi="Arial" w:cs="Arial"/>
          <w:color w:val="000000"/>
          <w:sz w:val="18"/>
          <w:szCs w:val="18"/>
        </w:rPr>
        <w:t>zhodnocení jakosti díla nebo event. jeho části,</w:t>
      </w:r>
    </w:p>
    <w:p w:rsidR="00BC37A8" w:rsidRPr="00A3655C" w:rsidRDefault="00BC37A8" w:rsidP="00BC37A8">
      <w:pPr>
        <w:numPr>
          <w:ilvl w:val="0"/>
          <w:numId w:val="24"/>
        </w:numPr>
        <w:rPr>
          <w:rFonts w:ascii="Arial" w:hAnsi="Arial" w:cs="Arial"/>
          <w:color w:val="000000"/>
          <w:sz w:val="18"/>
          <w:szCs w:val="18"/>
        </w:rPr>
      </w:pPr>
      <w:r w:rsidRPr="00A3655C">
        <w:rPr>
          <w:rFonts w:ascii="Arial" w:hAnsi="Arial" w:cs="Arial"/>
          <w:color w:val="000000"/>
          <w:sz w:val="18"/>
          <w:szCs w:val="18"/>
        </w:rPr>
        <w:t>identifikační údaje o díle či event. jeho části,</w:t>
      </w:r>
    </w:p>
    <w:p w:rsidR="00BC37A8" w:rsidRPr="00A3655C" w:rsidRDefault="00BC37A8" w:rsidP="00BC37A8">
      <w:pPr>
        <w:numPr>
          <w:ilvl w:val="0"/>
          <w:numId w:val="24"/>
        </w:numPr>
        <w:rPr>
          <w:rFonts w:ascii="Arial" w:hAnsi="Arial" w:cs="Arial"/>
          <w:color w:val="000000"/>
          <w:sz w:val="18"/>
          <w:szCs w:val="18"/>
        </w:rPr>
      </w:pPr>
      <w:r w:rsidRPr="00A3655C">
        <w:rPr>
          <w:rFonts w:ascii="Arial" w:hAnsi="Arial" w:cs="Arial"/>
          <w:color w:val="000000"/>
          <w:sz w:val="18"/>
          <w:szCs w:val="18"/>
        </w:rPr>
        <w:t xml:space="preserve">případnou dohodu o slevě z ceny, </w:t>
      </w:r>
    </w:p>
    <w:p w:rsidR="00BC37A8" w:rsidRPr="00A3655C" w:rsidRDefault="00BC37A8" w:rsidP="00BC37A8">
      <w:pPr>
        <w:numPr>
          <w:ilvl w:val="0"/>
          <w:numId w:val="24"/>
        </w:numPr>
        <w:rPr>
          <w:rFonts w:ascii="Arial" w:hAnsi="Arial" w:cs="Arial"/>
          <w:color w:val="000000"/>
          <w:sz w:val="18"/>
          <w:szCs w:val="18"/>
        </w:rPr>
      </w:pPr>
      <w:r w:rsidRPr="00A3655C">
        <w:rPr>
          <w:rFonts w:ascii="Arial" w:hAnsi="Arial" w:cs="Arial"/>
          <w:color w:val="000000"/>
          <w:sz w:val="18"/>
          <w:szCs w:val="18"/>
        </w:rPr>
        <w:t>prohlášení objednatele, že předávané dílo nebo jeho část přejímá,</w:t>
      </w:r>
    </w:p>
    <w:p w:rsidR="00BC37A8" w:rsidRPr="00A3655C" w:rsidRDefault="00270385" w:rsidP="00BC37A8">
      <w:pPr>
        <w:numPr>
          <w:ilvl w:val="0"/>
          <w:numId w:val="24"/>
        </w:numPr>
        <w:rPr>
          <w:rFonts w:ascii="Arial" w:hAnsi="Arial" w:cs="Arial"/>
          <w:color w:val="000000"/>
          <w:sz w:val="18"/>
          <w:szCs w:val="18"/>
        </w:rPr>
      </w:pPr>
      <w:r>
        <w:rPr>
          <w:rFonts w:ascii="Arial" w:hAnsi="Arial" w:cs="Arial"/>
          <w:color w:val="000000"/>
          <w:sz w:val="18"/>
          <w:szCs w:val="18"/>
        </w:rPr>
        <w:t>soupis příloh.</w:t>
      </w:r>
    </w:p>
    <w:p w:rsidR="00BC37A8" w:rsidRPr="002853D9"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Soupis provedených změn a odchylek od dokument</w:t>
      </w:r>
      <w:r>
        <w:rPr>
          <w:rFonts w:ascii="Arial" w:hAnsi="Arial" w:cs="Arial"/>
          <w:color w:val="000000"/>
          <w:sz w:val="18"/>
          <w:szCs w:val="18"/>
        </w:rPr>
        <w:t xml:space="preserve">ace ověřené ve stavebním řízení. </w:t>
      </w:r>
      <w:r w:rsidRPr="002853D9">
        <w:rPr>
          <w:rFonts w:ascii="Arial" w:hAnsi="Arial" w:cs="Arial"/>
          <w:color w:val="000000"/>
          <w:sz w:val="18"/>
          <w:szCs w:val="18"/>
        </w:rPr>
        <w:t>Pokud dílo nebo jeho část vykazuje při přejímacím řízení závažné vady a nedodělky, které brání užívání díla, nebo které brání správné funkci díla, je objednatel oprávněn toto přejímací řízení přerušit pouhým prohlášením o</w:t>
      </w:r>
      <w:r w:rsidR="00144D1F">
        <w:rPr>
          <w:rFonts w:ascii="Arial" w:hAnsi="Arial" w:cs="Arial"/>
          <w:color w:val="000000"/>
          <w:sz w:val="18"/>
          <w:szCs w:val="18"/>
        </w:rPr>
        <w:t> </w:t>
      </w:r>
      <w:r w:rsidRPr="002853D9">
        <w:rPr>
          <w:rFonts w:ascii="Arial" w:hAnsi="Arial" w:cs="Arial"/>
          <w:color w:val="000000"/>
          <w:sz w:val="18"/>
          <w:szCs w:val="18"/>
        </w:rPr>
        <w:t>jeho přerušení z tohoto důvodu s tím, ze smluvní strany nejsou povinny vypracovávat zápis o předání a převzetí díla, ale jsou povinny vyhotovit zápis o této skutečnosti, a to včetně termínů pro odstranění těchto vad a nedodělků.</w:t>
      </w:r>
    </w:p>
    <w:p w:rsidR="00BC37A8" w:rsidRPr="00A3655C" w:rsidRDefault="00BC37A8" w:rsidP="00BC37A8">
      <w:pPr>
        <w:pStyle w:val="Seznam2"/>
        <w:numPr>
          <w:ilvl w:val="2"/>
          <w:numId w:val="23"/>
        </w:numPr>
        <w:spacing w:before="120"/>
        <w:contextualSpacing w:val="0"/>
        <w:rPr>
          <w:rFonts w:ascii="Arial" w:hAnsi="Arial" w:cs="Arial"/>
          <w:color w:val="000000"/>
          <w:sz w:val="18"/>
          <w:szCs w:val="18"/>
        </w:rPr>
      </w:pPr>
      <w:r w:rsidRPr="002853D9">
        <w:rPr>
          <w:rFonts w:ascii="Arial" w:hAnsi="Arial" w:cs="Arial"/>
          <w:color w:val="000000"/>
          <w:sz w:val="18"/>
          <w:szCs w:val="18"/>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 odst. 7.2 oprávněn vystavit konečnou fakturu. Pokud se smluvní strany nedohodnou na předání díla s vadami a nedostatky, postupuje se podle předchozího odstavce.</w:t>
      </w:r>
    </w:p>
    <w:p w:rsidR="00BC37A8" w:rsidRPr="00A3655C"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Jestliže objednatel odmítne dílo nebo jeho část převzít, sepíší obě strany zápis, v němž uvedou svá stanoviska a jejich odůvodnění a dohodnou náhradní termín předání.</w:t>
      </w:r>
    </w:p>
    <w:p w:rsidR="00BC37A8" w:rsidRPr="00635262"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rsidR="00BC37A8" w:rsidRPr="00A3655C" w:rsidRDefault="001104F9" w:rsidP="00BC37A8">
      <w:pPr>
        <w:pStyle w:val="Seznam2"/>
        <w:numPr>
          <w:ilvl w:val="2"/>
          <w:numId w:val="23"/>
        </w:numPr>
        <w:spacing w:before="120"/>
        <w:contextualSpacing w:val="0"/>
        <w:rPr>
          <w:rFonts w:ascii="Arial" w:hAnsi="Arial" w:cs="Arial"/>
          <w:color w:val="000000"/>
          <w:sz w:val="18"/>
          <w:szCs w:val="18"/>
        </w:rPr>
      </w:pPr>
      <w:r>
        <w:rPr>
          <w:rFonts w:ascii="Arial" w:hAnsi="Arial" w:cs="Arial"/>
          <w:color w:val="000000"/>
          <w:sz w:val="18"/>
          <w:szCs w:val="18"/>
        </w:rPr>
        <w:t>Ke dni</w:t>
      </w:r>
      <w:r w:rsidR="00BC37A8" w:rsidRPr="00A3655C">
        <w:rPr>
          <w:rFonts w:ascii="Arial" w:hAnsi="Arial" w:cs="Arial"/>
          <w:color w:val="000000"/>
          <w:sz w:val="18"/>
          <w:szCs w:val="18"/>
        </w:rPr>
        <w:t xml:space="preserve"> předání a převzetí díla zhotovitel vyklidí staveniště </w:t>
      </w:r>
      <w:r w:rsidR="00BC37A8">
        <w:rPr>
          <w:rFonts w:ascii="Arial" w:hAnsi="Arial" w:cs="Arial"/>
          <w:color w:val="000000"/>
          <w:sz w:val="18"/>
          <w:szCs w:val="18"/>
        </w:rPr>
        <w:t xml:space="preserve">a zařízení staveniště </w:t>
      </w:r>
      <w:r w:rsidR="00BC37A8" w:rsidRPr="00A3655C">
        <w:rPr>
          <w:rFonts w:ascii="Arial" w:hAnsi="Arial" w:cs="Arial"/>
          <w:color w:val="000000"/>
          <w:sz w:val="18"/>
          <w:szCs w:val="18"/>
        </w:rPr>
        <w:t>(svá pracoviště). Za vyklizené staveniště se považuje staveniště upravené na náklady zhotovitele do stavu dle příslušné projektové dokumentace, resp. do stavu při převzetí staveniště.</w:t>
      </w:r>
    </w:p>
    <w:p w:rsidR="00BC37A8" w:rsidRPr="00A3655C"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Při předání předmětu díla předá zhotovitel objednateli veškeré doklady týkající se stavby, záruční listy, apod. v rozsahu dle požadavků objednatele.</w:t>
      </w:r>
    </w:p>
    <w:p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w:t>
      </w:r>
      <w:r w:rsidR="007160B5">
        <w:rPr>
          <w:rFonts w:ascii="Arial" w:hAnsi="Arial" w:cs="Arial"/>
          <w:color w:val="000000"/>
          <w:sz w:val="18"/>
          <w:szCs w:val="18"/>
        </w:rPr>
        <w:t>e</w:t>
      </w:r>
      <w:r w:rsidRPr="00A3655C">
        <w:rPr>
          <w:rFonts w:ascii="Arial" w:hAnsi="Arial" w:cs="Arial"/>
          <w:color w:val="000000"/>
          <w:sz w:val="18"/>
          <w:szCs w:val="18"/>
        </w:rPr>
        <w:t>k 10</w:t>
      </w:r>
    </w:p>
    <w:p w:rsidR="00BC37A8" w:rsidRPr="00A3655C" w:rsidRDefault="00BC37A8" w:rsidP="00BC37A8">
      <w:pPr>
        <w:pStyle w:val="Seznam"/>
        <w:jc w:val="center"/>
        <w:rPr>
          <w:rFonts w:ascii="Arial" w:hAnsi="Arial" w:cs="Arial"/>
          <w:b/>
          <w:color w:val="000000"/>
          <w:sz w:val="18"/>
          <w:szCs w:val="18"/>
        </w:rPr>
      </w:pPr>
      <w:r w:rsidRPr="00A3655C">
        <w:rPr>
          <w:rFonts w:ascii="Arial" w:hAnsi="Arial" w:cs="Arial"/>
          <w:b/>
          <w:color w:val="000000"/>
          <w:sz w:val="18"/>
          <w:szCs w:val="18"/>
        </w:rPr>
        <w:t>Nebezpečí škody na věci, vlastnické právo k zhotovovanému dílu</w:t>
      </w:r>
    </w:p>
    <w:p w:rsidR="00BC37A8" w:rsidRDefault="00BC37A8" w:rsidP="00BC37A8">
      <w:pPr>
        <w:pStyle w:val="Seznam2"/>
        <w:numPr>
          <w:ilvl w:val="1"/>
          <w:numId w:val="26"/>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Zhotovitel nese od doby předání díla do předání a převzetí hotového díla nebezpečí škody a jiné nebezpečí</w:t>
      </w:r>
      <w:r>
        <w:rPr>
          <w:rFonts w:ascii="Arial" w:hAnsi="Arial" w:cs="Arial"/>
          <w:color w:val="000000"/>
          <w:sz w:val="18"/>
          <w:szCs w:val="18"/>
        </w:rPr>
        <w:t>:</w:t>
      </w:r>
    </w:p>
    <w:p w:rsidR="00BC37A8" w:rsidRPr="00A3655C" w:rsidRDefault="00BC37A8" w:rsidP="00BC37A8">
      <w:pPr>
        <w:numPr>
          <w:ilvl w:val="0"/>
          <w:numId w:val="25"/>
        </w:numPr>
        <w:rPr>
          <w:rFonts w:ascii="Arial" w:hAnsi="Arial" w:cs="Arial"/>
          <w:color w:val="000000"/>
          <w:sz w:val="18"/>
          <w:szCs w:val="18"/>
        </w:rPr>
      </w:pPr>
      <w:r>
        <w:rPr>
          <w:rFonts w:ascii="Arial" w:hAnsi="Arial" w:cs="Arial"/>
          <w:color w:val="000000"/>
          <w:sz w:val="18"/>
          <w:szCs w:val="18"/>
        </w:rPr>
        <w:t xml:space="preserve">na </w:t>
      </w:r>
      <w:r w:rsidRPr="00A3655C">
        <w:rPr>
          <w:rFonts w:ascii="Arial" w:hAnsi="Arial" w:cs="Arial"/>
          <w:color w:val="000000"/>
          <w:sz w:val="18"/>
          <w:szCs w:val="18"/>
        </w:rPr>
        <w:t>díle a všech jeho zhotovovaných, upravovaných, dalších částech,</w:t>
      </w:r>
    </w:p>
    <w:p w:rsidR="00BC37A8" w:rsidRPr="00A3655C" w:rsidRDefault="00BC37A8" w:rsidP="00BC37A8">
      <w:pPr>
        <w:numPr>
          <w:ilvl w:val="0"/>
          <w:numId w:val="25"/>
        </w:numPr>
        <w:rPr>
          <w:rFonts w:ascii="Arial" w:hAnsi="Arial" w:cs="Arial"/>
          <w:color w:val="000000"/>
          <w:sz w:val="18"/>
          <w:szCs w:val="18"/>
        </w:rPr>
      </w:pPr>
      <w:r>
        <w:rPr>
          <w:rFonts w:ascii="Arial" w:hAnsi="Arial" w:cs="Arial"/>
          <w:color w:val="000000"/>
          <w:sz w:val="18"/>
          <w:szCs w:val="18"/>
        </w:rPr>
        <w:t xml:space="preserve">na </w:t>
      </w:r>
      <w:r w:rsidRPr="00A3655C">
        <w:rPr>
          <w:rFonts w:ascii="Arial" w:hAnsi="Arial" w:cs="Arial"/>
          <w:color w:val="000000"/>
          <w:sz w:val="18"/>
          <w:szCs w:val="18"/>
        </w:rPr>
        <w:t>částech či součástech díla, které jsou na staveništi uskladněny,</w:t>
      </w:r>
    </w:p>
    <w:p w:rsidR="00BC37A8" w:rsidRPr="00A3655C" w:rsidRDefault="00BC37A8" w:rsidP="00BC37A8">
      <w:pPr>
        <w:numPr>
          <w:ilvl w:val="0"/>
          <w:numId w:val="25"/>
        </w:numPr>
        <w:rPr>
          <w:rFonts w:ascii="Arial" w:hAnsi="Arial" w:cs="Arial"/>
          <w:color w:val="000000"/>
          <w:sz w:val="18"/>
          <w:szCs w:val="18"/>
        </w:rPr>
      </w:pPr>
      <w:r w:rsidRPr="00A3655C">
        <w:rPr>
          <w:rFonts w:ascii="Arial" w:hAnsi="Arial" w:cs="Arial"/>
          <w:color w:val="000000"/>
          <w:sz w:val="18"/>
          <w:szCs w:val="18"/>
        </w:rPr>
        <w:t>na plochách, stávajících prostorech a budovách a to ode dne jejich převzetí zhotovitelem do doby ukončení díla pokud v jednotlivých případech nebude dohodnuto jinak,</w:t>
      </w:r>
    </w:p>
    <w:p w:rsidR="00BC37A8" w:rsidRPr="00A3655C" w:rsidRDefault="00BC37A8" w:rsidP="00BC37A8">
      <w:pPr>
        <w:numPr>
          <w:ilvl w:val="0"/>
          <w:numId w:val="25"/>
        </w:numPr>
        <w:rPr>
          <w:rFonts w:ascii="Arial" w:hAnsi="Arial" w:cs="Arial"/>
          <w:color w:val="000000"/>
          <w:sz w:val="18"/>
          <w:szCs w:val="18"/>
        </w:rPr>
      </w:pPr>
      <w:r w:rsidRPr="00A3655C">
        <w:rPr>
          <w:rFonts w:ascii="Arial" w:hAnsi="Arial" w:cs="Arial"/>
          <w:color w:val="000000"/>
          <w:sz w:val="18"/>
          <w:szCs w:val="18"/>
        </w:rPr>
        <w:t>na majetku, zdraví a právech třetích osob v souvislosti s prováděním díla.</w:t>
      </w:r>
    </w:p>
    <w:p w:rsidR="00BC37A8" w:rsidRPr="00A3655C" w:rsidRDefault="00BC37A8" w:rsidP="00BC37A8">
      <w:pPr>
        <w:pStyle w:val="Seznam2"/>
        <w:spacing w:before="120"/>
        <w:ind w:left="709" w:firstLine="0"/>
        <w:rPr>
          <w:rFonts w:ascii="Arial" w:hAnsi="Arial" w:cs="Arial"/>
          <w:color w:val="000000"/>
          <w:sz w:val="18"/>
          <w:szCs w:val="18"/>
        </w:rPr>
      </w:pPr>
      <w:r w:rsidRPr="00A3655C">
        <w:rPr>
          <w:rFonts w:ascii="Arial" w:hAnsi="Arial" w:cs="Arial"/>
          <w:color w:val="000000"/>
          <w:sz w:val="18"/>
          <w:szCs w:val="18"/>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rsidR="00BC37A8" w:rsidRDefault="00BC37A8" w:rsidP="00BC37A8">
      <w:pPr>
        <w:pStyle w:val="Seznam2"/>
        <w:numPr>
          <w:ilvl w:val="1"/>
          <w:numId w:val="26"/>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rsidR="00BC37A8" w:rsidRPr="00A3655C" w:rsidRDefault="00BC37A8" w:rsidP="00BC37A8">
      <w:pPr>
        <w:numPr>
          <w:ilvl w:val="0"/>
          <w:numId w:val="27"/>
        </w:numPr>
        <w:rPr>
          <w:rFonts w:ascii="Arial" w:hAnsi="Arial" w:cs="Arial"/>
          <w:color w:val="000000"/>
          <w:sz w:val="18"/>
          <w:szCs w:val="18"/>
        </w:rPr>
      </w:pPr>
      <w:r w:rsidRPr="00A3655C">
        <w:rPr>
          <w:rFonts w:ascii="Arial" w:hAnsi="Arial" w:cs="Arial"/>
          <w:color w:val="000000"/>
          <w:sz w:val="18"/>
          <w:szCs w:val="18"/>
        </w:rPr>
        <w:t>pomocné stavební konstrukce všeho druhu nutné k provedení díla (lešení, podpěrné konstrukce atp.),</w:t>
      </w:r>
    </w:p>
    <w:p w:rsidR="00BC37A8" w:rsidRPr="00A3655C" w:rsidRDefault="00BC37A8" w:rsidP="00BC37A8">
      <w:pPr>
        <w:numPr>
          <w:ilvl w:val="0"/>
          <w:numId w:val="27"/>
        </w:numPr>
        <w:rPr>
          <w:rFonts w:ascii="Arial" w:hAnsi="Arial" w:cs="Arial"/>
          <w:color w:val="000000"/>
          <w:sz w:val="18"/>
          <w:szCs w:val="18"/>
        </w:rPr>
      </w:pPr>
      <w:r w:rsidRPr="00A3655C">
        <w:rPr>
          <w:rFonts w:ascii="Arial" w:hAnsi="Arial" w:cs="Arial"/>
          <w:color w:val="000000"/>
          <w:sz w:val="18"/>
          <w:szCs w:val="18"/>
        </w:rPr>
        <w:t>zařízení staveniště provozního, výrobního i sociálního charakteru,</w:t>
      </w:r>
    </w:p>
    <w:p w:rsidR="00BC37A8" w:rsidRPr="00A3655C" w:rsidRDefault="00BC37A8" w:rsidP="00BC37A8">
      <w:pPr>
        <w:numPr>
          <w:ilvl w:val="0"/>
          <w:numId w:val="27"/>
        </w:numPr>
        <w:rPr>
          <w:rFonts w:ascii="Arial" w:hAnsi="Arial" w:cs="Arial"/>
          <w:color w:val="000000"/>
          <w:sz w:val="18"/>
          <w:szCs w:val="18"/>
        </w:rPr>
      </w:pPr>
      <w:r w:rsidRPr="00A3655C">
        <w:rPr>
          <w:rFonts w:ascii="Arial" w:hAnsi="Arial" w:cs="Arial"/>
          <w:color w:val="000000"/>
          <w:sz w:val="18"/>
          <w:szCs w:val="18"/>
        </w:rPr>
        <w:t xml:space="preserve">ostatní provizorní konstrukce a objekty v rozsahu vymezeném příslušnou dokumentací a smlouvou, </w:t>
      </w:r>
    </w:p>
    <w:p w:rsidR="00BC37A8" w:rsidRPr="00A3655C" w:rsidRDefault="00BC37A8" w:rsidP="00BC37A8">
      <w:pPr>
        <w:pStyle w:val="Seznam2"/>
        <w:spacing w:before="120"/>
        <w:ind w:left="0" w:firstLine="709"/>
        <w:rPr>
          <w:rFonts w:ascii="Arial" w:hAnsi="Arial" w:cs="Arial"/>
          <w:color w:val="000000"/>
          <w:sz w:val="18"/>
          <w:szCs w:val="18"/>
        </w:rPr>
      </w:pPr>
      <w:r w:rsidRPr="00A3655C">
        <w:rPr>
          <w:rFonts w:ascii="Arial" w:hAnsi="Arial" w:cs="Arial"/>
          <w:color w:val="000000"/>
          <w:sz w:val="18"/>
          <w:szCs w:val="18"/>
        </w:rPr>
        <w:t>a to jak vůči objednateli, tak vůči třetím osobám.</w:t>
      </w:r>
    </w:p>
    <w:p w:rsidR="00BC37A8" w:rsidRDefault="00BC37A8" w:rsidP="00BC37A8">
      <w:pPr>
        <w:pStyle w:val="Seznam2"/>
        <w:numPr>
          <w:ilvl w:val="1"/>
          <w:numId w:val="26"/>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Předání a převzetí staveniště nemá vliv na odpovědnost za škodu podle obecně závazných předpisů, jakož i škodu způsobenou vadným provedením díla nebo jiným porušením závazku zhotovitele.</w:t>
      </w:r>
    </w:p>
    <w:p w:rsidR="00BC37A8" w:rsidRDefault="00BC37A8" w:rsidP="00BC37A8">
      <w:pPr>
        <w:pStyle w:val="Seznam2"/>
        <w:numPr>
          <w:ilvl w:val="1"/>
          <w:numId w:val="26"/>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Smluvní strany se dohodly, že vlastníkem zhotovovaného díla a jeho oddělitelných částí i součástí a</w:t>
      </w:r>
      <w:r>
        <w:rPr>
          <w:rFonts w:ascii="Arial" w:hAnsi="Arial" w:cs="Arial"/>
          <w:color w:val="000000"/>
          <w:sz w:val="18"/>
          <w:szCs w:val="18"/>
        </w:rPr>
        <w:t> </w:t>
      </w:r>
      <w:r w:rsidRPr="00A3655C">
        <w:rPr>
          <w:rFonts w:ascii="Arial" w:hAnsi="Arial" w:cs="Arial"/>
          <w:color w:val="000000"/>
          <w:sz w:val="18"/>
          <w:szCs w:val="18"/>
        </w:rPr>
        <w:t>příslušenství je od počátku objednatel.</w:t>
      </w:r>
    </w:p>
    <w:p w:rsidR="00BC37A8" w:rsidRDefault="00BC37A8" w:rsidP="00BC37A8">
      <w:pPr>
        <w:pStyle w:val="Seznam2"/>
        <w:numPr>
          <w:ilvl w:val="1"/>
          <w:numId w:val="26"/>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rsidR="00BC37A8" w:rsidRDefault="00BC37A8" w:rsidP="00BC37A8">
      <w:pPr>
        <w:pStyle w:val="Seznam2"/>
        <w:numPr>
          <w:ilvl w:val="1"/>
          <w:numId w:val="26"/>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Zhotovitel odpovídá za poškození stávajících inženýrských sítí a cizích zařízení, k němuž došlo činností či nečinností zhotovitele nebo jeho subdodavatelů. </w:t>
      </w:r>
    </w:p>
    <w:p w:rsidR="00BC37A8" w:rsidRDefault="00BC37A8" w:rsidP="00BC37A8">
      <w:pPr>
        <w:pStyle w:val="Seznam2"/>
        <w:numPr>
          <w:ilvl w:val="1"/>
          <w:numId w:val="26"/>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Zhotovitel se zavazuje, že ve smlouvách se svými jednotlivými subdodavateli nebude sjednána tzv. výhrada vlastnictví, tedy takové ustanovení, které by stanovovalo, že zhotovované dílo či jakákoli jeho část je až do úplného zaplacení ceny za dílo ve vlastnictví subdodavatele. Dílo musí vždy přímo přecházet do vlastnictví objednatele dle této smlouvy. Za jakékoliv porušení této povinnosti je zhotovitel povinen zaplatit objednateli smluvní pokutu v částce </w:t>
      </w:r>
      <w:r w:rsidR="00EA4CA2" w:rsidRPr="00B36250">
        <w:rPr>
          <w:rFonts w:ascii="Arial" w:hAnsi="Arial" w:cs="Arial"/>
          <w:sz w:val="18"/>
          <w:szCs w:val="18"/>
        </w:rPr>
        <w:t>10.000 Kč</w:t>
      </w:r>
      <w:r w:rsidRPr="00B36250">
        <w:rPr>
          <w:rFonts w:ascii="Arial" w:hAnsi="Arial" w:cs="Arial"/>
          <w:sz w:val="18"/>
          <w:szCs w:val="18"/>
        </w:rPr>
        <w:t xml:space="preserve"> (slovy: desettisíc korun českých</w:t>
      </w:r>
      <w:r w:rsidRPr="00D201F9">
        <w:rPr>
          <w:rFonts w:ascii="Arial" w:hAnsi="Arial" w:cs="Arial"/>
          <w:sz w:val="18"/>
          <w:szCs w:val="18"/>
        </w:rPr>
        <w:t>).</w:t>
      </w:r>
      <w:r w:rsidRPr="00A3655C">
        <w:rPr>
          <w:rFonts w:ascii="Arial" w:hAnsi="Arial" w:cs="Arial"/>
          <w:color w:val="000000"/>
          <w:sz w:val="18"/>
          <w:szCs w:val="18"/>
        </w:rPr>
        <w:t xml:space="preserve"> Objednatel je oprávněn vyžádat si k nahlédnutí smlouvy mezi zhotovitelem a jeho subdodavateli a</w:t>
      </w:r>
      <w:r>
        <w:rPr>
          <w:rFonts w:ascii="Arial" w:hAnsi="Arial" w:cs="Arial"/>
          <w:color w:val="000000"/>
          <w:sz w:val="18"/>
          <w:szCs w:val="18"/>
        </w:rPr>
        <w:t> </w:t>
      </w:r>
      <w:r w:rsidRPr="00A3655C">
        <w:rPr>
          <w:rFonts w:ascii="Arial" w:hAnsi="Arial" w:cs="Arial"/>
          <w:color w:val="000000"/>
          <w:sz w:val="18"/>
          <w:szCs w:val="18"/>
        </w:rPr>
        <w:t xml:space="preserve">zhotovitel je povinen mu tyto předložit. Na žádost objednatele pořídí zhotovitel na vlastní náklad příslušné kopie vyžádaných smluv. Veškeré smlouvy uzavírané mezi zhotovitelem a subdodavateli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11</w:t>
      </w:r>
    </w:p>
    <w:p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 xml:space="preserve">Odpovědnost za vady díla </w:t>
      </w:r>
    </w:p>
    <w:p w:rsidR="00BC37A8" w:rsidRDefault="00BC37A8" w:rsidP="00BC37A8">
      <w:pPr>
        <w:pStyle w:val="Seznam2"/>
        <w:numPr>
          <w:ilvl w:val="1"/>
          <w:numId w:val="28"/>
        </w:numPr>
        <w:tabs>
          <w:tab w:val="clear" w:pos="390"/>
          <w:tab w:val="num" w:pos="720"/>
        </w:tabs>
        <w:spacing w:before="120"/>
        <w:ind w:left="720" w:hanging="720"/>
        <w:contextualSpacing w:val="0"/>
        <w:rPr>
          <w:rFonts w:ascii="Arial" w:hAnsi="Arial" w:cs="Arial"/>
          <w:color w:val="000000"/>
          <w:sz w:val="18"/>
          <w:szCs w:val="18"/>
        </w:rPr>
      </w:pPr>
      <w:r w:rsidRPr="0010457F">
        <w:rPr>
          <w:rFonts w:ascii="Arial" w:hAnsi="Arial" w:cs="Arial"/>
          <w:color w:val="000000"/>
          <w:sz w:val="18"/>
          <w:szCs w:val="18"/>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dobu </w:t>
      </w:r>
      <w:r w:rsidR="001104F9">
        <w:rPr>
          <w:rFonts w:ascii="Arial" w:hAnsi="Arial" w:cs="Arial"/>
          <w:b/>
          <w:color w:val="000000"/>
          <w:sz w:val="18"/>
          <w:szCs w:val="18"/>
        </w:rPr>
        <w:t>60</w:t>
      </w:r>
      <w:r w:rsidRPr="00B36250">
        <w:rPr>
          <w:rFonts w:ascii="Arial" w:hAnsi="Arial" w:cs="Arial"/>
          <w:b/>
          <w:color w:val="000000"/>
          <w:sz w:val="18"/>
          <w:szCs w:val="18"/>
        </w:rPr>
        <w:t xml:space="preserve"> měsíců</w:t>
      </w:r>
      <w:r w:rsidRPr="0010457F">
        <w:rPr>
          <w:rFonts w:ascii="Arial" w:hAnsi="Arial" w:cs="Arial"/>
          <w:color w:val="000000"/>
          <w:sz w:val="18"/>
          <w:szCs w:val="18"/>
        </w:rPr>
        <w:t xml:space="preserve"> ode dne předání a převzetí díla (záruční doba).</w:t>
      </w:r>
    </w:p>
    <w:p w:rsidR="00BC37A8" w:rsidRDefault="00BC37A8" w:rsidP="00BC37A8">
      <w:pPr>
        <w:pStyle w:val="Seznam2"/>
        <w:numPr>
          <w:ilvl w:val="1"/>
          <w:numId w:val="28"/>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30 dnů před započetím používání materiálů při realizaci předmětu díla. V případě, že tak neučiní, je technický dozor </w:t>
      </w:r>
      <w:r>
        <w:rPr>
          <w:rFonts w:ascii="Arial" w:hAnsi="Arial" w:cs="Arial"/>
          <w:color w:val="000000"/>
          <w:sz w:val="18"/>
          <w:szCs w:val="18"/>
        </w:rPr>
        <w:t>stavebníka</w:t>
      </w:r>
      <w:r w:rsidRPr="00A3655C">
        <w:rPr>
          <w:rFonts w:ascii="Arial" w:hAnsi="Arial" w:cs="Arial"/>
          <w:color w:val="000000"/>
          <w:sz w:val="18"/>
          <w:szCs w:val="18"/>
        </w:rPr>
        <w:t xml:space="preserve"> oprávněn zastavit příslušnou práci. Toto přerušení neopravňuje zhotovitele požadovat změnu termínu dokončení díla.</w:t>
      </w:r>
    </w:p>
    <w:p w:rsidR="00BC37A8" w:rsidRDefault="00BC37A8" w:rsidP="00BC37A8">
      <w:pPr>
        <w:pStyle w:val="Seznam2"/>
        <w:numPr>
          <w:ilvl w:val="1"/>
          <w:numId w:val="28"/>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w:t>
      </w:r>
      <w:r w:rsidRPr="00CD35D0">
        <w:rPr>
          <w:color w:val="000000"/>
        </w:rPr>
        <w:t xml:space="preserve"> </w:t>
      </w:r>
      <w:r w:rsidRPr="00CD35D0">
        <w:rPr>
          <w:rFonts w:ascii="Arial" w:hAnsi="Arial" w:cs="Arial"/>
          <w:color w:val="000000"/>
          <w:sz w:val="18"/>
          <w:szCs w:val="18"/>
        </w:rPr>
        <w:t>Toto ustanovení se použije obdobně také na vady a nedodělky nebránící užívání díla, se kterými bylo dílo převzato dle čl. 9 bod 9.2.7.</w:t>
      </w:r>
    </w:p>
    <w:p w:rsidR="00BC37A8" w:rsidRDefault="00BC37A8" w:rsidP="00BC37A8">
      <w:pPr>
        <w:pStyle w:val="Seznam2"/>
        <w:numPr>
          <w:ilvl w:val="1"/>
          <w:numId w:val="28"/>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Pokud objednatel zvolí odstranění vady opravou, je zhotovitel povinen zahájit bezplatné odstraňování oprávněně reklamované vady neprodleně a odstranit ji v co nejkratším možném termínu, nejpozději však do 3 dnů ode dne doručení písemné reklamace objednatele, s výjimkou vad, které není technicky a</w:t>
      </w:r>
      <w:r>
        <w:rPr>
          <w:rFonts w:ascii="Arial" w:hAnsi="Arial" w:cs="Arial"/>
          <w:color w:val="000000"/>
          <w:sz w:val="18"/>
          <w:szCs w:val="18"/>
        </w:rPr>
        <w:t> </w:t>
      </w:r>
      <w:r w:rsidRPr="00A3655C">
        <w:rPr>
          <w:rFonts w:ascii="Arial" w:hAnsi="Arial" w:cs="Arial"/>
          <w:color w:val="000000"/>
          <w:sz w:val="18"/>
          <w:szCs w:val="18"/>
        </w:rPr>
        <w:t>technologicky možné do této doby odstranit. V takovém případě, je zhotovitel povinen o této skutečnosti písemně informovat objednatele a to ve lhůtě 2 dnů, ode dne kdy mu byla doručena reklamace objednatele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w:t>
      </w:r>
    </w:p>
    <w:p w:rsidR="00BC37A8" w:rsidRDefault="00BC37A8" w:rsidP="00BC37A8">
      <w:pPr>
        <w:pStyle w:val="Seznam2"/>
        <w:numPr>
          <w:ilvl w:val="1"/>
          <w:numId w:val="28"/>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Jestliže zhotovitel neodstraní oprávněně reklamované vady ve lhůtách uvedených v bodě 11.4 této smlouvy je objednatel oprávněn požadovat přiměřenou slevu ze sjednané ceny nebo provést tyto opravy sám nebo jejich provedením pověřit jinou (třetí) osobu nebo jejím prostřednictvím zakoupit, vyměnit vadnou či neúplně funkční část díla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faktury - daňového dokladu. Tímto se zhotovitel nezbavuje odpovědnosti za dílo jako celek ani jeho jednotlivých částí. Ustanovení uvedené v předcházející větě se nevztahuje na garance (záruku) třetích osob za provedenou práci dle tohoto článku.</w:t>
      </w:r>
    </w:p>
    <w:p w:rsidR="00BC37A8" w:rsidRDefault="00BC37A8" w:rsidP="00BC37A8">
      <w:pPr>
        <w:pStyle w:val="Seznam2"/>
        <w:numPr>
          <w:ilvl w:val="1"/>
          <w:numId w:val="28"/>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Uplatněním práv ze záruky za jakost nejsou dotčena práva objednatele na uhrazení smluvní pokuty a</w:t>
      </w:r>
      <w:r>
        <w:rPr>
          <w:rFonts w:ascii="Arial" w:hAnsi="Arial" w:cs="Arial"/>
          <w:color w:val="000000"/>
          <w:sz w:val="18"/>
          <w:szCs w:val="18"/>
        </w:rPr>
        <w:t> </w:t>
      </w:r>
      <w:r w:rsidRPr="00A3655C">
        <w:rPr>
          <w:rFonts w:ascii="Arial" w:hAnsi="Arial" w:cs="Arial"/>
          <w:color w:val="000000"/>
          <w:sz w:val="18"/>
          <w:szCs w:val="18"/>
        </w:rPr>
        <w:t>náhradu škody související s vadným plněním.</w:t>
      </w:r>
    </w:p>
    <w:p w:rsidR="00BC37A8" w:rsidRDefault="00BC37A8" w:rsidP="00BC37A8">
      <w:pPr>
        <w:pStyle w:val="Seznam2"/>
        <w:numPr>
          <w:ilvl w:val="1"/>
          <w:numId w:val="28"/>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Objednatel si vyhrazuje právo převést práva a povinnosti vyplývající ze záruky vůči zhotoviteli na třetí osobu či osoby, na něž objednatel eventu</w:t>
      </w:r>
      <w:r w:rsidR="00DE5AB5">
        <w:rPr>
          <w:rFonts w:ascii="Arial" w:hAnsi="Arial" w:cs="Arial"/>
          <w:color w:val="000000"/>
          <w:sz w:val="18"/>
          <w:szCs w:val="18"/>
        </w:rPr>
        <w:t>á</w:t>
      </w:r>
      <w:r w:rsidRPr="00A3655C">
        <w:rPr>
          <w:rFonts w:ascii="Arial" w:hAnsi="Arial" w:cs="Arial"/>
          <w:color w:val="000000"/>
          <w:sz w:val="18"/>
          <w:szCs w:val="18"/>
        </w:rPr>
        <w:t>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p>
    <w:p w:rsidR="00BC37A8" w:rsidRPr="007160B5" w:rsidRDefault="00BC37A8" w:rsidP="007160B5">
      <w:pPr>
        <w:spacing w:before="360"/>
        <w:jc w:val="center"/>
        <w:rPr>
          <w:rFonts w:ascii="Arial" w:hAnsi="Arial" w:cs="Arial"/>
          <w:color w:val="000000"/>
          <w:sz w:val="18"/>
          <w:szCs w:val="18"/>
        </w:rPr>
      </w:pPr>
      <w:r w:rsidRPr="007160B5">
        <w:rPr>
          <w:rFonts w:ascii="Arial" w:hAnsi="Arial" w:cs="Arial"/>
          <w:color w:val="000000"/>
          <w:sz w:val="18"/>
          <w:szCs w:val="18"/>
        </w:rPr>
        <w:t>Článek 12</w:t>
      </w:r>
    </w:p>
    <w:p w:rsidR="00BC37A8" w:rsidRPr="00A3655C" w:rsidRDefault="00BC37A8" w:rsidP="00BC37A8">
      <w:pPr>
        <w:pStyle w:val="Seznam"/>
        <w:ind w:left="0" w:firstLine="0"/>
        <w:jc w:val="center"/>
        <w:rPr>
          <w:rFonts w:ascii="Arial" w:hAnsi="Arial" w:cs="Arial"/>
          <w:b/>
          <w:color w:val="000000"/>
          <w:sz w:val="18"/>
          <w:szCs w:val="18"/>
        </w:rPr>
      </w:pPr>
      <w:r w:rsidRPr="001F6C31">
        <w:rPr>
          <w:rFonts w:ascii="Arial" w:hAnsi="Arial" w:cs="Arial"/>
          <w:b/>
          <w:color w:val="000000"/>
          <w:sz w:val="18"/>
          <w:szCs w:val="18"/>
        </w:rPr>
        <w:t>Smluvní pokuty</w:t>
      </w:r>
    </w:p>
    <w:p w:rsidR="00BC37A8" w:rsidRDefault="00BC37A8" w:rsidP="00BC37A8">
      <w:pPr>
        <w:pStyle w:val="Seznam3"/>
        <w:numPr>
          <w:ilvl w:val="1"/>
          <w:numId w:val="29"/>
        </w:numPr>
        <w:tabs>
          <w:tab w:val="clear" w:pos="390"/>
          <w:tab w:val="num" w:pos="720"/>
        </w:tabs>
        <w:spacing w:before="120" w:after="120"/>
        <w:ind w:left="720" w:hanging="720"/>
        <w:contextualSpacing w:val="0"/>
        <w:rPr>
          <w:rFonts w:ascii="Arial" w:hAnsi="Arial" w:cs="Arial"/>
          <w:color w:val="000000"/>
          <w:sz w:val="18"/>
          <w:szCs w:val="18"/>
        </w:rPr>
      </w:pPr>
      <w:r w:rsidRPr="00CD35D0">
        <w:rPr>
          <w:rFonts w:ascii="Arial" w:hAnsi="Arial" w:cs="Arial"/>
          <w:color w:val="000000"/>
          <w:sz w:val="18"/>
          <w:szCs w:val="18"/>
        </w:rPr>
        <w:t>Smluvní strany jsou oprávněny požadovat následující</w:t>
      </w:r>
      <w:r w:rsidR="00667769">
        <w:rPr>
          <w:rFonts w:ascii="Arial" w:hAnsi="Arial" w:cs="Arial"/>
          <w:color w:val="000000"/>
          <w:sz w:val="18"/>
          <w:szCs w:val="18"/>
        </w:rPr>
        <w:t xml:space="preserve"> </w:t>
      </w:r>
      <w:r w:rsidRPr="00CD35D0">
        <w:rPr>
          <w:rFonts w:ascii="Arial" w:hAnsi="Arial" w:cs="Arial"/>
          <w:color w:val="000000"/>
          <w:sz w:val="18"/>
          <w:szCs w:val="18"/>
        </w:rPr>
        <w:t>smluvní pokuty:</w:t>
      </w:r>
    </w:p>
    <w:p w:rsidR="00BC37A8" w:rsidRPr="00A3655C" w:rsidRDefault="00BC37A8" w:rsidP="00BC37A8">
      <w:pPr>
        <w:pStyle w:val="Seznam3"/>
        <w:numPr>
          <w:ilvl w:val="2"/>
          <w:numId w:val="29"/>
        </w:numPr>
        <w:spacing w:before="120" w:after="120"/>
        <w:contextualSpacing w:val="0"/>
        <w:rPr>
          <w:rFonts w:ascii="Arial" w:hAnsi="Arial" w:cs="Arial"/>
          <w:color w:val="000000"/>
          <w:sz w:val="18"/>
          <w:szCs w:val="18"/>
        </w:rPr>
      </w:pPr>
      <w:r w:rsidRPr="00A3655C">
        <w:rPr>
          <w:rFonts w:ascii="Arial" w:hAnsi="Arial" w:cs="Arial"/>
          <w:color w:val="000000"/>
          <w:sz w:val="18"/>
          <w:szCs w:val="18"/>
        </w:rPr>
        <w:t xml:space="preserve">Smluvní pokuta pro případ prodlení zhotovitele oproti termínům uvedeným v bodě 5.2 </w:t>
      </w:r>
      <w:r w:rsidR="00144D1F">
        <w:rPr>
          <w:rFonts w:ascii="Arial" w:hAnsi="Arial" w:cs="Arial"/>
          <w:color w:val="000000"/>
          <w:sz w:val="18"/>
          <w:szCs w:val="18"/>
        </w:rPr>
        <w:t>v návaznosti na </w:t>
      </w:r>
      <w:r w:rsidRPr="00FC79FB">
        <w:rPr>
          <w:rFonts w:ascii="Arial" w:hAnsi="Arial" w:cs="Arial"/>
          <w:color w:val="000000"/>
          <w:sz w:val="18"/>
          <w:szCs w:val="18"/>
        </w:rPr>
        <w:t>bod 8.</w:t>
      </w:r>
      <w:r>
        <w:rPr>
          <w:rFonts w:ascii="Arial" w:hAnsi="Arial" w:cs="Arial"/>
          <w:color w:val="000000"/>
          <w:sz w:val="18"/>
          <w:szCs w:val="18"/>
        </w:rPr>
        <w:t>6</w:t>
      </w:r>
      <w:r w:rsidRPr="00FC79FB">
        <w:rPr>
          <w:rFonts w:ascii="Arial" w:hAnsi="Arial" w:cs="Arial"/>
          <w:color w:val="000000"/>
          <w:sz w:val="18"/>
          <w:szCs w:val="18"/>
        </w:rPr>
        <w:t xml:space="preserve">.1 </w:t>
      </w:r>
      <w:r w:rsidRPr="00A3655C">
        <w:rPr>
          <w:rFonts w:ascii="Arial" w:hAnsi="Arial" w:cs="Arial"/>
          <w:color w:val="000000"/>
          <w:sz w:val="18"/>
          <w:szCs w:val="18"/>
        </w:rPr>
        <w:t xml:space="preserve">této smlouvy činí </w:t>
      </w:r>
      <w:r w:rsidR="00BC3263">
        <w:rPr>
          <w:rFonts w:ascii="Arial" w:hAnsi="Arial" w:cs="Arial"/>
          <w:color w:val="000000"/>
          <w:sz w:val="18"/>
          <w:szCs w:val="18"/>
        </w:rPr>
        <w:t>1.500</w:t>
      </w:r>
      <w:r w:rsidRPr="00A3655C">
        <w:rPr>
          <w:rFonts w:ascii="Arial" w:hAnsi="Arial" w:cs="Arial"/>
          <w:color w:val="000000"/>
          <w:sz w:val="18"/>
          <w:szCs w:val="18"/>
        </w:rPr>
        <w:t> Kč za každý i jen započatý den prodlení s termínem ukončení a to až do data skutečného řádného ukončení díla podle této smlouvy.</w:t>
      </w:r>
    </w:p>
    <w:p w:rsidR="00BC37A8" w:rsidRPr="00A3655C" w:rsidRDefault="00BC37A8" w:rsidP="00BC37A8">
      <w:pPr>
        <w:pStyle w:val="Seznam3"/>
        <w:numPr>
          <w:ilvl w:val="2"/>
          <w:numId w:val="29"/>
        </w:numPr>
        <w:spacing w:before="120" w:after="120"/>
        <w:contextualSpacing w:val="0"/>
        <w:rPr>
          <w:rFonts w:ascii="Arial" w:hAnsi="Arial" w:cs="Arial"/>
          <w:color w:val="000000"/>
          <w:sz w:val="18"/>
          <w:szCs w:val="18"/>
        </w:rPr>
      </w:pPr>
      <w:r w:rsidRPr="00A3655C">
        <w:rPr>
          <w:rFonts w:ascii="Arial" w:hAnsi="Arial" w:cs="Arial"/>
          <w:color w:val="000000"/>
          <w:sz w:val="18"/>
          <w:szCs w:val="18"/>
        </w:rPr>
        <w:t xml:space="preserve">Smluvní pokuta za nezahájení stavby do 5 dnů od předání staveniště a smluvní pokuta za nedodržení termínu vyklizení staveniště dle této smlouvy je </w:t>
      </w:r>
      <w:r w:rsidR="00BC3263">
        <w:rPr>
          <w:rFonts w:ascii="Arial" w:hAnsi="Arial" w:cs="Arial"/>
          <w:color w:val="000000"/>
          <w:sz w:val="18"/>
          <w:szCs w:val="18"/>
        </w:rPr>
        <w:t>1</w:t>
      </w:r>
      <w:r w:rsidRPr="00A3655C">
        <w:rPr>
          <w:rFonts w:ascii="Arial" w:hAnsi="Arial" w:cs="Arial"/>
          <w:color w:val="000000"/>
          <w:sz w:val="18"/>
          <w:szCs w:val="18"/>
        </w:rPr>
        <w:t>.000 Kč za každý den prodlení.</w:t>
      </w:r>
    </w:p>
    <w:p w:rsidR="00BC37A8" w:rsidRPr="00A3655C" w:rsidRDefault="00BC37A8" w:rsidP="00BC37A8">
      <w:pPr>
        <w:pStyle w:val="Seznam3"/>
        <w:numPr>
          <w:ilvl w:val="2"/>
          <w:numId w:val="29"/>
        </w:numPr>
        <w:spacing w:before="120" w:after="120"/>
        <w:contextualSpacing w:val="0"/>
        <w:rPr>
          <w:rFonts w:ascii="Arial" w:hAnsi="Arial" w:cs="Arial"/>
          <w:color w:val="000000"/>
          <w:sz w:val="18"/>
          <w:szCs w:val="18"/>
        </w:rPr>
      </w:pPr>
      <w:r w:rsidRPr="00A3655C">
        <w:rPr>
          <w:rFonts w:ascii="Arial" w:hAnsi="Arial" w:cs="Arial"/>
          <w:color w:val="000000"/>
          <w:sz w:val="18"/>
          <w:szCs w:val="18"/>
        </w:rPr>
        <w:t xml:space="preserve">Smluvní pokuta pro případ prodlení s odstraněním vad a nedodělků v dohodnuté lhůtě, dojde-li k převzetí díla s vadami a nedodělky, činí </w:t>
      </w:r>
      <w:r w:rsidR="00BC3263">
        <w:rPr>
          <w:rFonts w:ascii="Arial" w:hAnsi="Arial" w:cs="Arial"/>
          <w:color w:val="000000"/>
          <w:sz w:val="18"/>
          <w:szCs w:val="18"/>
        </w:rPr>
        <w:t>1</w:t>
      </w:r>
      <w:r w:rsidRPr="00A3655C">
        <w:rPr>
          <w:rFonts w:ascii="Arial" w:hAnsi="Arial" w:cs="Arial"/>
          <w:color w:val="000000"/>
          <w:sz w:val="18"/>
          <w:szCs w:val="18"/>
        </w:rPr>
        <w:t>.000 Kč za každý den prodlení a každou vadu až do doby jejího odstranění.</w:t>
      </w:r>
    </w:p>
    <w:p w:rsidR="00BC37A8" w:rsidRPr="00BC3263" w:rsidRDefault="00BC37A8" w:rsidP="00BC3263">
      <w:pPr>
        <w:pStyle w:val="Seznam3"/>
        <w:numPr>
          <w:ilvl w:val="2"/>
          <w:numId w:val="29"/>
        </w:numPr>
        <w:spacing w:before="120" w:after="120"/>
        <w:contextualSpacing w:val="0"/>
        <w:rPr>
          <w:rFonts w:ascii="Arial" w:hAnsi="Arial" w:cs="Arial"/>
          <w:color w:val="000000"/>
          <w:sz w:val="18"/>
          <w:szCs w:val="18"/>
        </w:rPr>
      </w:pPr>
      <w:r w:rsidRPr="00A3655C">
        <w:rPr>
          <w:rFonts w:ascii="Arial" w:hAnsi="Arial" w:cs="Arial"/>
          <w:color w:val="000000"/>
          <w:sz w:val="18"/>
          <w:szCs w:val="18"/>
        </w:rPr>
        <w:t xml:space="preserve">Smluvní pokuta pro případ prodlení s odstraněním záručních vad se sjednává ve výši </w:t>
      </w:r>
      <w:r w:rsidR="00BC3263">
        <w:rPr>
          <w:rFonts w:ascii="Arial" w:hAnsi="Arial" w:cs="Arial"/>
          <w:color w:val="000000"/>
          <w:sz w:val="18"/>
          <w:szCs w:val="18"/>
        </w:rPr>
        <w:t>1</w:t>
      </w:r>
      <w:r>
        <w:rPr>
          <w:rFonts w:ascii="Arial" w:hAnsi="Arial" w:cs="Arial"/>
          <w:color w:val="000000"/>
          <w:sz w:val="18"/>
          <w:szCs w:val="18"/>
        </w:rPr>
        <w:t>.</w:t>
      </w:r>
      <w:r w:rsidRPr="00A3655C">
        <w:rPr>
          <w:rFonts w:ascii="Arial" w:hAnsi="Arial" w:cs="Arial"/>
          <w:color w:val="000000"/>
          <w:sz w:val="18"/>
          <w:szCs w:val="18"/>
        </w:rPr>
        <w:t>000 Kč za každý den prodlení a každou vadu až do doby jejího odstranění.</w:t>
      </w:r>
    </w:p>
    <w:p w:rsidR="00BC37A8" w:rsidRPr="00456B7B" w:rsidRDefault="00BC37A8" w:rsidP="00456B7B">
      <w:pPr>
        <w:pStyle w:val="Seznam3"/>
        <w:numPr>
          <w:ilvl w:val="2"/>
          <w:numId w:val="29"/>
        </w:numPr>
        <w:spacing w:before="120" w:after="120"/>
        <w:contextualSpacing w:val="0"/>
        <w:rPr>
          <w:rFonts w:ascii="Arial" w:hAnsi="Arial" w:cs="Arial"/>
          <w:color w:val="000000"/>
          <w:sz w:val="18"/>
          <w:szCs w:val="18"/>
        </w:rPr>
      </w:pPr>
      <w:r w:rsidRPr="00A3655C">
        <w:rPr>
          <w:rFonts w:ascii="Arial" w:hAnsi="Arial" w:cs="Arial"/>
          <w:color w:val="000000"/>
          <w:sz w:val="18"/>
          <w:szCs w:val="18"/>
        </w:rPr>
        <w:t xml:space="preserve">Úroky z prodlení pro případ prodlení objednatele s úhradou oprávněných faktur </w:t>
      </w:r>
      <w:r>
        <w:rPr>
          <w:rFonts w:ascii="Arial" w:hAnsi="Arial" w:cs="Arial"/>
          <w:color w:val="000000"/>
          <w:sz w:val="18"/>
          <w:szCs w:val="18"/>
        </w:rPr>
        <w:t xml:space="preserve">o více než 30 dní </w:t>
      </w:r>
      <w:r w:rsidRPr="00A3655C">
        <w:rPr>
          <w:rFonts w:ascii="Arial" w:hAnsi="Arial" w:cs="Arial"/>
          <w:color w:val="000000"/>
          <w:sz w:val="18"/>
          <w:szCs w:val="18"/>
        </w:rPr>
        <w:t>činí 0,01 % z dlužné částky za každý den prodlení.</w:t>
      </w:r>
    </w:p>
    <w:p w:rsidR="00BC37A8" w:rsidRDefault="00BC37A8" w:rsidP="00BC37A8">
      <w:pPr>
        <w:pStyle w:val="Seznam3"/>
        <w:numPr>
          <w:ilvl w:val="1"/>
          <w:numId w:val="29"/>
        </w:numPr>
        <w:tabs>
          <w:tab w:val="clear" w:pos="390"/>
          <w:tab w:val="num" w:pos="720"/>
        </w:tabs>
        <w:spacing w:before="120" w:after="120"/>
        <w:ind w:left="720" w:hanging="720"/>
        <w:contextualSpacing w:val="0"/>
        <w:rPr>
          <w:rFonts w:ascii="Arial" w:hAnsi="Arial" w:cs="Arial"/>
          <w:color w:val="000000"/>
          <w:sz w:val="18"/>
          <w:szCs w:val="18"/>
        </w:rPr>
      </w:pPr>
      <w:r w:rsidRPr="00A3655C">
        <w:rPr>
          <w:rFonts w:ascii="Arial" w:hAnsi="Arial" w:cs="Arial"/>
          <w:color w:val="000000"/>
          <w:sz w:val="18"/>
          <w:szCs w:val="18"/>
        </w:rPr>
        <w:t>Splatnost smluvních pokut je 14 dnů, a to na základě faktury vystavené oprávněnou smluvní stranou smluvní straně povinné.</w:t>
      </w:r>
    </w:p>
    <w:p w:rsidR="00BC3263" w:rsidRPr="00B97018" w:rsidRDefault="00BC37A8" w:rsidP="00B97018">
      <w:pPr>
        <w:pStyle w:val="Seznam3"/>
        <w:numPr>
          <w:ilvl w:val="1"/>
          <w:numId w:val="29"/>
        </w:numPr>
        <w:tabs>
          <w:tab w:val="clear" w:pos="390"/>
          <w:tab w:val="num" w:pos="720"/>
        </w:tabs>
        <w:spacing w:before="120" w:after="120"/>
        <w:ind w:left="720" w:hanging="720"/>
        <w:contextualSpacing w:val="0"/>
        <w:rPr>
          <w:rFonts w:ascii="Arial" w:hAnsi="Arial" w:cs="Arial"/>
          <w:color w:val="000000"/>
          <w:sz w:val="18"/>
          <w:szCs w:val="18"/>
        </w:rPr>
      </w:pPr>
      <w:r w:rsidRPr="00A3655C">
        <w:rPr>
          <w:rFonts w:ascii="Arial" w:hAnsi="Arial" w:cs="Arial"/>
          <w:color w:val="000000"/>
          <w:sz w:val="18"/>
          <w:szCs w:val="18"/>
        </w:rPr>
        <w:t>Smluvní strany prohlašují, že s ohledem na předmět této smlouvy a ve</w:t>
      </w:r>
      <w:r w:rsidR="00144D1F">
        <w:rPr>
          <w:rFonts w:ascii="Arial" w:hAnsi="Arial" w:cs="Arial"/>
          <w:color w:val="000000"/>
          <w:sz w:val="18"/>
          <w:szCs w:val="18"/>
        </w:rPr>
        <w:t xml:space="preserve"> vazbě na závazky objednatele s </w:t>
      </w:r>
      <w:r w:rsidRPr="00A3655C">
        <w:rPr>
          <w:rFonts w:ascii="Arial" w:hAnsi="Arial" w:cs="Arial"/>
          <w:color w:val="000000"/>
          <w:sz w:val="18"/>
          <w:szCs w:val="18"/>
        </w:rPr>
        <w:t>výší smluvních pokut souhlasí.</w:t>
      </w:r>
    </w:p>
    <w:p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BC3263">
        <w:rPr>
          <w:rFonts w:ascii="Arial" w:hAnsi="Arial" w:cs="Arial"/>
          <w:color w:val="000000"/>
          <w:sz w:val="18"/>
          <w:szCs w:val="18"/>
        </w:rPr>
        <w:t>3</w:t>
      </w:r>
    </w:p>
    <w:p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Prodlení objednatele a zhotovitele, odstoupení od smlouvy</w:t>
      </w:r>
    </w:p>
    <w:p w:rsidR="00BC37A8" w:rsidRPr="00A3655C" w:rsidRDefault="00BC37A8" w:rsidP="00BC37A8">
      <w:pPr>
        <w:pStyle w:val="Seznam3"/>
        <w:spacing w:before="120" w:after="120"/>
        <w:ind w:left="0" w:firstLine="0"/>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.1</w:t>
      </w:r>
      <w:r w:rsidRPr="00A3655C">
        <w:rPr>
          <w:rFonts w:ascii="Arial" w:hAnsi="Arial" w:cs="Arial"/>
          <w:color w:val="000000"/>
          <w:sz w:val="18"/>
          <w:szCs w:val="18"/>
        </w:rPr>
        <w:tab/>
        <w:t>Odstoupení od smlouvy:</w:t>
      </w:r>
    </w:p>
    <w:p w:rsidR="00BC37A8" w:rsidRPr="00456B7B" w:rsidRDefault="00BC37A8" w:rsidP="00BC37A8">
      <w:pPr>
        <w:pStyle w:val="Seznam3"/>
        <w:spacing w:before="120" w:after="120"/>
        <w:ind w:left="720" w:hanging="720"/>
        <w:rPr>
          <w:rFonts w:ascii="Arial" w:hAnsi="Arial" w:cs="Arial"/>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.1.1</w:t>
      </w:r>
      <w:r w:rsidRPr="00A3655C">
        <w:rPr>
          <w:rFonts w:ascii="Arial" w:hAnsi="Arial" w:cs="Arial"/>
          <w:color w:val="000000"/>
          <w:sz w:val="18"/>
          <w:szCs w:val="18"/>
        </w:rPr>
        <w:tab/>
        <w:t xml:space="preserve">Objednatel a zhotovitel jsou oprávněni odstoupit od smlouvy či její části v případě, </w:t>
      </w:r>
      <w:r w:rsidR="00456B7B" w:rsidRPr="00C0194A">
        <w:rPr>
          <w:rFonts w:ascii="Arial" w:hAnsi="Arial" w:cs="Arial"/>
          <w:sz w:val="18"/>
          <w:szCs w:val="18"/>
        </w:rPr>
        <w:t>je zahájeno</w:t>
      </w:r>
      <w:r w:rsidR="00456B7B" w:rsidRPr="00456B7B">
        <w:rPr>
          <w:rFonts w:ascii="Arial" w:hAnsi="Arial" w:cs="Arial"/>
          <w:sz w:val="18"/>
          <w:szCs w:val="18"/>
        </w:rPr>
        <w:t xml:space="preserve"> insolvenční řízení</w:t>
      </w:r>
      <w:r w:rsidR="00D4224B">
        <w:rPr>
          <w:rFonts w:ascii="Arial" w:hAnsi="Arial" w:cs="Arial"/>
          <w:sz w:val="18"/>
          <w:szCs w:val="18"/>
        </w:rPr>
        <w:t>.</w:t>
      </w:r>
    </w:p>
    <w:p w:rsidR="00BC37A8" w:rsidRPr="00A3655C" w:rsidRDefault="00BC37A8" w:rsidP="00BC37A8">
      <w:pPr>
        <w:pStyle w:val="Seznam3"/>
        <w:spacing w:before="120" w:after="120"/>
        <w:ind w:left="720" w:hanging="720"/>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.1.2</w:t>
      </w:r>
      <w:r w:rsidRPr="00A3655C">
        <w:rPr>
          <w:rFonts w:ascii="Arial" w:hAnsi="Arial" w:cs="Arial"/>
          <w:color w:val="000000"/>
          <w:sz w:val="18"/>
          <w:szCs w:val="18"/>
        </w:rPr>
        <w:tab/>
        <w:t>Objednatel je bez dalšího oprávněn odstoupit od smlouvy či její části v případě níže uvedeného porušení smlouvy zhotovitelem:</w:t>
      </w:r>
    </w:p>
    <w:p w:rsidR="00BC37A8" w:rsidRPr="00A3655C" w:rsidRDefault="00BC37A8" w:rsidP="00BC37A8">
      <w:pPr>
        <w:numPr>
          <w:ilvl w:val="0"/>
          <w:numId w:val="31"/>
        </w:numPr>
        <w:rPr>
          <w:rFonts w:ascii="Arial" w:hAnsi="Arial" w:cs="Arial"/>
          <w:color w:val="000000"/>
          <w:sz w:val="18"/>
          <w:szCs w:val="18"/>
        </w:rPr>
      </w:pPr>
      <w:r w:rsidRPr="00A3655C">
        <w:rPr>
          <w:rFonts w:ascii="Arial" w:hAnsi="Arial" w:cs="Arial"/>
          <w:color w:val="000000"/>
          <w:sz w:val="18"/>
          <w:szCs w:val="18"/>
        </w:rPr>
        <w:t>prodlení s předáním díla ne</w:t>
      </w:r>
      <w:r w:rsidR="00543971">
        <w:rPr>
          <w:rFonts w:ascii="Arial" w:hAnsi="Arial" w:cs="Arial"/>
          <w:color w:val="000000"/>
          <w:sz w:val="18"/>
          <w:szCs w:val="18"/>
        </w:rPr>
        <w:t>bo event. jeho části delším 30</w:t>
      </w:r>
      <w:r w:rsidRPr="00A3655C">
        <w:rPr>
          <w:rFonts w:ascii="Arial" w:hAnsi="Arial" w:cs="Arial"/>
          <w:color w:val="000000"/>
          <w:sz w:val="18"/>
          <w:szCs w:val="18"/>
        </w:rPr>
        <w:t xml:space="preserve"> dnů oproti termínům uvedeným v této smlouvě;</w:t>
      </w:r>
    </w:p>
    <w:p w:rsidR="00BC37A8" w:rsidRPr="00A3655C" w:rsidRDefault="00BC37A8" w:rsidP="00BC37A8">
      <w:pPr>
        <w:numPr>
          <w:ilvl w:val="0"/>
          <w:numId w:val="31"/>
        </w:numPr>
        <w:rPr>
          <w:rFonts w:ascii="Arial" w:hAnsi="Arial" w:cs="Arial"/>
          <w:color w:val="000000"/>
          <w:sz w:val="18"/>
          <w:szCs w:val="18"/>
        </w:rPr>
      </w:pPr>
      <w:r w:rsidRPr="00A3655C">
        <w:rPr>
          <w:rFonts w:ascii="Arial" w:hAnsi="Arial" w:cs="Arial"/>
          <w:color w:val="000000"/>
          <w:sz w:val="18"/>
          <w:szCs w:val="18"/>
        </w:rPr>
        <w:t>neoprávněné zastavení či přerušení prací na více jak 5 dní na stavbě v rozporu s touto smlouvou;</w:t>
      </w:r>
    </w:p>
    <w:p w:rsidR="00BC37A8" w:rsidRPr="00A3655C" w:rsidRDefault="00BC37A8" w:rsidP="00BC37A8">
      <w:pPr>
        <w:numPr>
          <w:ilvl w:val="0"/>
          <w:numId w:val="31"/>
        </w:numPr>
        <w:rPr>
          <w:rFonts w:ascii="Arial" w:hAnsi="Arial" w:cs="Arial"/>
          <w:color w:val="000000"/>
          <w:sz w:val="18"/>
          <w:szCs w:val="18"/>
        </w:rPr>
      </w:pPr>
      <w:r w:rsidRPr="00A3655C">
        <w:rPr>
          <w:rFonts w:ascii="Arial" w:hAnsi="Arial" w:cs="Arial"/>
          <w:color w:val="000000"/>
          <w:sz w:val="18"/>
          <w:szCs w:val="18"/>
        </w:rPr>
        <w:t xml:space="preserve">porušení smluvních povinností </w:t>
      </w:r>
      <w:r w:rsidRPr="000B0141">
        <w:rPr>
          <w:rFonts w:ascii="Arial" w:hAnsi="Arial" w:cs="Arial"/>
          <w:color w:val="000000"/>
          <w:sz w:val="18"/>
          <w:szCs w:val="18"/>
        </w:rPr>
        <w:t>uvedených v bodě 5.4 této</w:t>
      </w:r>
      <w:r w:rsidRPr="00A3655C">
        <w:rPr>
          <w:rFonts w:ascii="Arial" w:hAnsi="Arial" w:cs="Arial"/>
          <w:color w:val="000000"/>
          <w:sz w:val="18"/>
          <w:szCs w:val="18"/>
        </w:rPr>
        <w:t xml:space="preserve"> smlouvy;</w:t>
      </w:r>
    </w:p>
    <w:p w:rsidR="00BC37A8" w:rsidRPr="00A3655C" w:rsidRDefault="00BC37A8" w:rsidP="00BC37A8">
      <w:pPr>
        <w:numPr>
          <w:ilvl w:val="0"/>
          <w:numId w:val="31"/>
        </w:numPr>
        <w:rPr>
          <w:rFonts w:ascii="Arial" w:hAnsi="Arial" w:cs="Arial"/>
          <w:color w:val="000000"/>
          <w:sz w:val="18"/>
          <w:szCs w:val="18"/>
        </w:rPr>
      </w:pPr>
      <w:r w:rsidRPr="00A3655C">
        <w:rPr>
          <w:rFonts w:ascii="Arial" w:hAnsi="Arial" w:cs="Arial"/>
          <w:color w:val="000000"/>
          <w:sz w:val="18"/>
          <w:szCs w:val="18"/>
        </w:rPr>
        <w:t>neodstranění závadného stavu ve lhůtě podle bodu 8.1.4 této smlouvy;</w:t>
      </w:r>
    </w:p>
    <w:p w:rsidR="00BC37A8" w:rsidRPr="00A3655C" w:rsidRDefault="00BC37A8" w:rsidP="00BC37A8">
      <w:pPr>
        <w:numPr>
          <w:ilvl w:val="0"/>
          <w:numId w:val="31"/>
        </w:numPr>
        <w:rPr>
          <w:rFonts w:ascii="Arial" w:hAnsi="Arial" w:cs="Arial"/>
          <w:color w:val="000000"/>
          <w:sz w:val="18"/>
          <w:szCs w:val="18"/>
        </w:rPr>
      </w:pPr>
      <w:r w:rsidRPr="00A3655C">
        <w:rPr>
          <w:rFonts w:ascii="Arial" w:hAnsi="Arial" w:cs="Arial"/>
          <w:color w:val="000000"/>
          <w:sz w:val="18"/>
          <w:szCs w:val="18"/>
        </w:rPr>
        <w:t>nepředložení pojistné smlouvy podle bodu 15.</w:t>
      </w:r>
      <w:r>
        <w:rPr>
          <w:rFonts w:ascii="Arial" w:hAnsi="Arial" w:cs="Arial"/>
          <w:color w:val="000000"/>
          <w:sz w:val="18"/>
          <w:szCs w:val="18"/>
        </w:rPr>
        <w:t>7</w:t>
      </w:r>
      <w:r w:rsidRPr="00A3655C">
        <w:rPr>
          <w:rFonts w:ascii="Arial" w:hAnsi="Arial" w:cs="Arial"/>
          <w:color w:val="000000"/>
          <w:sz w:val="18"/>
          <w:szCs w:val="18"/>
        </w:rPr>
        <w:t xml:space="preserve"> této smlouvy;</w:t>
      </w:r>
    </w:p>
    <w:p w:rsidR="00BC37A8" w:rsidRPr="00A3655C" w:rsidRDefault="00BC37A8" w:rsidP="00BC37A8">
      <w:pPr>
        <w:numPr>
          <w:ilvl w:val="0"/>
          <w:numId w:val="31"/>
        </w:numPr>
        <w:rPr>
          <w:rFonts w:ascii="Arial" w:hAnsi="Arial" w:cs="Arial"/>
          <w:color w:val="000000"/>
          <w:sz w:val="18"/>
          <w:szCs w:val="18"/>
        </w:rPr>
      </w:pPr>
      <w:r w:rsidRPr="00A3655C">
        <w:rPr>
          <w:rFonts w:ascii="Arial" w:hAnsi="Arial" w:cs="Arial"/>
          <w:color w:val="000000"/>
          <w:sz w:val="18"/>
          <w:szCs w:val="18"/>
        </w:rPr>
        <w:t>porušení jakékoliv jiné povinnosti zhotovitele dle této smlouvy nebo neplnění jiných ustanovení této smlouvy, zejména provádění díla v rozporu s kvalitativními parametry danými touto smlouvou.</w:t>
      </w:r>
    </w:p>
    <w:p w:rsidR="00BC37A8" w:rsidRPr="00A3655C" w:rsidRDefault="00BC37A8" w:rsidP="00BC37A8">
      <w:pPr>
        <w:pStyle w:val="Seznam3"/>
        <w:spacing w:before="120" w:after="120"/>
        <w:ind w:left="720" w:hanging="720"/>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.1.3</w:t>
      </w:r>
      <w:r w:rsidRPr="00A3655C">
        <w:rPr>
          <w:rFonts w:ascii="Arial" w:hAnsi="Arial" w:cs="Arial"/>
          <w:color w:val="000000"/>
          <w:sz w:val="18"/>
          <w:szCs w:val="18"/>
        </w:rPr>
        <w:tab/>
        <w:t xml:space="preserve">Zhotovitel je oprávněn odstoupit od smlouvy či její části v případě prodlení objednatele s úhradou oprávněného nároku zhotovitele na peněžité plnění po dobu delší </w:t>
      </w:r>
      <w:r>
        <w:rPr>
          <w:rFonts w:ascii="Arial" w:hAnsi="Arial" w:cs="Arial"/>
          <w:color w:val="000000"/>
          <w:sz w:val="18"/>
          <w:szCs w:val="18"/>
        </w:rPr>
        <w:t>3</w:t>
      </w:r>
      <w:r w:rsidR="00543971">
        <w:rPr>
          <w:rFonts w:ascii="Arial" w:hAnsi="Arial" w:cs="Arial"/>
          <w:color w:val="000000"/>
          <w:sz w:val="18"/>
          <w:szCs w:val="18"/>
        </w:rPr>
        <w:t>0</w:t>
      </w:r>
      <w:r w:rsidRPr="00A3655C">
        <w:rPr>
          <w:rFonts w:ascii="Arial" w:hAnsi="Arial" w:cs="Arial"/>
          <w:color w:val="000000"/>
          <w:sz w:val="18"/>
          <w:szCs w:val="18"/>
        </w:rPr>
        <w:t xml:space="preserve"> dnů po její splatnosti, byl-li k zaplacení alespoň jednou písemně vyzván.</w:t>
      </w:r>
    </w:p>
    <w:p w:rsidR="00BC37A8" w:rsidRPr="00A3655C" w:rsidRDefault="00BC37A8" w:rsidP="00BC37A8">
      <w:pPr>
        <w:pStyle w:val="Seznam3"/>
        <w:spacing w:before="120" w:after="120"/>
        <w:ind w:left="720" w:hanging="720"/>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.2</w:t>
      </w:r>
      <w:r w:rsidRPr="00A3655C">
        <w:rPr>
          <w:rFonts w:ascii="Arial" w:hAnsi="Arial" w:cs="Arial"/>
          <w:color w:val="000000"/>
          <w:sz w:val="18"/>
          <w:szCs w:val="18"/>
        </w:rPr>
        <w:tab/>
        <w:t>Odstoupení od smlouvy musí být učiněno písemně; účinky odstoupení nastávají dnem doručení druhé smluvní straně oznámení o odstoupení, bylo-li odstoupení oprávněné.</w:t>
      </w:r>
    </w:p>
    <w:p w:rsidR="00BC37A8" w:rsidRPr="00A65951" w:rsidRDefault="00BC37A8" w:rsidP="00BC37A8">
      <w:pPr>
        <w:pStyle w:val="Seznam3"/>
        <w:spacing w:before="120" w:after="120"/>
        <w:ind w:left="720" w:hanging="720"/>
        <w:rPr>
          <w:rFonts w:ascii="Arial" w:hAnsi="Arial" w:cs="Arial"/>
          <w:color w:val="000000"/>
          <w:sz w:val="18"/>
          <w:szCs w:val="18"/>
        </w:rPr>
      </w:pPr>
      <w:r>
        <w:rPr>
          <w:rFonts w:ascii="Arial" w:hAnsi="Arial" w:cs="Arial"/>
          <w:color w:val="000000"/>
          <w:sz w:val="18"/>
          <w:szCs w:val="18"/>
        </w:rPr>
        <w:t>1</w:t>
      </w:r>
      <w:r w:rsidR="001A76AF">
        <w:rPr>
          <w:rFonts w:ascii="Arial" w:hAnsi="Arial" w:cs="Arial"/>
          <w:color w:val="000000"/>
          <w:sz w:val="18"/>
          <w:szCs w:val="18"/>
        </w:rPr>
        <w:t>3</w:t>
      </w:r>
      <w:r>
        <w:rPr>
          <w:rFonts w:ascii="Arial" w:hAnsi="Arial" w:cs="Arial"/>
          <w:color w:val="000000"/>
          <w:sz w:val="18"/>
          <w:szCs w:val="18"/>
        </w:rPr>
        <w:t>.3</w:t>
      </w:r>
      <w:r w:rsidRPr="00A3655C">
        <w:rPr>
          <w:rFonts w:ascii="Arial" w:hAnsi="Arial" w:cs="Arial"/>
          <w:color w:val="000000"/>
          <w:sz w:val="18"/>
          <w:szCs w:val="18"/>
        </w:rPr>
        <w:tab/>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1104F9">
        <w:rPr>
          <w:rFonts w:ascii="Arial" w:hAnsi="Arial" w:cs="Arial"/>
          <w:color w:val="000000"/>
          <w:sz w:val="18"/>
          <w:szCs w:val="18"/>
        </w:rPr>
        <w:t>5</w:t>
      </w:r>
      <w:r w:rsidRPr="00A3655C">
        <w:rPr>
          <w:rFonts w:ascii="Arial" w:hAnsi="Arial" w:cs="Arial"/>
          <w:color w:val="000000"/>
          <w:sz w:val="18"/>
          <w:szCs w:val="18"/>
        </w:rPr>
        <w:t xml:space="preserve"> dnů ode dne účinnosti odstoupení. Neučiní-li tak zhotovitel, je objednatel oprávněn staveniště na náklady zhotovitele vyklidit a náklady mu přefakturovat</w:t>
      </w:r>
      <w:r w:rsidRPr="00A65951">
        <w:rPr>
          <w:rFonts w:ascii="Arial" w:hAnsi="Arial" w:cs="Arial"/>
          <w:color w:val="000000"/>
          <w:sz w:val="18"/>
          <w:szCs w:val="18"/>
        </w:rPr>
        <w:t>. S</w:t>
      </w:r>
      <w:r>
        <w:rPr>
          <w:rFonts w:ascii="Arial" w:hAnsi="Arial" w:cs="Arial"/>
          <w:color w:val="000000"/>
          <w:sz w:val="18"/>
          <w:szCs w:val="18"/>
        </w:rPr>
        <w:t xml:space="preserve">mluvní </w:t>
      </w:r>
      <w:r w:rsidRPr="00B35E84">
        <w:rPr>
          <w:rFonts w:ascii="Arial" w:hAnsi="Arial" w:cs="Arial"/>
          <w:color w:val="000000"/>
          <w:sz w:val="18"/>
          <w:szCs w:val="18"/>
        </w:rPr>
        <w:t>strany provedou vzájemné vypořádání následovně. Zhotovitel je povinen vrátit zpět již zaplacenou část ceny díla. Objednatel je povinen zaplatit zhotoviteli stavební práce provedené zhotovitelem v</w:t>
      </w:r>
      <w:r>
        <w:rPr>
          <w:rFonts w:ascii="Arial" w:hAnsi="Arial" w:cs="Arial"/>
          <w:color w:val="000000"/>
          <w:sz w:val="18"/>
          <w:szCs w:val="18"/>
        </w:rPr>
        <w:t> </w:t>
      </w:r>
      <w:r w:rsidRPr="00B35E84">
        <w:rPr>
          <w:rFonts w:ascii="Arial" w:hAnsi="Arial" w:cs="Arial"/>
          <w:color w:val="000000"/>
          <w:sz w:val="18"/>
          <w:szCs w:val="18"/>
        </w:rPr>
        <w:t>ceně dle výkazu výměr v</w:t>
      </w:r>
      <w:r>
        <w:rPr>
          <w:rFonts w:ascii="Arial" w:hAnsi="Arial" w:cs="Arial"/>
          <w:color w:val="000000"/>
          <w:sz w:val="18"/>
          <w:szCs w:val="18"/>
        </w:rPr>
        <w:t> </w:t>
      </w:r>
      <w:r w:rsidRPr="00B35E84">
        <w:rPr>
          <w:rFonts w:ascii="Arial" w:hAnsi="Arial" w:cs="Arial"/>
          <w:color w:val="000000"/>
          <w:sz w:val="18"/>
          <w:szCs w:val="18"/>
        </w:rPr>
        <w:t>plném rozsahu, pokud dojde k</w:t>
      </w:r>
      <w:r>
        <w:rPr>
          <w:rFonts w:ascii="Arial" w:hAnsi="Arial" w:cs="Arial"/>
          <w:color w:val="000000"/>
          <w:sz w:val="18"/>
          <w:szCs w:val="18"/>
        </w:rPr>
        <w:t> </w:t>
      </w:r>
      <w:r w:rsidRPr="00B35E84">
        <w:rPr>
          <w:rFonts w:ascii="Arial" w:hAnsi="Arial" w:cs="Arial"/>
          <w:color w:val="000000"/>
          <w:sz w:val="18"/>
          <w:szCs w:val="18"/>
        </w:rPr>
        <w:t>odstoupení od smlouvy z</w:t>
      </w:r>
      <w:r>
        <w:rPr>
          <w:rFonts w:ascii="Arial" w:hAnsi="Arial" w:cs="Arial"/>
          <w:color w:val="000000"/>
          <w:sz w:val="18"/>
          <w:szCs w:val="18"/>
        </w:rPr>
        <w:t> </w:t>
      </w:r>
      <w:r w:rsidRPr="00B35E84">
        <w:rPr>
          <w:rFonts w:ascii="Arial" w:hAnsi="Arial" w:cs="Arial"/>
          <w:color w:val="000000"/>
          <w:sz w:val="18"/>
          <w:szCs w:val="18"/>
        </w:rPr>
        <w:t>důvodu porušení jeho povinností. Pokud dojde k</w:t>
      </w:r>
      <w:r>
        <w:rPr>
          <w:rFonts w:ascii="Arial" w:hAnsi="Arial" w:cs="Arial"/>
          <w:color w:val="000000"/>
          <w:sz w:val="18"/>
          <w:szCs w:val="18"/>
        </w:rPr>
        <w:t> </w:t>
      </w:r>
      <w:r w:rsidRPr="00B35E84">
        <w:rPr>
          <w:rFonts w:ascii="Arial" w:hAnsi="Arial" w:cs="Arial"/>
          <w:color w:val="000000"/>
          <w:sz w:val="18"/>
          <w:szCs w:val="18"/>
        </w:rPr>
        <w:t>odstoupení od smlouvy z</w:t>
      </w:r>
      <w:r>
        <w:rPr>
          <w:rFonts w:ascii="Arial" w:hAnsi="Arial" w:cs="Arial"/>
          <w:color w:val="000000"/>
          <w:sz w:val="18"/>
          <w:szCs w:val="18"/>
        </w:rPr>
        <w:t> </w:t>
      </w:r>
      <w:r w:rsidRPr="00B35E84">
        <w:rPr>
          <w:rFonts w:ascii="Arial" w:hAnsi="Arial" w:cs="Arial"/>
          <w:color w:val="000000"/>
          <w:sz w:val="18"/>
          <w:szCs w:val="18"/>
        </w:rPr>
        <w:t>důvodu porušení povinností zhotovitele, pak je objednatel povinen zaplatit zhotoviteli stavební práce provedené zhotovitelem v</w:t>
      </w:r>
      <w:r>
        <w:rPr>
          <w:rFonts w:ascii="Arial" w:hAnsi="Arial" w:cs="Arial"/>
          <w:color w:val="000000"/>
          <w:sz w:val="18"/>
          <w:szCs w:val="18"/>
        </w:rPr>
        <w:t> </w:t>
      </w:r>
      <w:r w:rsidRPr="00B35E84">
        <w:rPr>
          <w:rFonts w:ascii="Arial" w:hAnsi="Arial" w:cs="Arial"/>
          <w:color w:val="000000"/>
          <w:sz w:val="18"/>
          <w:szCs w:val="18"/>
        </w:rPr>
        <w:t>ceně dle výkazu výměr ponížené o 20%. Obě smluvní strany jsou oprávněny navzájem se pře</w:t>
      </w:r>
      <w:r w:rsidR="00210D41">
        <w:rPr>
          <w:rFonts w:ascii="Arial" w:hAnsi="Arial" w:cs="Arial"/>
          <w:color w:val="000000"/>
          <w:sz w:val="18"/>
          <w:szCs w:val="18"/>
        </w:rPr>
        <w:t>krývající pohledávky započítat.</w:t>
      </w:r>
    </w:p>
    <w:p w:rsidR="00BC37A8" w:rsidRPr="00A3655C" w:rsidRDefault="00BC37A8" w:rsidP="00BC37A8">
      <w:pPr>
        <w:pStyle w:val="Seznam2"/>
        <w:spacing w:before="120"/>
        <w:ind w:left="720" w:hanging="720"/>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.4</w:t>
      </w:r>
      <w:r w:rsidRPr="00A3655C">
        <w:rPr>
          <w:rFonts w:ascii="Arial" w:hAnsi="Arial" w:cs="Arial"/>
          <w:color w:val="000000"/>
          <w:sz w:val="18"/>
          <w:szCs w:val="18"/>
        </w:rPr>
        <w:tab/>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w:t>
      </w:r>
      <w:r>
        <w:rPr>
          <w:rFonts w:ascii="Arial" w:hAnsi="Arial" w:cs="Arial"/>
          <w:color w:val="000000"/>
          <w:sz w:val="18"/>
          <w:szCs w:val="18"/>
        </w:rPr>
        <w:t> </w:t>
      </w:r>
      <w:r w:rsidRPr="00A3655C">
        <w:rPr>
          <w:rFonts w:ascii="Arial" w:hAnsi="Arial" w:cs="Arial"/>
          <w:color w:val="000000"/>
          <w:sz w:val="18"/>
          <w:szCs w:val="18"/>
        </w:rPr>
        <w:t>ustanovení o vlastnictví díla, náhradě škody a cenová ujednání obsažená v této smlouvě a jejich přílohách.</w:t>
      </w:r>
    </w:p>
    <w:p w:rsidR="00667769" w:rsidRDefault="00BC37A8" w:rsidP="00CB55E8">
      <w:pPr>
        <w:pStyle w:val="Seznam2"/>
        <w:spacing w:before="120"/>
        <w:ind w:left="720" w:hanging="720"/>
        <w:rPr>
          <w:rFonts w:ascii="Arial" w:hAnsi="Arial" w:cs="Arial"/>
          <w:color w:val="000000"/>
          <w:sz w:val="18"/>
          <w:szCs w:val="18"/>
        </w:rPr>
      </w:pPr>
      <w:r w:rsidRPr="00A3655C">
        <w:rPr>
          <w:rFonts w:ascii="Arial" w:hAnsi="Arial" w:cs="Arial"/>
          <w:color w:val="000000"/>
          <w:sz w:val="18"/>
          <w:szCs w:val="18"/>
        </w:rPr>
        <w:t>1</w:t>
      </w:r>
      <w:r w:rsidR="00667769">
        <w:rPr>
          <w:rFonts w:ascii="Arial" w:hAnsi="Arial" w:cs="Arial"/>
          <w:color w:val="000000"/>
          <w:sz w:val="18"/>
          <w:szCs w:val="18"/>
        </w:rPr>
        <w:t>3</w:t>
      </w:r>
      <w:r w:rsidRPr="00A3655C">
        <w:rPr>
          <w:rFonts w:ascii="Arial" w:hAnsi="Arial" w:cs="Arial"/>
          <w:color w:val="000000"/>
          <w:sz w:val="18"/>
          <w:szCs w:val="18"/>
        </w:rPr>
        <w:t>.5</w:t>
      </w:r>
      <w:r w:rsidRPr="00A3655C">
        <w:rPr>
          <w:rFonts w:ascii="Arial" w:hAnsi="Arial" w:cs="Arial"/>
          <w:color w:val="000000"/>
          <w:sz w:val="18"/>
          <w:szCs w:val="18"/>
        </w:rPr>
        <w:tab/>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w:t>
      </w:r>
      <w:r w:rsidR="00CB55E8">
        <w:rPr>
          <w:rFonts w:ascii="Arial" w:hAnsi="Arial" w:cs="Arial"/>
          <w:color w:val="000000"/>
          <w:sz w:val="18"/>
          <w:szCs w:val="18"/>
        </w:rPr>
        <w:t>končení díla jinému zhotoviteli.</w:t>
      </w:r>
    </w:p>
    <w:p w:rsidR="00B97018" w:rsidRDefault="00B97018" w:rsidP="00667769">
      <w:pPr>
        <w:jc w:val="center"/>
        <w:rPr>
          <w:rFonts w:ascii="Arial" w:hAnsi="Arial" w:cs="Arial"/>
          <w:color w:val="000000"/>
          <w:sz w:val="18"/>
          <w:szCs w:val="18"/>
        </w:rPr>
      </w:pPr>
    </w:p>
    <w:p w:rsidR="00667769" w:rsidRDefault="00667769" w:rsidP="00667769">
      <w:pPr>
        <w:jc w:val="center"/>
        <w:rPr>
          <w:rFonts w:ascii="Arial" w:hAnsi="Arial" w:cs="Arial"/>
          <w:color w:val="000000"/>
          <w:sz w:val="18"/>
          <w:szCs w:val="18"/>
        </w:rPr>
      </w:pPr>
      <w:r w:rsidRPr="00A3655C">
        <w:rPr>
          <w:rFonts w:ascii="Arial" w:hAnsi="Arial" w:cs="Arial"/>
          <w:color w:val="000000"/>
          <w:sz w:val="18"/>
          <w:szCs w:val="18"/>
        </w:rPr>
        <w:t>Článek 1</w:t>
      </w:r>
      <w:r>
        <w:rPr>
          <w:rFonts w:ascii="Arial" w:hAnsi="Arial" w:cs="Arial"/>
          <w:color w:val="000000"/>
          <w:sz w:val="18"/>
          <w:szCs w:val="18"/>
        </w:rPr>
        <w:t>4</w:t>
      </w:r>
    </w:p>
    <w:p w:rsidR="00667769" w:rsidRPr="00667769" w:rsidRDefault="00667769" w:rsidP="00667769">
      <w:pPr>
        <w:pStyle w:val="Seznam"/>
        <w:jc w:val="center"/>
        <w:rPr>
          <w:rFonts w:ascii="Arial" w:hAnsi="Arial" w:cs="Arial"/>
          <w:b/>
          <w:color w:val="000000"/>
          <w:sz w:val="18"/>
          <w:szCs w:val="18"/>
        </w:rPr>
      </w:pPr>
      <w:r>
        <w:rPr>
          <w:rFonts w:ascii="Arial" w:hAnsi="Arial" w:cs="Arial"/>
          <w:b/>
          <w:color w:val="000000"/>
          <w:sz w:val="18"/>
          <w:szCs w:val="18"/>
        </w:rPr>
        <w:t>Neobsazen</w:t>
      </w:r>
    </w:p>
    <w:p w:rsidR="00667769" w:rsidRPr="00A3655C" w:rsidRDefault="00BC37A8" w:rsidP="00667769">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667769">
        <w:rPr>
          <w:rFonts w:ascii="Arial" w:hAnsi="Arial" w:cs="Arial"/>
          <w:color w:val="000000"/>
          <w:sz w:val="18"/>
          <w:szCs w:val="18"/>
        </w:rPr>
        <w:t>5</w:t>
      </w:r>
    </w:p>
    <w:p w:rsidR="00BC37A8" w:rsidRPr="00A3655C" w:rsidRDefault="00BC37A8" w:rsidP="00BC37A8">
      <w:pPr>
        <w:pStyle w:val="Seznam"/>
        <w:jc w:val="center"/>
        <w:rPr>
          <w:rFonts w:ascii="Arial" w:hAnsi="Arial" w:cs="Arial"/>
          <w:b/>
          <w:color w:val="000000"/>
          <w:sz w:val="18"/>
          <w:szCs w:val="18"/>
        </w:rPr>
      </w:pPr>
      <w:r w:rsidRPr="00A3655C">
        <w:rPr>
          <w:rFonts w:ascii="Arial" w:hAnsi="Arial" w:cs="Arial"/>
          <w:b/>
          <w:color w:val="000000"/>
          <w:sz w:val="18"/>
          <w:szCs w:val="18"/>
        </w:rPr>
        <w:t>Další ujednání</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Technickými normami (ČSN) podle této smlouvy jsou všechny české technické předpisy a normy, mezinárodní normy podle zákona č. 22/1997 Sb. v platném znění, </w:t>
      </w:r>
      <w:r w:rsidR="00144D1F">
        <w:rPr>
          <w:rFonts w:ascii="Arial" w:hAnsi="Arial" w:cs="Arial"/>
          <w:color w:val="000000"/>
          <w:sz w:val="18"/>
          <w:szCs w:val="18"/>
        </w:rPr>
        <w:t>a to jak jejich části závazné i </w:t>
      </w:r>
      <w:r w:rsidRPr="00A3655C">
        <w:rPr>
          <w:rFonts w:ascii="Arial" w:hAnsi="Arial" w:cs="Arial"/>
          <w:color w:val="000000"/>
          <w:sz w:val="18"/>
          <w:szCs w:val="18"/>
        </w:rPr>
        <w:t>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Je-li k plnění povinností zhotovitele z této smlouvy třeba činit právní úkony jménem objednatele, objednatel je povinen udělit zhotoviteli písemnou plnou moc, kterou se zhotovitel zavazuje přijmout a</w:t>
      </w:r>
      <w:r>
        <w:rPr>
          <w:rFonts w:ascii="Arial" w:hAnsi="Arial" w:cs="Arial"/>
          <w:color w:val="000000"/>
          <w:sz w:val="18"/>
          <w:szCs w:val="18"/>
        </w:rPr>
        <w:t> </w:t>
      </w:r>
      <w:r w:rsidRPr="00A3655C">
        <w:rPr>
          <w:rFonts w:ascii="Arial" w:hAnsi="Arial" w:cs="Arial"/>
          <w:color w:val="000000"/>
          <w:sz w:val="18"/>
          <w:szCs w:val="18"/>
        </w:rPr>
        <w:t>jednat podle ní osobně.</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Pr>
          <w:rFonts w:ascii="Arial" w:hAnsi="Arial" w:cs="Arial"/>
          <w:color w:val="000000"/>
          <w:sz w:val="18"/>
          <w:szCs w:val="18"/>
        </w:rPr>
        <w:t>Zhotovitel se zavazuje,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Na výzvu zhotovitele (zápisem </w:t>
      </w:r>
      <w:r>
        <w:rPr>
          <w:rFonts w:ascii="Arial" w:hAnsi="Arial" w:cs="Arial"/>
          <w:color w:val="000000"/>
          <w:sz w:val="18"/>
          <w:szCs w:val="18"/>
        </w:rPr>
        <w:t>do stavebního deníku, dopisem</w:t>
      </w:r>
      <w:r w:rsidRPr="00A3655C">
        <w:rPr>
          <w:rFonts w:ascii="Arial" w:hAnsi="Arial" w:cs="Arial"/>
          <w:color w:val="000000"/>
          <w:sz w:val="18"/>
          <w:szCs w:val="18"/>
        </w:rPr>
        <w:t>) je objednatel povinen předat své stanovisko v obstarávané záležitosti a dát pokyn k dalšímu postupu zhotovitele ve věci, popř. se osobně účastnit jednání ve lhůtě, kterou zhotovitel stanoví, ne však kratší než 24 hodin od doručení výzvy.</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nájemce objektu a zhotovitel tímto uděluje objednateli s takovým postoupením práv a převodem povinností souhlas.</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Zhotovitel a objednatel berou na vědomí, že veškeré informace, skutečnosti a veškerá dokumentace týkající se díla jsou předmětem obchodního tajemství a považuje se za důvěrné</w:t>
      </w:r>
      <w:r>
        <w:rPr>
          <w:rFonts w:ascii="Arial" w:hAnsi="Arial" w:cs="Arial"/>
          <w:color w:val="000000"/>
          <w:sz w:val="18"/>
          <w:szCs w:val="18"/>
        </w:rPr>
        <w:t>.</w:t>
      </w:r>
      <w:r w:rsidRPr="00A3655C">
        <w:rPr>
          <w:rFonts w:ascii="Arial" w:hAnsi="Arial" w:cs="Arial"/>
          <w:color w:val="000000"/>
          <w:sz w:val="18"/>
          <w:szCs w:val="18"/>
        </w:rPr>
        <w:t xml:space="preserve"> Výjimku tvoří informace vyžádané třetími osobami, jejichž oprávnění vyplývá z</w:t>
      </w:r>
      <w:r w:rsidR="009971EA">
        <w:rPr>
          <w:rFonts w:ascii="Arial" w:hAnsi="Arial" w:cs="Arial"/>
          <w:color w:val="000000"/>
          <w:sz w:val="18"/>
          <w:szCs w:val="18"/>
        </w:rPr>
        <w:t> příslušných právních předpisů.</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Zhotovitel </w:t>
      </w:r>
      <w:r>
        <w:rPr>
          <w:rFonts w:ascii="Arial" w:hAnsi="Arial" w:cs="Arial"/>
          <w:color w:val="000000"/>
          <w:sz w:val="18"/>
          <w:szCs w:val="18"/>
        </w:rPr>
        <w:t>prohlašuje, že disponuje</w:t>
      </w:r>
      <w:r w:rsidRPr="00A3655C">
        <w:rPr>
          <w:rFonts w:ascii="Arial" w:hAnsi="Arial" w:cs="Arial"/>
          <w:color w:val="000000"/>
          <w:sz w:val="18"/>
          <w:szCs w:val="18"/>
        </w:rPr>
        <w:t xml:space="preserve"> pojistnou smlouvu s pojistným plněním ve výši alespoň </w:t>
      </w:r>
      <w:r w:rsidR="00902D70">
        <w:rPr>
          <w:rFonts w:ascii="Arial" w:hAnsi="Arial" w:cs="Arial"/>
          <w:color w:val="000000"/>
          <w:sz w:val="18"/>
          <w:szCs w:val="18"/>
        </w:rPr>
        <w:t>0,5</w:t>
      </w:r>
      <w:r w:rsidRPr="00A3655C">
        <w:rPr>
          <w:rFonts w:ascii="Arial" w:hAnsi="Arial" w:cs="Arial"/>
          <w:color w:val="000000"/>
          <w:sz w:val="18"/>
          <w:szCs w:val="18"/>
        </w:rPr>
        <w:t xml:space="preserve"> milionů Kč, v níž je zhotovitel pojištěn na rizika a škody, která mohou vzniknout při jeho činnosti objednateli či třetím osobám</w:t>
      </w:r>
      <w:r>
        <w:rPr>
          <w:rFonts w:ascii="Arial" w:hAnsi="Arial" w:cs="Arial"/>
          <w:color w:val="000000"/>
          <w:sz w:val="18"/>
          <w:szCs w:val="18"/>
        </w:rPr>
        <w:t>.</w:t>
      </w:r>
      <w:r w:rsidRPr="00A3655C">
        <w:rPr>
          <w:rFonts w:ascii="Arial" w:hAnsi="Arial" w:cs="Arial"/>
          <w:color w:val="000000"/>
          <w:sz w:val="18"/>
          <w:szCs w:val="18"/>
        </w:rPr>
        <w:t xml:space="preserve"> </w:t>
      </w:r>
      <w:r w:rsidRPr="000D1C68">
        <w:t xml:space="preserve"> </w:t>
      </w:r>
      <w:r w:rsidRPr="000D1C68">
        <w:rPr>
          <w:rFonts w:ascii="Arial" w:hAnsi="Arial" w:cs="Arial"/>
          <w:color w:val="000000"/>
          <w:sz w:val="18"/>
          <w:szCs w:val="18"/>
        </w:rPr>
        <w:t>Zhotovitel je povinen udržovat sjednané pojištění v platnosti po celou dobu realizace díla. Zhotovitel je povinen na výzvu objednatele prokázat splnění skutečností podle tohoto odstavce, tj. předložit objednateli k nahlédnutí stejnopis aktuálně platné pojistné smlouvy a/nebo potvrzení pojišťovny o trvání pojistné smlouvy.</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Zhotovitel uhradí objednateli případný rozdíl mezi částkou, na niž objednateli oprávněně vznikne nárok, a</w:t>
      </w:r>
      <w:r w:rsidR="00D201F9">
        <w:rPr>
          <w:rFonts w:ascii="Arial" w:hAnsi="Arial" w:cs="Arial"/>
          <w:color w:val="000000"/>
          <w:sz w:val="18"/>
          <w:szCs w:val="18"/>
        </w:rPr>
        <w:t> </w:t>
      </w:r>
      <w:r w:rsidRPr="00A3655C">
        <w:rPr>
          <w:rFonts w:ascii="Arial" w:hAnsi="Arial" w:cs="Arial"/>
          <w:color w:val="000000"/>
          <w:sz w:val="18"/>
          <w:szCs w:val="18"/>
        </w:rPr>
        <w:t>pojistným plněním vyplaceným pojišťovnou objednateli dle pojistné smlouvy.</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Na žádost objednatele zajistí zhotovitel změnu pojistné smlouvy v tom smyslu, že případné plnění při pojistné události bude vinkulováno ve prospěch banky či jiného subjektu, financujícího výstavbu předmětu plnění.</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Zhotovitel se zavazuje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w:t>
      </w:r>
      <w:r>
        <w:rPr>
          <w:rFonts w:ascii="Arial" w:hAnsi="Arial" w:cs="Arial"/>
          <w:color w:val="000000"/>
          <w:sz w:val="18"/>
          <w:szCs w:val="18"/>
        </w:rPr>
        <w:t> </w:t>
      </w:r>
      <w:r w:rsidRPr="00A3655C">
        <w:rPr>
          <w:rFonts w:ascii="Arial" w:hAnsi="Arial" w:cs="Arial"/>
          <w:color w:val="000000"/>
          <w:sz w:val="18"/>
          <w:szCs w:val="18"/>
        </w:rPr>
        <w:t>sporné otázce s tím, že zhotovitel je tímto rozhodnutím zavázán.</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Smluvní strany nejsou oprávněny splatné pohledávky vzájemně započítat.</w:t>
      </w:r>
    </w:p>
    <w:p w:rsidR="00BC37A8" w:rsidRPr="001A76AF" w:rsidRDefault="00BC37A8" w:rsidP="001A76AF">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Specifické odpovědnosti zhotovitele podle této smlouvy a prostředky k nápravě, které má objednatel dle této smlouvy, jakož i případná náhrada škody, rozšiřují a žádným způsobem neomezují odpovědnost zhotovitele podle § 560 a násl. obchodního zákoníku. </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Zhotovitel je povinen archivovat veškerou dokumentaci po dobu 10 let od finančního ukončení projektu. </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Zhotovitel si je vědom, že je ve smyslu ust. § 2 písm. e) zákona č. 320/2001 Sb., o finanční kontrole ve veřejné správě a o změně některých zákonů (zákon o finanční kontrole), ve znění pozdějších předpisů, povinen spolupůsobit při výkonu finanční kontroly.</w:t>
      </w:r>
    </w:p>
    <w:p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667769">
        <w:rPr>
          <w:rFonts w:ascii="Arial" w:hAnsi="Arial" w:cs="Arial"/>
          <w:color w:val="000000"/>
          <w:sz w:val="18"/>
          <w:szCs w:val="18"/>
        </w:rPr>
        <w:t>6</w:t>
      </w:r>
    </w:p>
    <w:p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Pozastavení prací a omezení rozsahu prací</w:t>
      </w:r>
    </w:p>
    <w:p w:rsidR="00BC37A8" w:rsidRPr="00A3655C" w:rsidRDefault="00667769" w:rsidP="00667769">
      <w:pPr>
        <w:pStyle w:val="Seznam"/>
        <w:spacing w:before="120"/>
        <w:ind w:left="705" w:hanging="705"/>
        <w:jc w:val="both"/>
        <w:rPr>
          <w:rFonts w:ascii="Arial" w:hAnsi="Arial" w:cs="Arial"/>
          <w:color w:val="000000"/>
          <w:sz w:val="18"/>
          <w:szCs w:val="18"/>
        </w:rPr>
      </w:pPr>
      <w:r>
        <w:rPr>
          <w:rFonts w:ascii="Arial" w:hAnsi="Arial" w:cs="Arial"/>
          <w:color w:val="000000"/>
          <w:sz w:val="18"/>
          <w:szCs w:val="18"/>
        </w:rPr>
        <w:t>16.1</w:t>
      </w:r>
      <w:r>
        <w:rPr>
          <w:rFonts w:ascii="Arial" w:hAnsi="Arial" w:cs="Arial"/>
          <w:color w:val="000000"/>
          <w:sz w:val="18"/>
          <w:szCs w:val="18"/>
        </w:rPr>
        <w:tab/>
      </w:r>
      <w:r w:rsidR="00BC37A8" w:rsidRPr="00A3655C">
        <w:rPr>
          <w:rFonts w:ascii="Arial" w:hAnsi="Arial" w:cs="Arial"/>
          <w:color w:val="000000"/>
          <w:sz w:val="18"/>
          <w:szCs w:val="18"/>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části díla.</w:t>
      </w:r>
    </w:p>
    <w:p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667769">
        <w:rPr>
          <w:rFonts w:ascii="Arial" w:hAnsi="Arial" w:cs="Arial"/>
          <w:color w:val="000000"/>
          <w:sz w:val="18"/>
          <w:szCs w:val="18"/>
        </w:rPr>
        <w:t>7</w:t>
      </w:r>
    </w:p>
    <w:p w:rsidR="00BC37A8" w:rsidRPr="00A3655C" w:rsidRDefault="00BC37A8" w:rsidP="00BC37A8">
      <w:pPr>
        <w:pStyle w:val="Seznam"/>
        <w:ind w:left="0" w:firstLine="0"/>
        <w:jc w:val="center"/>
        <w:rPr>
          <w:rFonts w:ascii="Arial" w:hAnsi="Arial" w:cs="Arial"/>
          <w:color w:val="000000"/>
          <w:sz w:val="18"/>
          <w:szCs w:val="18"/>
        </w:rPr>
      </w:pPr>
      <w:r w:rsidRPr="00A3655C">
        <w:rPr>
          <w:rFonts w:ascii="Arial" w:hAnsi="Arial" w:cs="Arial"/>
          <w:b/>
          <w:color w:val="000000"/>
          <w:sz w:val="18"/>
          <w:szCs w:val="18"/>
        </w:rPr>
        <w:t>Závěrečná ustanovení</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Pokud tato smlouva nestanoví jinak, řídí se právní vztahy jí založené </w:t>
      </w:r>
      <w:r>
        <w:rPr>
          <w:rFonts w:ascii="Arial" w:hAnsi="Arial" w:cs="Arial"/>
          <w:color w:val="000000"/>
          <w:sz w:val="18"/>
          <w:szCs w:val="18"/>
        </w:rPr>
        <w:t>občanským</w:t>
      </w:r>
      <w:r w:rsidRPr="00A3655C">
        <w:rPr>
          <w:rFonts w:ascii="Arial" w:hAnsi="Arial" w:cs="Arial"/>
          <w:color w:val="000000"/>
          <w:sz w:val="18"/>
          <w:szCs w:val="18"/>
        </w:rPr>
        <w:t xml:space="preserve">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vždy řídit příslušným aktuálně platným a účinným předpisem upravujícím danou záležitost.</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063315">
        <w:rPr>
          <w:rFonts w:ascii="Arial" w:hAnsi="Arial" w:cs="Arial"/>
          <w:color w:val="000000"/>
          <w:sz w:val="18"/>
          <w:szCs w:val="18"/>
        </w:rPr>
        <w:t>Tuto smlouvu lze měnit a doplňovat jen písemnými dodatky očíslovanými vzest</w:t>
      </w:r>
      <w:r>
        <w:rPr>
          <w:rFonts w:ascii="Arial" w:hAnsi="Arial" w:cs="Arial"/>
          <w:color w:val="000000"/>
          <w:sz w:val="18"/>
          <w:szCs w:val="18"/>
        </w:rPr>
        <w:t>upnou číselnou řadou a </w:t>
      </w:r>
      <w:r w:rsidRPr="00063315">
        <w:rPr>
          <w:rFonts w:ascii="Arial" w:hAnsi="Arial" w:cs="Arial"/>
          <w:color w:val="000000"/>
          <w:sz w:val="18"/>
          <w:szCs w:val="18"/>
        </w:rPr>
        <w:t xml:space="preserve">podepsanými oprávněnými zástupci obou smluvních stran. </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Při nebezpečí prodlení se za řádně doručené oznámení považuje i oznámení učiněné telefonicky, faxem či e-mailem s tím, že bude příslušnou smluvní stranou následně potvrzeno a předáno písemně v listinné podobě.</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Tato smlouva je platná a účinná dnem jejího podpisu oběma smluvními stranami.</w:t>
      </w:r>
    </w:p>
    <w:p w:rsidR="00B40BAE" w:rsidRPr="00002D79" w:rsidRDefault="00B40BAE"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002D79">
        <w:rPr>
          <w:rFonts w:ascii="Arial" w:hAnsi="Arial" w:cs="Arial"/>
          <w:color w:val="000000"/>
          <w:sz w:val="18"/>
          <w:szCs w:val="18"/>
        </w:rPr>
        <w:t>Obě smluvní strany prohlašují, že byly seznámeny se zveřej</w:t>
      </w:r>
      <w:r w:rsidR="00144D1F">
        <w:rPr>
          <w:rFonts w:ascii="Arial" w:hAnsi="Arial" w:cs="Arial"/>
          <w:color w:val="000000"/>
          <w:sz w:val="18"/>
          <w:szCs w:val="18"/>
        </w:rPr>
        <w:t>něním textu uzavřené smlouvy na </w:t>
      </w:r>
      <w:r w:rsidRPr="00002D79">
        <w:rPr>
          <w:rFonts w:ascii="Arial" w:hAnsi="Arial" w:cs="Arial"/>
          <w:color w:val="000000"/>
          <w:sz w:val="18"/>
          <w:szCs w:val="18"/>
        </w:rPr>
        <w:t xml:space="preserve">elektronickém profilu zadavatele veřejné zakázky dle § </w:t>
      </w:r>
      <w:r w:rsidR="005C5CC4">
        <w:rPr>
          <w:rFonts w:ascii="Arial" w:hAnsi="Arial" w:cs="Arial"/>
          <w:color w:val="000000"/>
          <w:sz w:val="18"/>
          <w:szCs w:val="18"/>
        </w:rPr>
        <w:t>219</w:t>
      </w:r>
      <w:r w:rsidRPr="00002D79">
        <w:rPr>
          <w:rFonts w:ascii="Arial" w:hAnsi="Arial" w:cs="Arial"/>
          <w:color w:val="000000"/>
          <w:sz w:val="18"/>
          <w:szCs w:val="18"/>
        </w:rPr>
        <w:t xml:space="preserve">a odstavec </w:t>
      </w:r>
      <w:r w:rsidR="005C5CC4">
        <w:rPr>
          <w:rFonts w:ascii="Arial" w:hAnsi="Arial" w:cs="Arial"/>
          <w:color w:val="000000"/>
          <w:sz w:val="18"/>
          <w:szCs w:val="18"/>
        </w:rPr>
        <w:t>1</w:t>
      </w:r>
      <w:r w:rsidRPr="00002D79">
        <w:rPr>
          <w:rFonts w:ascii="Arial" w:hAnsi="Arial" w:cs="Arial"/>
          <w:color w:val="000000"/>
          <w:sz w:val="18"/>
          <w:szCs w:val="18"/>
        </w:rPr>
        <w:t>) zákona č.13</w:t>
      </w:r>
      <w:r w:rsidR="005C5CC4">
        <w:rPr>
          <w:rFonts w:ascii="Arial" w:hAnsi="Arial" w:cs="Arial"/>
          <w:color w:val="000000"/>
          <w:sz w:val="18"/>
          <w:szCs w:val="18"/>
        </w:rPr>
        <w:t>4/201</w:t>
      </w:r>
      <w:r w:rsidRPr="00002D79">
        <w:rPr>
          <w:rFonts w:ascii="Arial" w:hAnsi="Arial" w:cs="Arial"/>
          <w:color w:val="000000"/>
          <w:sz w:val="18"/>
          <w:szCs w:val="18"/>
        </w:rPr>
        <w:t>6 Sb.</w:t>
      </w:r>
      <w:r w:rsidR="004057D6">
        <w:rPr>
          <w:rFonts w:ascii="Arial" w:hAnsi="Arial" w:cs="Arial"/>
          <w:color w:val="000000"/>
          <w:sz w:val="18"/>
          <w:szCs w:val="18"/>
        </w:rPr>
        <w:t>, o zadávání veřejných zakázek, ve znění pozdějších předpisů, v registru smluv ve smyslu zákona č. 340/2015 Sb., o zvláštních podmínkách účinnosti některých smluv, uveřejňování těchto smluv a o registru smluv.</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V  případě rozporu ustanovení této smlouvy s ustanoveními jejích příloh, platí ustanovení smlouvy.</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Tato smlouva se vyhotovuje v pěti stejnopisech, z nichž objednatel obdrží tři vyhotovení a zhotovitel dvě vyhotovení.</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Smluvní strany potvrzují, že si tuto smlouvu před jejím podpisem přečetly, porozuměly jejímu obsahu, uzavírají ji svobodně a vážně. Na důkaz toho připojují své níže uvedené podpisy.</w:t>
      </w:r>
    </w:p>
    <w:p w:rsidR="00BC37A8" w:rsidRPr="00A3655C" w:rsidRDefault="00BC37A8" w:rsidP="00BC37A8">
      <w:pPr>
        <w:ind w:right="475" w:firstLine="709"/>
        <w:rPr>
          <w:rFonts w:ascii="Arial" w:hAnsi="Arial" w:cs="Arial"/>
          <w:color w:val="000000"/>
          <w:sz w:val="18"/>
          <w:szCs w:val="18"/>
        </w:rPr>
      </w:pPr>
    </w:p>
    <w:p w:rsidR="00BC37A8" w:rsidRPr="00A3655C" w:rsidRDefault="00BC37A8" w:rsidP="00BC37A8">
      <w:pPr>
        <w:ind w:right="475" w:firstLine="709"/>
        <w:rPr>
          <w:rFonts w:ascii="Arial" w:hAnsi="Arial" w:cs="Arial"/>
          <w:color w:val="000000"/>
          <w:sz w:val="18"/>
          <w:szCs w:val="18"/>
        </w:rPr>
      </w:pPr>
    </w:p>
    <w:p w:rsidR="00BC37A8" w:rsidRPr="00A3655C" w:rsidRDefault="00BC37A8" w:rsidP="00BC37A8">
      <w:pPr>
        <w:ind w:right="475"/>
        <w:rPr>
          <w:rFonts w:ascii="Arial" w:hAnsi="Arial" w:cs="Arial"/>
          <w:color w:val="000000"/>
          <w:sz w:val="18"/>
          <w:szCs w:val="18"/>
        </w:rPr>
      </w:pPr>
      <w:r w:rsidRPr="00A3655C">
        <w:rPr>
          <w:rFonts w:ascii="Arial" w:hAnsi="Arial" w:cs="Arial"/>
          <w:color w:val="000000"/>
          <w:sz w:val="18"/>
          <w:szCs w:val="18"/>
        </w:rPr>
        <w:t>V</w:t>
      </w:r>
      <w:r w:rsidR="00116576">
        <w:rPr>
          <w:rFonts w:ascii="Arial" w:hAnsi="Arial" w:cs="Arial"/>
          <w:color w:val="000000"/>
          <w:sz w:val="18"/>
          <w:szCs w:val="18"/>
        </w:rPr>
        <w:t> </w:t>
      </w:r>
      <w:r w:rsidR="00F55A24">
        <w:rPr>
          <w:rFonts w:ascii="Arial" w:hAnsi="Arial" w:cs="Arial"/>
          <w:color w:val="000000"/>
          <w:sz w:val="18"/>
          <w:szCs w:val="18"/>
        </w:rPr>
        <w:t>Jičíně</w:t>
      </w:r>
      <w:r w:rsidRPr="00A3655C">
        <w:rPr>
          <w:rFonts w:ascii="Arial" w:hAnsi="Arial" w:cs="Arial"/>
          <w:color w:val="000000"/>
          <w:sz w:val="18"/>
          <w:szCs w:val="18"/>
        </w:rPr>
        <w:t xml:space="preserve">, dne </w:t>
      </w:r>
      <w:r w:rsidR="00E558FD">
        <w:rPr>
          <w:rFonts w:ascii="Arial" w:hAnsi="Arial" w:cs="Arial"/>
          <w:color w:val="000000"/>
          <w:sz w:val="18"/>
          <w:szCs w:val="18"/>
        </w:rPr>
        <w:t>26.11.2019</w:t>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00543971">
        <w:rPr>
          <w:rFonts w:ascii="Arial" w:hAnsi="Arial" w:cs="Arial"/>
          <w:color w:val="000000"/>
          <w:sz w:val="18"/>
          <w:szCs w:val="18"/>
        </w:rPr>
        <w:tab/>
      </w:r>
      <w:r w:rsidR="00543971">
        <w:rPr>
          <w:rFonts w:ascii="Arial" w:hAnsi="Arial" w:cs="Arial"/>
          <w:color w:val="000000"/>
          <w:sz w:val="18"/>
          <w:szCs w:val="18"/>
        </w:rPr>
        <w:tab/>
      </w:r>
      <w:r w:rsidRPr="00270385">
        <w:rPr>
          <w:rFonts w:ascii="Arial" w:hAnsi="Arial" w:cs="Arial"/>
          <w:color w:val="000000"/>
          <w:sz w:val="18"/>
          <w:szCs w:val="18"/>
        </w:rPr>
        <w:t>V</w:t>
      </w:r>
      <w:r w:rsidR="00E558FD">
        <w:rPr>
          <w:rFonts w:ascii="Arial" w:hAnsi="Arial" w:cs="Arial"/>
          <w:color w:val="000000"/>
          <w:sz w:val="18"/>
          <w:szCs w:val="18"/>
        </w:rPr>
        <w:t> Jičíně dne 26.11.2019</w:t>
      </w:r>
    </w:p>
    <w:p w:rsidR="00BC37A8" w:rsidRPr="00A3655C" w:rsidRDefault="00BC37A8" w:rsidP="00BC37A8">
      <w:pPr>
        <w:ind w:right="475"/>
        <w:rPr>
          <w:rFonts w:ascii="Arial" w:hAnsi="Arial" w:cs="Arial"/>
          <w:color w:val="000000"/>
          <w:sz w:val="18"/>
          <w:szCs w:val="18"/>
        </w:rPr>
      </w:pPr>
    </w:p>
    <w:p w:rsidR="00BC37A8" w:rsidRPr="00A3655C" w:rsidRDefault="00BC37A8" w:rsidP="00BC37A8">
      <w:pPr>
        <w:ind w:right="475"/>
        <w:rPr>
          <w:rFonts w:ascii="Arial" w:hAnsi="Arial" w:cs="Arial"/>
          <w:color w:val="000000"/>
          <w:sz w:val="18"/>
          <w:szCs w:val="18"/>
        </w:rPr>
      </w:pPr>
      <w:r w:rsidRPr="00A3655C">
        <w:rPr>
          <w:rFonts w:ascii="Arial" w:hAnsi="Arial" w:cs="Arial"/>
          <w:color w:val="000000"/>
          <w:sz w:val="18"/>
          <w:szCs w:val="18"/>
        </w:rPr>
        <w:t>Za objednatele:</w:t>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004057D6">
        <w:rPr>
          <w:rFonts w:ascii="Arial" w:hAnsi="Arial" w:cs="Arial"/>
          <w:color w:val="000000"/>
          <w:sz w:val="18"/>
          <w:szCs w:val="18"/>
        </w:rPr>
        <w:tab/>
      </w:r>
      <w:r w:rsidRPr="00A3655C">
        <w:rPr>
          <w:rFonts w:ascii="Arial" w:hAnsi="Arial" w:cs="Arial"/>
          <w:color w:val="000000"/>
          <w:sz w:val="18"/>
          <w:szCs w:val="18"/>
        </w:rPr>
        <w:t>Za zhotovitele:</w:t>
      </w:r>
    </w:p>
    <w:p w:rsidR="00BC37A8" w:rsidRPr="00A3655C" w:rsidRDefault="00BC37A8" w:rsidP="00BC37A8">
      <w:pPr>
        <w:ind w:right="475"/>
        <w:rPr>
          <w:rFonts w:ascii="Arial" w:hAnsi="Arial" w:cs="Arial"/>
          <w:color w:val="000000"/>
          <w:sz w:val="18"/>
          <w:szCs w:val="18"/>
        </w:rPr>
      </w:pPr>
    </w:p>
    <w:p w:rsidR="00BC37A8" w:rsidRPr="00A3655C" w:rsidRDefault="00BC37A8" w:rsidP="00BC37A8">
      <w:pPr>
        <w:ind w:right="475"/>
        <w:rPr>
          <w:rFonts w:ascii="Arial" w:hAnsi="Arial" w:cs="Arial"/>
          <w:color w:val="000000"/>
          <w:sz w:val="18"/>
          <w:szCs w:val="18"/>
        </w:rPr>
      </w:pPr>
    </w:p>
    <w:p w:rsidR="00BC37A8" w:rsidRPr="00A3655C" w:rsidRDefault="00BC37A8" w:rsidP="00BC37A8">
      <w:pPr>
        <w:ind w:right="475"/>
        <w:rPr>
          <w:rFonts w:ascii="Arial" w:hAnsi="Arial" w:cs="Arial"/>
          <w:color w:val="000000"/>
          <w:sz w:val="18"/>
          <w:szCs w:val="18"/>
        </w:rPr>
      </w:pPr>
    </w:p>
    <w:p w:rsidR="00BC37A8" w:rsidRPr="00A3655C" w:rsidRDefault="00BC37A8" w:rsidP="00BC37A8">
      <w:pPr>
        <w:ind w:right="475"/>
        <w:rPr>
          <w:rFonts w:ascii="Arial" w:hAnsi="Arial" w:cs="Arial"/>
          <w:color w:val="000000"/>
          <w:sz w:val="18"/>
          <w:szCs w:val="18"/>
        </w:rPr>
      </w:pPr>
    </w:p>
    <w:p w:rsidR="00BC37A8" w:rsidRPr="00A3655C" w:rsidRDefault="00BC37A8" w:rsidP="00BC37A8">
      <w:pPr>
        <w:ind w:right="475"/>
        <w:rPr>
          <w:rFonts w:ascii="Arial" w:hAnsi="Arial" w:cs="Arial"/>
          <w:color w:val="000000"/>
          <w:sz w:val="18"/>
          <w:szCs w:val="18"/>
        </w:rPr>
      </w:pPr>
    </w:p>
    <w:p w:rsidR="00BC37A8" w:rsidRPr="00A3655C" w:rsidRDefault="00BC37A8" w:rsidP="00BC37A8">
      <w:pPr>
        <w:ind w:right="475"/>
        <w:rPr>
          <w:rFonts w:ascii="Arial" w:hAnsi="Arial" w:cs="Arial"/>
          <w:color w:val="000000"/>
          <w:sz w:val="18"/>
          <w:szCs w:val="18"/>
        </w:rPr>
      </w:pPr>
      <w:r w:rsidRPr="00A3655C">
        <w:rPr>
          <w:rFonts w:ascii="Arial" w:hAnsi="Arial" w:cs="Arial"/>
          <w:color w:val="000000"/>
          <w:sz w:val="18"/>
          <w:szCs w:val="18"/>
        </w:rPr>
        <w:t>……………………………………..…………</w:t>
      </w:r>
      <w:r w:rsidRPr="00A3655C">
        <w:rPr>
          <w:rFonts w:ascii="Arial" w:hAnsi="Arial" w:cs="Arial"/>
          <w:color w:val="000000"/>
          <w:sz w:val="18"/>
          <w:szCs w:val="18"/>
        </w:rPr>
        <w:tab/>
      </w:r>
      <w:r w:rsidRPr="00A3655C">
        <w:rPr>
          <w:rFonts w:ascii="Arial" w:hAnsi="Arial" w:cs="Arial"/>
          <w:color w:val="000000"/>
          <w:sz w:val="18"/>
          <w:szCs w:val="18"/>
        </w:rPr>
        <w:tab/>
      </w:r>
      <w:r>
        <w:rPr>
          <w:rFonts w:ascii="Arial" w:hAnsi="Arial" w:cs="Arial"/>
          <w:color w:val="000000"/>
          <w:sz w:val="18"/>
          <w:szCs w:val="18"/>
        </w:rPr>
        <w:tab/>
      </w:r>
      <w:r w:rsidRPr="00270385">
        <w:rPr>
          <w:rFonts w:ascii="Arial" w:hAnsi="Arial" w:cs="Arial"/>
          <w:color w:val="000000"/>
          <w:sz w:val="18"/>
          <w:szCs w:val="18"/>
        </w:rPr>
        <w:t>…………………………………..…………</w:t>
      </w:r>
    </w:p>
    <w:p w:rsidR="00BC37A8" w:rsidRPr="00A3655C" w:rsidRDefault="004E7D1E" w:rsidP="00BC37A8">
      <w:pPr>
        <w:ind w:right="475"/>
        <w:rPr>
          <w:rFonts w:ascii="Arial" w:hAnsi="Arial" w:cs="Arial"/>
          <w:color w:val="000000"/>
          <w:sz w:val="18"/>
          <w:szCs w:val="18"/>
        </w:rPr>
      </w:pPr>
      <w:r>
        <w:rPr>
          <w:rFonts w:ascii="Arial" w:hAnsi="Arial" w:cs="Arial"/>
          <w:color w:val="000000"/>
          <w:sz w:val="18"/>
          <w:szCs w:val="18"/>
        </w:rPr>
        <w:t>VOŠ a SPŠ</w:t>
      </w:r>
      <w:r w:rsidR="00F55A24">
        <w:rPr>
          <w:rFonts w:ascii="Arial" w:hAnsi="Arial" w:cs="Arial"/>
          <w:color w:val="000000"/>
          <w:sz w:val="18"/>
          <w:szCs w:val="18"/>
        </w:rPr>
        <w:t>,</w:t>
      </w:r>
      <w:r>
        <w:rPr>
          <w:rFonts w:ascii="Arial" w:hAnsi="Arial" w:cs="Arial"/>
          <w:color w:val="000000"/>
          <w:sz w:val="18"/>
          <w:szCs w:val="18"/>
        </w:rPr>
        <w:t xml:space="preserve"> Jičín</w:t>
      </w:r>
      <w:r w:rsidR="00BC37A8">
        <w:rPr>
          <w:rFonts w:ascii="Arial" w:hAnsi="Arial" w:cs="Arial"/>
          <w:color w:val="000000"/>
          <w:sz w:val="18"/>
          <w:szCs w:val="18"/>
        </w:rPr>
        <w:t xml:space="preserve">                                          </w:t>
      </w:r>
      <w:r w:rsidR="00BC37A8">
        <w:rPr>
          <w:rFonts w:ascii="Arial" w:hAnsi="Arial" w:cs="Arial"/>
          <w:color w:val="000000"/>
          <w:sz w:val="18"/>
          <w:szCs w:val="18"/>
        </w:rPr>
        <w:tab/>
      </w:r>
      <w:r w:rsidR="00BC37A8">
        <w:rPr>
          <w:rFonts w:ascii="Arial" w:hAnsi="Arial" w:cs="Arial"/>
          <w:color w:val="000000"/>
          <w:sz w:val="18"/>
          <w:szCs w:val="18"/>
        </w:rPr>
        <w:tab/>
      </w:r>
      <w:r w:rsidR="004C27AC">
        <w:rPr>
          <w:rFonts w:ascii="Arial" w:hAnsi="Arial" w:cs="Arial"/>
          <w:color w:val="000000"/>
          <w:sz w:val="18"/>
          <w:szCs w:val="18"/>
        </w:rPr>
        <w:t>.</w:t>
      </w:r>
      <w:r w:rsidR="008F1EDC">
        <w:rPr>
          <w:rFonts w:ascii="Arial" w:hAnsi="Arial" w:cs="Arial"/>
          <w:color w:val="000000"/>
          <w:sz w:val="18"/>
          <w:szCs w:val="18"/>
        </w:rPr>
        <w:tab/>
        <w:t>ROYAL TECH s.r.o.</w:t>
      </w:r>
    </w:p>
    <w:p w:rsidR="00BC37A8" w:rsidRPr="00A3655C" w:rsidRDefault="004E7D1E" w:rsidP="00BC37A8">
      <w:pPr>
        <w:ind w:right="475"/>
        <w:rPr>
          <w:rFonts w:ascii="Arial" w:hAnsi="Arial" w:cs="Arial"/>
          <w:color w:val="000000"/>
          <w:sz w:val="18"/>
          <w:szCs w:val="18"/>
        </w:rPr>
      </w:pPr>
      <w:r>
        <w:rPr>
          <w:rFonts w:ascii="Arial" w:hAnsi="Arial" w:cs="Arial"/>
          <w:color w:val="000000"/>
          <w:sz w:val="18"/>
          <w:szCs w:val="18"/>
        </w:rPr>
        <w:t>Ing. Alena Žalská</w:t>
      </w:r>
      <w:r w:rsidR="00BC37A8">
        <w:rPr>
          <w:rFonts w:ascii="Arial" w:hAnsi="Arial" w:cs="Arial"/>
          <w:color w:val="000000"/>
          <w:sz w:val="18"/>
          <w:szCs w:val="18"/>
        </w:rPr>
        <w:t xml:space="preserve">                                                      </w:t>
      </w:r>
      <w:r w:rsidR="00BC37A8">
        <w:rPr>
          <w:rFonts w:ascii="Arial" w:hAnsi="Arial" w:cs="Arial"/>
          <w:color w:val="000000"/>
          <w:sz w:val="18"/>
          <w:szCs w:val="18"/>
        </w:rPr>
        <w:tab/>
      </w:r>
      <w:r>
        <w:rPr>
          <w:rFonts w:ascii="Arial" w:hAnsi="Arial" w:cs="Arial"/>
          <w:color w:val="000000"/>
          <w:sz w:val="18"/>
          <w:szCs w:val="18"/>
        </w:rPr>
        <w:t xml:space="preserve">              </w:t>
      </w:r>
      <w:r w:rsidR="008F1EDC">
        <w:rPr>
          <w:rFonts w:ascii="Arial" w:hAnsi="Arial" w:cs="Arial"/>
          <w:color w:val="000000"/>
          <w:sz w:val="18"/>
          <w:szCs w:val="18"/>
        </w:rPr>
        <w:t>Ing. František Zmek</w:t>
      </w:r>
      <w:r>
        <w:rPr>
          <w:rFonts w:ascii="Arial" w:hAnsi="Arial" w:cs="Arial"/>
          <w:color w:val="000000"/>
          <w:sz w:val="18"/>
          <w:szCs w:val="18"/>
        </w:rPr>
        <w:t xml:space="preserve">             </w:t>
      </w:r>
      <w:r w:rsidR="00BC37A8">
        <w:rPr>
          <w:rFonts w:ascii="Arial" w:hAnsi="Arial" w:cs="Arial"/>
          <w:color w:val="000000"/>
          <w:sz w:val="18"/>
          <w:szCs w:val="18"/>
        </w:rPr>
        <w:tab/>
        <w:t xml:space="preserve"> </w:t>
      </w:r>
    </w:p>
    <w:p w:rsidR="00BC37A8" w:rsidRDefault="008F1EDC" w:rsidP="00BC37A8">
      <w:pPr>
        <w:ind w:right="475"/>
        <w:rPr>
          <w:rFonts w:ascii="Arial" w:hAnsi="Arial" w:cs="Arial"/>
          <w:color w:val="000000"/>
          <w:sz w:val="18"/>
          <w:szCs w:val="18"/>
        </w:rPr>
      </w:pPr>
      <w:r>
        <w:rPr>
          <w:rFonts w:ascii="Arial" w:hAnsi="Arial" w:cs="Arial"/>
          <w:color w:val="000000"/>
          <w:sz w:val="18"/>
          <w:szCs w:val="18"/>
        </w:rPr>
        <w:t>Ř</w:t>
      </w:r>
      <w:r w:rsidR="00D37579">
        <w:rPr>
          <w:rFonts w:ascii="Arial" w:hAnsi="Arial" w:cs="Arial"/>
          <w:color w:val="000000"/>
          <w:sz w:val="18"/>
          <w:szCs w:val="18"/>
        </w:rPr>
        <w:t>editel</w:t>
      </w:r>
      <w:r w:rsidR="00F55A24">
        <w:rPr>
          <w:rFonts w:ascii="Arial" w:hAnsi="Arial" w:cs="Arial"/>
          <w:color w:val="000000"/>
          <w:sz w:val="18"/>
          <w:szCs w:val="18"/>
        </w:rPr>
        <w:t>ka</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jednatel</w:t>
      </w:r>
    </w:p>
    <w:p w:rsidR="00D37579" w:rsidRDefault="00D37579" w:rsidP="00BC37A8">
      <w:pPr>
        <w:ind w:right="475"/>
        <w:rPr>
          <w:rFonts w:ascii="Arial" w:hAnsi="Arial" w:cs="Arial"/>
          <w:color w:val="000000"/>
          <w:sz w:val="18"/>
          <w:szCs w:val="18"/>
        </w:rPr>
      </w:pPr>
    </w:p>
    <w:p w:rsidR="00D37579" w:rsidRDefault="00D37579" w:rsidP="00BC37A8">
      <w:pPr>
        <w:ind w:right="475"/>
        <w:rPr>
          <w:rFonts w:ascii="Arial" w:hAnsi="Arial" w:cs="Arial"/>
          <w:color w:val="000000"/>
          <w:sz w:val="18"/>
          <w:szCs w:val="18"/>
        </w:rPr>
      </w:pPr>
    </w:p>
    <w:p w:rsidR="004057D6" w:rsidRPr="00A3655C" w:rsidRDefault="00BA4809" w:rsidP="004057D6">
      <w:pPr>
        <w:pStyle w:val="Zkladntext"/>
        <w:spacing w:before="60" w:after="0"/>
        <w:rPr>
          <w:rFonts w:ascii="Arial" w:hAnsi="Arial" w:cs="Arial"/>
          <w:color w:val="000000"/>
          <w:sz w:val="18"/>
          <w:szCs w:val="18"/>
          <w:u w:val="single"/>
        </w:rPr>
      </w:pPr>
      <w:r>
        <w:rPr>
          <w:rFonts w:ascii="Arial" w:hAnsi="Arial" w:cs="Arial"/>
          <w:color w:val="000000"/>
          <w:sz w:val="18"/>
          <w:szCs w:val="18"/>
          <w:u w:val="single"/>
        </w:rPr>
        <w:t>Příloha č. 1</w:t>
      </w:r>
      <w:r w:rsidR="004057D6">
        <w:rPr>
          <w:rFonts w:ascii="Arial" w:hAnsi="Arial" w:cs="Arial"/>
          <w:color w:val="000000"/>
          <w:sz w:val="18"/>
          <w:szCs w:val="18"/>
          <w:u w:val="single"/>
        </w:rPr>
        <w:t xml:space="preserve"> –</w:t>
      </w:r>
      <w:r w:rsidRPr="00A3655C">
        <w:rPr>
          <w:rFonts w:ascii="Arial" w:hAnsi="Arial" w:cs="Arial"/>
          <w:color w:val="000000"/>
          <w:sz w:val="18"/>
          <w:szCs w:val="18"/>
          <w:u w:val="single"/>
        </w:rPr>
        <w:t xml:space="preserve"> </w:t>
      </w:r>
      <w:r w:rsidR="004057D6">
        <w:rPr>
          <w:rFonts w:ascii="Arial" w:hAnsi="Arial" w:cs="Arial"/>
          <w:color w:val="000000"/>
          <w:sz w:val="18"/>
          <w:szCs w:val="18"/>
          <w:u w:val="single"/>
        </w:rPr>
        <w:t>Položkový rozpočet</w:t>
      </w:r>
    </w:p>
    <w:p w:rsidR="004057D6" w:rsidRDefault="004057D6" w:rsidP="004057D6">
      <w:pPr>
        <w:pStyle w:val="Zkladntext"/>
        <w:spacing w:before="120" w:after="0"/>
        <w:rPr>
          <w:rFonts w:ascii="Arial" w:hAnsi="Arial" w:cs="Arial"/>
          <w:color w:val="000000"/>
          <w:sz w:val="18"/>
          <w:szCs w:val="18"/>
          <w:u w:val="single"/>
        </w:rPr>
      </w:pPr>
      <w:r>
        <w:rPr>
          <w:rFonts w:ascii="Arial" w:hAnsi="Arial" w:cs="Arial"/>
          <w:color w:val="000000"/>
          <w:sz w:val="18"/>
          <w:szCs w:val="18"/>
          <w:u w:val="single"/>
        </w:rPr>
        <w:t>Příloha č. 2</w:t>
      </w:r>
      <w:r w:rsidRPr="005B318C">
        <w:rPr>
          <w:rFonts w:ascii="Arial" w:hAnsi="Arial" w:cs="Arial"/>
          <w:color w:val="000000"/>
          <w:sz w:val="18"/>
          <w:szCs w:val="18"/>
          <w:u w:val="single"/>
        </w:rPr>
        <w:t xml:space="preserve"> </w:t>
      </w:r>
      <w:r>
        <w:rPr>
          <w:rFonts w:ascii="Arial" w:hAnsi="Arial" w:cs="Arial"/>
          <w:color w:val="000000"/>
          <w:sz w:val="18"/>
          <w:szCs w:val="18"/>
          <w:u w:val="single"/>
        </w:rPr>
        <w:t>–</w:t>
      </w:r>
      <w:r w:rsidRPr="005B318C">
        <w:rPr>
          <w:rFonts w:ascii="Arial" w:hAnsi="Arial" w:cs="Arial"/>
          <w:color w:val="000000"/>
          <w:sz w:val="18"/>
          <w:szCs w:val="18"/>
          <w:u w:val="single"/>
        </w:rPr>
        <w:t xml:space="preserve"> </w:t>
      </w:r>
      <w:r>
        <w:rPr>
          <w:rFonts w:ascii="Arial" w:hAnsi="Arial" w:cs="Arial"/>
          <w:color w:val="000000"/>
          <w:sz w:val="18"/>
          <w:szCs w:val="18"/>
          <w:u w:val="single"/>
        </w:rPr>
        <w:t>Seznam poddodavatelů</w:t>
      </w:r>
    </w:p>
    <w:p w:rsidR="00BA4809" w:rsidRPr="00F55A24" w:rsidRDefault="004057D6" w:rsidP="004057D6">
      <w:pPr>
        <w:pStyle w:val="Zkladntext"/>
        <w:spacing w:before="60" w:after="0"/>
        <w:rPr>
          <w:rFonts w:ascii="Arial" w:hAnsi="Arial" w:cs="Arial"/>
          <w:color w:val="000000"/>
          <w:sz w:val="18"/>
          <w:szCs w:val="18"/>
          <w:u w:val="single"/>
        </w:rPr>
      </w:pPr>
      <w:r>
        <w:rPr>
          <w:rFonts w:ascii="Arial" w:hAnsi="Arial" w:cs="Arial"/>
          <w:color w:val="000000"/>
          <w:sz w:val="18"/>
          <w:szCs w:val="18"/>
          <w:u w:val="single"/>
        </w:rPr>
        <w:t>Příloha č. 3</w:t>
      </w:r>
      <w:r w:rsidRPr="005B318C">
        <w:rPr>
          <w:rFonts w:ascii="Arial" w:hAnsi="Arial" w:cs="Arial"/>
          <w:color w:val="000000"/>
          <w:sz w:val="18"/>
          <w:szCs w:val="18"/>
          <w:u w:val="single"/>
        </w:rPr>
        <w:t xml:space="preserve"> – </w:t>
      </w:r>
      <w:r>
        <w:rPr>
          <w:rFonts w:ascii="Arial" w:hAnsi="Arial" w:cs="Arial"/>
          <w:color w:val="000000"/>
          <w:sz w:val="18"/>
          <w:szCs w:val="18"/>
          <w:u w:val="single"/>
        </w:rPr>
        <w:t>Harmonogram</w:t>
      </w:r>
    </w:p>
    <w:sectPr w:rsidR="00BA4809" w:rsidRPr="00F55A24" w:rsidSect="00A0053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662" w:rsidRDefault="00886662" w:rsidP="006E7BB0">
      <w:r>
        <w:separator/>
      </w:r>
    </w:p>
  </w:endnote>
  <w:endnote w:type="continuationSeparator" w:id="0">
    <w:p w:rsidR="00886662" w:rsidRDefault="00886662"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B0" w:rsidRDefault="009412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0938"/>
      <w:docPartObj>
        <w:docPartGallery w:val="Page Numbers (Bottom of Page)"/>
        <w:docPartUnique/>
      </w:docPartObj>
    </w:sdtPr>
    <w:sdtEndPr/>
    <w:sdtContent>
      <w:p w:rsidR="00F55A24" w:rsidRDefault="00403920">
        <w:pPr>
          <w:pStyle w:val="Zpat"/>
          <w:jc w:val="center"/>
        </w:pPr>
        <w:r>
          <w:fldChar w:fldCharType="begin"/>
        </w:r>
        <w:r>
          <w:instrText xml:space="preserve"> PAGE   \* MERGEFORMAT </w:instrText>
        </w:r>
        <w:r>
          <w:fldChar w:fldCharType="separate"/>
        </w:r>
        <w:r w:rsidR="00903F1D">
          <w:rPr>
            <w:noProof/>
          </w:rPr>
          <w:t>12</w:t>
        </w:r>
        <w:r>
          <w:rPr>
            <w:noProof/>
          </w:rPr>
          <w:fldChar w:fldCharType="end"/>
        </w:r>
      </w:p>
    </w:sdtContent>
  </w:sdt>
  <w:p w:rsidR="00F55A24" w:rsidRDefault="00F55A2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B0" w:rsidRDefault="009412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662" w:rsidRDefault="00886662" w:rsidP="006E7BB0">
      <w:r>
        <w:separator/>
      </w:r>
    </w:p>
  </w:footnote>
  <w:footnote w:type="continuationSeparator" w:id="0">
    <w:p w:rsidR="00886662" w:rsidRDefault="00886662"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B0" w:rsidRDefault="009412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A24" w:rsidRPr="00323121" w:rsidRDefault="00F55A24">
    <w:pPr>
      <w:pStyle w:val="Zhlav"/>
      <w:rPr>
        <w:i/>
      </w:rPr>
    </w:pPr>
    <w:r w:rsidRPr="00323121">
      <w:rPr>
        <w:i/>
      </w:rPr>
      <w:t xml:space="preserve">Příloha č. </w:t>
    </w:r>
    <w:r w:rsidR="009412B0">
      <w:rPr>
        <w:i/>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B0" w:rsidRDefault="009412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E67E7C"/>
    <w:multiLevelType w:val="multilevel"/>
    <w:tmpl w:val="3A205C54"/>
    <w:lvl w:ilvl="0">
      <w:start w:val="1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4"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5"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6"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1435C37"/>
    <w:multiLevelType w:val="multilevel"/>
    <w:tmpl w:val="EA24099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9" w15:restartNumberingAfterBreak="0">
    <w:nsid w:val="19A57CC8"/>
    <w:multiLevelType w:val="hybridMultilevel"/>
    <w:tmpl w:val="12CEC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E91AC5"/>
    <w:multiLevelType w:val="multilevel"/>
    <w:tmpl w:val="273A4CA2"/>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022795"/>
    <w:multiLevelType w:val="multilevel"/>
    <w:tmpl w:val="651C6ED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757763F"/>
    <w:multiLevelType w:val="hybridMultilevel"/>
    <w:tmpl w:val="331C0184"/>
    <w:lvl w:ilvl="0" w:tplc="DE724882">
      <w:start w:val="1"/>
      <w:numFmt w:val="lowerLetter"/>
      <w:lvlText w:val="%1)"/>
      <w:lvlJc w:val="left"/>
      <w:pPr>
        <w:tabs>
          <w:tab w:val="num" w:pos="1069"/>
        </w:tabs>
        <w:ind w:left="1069" w:hanging="360"/>
      </w:pPr>
      <w:rPr>
        <w:rFonts w:cs="Times New Roman" w:hint="default"/>
      </w:rPr>
    </w:lvl>
    <w:lvl w:ilvl="1" w:tplc="0BB6B66E">
      <w:start w:val="1"/>
      <w:numFmt w:val="lowerLetter"/>
      <w:lvlText w:val="%2."/>
      <w:lvlJc w:val="left"/>
      <w:pPr>
        <w:tabs>
          <w:tab w:val="num" w:pos="1069"/>
        </w:tabs>
        <w:ind w:left="1069" w:hanging="360"/>
      </w:pPr>
      <w:rPr>
        <w:rFonts w:cs="Times New Roman"/>
      </w:rPr>
    </w:lvl>
    <w:lvl w:ilvl="2" w:tplc="23748C1A" w:tentative="1">
      <w:start w:val="1"/>
      <w:numFmt w:val="lowerRoman"/>
      <w:lvlText w:val="%3."/>
      <w:lvlJc w:val="right"/>
      <w:pPr>
        <w:tabs>
          <w:tab w:val="num" w:pos="1789"/>
        </w:tabs>
        <w:ind w:left="1789" w:hanging="180"/>
      </w:pPr>
      <w:rPr>
        <w:rFonts w:cs="Times New Roman"/>
      </w:rPr>
    </w:lvl>
    <w:lvl w:ilvl="3" w:tplc="684C9740" w:tentative="1">
      <w:start w:val="1"/>
      <w:numFmt w:val="decimal"/>
      <w:lvlText w:val="%4."/>
      <w:lvlJc w:val="left"/>
      <w:pPr>
        <w:tabs>
          <w:tab w:val="num" w:pos="2509"/>
        </w:tabs>
        <w:ind w:left="2509" w:hanging="360"/>
      </w:pPr>
      <w:rPr>
        <w:rFonts w:cs="Times New Roman"/>
      </w:rPr>
    </w:lvl>
    <w:lvl w:ilvl="4" w:tplc="FC46A766" w:tentative="1">
      <w:start w:val="1"/>
      <w:numFmt w:val="lowerLetter"/>
      <w:lvlText w:val="%5."/>
      <w:lvlJc w:val="left"/>
      <w:pPr>
        <w:tabs>
          <w:tab w:val="num" w:pos="3229"/>
        </w:tabs>
        <w:ind w:left="3229" w:hanging="360"/>
      </w:pPr>
      <w:rPr>
        <w:rFonts w:cs="Times New Roman"/>
      </w:rPr>
    </w:lvl>
    <w:lvl w:ilvl="5" w:tplc="A78C4074" w:tentative="1">
      <w:start w:val="1"/>
      <w:numFmt w:val="lowerRoman"/>
      <w:lvlText w:val="%6."/>
      <w:lvlJc w:val="right"/>
      <w:pPr>
        <w:tabs>
          <w:tab w:val="num" w:pos="3949"/>
        </w:tabs>
        <w:ind w:left="3949" w:hanging="180"/>
      </w:pPr>
      <w:rPr>
        <w:rFonts w:cs="Times New Roman"/>
      </w:rPr>
    </w:lvl>
    <w:lvl w:ilvl="6" w:tplc="08608E94" w:tentative="1">
      <w:start w:val="1"/>
      <w:numFmt w:val="decimal"/>
      <w:lvlText w:val="%7."/>
      <w:lvlJc w:val="left"/>
      <w:pPr>
        <w:tabs>
          <w:tab w:val="num" w:pos="4669"/>
        </w:tabs>
        <w:ind w:left="4669" w:hanging="360"/>
      </w:pPr>
      <w:rPr>
        <w:rFonts w:cs="Times New Roman"/>
      </w:rPr>
    </w:lvl>
    <w:lvl w:ilvl="7" w:tplc="2F8C5CB2" w:tentative="1">
      <w:start w:val="1"/>
      <w:numFmt w:val="lowerLetter"/>
      <w:lvlText w:val="%8."/>
      <w:lvlJc w:val="left"/>
      <w:pPr>
        <w:tabs>
          <w:tab w:val="num" w:pos="5389"/>
        </w:tabs>
        <w:ind w:left="5389" w:hanging="360"/>
      </w:pPr>
      <w:rPr>
        <w:rFonts w:cs="Times New Roman"/>
      </w:rPr>
    </w:lvl>
    <w:lvl w:ilvl="8" w:tplc="87BA9050" w:tentative="1">
      <w:start w:val="1"/>
      <w:numFmt w:val="lowerRoman"/>
      <w:lvlText w:val="%9."/>
      <w:lvlJc w:val="right"/>
      <w:pPr>
        <w:tabs>
          <w:tab w:val="num" w:pos="6109"/>
        </w:tabs>
        <w:ind w:left="6109" w:hanging="180"/>
      </w:pPr>
      <w:rPr>
        <w:rFonts w:cs="Times New Roman"/>
      </w:rPr>
    </w:lvl>
  </w:abstractNum>
  <w:abstractNum w:abstractNumId="15"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17" w15:restartNumberingAfterBreak="0">
    <w:nsid w:val="31246D5F"/>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6C092D"/>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87B0503"/>
    <w:multiLevelType w:val="hybridMultilevel"/>
    <w:tmpl w:val="F0B4F3E6"/>
    <w:lvl w:ilvl="0" w:tplc="1728B262">
      <w:start w:val="1"/>
      <w:numFmt w:val="lowerLetter"/>
      <w:lvlText w:val="%1)"/>
      <w:lvlJc w:val="left"/>
      <w:pPr>
        <w:tabs>
          <w:tab w:val="num" w:pos="1069"/>
        </w:tabs>
        <w:ind w:left="1069" w:hanging="360"/>
      </w:pPr>
      <w:rPr>
        <w:rFonts w:cs="Times New Roman" w:hint="default"/>
      </w:rPr>
    </w:lvl>
    <w:lvl w:ilvl="1" w:tplc="F0A0BCB0">
      <w:start w:val="1"/>
      <w:numFmt w:val="lowerLetter"/>
      <w:lvlText w:val="%2."/>
      <w:lvlJc w:val="left"/>
      <w:pPr>
        <w:tabs>
          <w:tab w:val="num" w:pos="1069"/>
        </w:tabs>
        <w:ind w:left="1069" w:hanging="360"/>
      </w:pPr>
      <w:rPr>
        <w:rFonts w:cs="Times New Roman"/>
      </w:rPr>
    </w:lvl>
    <w:lvl w:ilvl="2" w:tplc="520AB498" w:tentative="1">
      <w:start w:val="1"/>
      <w:numFmt w:val="lowerRoman"/>
      <w:lvlText w:val="%3."/>
      <w:lvlJc w:val="right"/>
      <w:pPr>
        <w:tabs>
          <w:tab w:val="num" w:pos="1789"/>
        </w:tabs>
        <w:ind w:left="1789" w:hanging="180"/>
      </w:pPr>
      <w:rPr>
        <w:rFonts w:cs="Times New Roman"/>
      </w:rPr>
    </w:lvl>
    <w:lvl w:ilvl="3" w:tplc="9F10ACBE" w:tentative="1">
      <w:start w:val="1"/>
      <w:numFmt w:val="decimal"/>
      <w:lvlText w:val="%4."/>
      <w:lvlJc w:val="left"/>
      <w:pPr>
        <w:tabs>
          <w:tab w:val="num" w:pos="2509"/>
        </w:tabs>
        <w:ind w:left="2509" w:hanging="360"/>
      </w:pPr>
      <w:rPr>
        <w:rFonts w:cs="Times New Roman"/>
      </w:rPr>
    </w:lvl>
    <w:lvl w:ilvl="4" w:tplc="9078AF2A" w:tentative="1">
      <w:start w:val="1"/>
      <w:numFmt w:val="lowerLetter"/>
      <w:lvlText w:val="%5."/>
      <w:lvlJc w:val="left"/>
      <w:pPr>
        <w:tabs>
          <w:tab w:val="num" w:pos="3229"/>
        </w:tabs>
        <w:ind w:left="3229" w:hanging="360"/>
      </w:pPr>
      <w:rPr>
        <w:rFonts w:cs="Times New Roman"/>
      </w:rPr>
    </w:lvl>
    <w:lvl w:ilvl="5" w:tplc="4C44245C" w:tentative="1">
      <w:start w:val="1"/>
      <w:numFmt w:val="lowerRoman"/>
      <w:lvlText w:val="%6."/>
      <w:lvlJc w:val="right"/>
      <w:pPr>
        <w:tabs>
          <w:tab w:val="num" w:pos="3949"/>
        </w:tabs>
        <w:ind w:left="3949" w:hanging="180"/>
      </w:pPr>
      <w:rPr>
        <w:rFonts w:cs="Times New Roman"/>
      </w:rPr>
    </w:lvl>
    <w:lvl w:ilvl="6" w:tplc="6AA22F28" w:tentative="1">
      <w:start w:val="1"/>
      <w:numFmt w:val="decimal"/>
      <w:lvlText w:val="%7."/>
      <w:lvlJc w:val="left"/>
      <w:pPr>
        <w:tabs>
          <w:tab w:val="num" w:pos="4669"/>
        </w:tabs>
        <w:ind w:left="4669" w:hanging="360"/>
      </w:pPr>
      <w:rPr>
        <w:rFonts w:cs="Times New Roman"/>
      </w:rPr>
    </w:lvl>
    <w:lvl w:ilvl="7" w:tplc="8F0681A4" w:tentative="1">
      <w:start w:val="1"/>
      <w:numFmt w:val="lowerLetter"/>
      <w:lvlText w:val="%8."/>
      <w:lvlJc w:val="left"/>
      <w:pPr>
        <w:tabs>
          <w:tab w:val="num" w:pos="5389"/>
        </w:tabs>
        <w:ind w:left="5389" w:hanging="360"/>
      </w:pPr>
      <w:rPr>
        <w:rFonts w:cs="Times New Roman"/>
      </w:rPr>
    </w:lvl>
    <w:lvl w:ilvl="8" w:tplc="EB56F114" w:tentative="1">
      <w:start w:val="1"/>
      <w:numFmt w:val="lowerRoman"/>
      <w:lvlText w:val="%9."/>
      <w:lvlJc w:val="right"/>
      <w:pPr>
        <w:tabs>
          <w:tab w:val="num" w:pos="6109"/>
        </w:tabs>
        <w:ind w:left="6109" w:hanging="180"/>
      </w:pPr>
      <w:rPr>
        <w:rFonts w:cs="Times New Roman"/>
      </w:rPr>
    </w:lvl>
  </w:abstractNum>
  <w:abstractNum w:abstractNumId="21"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18F46DD"/>
    <w:multiLevelType w:val="hybridMultilevel"/>
    <w:tmpl w:val="8CC83DEE"/>
    <w:lvl w:ilvl="0" w:tplc="87CAE8CA">
      <w:start w:val="1"/>
      <w:numFmt w:val="lowerLetter"/>
      <w:lvlText w:val="%1)"/>
      <w:lvlJc w:val="left"/>
      <w:pPr>
        <w:tabs>
          <w:tab w:val="num" w:pos="1069"/>
        </w:tabs>
        <w:ind w:left="1069" w:hanging="360"/>
      </w:pPr>
      <w:rPr>
        <w:rFonts w:cs="Times New Roman" w:hint="default"/>
      </w:rPr>
    </w:lvl>
    <w:lvl w:ilvl="1" w:tplc="17C07E9A" w:tentative="1">
      <w:start w:val="1"/>
      <w:numFmt w:val="lowerLetter"/>
      <w:lvlText w:val="%2."/>
      <w:lvlJc w:val="left"/>
      <w:pPr>
        <w:tabs>
          <w:tab w:val="num" w:pos="1069"/>
        </w:tabs>
        <w:ind w:left="1069" w:hanging="360"/>
      </w:pPr>
      <w:rPr>
        <w:rFonts w:cs="Times New Roman"/>
      </w:rPr>
    </w:lvl>
    <w:lvl w:ilvl="2" w:tplc="4A40F768" w:tentative="1">
      <w:start w:val="1"/>
      <w:numFmt w:val="lowerRoman"/>
      <w:lvlText w:val="%3."/>
      <w:lvlJc w:val="right"/>
      <w:pPr>
        <w:tabs>
          <w:tab w:val="num" w:pos="1789"/>
        </w:tabs>
        <w:ind w:left="1789" w:hanging="180"/>
      </w:pPr>
      <w:rPr>
        <w:rFonts w:cs="Times New Roman"/>
      </w:rPr>
    </w:lvl>
    <w:lvl w:ilvl="3" w:tplc="F6409EA2">
      <w:start w:val="1"/>
      <w:numFmt w:val="decimal"/>
      <w:lvlText w:val="%4."/>
      <w:lvlJc w:val="left"/>
      <w:pPr>
        <w:tabs>
          <w:tab w:val="num" w:pos="2509"/>
        </w:tabs>
        <w:ind w:left="2509" w:hanging="360"/>
      </w:pPr>
      <w:rPr>
        <w:rFonts w:cs="Times New Roman"/>
      </w:rPr>
    </w:lvl>
    <w:lvl w:ilvl="4" w:tplc="22BA8DB6" w:tentative="1">
      <w:start w:val="1"/>
      <w:numFmt w:val="lowerLetter"/>
      <w:lvlText w:val="%5."/>
      <w:lvlJc w:val="left"/>
      <w:pPr>
        <w:tabs>
          <w:tab w:val="num" w:pos="3229"/>
        </w:tabs>
        <w:ind w:left="3229" w:hanging="360"/>
      </w:pPr>
      <w:rPr>
        <w:rFonts w:cs="Times New Roman"/>
      </w:rPr>
    </w:lvl>
    <w:lvl w:ilvl="5" w:tplc="0C78A67A" w:tentative="1">
      <w:start w:val="1"/>
      <w:numFmt w:val="lowerRoman"/>
      <w:lvlText w:val="%6."/>
      <w:lvlJc w:val="right"/>
      <w:pPr>
        <w:tabs>
          <w:tab w:val="num" w:pos="3949"/>
        </w:tabs>
        <w:ind w:left="3949" w:hanging="180"/>
      </w:pPr>
      <w:rPr>
        <w:rFonts w:cs="Times New Roman"/>
      </w:rPr>
    </w:lvl>
    <w:lvl w:ilvl="6" w:tplc="370875D6" w:tentative="1">
      <w:start w:val="1"/>
      <w:numFmt w:val="decimal"/>
      <w:lvlText w:val="%7."/>
      <w:lvlJc w:val="left"/>
      <w:pPr>
        <w:tabs>
          <w:tab w:val="num" w:pos="4669"/>
        </w:tabs>
        <w:ind w:left="4669" w:hanging="360"/>
      </w:pPr>
      <w:rPr>
        <w:rFonts w:cs="Times New Roman"/>
      </w:rPr>
    </w:lvl>
    <w:lvl w:ilvl="7" w:tplc="2B048630" w:tentative="1">
      <w:start w:val="1"/>
      <w:numFmt w:val="lowerLetter"/>
      <w:lvlText w:val="%8."/>
      <w:lvlJc w:val="left"/>
      <w:pPr>
        <w:tabs>
          <w:tab w:val="num" w:pos="5389"/>
        </w:tabs>
        <w:ind w:left="5389" w:hanging="360"/>
      </w:pPr>
      <w:rPr>
        <w:rFonts w:cs="Times New Roman"/>
      </w:rPr>
    </w:lvl>
    <w:lvl w:ilvl="8" w:tplc="604253EC" w:tentative="1">
      <w:start w:val="1"/>
      <w:numFmt w:val="lowerRoman"/>
      <w:lvlText w:val="%9."/>
      <w:lvlJc w:val="right"/>
      <w:pPr>
        <w:tabs>
          <w:tab w:val="num" w:pos="6109"/>
        </w:tabs>
        <w:ind w:left="6109" w:hanging="180"/>
      </w:pPr>
      <w:rPr>
        <w:rFonts w:cs="Times New Roman"/>
      </w:rPr>
    </w:lvl>
  </w:abstractNum>
  <w:abstractNum w:abstractNumId="24" w15:restartNumberingAfterBreak="0">
    <w:nsid w:val="46737680"/>
    <w:multiLevelType w:val="hybridMultilevel"/>
    <w:tmpl w:val="CA7C933C"/>
    <w:lvl w:ilvl="0" w:tplc="8D7C4F06">
      <w:start w:val="1"/>
      <w:numFmt w:val="lowerLetter"/>
      <w:lvlText w:val="%1)"/>
      <w:lvlJc w:val="left"/>
      <w:pPr>
        <w:tabs>
          <w:tab w:val="num" w:pos="1069"/>
        </w:tabs>
        <w:ind w:left="1069" w:hanging="360"/>
      </w:pPr>
      <w:rPr>
        <w:rFonts w:cs="Times New Roman" w:hint="default"/>
      </w:rPr>
    </w:lvl>
    <w:lvl w:ilvl="1" w:tplc="0BE8411A">
      <w:start w:val="1"/>
      <w:numFmt w:val="lowerLetter"/>
      <w:lvlText w:val="%2."/>
      <w:lvlJc w:val="left"/>
      <w:pPr>
        <w:tabs>
          <w:tab w:val="num" w:pos="1069"/>
        </w:tabs>
        <w:ind w:left="1069" w:hanging="360"/>
      </w:pPr>
      <w:rPr>
        <w:rFonts w:cs="Times New Roman"/>
      </w:rPr>
    </w:lvl>
    <w:lvl w:ilvl="2" w:tplc="073E3828" w:tentative="1">
      <w:start w:val="1"/>
      <w:numFmt w:val="lowerRoman"/>
      <w:lvlText w:val="%3."/>
      <w:lvlJc w:val="right"/>
      <w:pPr>
        <w:tabs>
          <w:tab w:val="num" w:pos="1789"/>
        </w:tabs>
        <w:ind w:left="1789" w:hanging="180"/>
      </w:pPr>
      <w:rPr>
        <w:rFonts w:cs="Times New Roman"/>
      </w:rPr>
    </w:lvl>
    <w:lvl w:ilvl="3" w:tplc="E5A225D0" w:tentative="1">
      <w:start w:val="1"/>
      <w:numFmt w:val="decimal"/>
      <w:lvlText w:val="%4."/>
      <w:lvlJc w:val="left"/>
      <w:pPr>
        <w:tabs>
          <w:tab w:val="num" w:pos="2509"/>
        </w:tabs>
        <w:ind w:left="2509" w:hanging="360"/>
      </w:pPr>
      <w:rPr>
        <w:rFonts w:cs="Times New Roman"/>
      </w:rPr>
    </w:lvl>
    <w:lvl w:ilvl="4" w:tplc="02D60FF6" w:tentative="1">
      <w:start w:val="1"/>
      <w:numFmt w:val="lowerLetter"/>
      <w:lvlText w:val="%5."/>
      <w:lvlJc w:val="left"/>
      <w:pPr>
        <w:tabs>
          <w:tab w:val="num" w:pos="3229"/>
        </w:tabs>
        <w:ind w:left="3229" w:hanging="360"/>
      </w:pPr>
      <w:rPr>
        <w:rFonts w:cs="Times New Roman"/>
      </w:rPr>
    </w:lvl>
    <w:lvl w:ilvl="5" w:tplc="C476635C" w:tentative="1">
      <w:start w:val="1"/>
      <w:numFmt w:val="lowerRoman"/>
      <w:lvlText w:val="%6."/>
      <w:lvlJc w:val="right"/>
      <w:pPr>
        <w:tabs>
          <w:tab w:val="num" w:pos="3949"/>
        </w:tabs>
        <w:ind w:left="3949" w:hanging="180"/>
      </w:pPr>
      <w:rPr>
        <w:rFonts w:cs="Times New Roman"/>
      </w:rPr>
    </w:lvl>
    <w:lvl w:ilvl="6" w:tplc="404876FE" w:tentative="1">
      <w:start w:val="1"/>
      <w:numFmt w:val="decimal"/>
      <w:lvlText w:val="%7."/>
      <w:lvlJc w:val="left"/>
      <w:pPr>
        <w:tabs>
          <w:tab w:val="num" w:pos="4669"/>
        </w:tabs>
        <w:ind w:left="4669" w:hanging="360"/>
      </w:pPr>
      <w:rPr>
        <w:rFonts w:cs="Times New Roman"/>
      </w:rPr>
    </w:lvl>
    <w:lvl w:ilvl="7" w:tplc="8E9A3844" w:tentative="1">
      <w:start w:val="1"/>
      <w:numFmt w:val="lowerLetter"/>
      <w:lvlText w:val="%8."/>
      <w:lvlJc w:val="left"/>
      <w:pPr>
        <w:tabs>
          <w:tab w:val="num" w:pos="5389"/>
        </w:tabs>
        <w:ind w:left="5389" w:hanging="360"/>
      </w:pPr>
      <w:rPr>
        <w:rFonts w:cs="Times New Roman"/>
      </w:rPr>
    </w:lvl>
    <w:lvl w:ilvl="8" w:tplc="16A4FD34" w:tentative="1">
      <w:start w:val="1"/>
      <w:numFmt w:val="lowerRoman"/>
      <w:lvlText w:val="%9."/>
      <w:lvlJc w:val="right"/>
      <w:pPr>
        <w:tabs>
          <w:tab w:val="num" w:pos="6109"/>
        </w:tabs>
        <w:ind w:left="6109" w:hanging="180"/>
      </w:pPr>
      <w:rPr>
        <w:rFonts w:cs="Times New Roman"/>
      </w:rPr>
    </w:lvl>
  </w:abstractNum>
  <w:abstractNum w:abstractNumId="25" w15:restartNumberingAfterBreak="0">
    <w:nsid w:val="49E462D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27" w15:restartNumberingAfterBreak="0">
    <w:nsid w:val="5BEB0353"/>
    <w:multiLevelType w:val="multilevel"/>
    <w:tmpl w:val="506C9FD8"/>
    <w:lvl w:ilvl="0">
      <w:start w:val="4"/>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0B13AE5"/>
    <w:multiLevelType w:val="multilevel"/>
    <w:tmpl w:val="350C79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AF926E7"/>
    <w:multiLevelType w:val="multilevel"/>
    <w:tmpl w:val="58CC03B8"/>
    <w:lvl w:ilvl="0">
      <w:start w:val="1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E700EB9"/>
    <w:multiLevelType w:val="multilevel"/>
    <w:tmpl w:val="AE322076"/>
    <w:lvl w:ilvl="0">
      <w:start w:val="1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35"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25"/>
  </w:num>
  <w:num w:numId="3">
    <w:abstractNumId w:val="34"/>
  </w:num>
  <w:num w:numId="4">
    <w:abstractNumId w:val="13"/>
  </w:num>
  <w:num w:numId="5">
    <w:abstractNumId w:val="21"/>
  </w:num>
  <w:num w:numId="6">
    <w:abstractNumId w:val="10"/>
  </w:num>
  <w:num w:numId="7">
    <w:abstractNumId w:val="29"/>
  </w:num>
  <w:num w:numId="8">
    <w:abstractNumId w:val="3"/>
  </w:num>
  <w:num w:numId="9">
    <w:abstractNumId w:val="11"/>
  </w:num>
  <w:num w:numId="10">
    <w:abstractNumId w:val="33"/>
  </w:num>
  <w:num w:numId="11">
    <w:abstractNumId w:val="26"/>
  </w:num>
  <w:num w:numId="12">
    <w:abstractNumId w:val="35"/>
  </w:num>
  <w:num w:numId="13">
    <w:abstractNumId w:val="12"/>
  </w:num>
  <w:num w:numId="14">
    <w:abstractNumId w:val="7"/>
  </w:num>
  <w:num w:numId="15">
    <w:abstractNumId w:val="28"/>
  </w:num>
  <w:num w:numId="16">
    <w:abstractNumId w:val="9"/>
  </w:num>
  <w:num w:numId="17">
    <w:abstractNumId w:val="16"/>
  </w:num>
  <w:num w:numId="18">
    <w:abstractNumId w:val="36"/>
  </w:num>
  <w:num w:numId="19">
    <w:abstractNumId w:val="20"/>
  </w:num>
  <w:num w:numId="20">
    <w:abstractNumId w:val="24"/>
  </w:num>
  <w:num w:numId="21">
    <w:abstractNumId w:val="14"/>
  </w:num>
  <w:num w:numId="22">
    <w:abstractNumId w:val="23"/>
  </w:num>
  <w:num w:numId="23">
    <w:abstractNumId w:val="31"/>
  </w:num>
  <w:num w:numId="24">
    <w:abstractNumId w:val="6"/>
  </w:num>
  <w:num w:numId="25">
    <w:abstractNumId w:val="8"/>
  </w:num>
  <w:num w:numId="26">
    <w:abstractNumId w:val="19"/>
  </w:num>
  <w:num w:numId="27">
    <w:abstractNumId w:val="5"/>
  </w:num>
  <w:num w:numId="28">
    <w:abstractNumId w:val="15"/>
  </w:num>
  <w:num w:numId="29">
    <w:abstractNumId w:val="22"/>
  </w:num>
  <w:num w:numId="30">
    <w:abstractNumId w:val="30"/>
  </w:num>
  <w:num w:numId="31">
    <w:abstractNumId w:val="4"/>
  </w:num>
  <w:num w:numId="32">
    <w:abstractNumId w:val="32"/>
  </w:num>
  <w:num w:numId="33">
    <w:abstractNumId w:val="2"/>
  </w:num>
  <w:num w:numId="34">
    <w:abstractNumId w:val="17"/>
  </w:num>
  <w:num w:numId="35">
    <w:abstractNumId w:val="0"/>
  </w:num>
  <w:num w:numId="36">
    <w:abstractNumId w:val="18"/>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A5"/>
    <w:rsid w:val="000008A8"/>
    <w:rsid w:val="00001BFD"/>
    <w:rsid w:val="00001D71"/>
    <w:rsid w:val="00002D79"/>
    <w:rsid w:val="0001181F"/>
    <w:rsid w:val="00017CCE"/>
    <w:rsid w:val="0002326F"/>
    <w:rsid w:val="000306E6"/>
    <w:rsid w:val="00042D1D"/>
    <w:rsid w:val="000435DC"/>
    <w:rsid w:val="00046453"/>
    <w:rsid w:val="00050B77"/>
    <w:rsid w:val="00055541"/>
    <w:rsid w:val="00056ECC"/>
    <w:rsid w:val="00066CE0"/>
    <w:rsid w:val="00084431"/>
    <w:rsid w:val="000B1B89"/>
    <w:rsid w:val="000D1AED"/>
    <w:rsid w:val="000E7437"/>
    <w:rsid w:val="001104F9"/>
    <w:rsid w:val="00113148"/>
    <w:rsid w:val="00116576"/>
    <w:rsid w:val="00133826"/>
    <w:rsid w:val="00144D1F"/>
    <w:rsid w:val="00192D4B"/>
    <w:rsid w:val="00195904"/>
    <w:rsid w:val="001A23A0"/>
    <w:rsid w:val="001A76AF"/>
    <w:rsid w:val="001B63F2"/>
    <w:rsid w:val="001C2974"/>
    <w:rsid w:val="001D0E01"/>
    <w:rsid w:val="001E0341"/>
    <w:rsid w:val="001E305F"/>
    <w:rsid w:val="001F2543"/>
    <w:rsid w:val="00210D41"/>
    <w:rsid w:val="00213EB6"/>
    <w:rsid w:val="002315A0"/>
    <w:rsid w:val="00236D75"/>
    <w:rsid w:val="002506B4"/>
    <w:rsid w:val="00270385"/>
    <w:rsid w:val="00274C4B"/>
    <w:rsid w:val="00287B16"/>
    <w:rsid w:val="00297A76"/>
    <w:rsid w:val="002A4C76"/>
    <w:rsid w:val="002B7B70"/>
    <w:rsid w:val="002C0510"/>
    <w:rsid w:val="002C4CEC"/>
    <w:rsid w:val="002C4FF6"/>
    <w:rsid w:val="002D7A52"/>
    <w:rsid w:val="002E2527"/>
    <w:rsid w:val="002F67DF"/>
    <w:rsid w:val="00303924"/>
    <w:rsid w:val="00323121"/>
    <w:rsid w:val="003463B2"/>
    <w:rsid w:val="003557EC"/>
    <w:rsid w:val="00356839"/>
    <w:rsid w:val="00356A9F"/>
    <w:rsid w:val="0038283C"/>
    <w:rsid w:val="00382F88"/>
    <w:rsid w:val="003830C2"/>
    <w:rsid w:val="003A3F32"/>
    <w:rsid w:val="003A7FC6"/>
    <w:rsid w:val="003B6CA9"/>
    <w:rsid w:val="003D631F"/>
    <w:rsid w:val="003F2CAA"/>
    <w:rsid w:val="003F3CAA"/>
    <w:rsid w:val="00403920"/>
    <w:rsid w:val="004057D6"/>
    <w:rsid w:val="00406ED3"/>
    <w:rsid w:val="004076C1"/>
    <w:rsid w:val="00456B7B"/>
    <w:rsid w:val="00485882"/>
    <w:rsid w:val="00494F18"/>
    <w:rsid w:val="004A43E2"/>
    <w:rsid w:val="004C27AC"/>
    <w:rsid w:val="004D74EA"/>
    <w:rsid w:val="004E2423"/>
    <w:rsid w:val="004E295B"/>
    <w:rsid w:val="004E7D1E"/>
    <w:rsid w:val="004F0E5E"/>
    <w:rsid w:val="004F179D"/>
    <w:rsid w:val="00501D87"/>
    <w:rsid w:val="005114E9"/>
    <w:rsid w:val="00517BC4"/>
    <w:rsid w:val="00542C0D"/>
    <w:rsid w:val="00543971"/>
    <w:rsid w:val="00544070"/>
    <w:rsid w:val="00546A41"/>
    <w:rsid w:val="00554725"/>
    <w:rsid w:val="00562668"/>
    <w:rsid w:val="00566DDB"/>
    <w:rsid w:val="00571EA1"/>
    <w:rsid w:val="005969D2"/>
    <w:rsid w:val="005C5CC4"/>
    <w:rsid w:val="005C6FEF"/>
    <w:rsid w:val="005F01BF"/>
    <w:rsid w:val="005F0C31"/>
    <w:rsid w:val="005F67D7"/>
    <w:rsid w:val="00603DAA"/>
    <w:rsid w:val="00611C9F"/>
    <w:rsid w:val="00616260"/>
    <w:rsid w:val="0062240C"/>
    <w:rsid w:val="00644A52"/>
    <w:rsid w:val="00656574"/>
    <w:rsid w:val="00666A4C"/>
    <w:rsid w:val="00667769"/>
    <w:rsid w:val="0067475A"/>
    <w:rsid w:val="00682485"/>
    <w:rsid w:val="0069259B"/>
    <w:rsid w:val="006A0D5E"/>
    <w:rsid w:val="006A7CA1"/>
    <w:rsid w:val="006B02A5"/>
    <w:rsid w:val="006D4BCA"/>
    <w:rsid w:val="006D53D0"/>
    <w:rsid w:val="006E7BB0"/>
    <w:rsid w:val="00707E34"/>
    <w:rsid w:val="00712C3E"/>
    <w:rsid w:val="007134FC"/>
    <w:rsid w:val="007160B5"/>
    <w:rsid w:val="007352E8"/>
    <w:rsid w:val="00774369"/>
    <w:rsid w:val="007D05A5"/>
    <w:rsid w:val="007F53C3"/>
    <w:rsid w:val="00824F42"/>
    <w:rsid w:val="008373C2"/>
    <w:rsid w:val="00852125"/>
    <w:rsid w:val="00876930"/>
    <w:rsid w:val="00886662"/>
    <w:rsid w:val="0089786D"/>
    <w:rsid w:val="008A02F1"/>
    <w:rsid w:val="008A0FC9"/>
    <w:rsid w:val="008C7D2E"/>
    <w:rsid w:val="008E3607"/>
    <w:rsid w:val="008E383B"/>
    <w:rsid w:val="008F1EDC"/>
    <w:rsid w:val="008F52F2"/>
    <w:rsid w:val="00902D70"/>
    <w:rsid w:val="00903F1D"/>
    <w:rsid w:val="00906193"/>
    <w:rsid w:val="00934D05"/>
    <w:rsid w:val="00935BB4"/>
    <w:rsid w:val="00937592"/>
    <w:rsid w:val="00937A8A"/>
    <w:rsid w:val="009412B0"/>
    <w:rsid w:val="009457CB"/>
    <w:rsid w:val="00954AB7"/>
    <w:rsid w:val="00957673"/>
    <w:rsid w:val="009704CB"/>
    <w:rsid w:val="009869E2"/>
    <w:rsid w:val="009971EA"/>
    <w:rsid w:val="009A2A13"/>
    <w:rsid w:val="009A4762"/>
    <w:rsid w:val="009C3E4D"/>
    <w:rsid w:val="009D1D53"/>
    <w:rsid w:val="009D3B86"/>
    <w:rsid w:val="009F6266"/>
    <w:rsid w:val="00A00533"/>
    <w:rsid w:val="00A14311"/>
    <w:rsid w:val="00A15550"/>
    <w:rsid w:val="00A16038"/>
    <w:rsid w:val="00A25311"/>
    <w:rsid w:val="00A36D48"/>
    <w:rsid w:val="00A4563A"/>
    <w:rsid w:val="00A545A0"/>
    <w:rsid w:val="00A5627A"/>
    <w:rsid w:val="00A57048"/>
    <w:rsid w:val="00A70BE1"/>
    <w:rsid w:val="00A91239"/>
    <w:rsid w:val="00A9516F"/>
    <w:rsid w:val="00AA6CB3"/>
    <w:rsid w:val="00AB7B05"/>
    <w:rsid w:val="00AC3B7B"/>
    <w:rsid w:val="00AD0539"/>
    <w:rsid w:val="00AD12C1"/>
    <w:rsid w:val="00AD7C0E"/>
    <w:rsid w:val="00AF74A8"/>
    <w:rsid w:val="00B0740C"/>
    <w:rsid w:val="00B31F78"/>
    <w:rsid w:val="00B36250"/>
    <w:rsid w:val="00B40BAE"/>
    <w:rsid w:val="00B6560F"/>
    <w:rsid w:val="00B71C7B"/>
    <w:rsid w:val="00B730A3"/>
    <w:rsid w:val="00B73FB6"/>
    <w:rsid w:val="00B7435A"/>
    <w:rsid w:val="00B74D1C"/>
    <w:rsid w:val="00B94C56"/>
    <w:rsid w:val="00B97018"/>
    <w:rsid w:val="00BA4809"/>
    <w:rsid w:val="00BB1F1C"/>
    <w:rsid w:val="00BC3263"/>
    <w:rsid w:val="00BC37A8"/>
    <w:rsid w:val="00BD7DAA"/>
    <w:rsid w:val="00BE2CAD"/>
    <w:rsid w:val="00C0194A"/>
    <w:rsid w:val="00C0602F"/>
    <w:rsid w:val="00C13072"/>
    <w:rsid w:val="00C15C11"/>
    <w:rsid w:val="00C4375A"/>
    <w:rsid w:val="00C606C6"/>
    <w:rsid w:val="00C60EA8"/>
    <w:rsid w:val="00C7036D"/>
    <w:rsid w:val="00C719A4"/>
    <w:rsid w:val="00C853E0"/>
    <w:rsid w:val="00C93AFB"/>
    <w:rsid w:val="00CA19A2"/>
    <w:rsid w:val="00CB55E8"/>
    <w:rsid w:val="00CB57DA"/>
    <w:rsid w:val="00CF3C7B"/>
    <w:rsid w:val="00CF63AD"/>
    <w:rsid w:val="00CF7A53"/>
    <w:rsid w:val="00D201F9"/>
    <w:rsid w:val="00D2527F"/>
    <w:rsid w:val="00D3638F"/>
    <w:rsid w:val="00D37579"/>
    <w:rsid w:val="00D4077A"/>
    <w:rsid w:val="00D4224B"/>
    <w:rsid w:val="00D554DB"/>
    <w:rsid w:val="00D83166"/>
    <w:rsid w:val="00DB55A2"/>
    <w:rsid w:val="00DC4452"/>
    <w:rsid w:val="00DE2EC9"/>
    <w:rsid w:val="00DE5AB5"/>
    <w:rsid w:val="00DF6793"/>
    <w:rsid w:val="00E01E65"/>
    <w:rsid w:val="00E0461F"/>
    <w:rsid w:val="00E15287"/>
    <w:rsid w:val="00E20CA1"/>
    <w:rsid w:val="00E27506"/>
    <w:rsid w:val="00E44093"/>
    <w:rsid w:val="00E558FD"/>
    <w:rsid w:val="00E71BD5"/>
    <w:rsid w:val="00E7342D"/>
    <w:rsid w:val="00EA1FAF"/>
    <w:rsid w:val="00EA4CA2"/>
    <w:rsid w:val="00EA59E3"/>
    <w:rsid w:val="00EC5050"/>
    <w:rsid w:val="00EC72F3"/>
    <w:rsid w:val="00EE5111"/>
    <w:rsid w:val="00EE772E"/>
    <w:rsid w:val="00EF07BB"/>
    <w:rsid w:val="00EF0E1B"/>
    <w:rsid w:val="00F07189"/>
    <w:rsid w:val="00F21B39"/>
    <w:rsid w:val="00F40D01"/>
    <w:rsid w:val="00F55A24"/>
    <w:rsid w:val="00F616D7"/>
    <w:rsid w:val="00F74546"/>
    <w:rsid w:val="00F76AEF"/>
    <w:rsid w:val="00F86389"/>
    <w:rsid w:val="00FB2AC7"/>
    <w:rsid w:val="00FC7B1E"/>
    <w:rsid w:val="00FE4F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3CAA"/>
    <w:pPr>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7">
    <w:name w:val="heading 7"/>
    <w:basedOn w:val="Normln"/>
    <w:next w:val="Normln"/>
    <w:link w:val="Nadpis7Char"/>
    <w:uiPriority w:val="9"/>
    <w:semiHidden/>
    <w:unhideWhenUsed/>
    <w:qFormat/>
    <w:rsid w:val="00DF679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3B6CA9"/>
    <w:pPr>
      <w:framePr w:w="7920" w:h="1980" w:hRule="exact" w:hSpace="141" w:wrap="auto" w:hAnchor="page" w:xAlign="center" w:yAlign="bottom"/>
      <w:ind w:left="2880"/>
    </w:pPr>
    <w:rPr>
      <w:rFonts w:asciiTheme="majorHAnsi" w:eastAsiaTheme="majorEastAsia" w:hAnsiTheme="majorHAnsi" w:cstheme="majorBidi"/>
      <w:b/>
      <w:sz w:val="44"/>
    </w:rPr>
  </w:style>
  <w:style w:type="character" w:customStyle="1" w:styleId="Nadpis1Char">
    <w:name w:val="Nadpis 1 Char"/>
    <w:basedOn w:val="Standardnpsmoodstavce"/>
    <w:link w:val="Nadpis1"/>
    <w:uiPriority w:val="99"/>
    <w:rsid w:val="006B02A5"/>
    <w:rPr>
      <w:rFonts w:eastAsia="Times New Roman" w:cs="Times New Roman"/>
      <w:b/>
      <w:sz w:val="20"/>
      <w:szCs w:val="24"/>
      <w:lang w:eastAsia="cs-CZ"/>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rsid w:val="006B02A5"/>
    <w:rPr>
      <w:rFonts w:eastAsia="Times New Roman" w:cs="Times New Roman"/>
      <w:b/>
      <w:kern w:val="28"/>
      <w:sz w:val="32"/>
      <w:szCs w:val="20"/>
      <w:lang w:eastAsia="cs-CZ"/>
    </w:rPr>
  </w:style>
  <w:style w:type="paragraph" w:styleId="Zkladntext">
    <w:name w:val="Body Text"/>
    <w:basedOn w:val="Normln"/>
    <w:link w:val="ZkladntextChar"/>
    <w:uiPriority w:val="99"/>
    <w:rsid w:val="006B02A5"/>
    <w:pPr>
      <w:spacing w:after="120"/>
      <w:jc w:val="left"/>
    </w:pPr>
    <w:rPr>
      <w:sz w:val="20"/>
      <w:szCs w:val="20"/>
    </w:rPr>
  </w:style>
  <w:style w:type="character" w:customStyle="1" w:styleId="ZkladntextChar">
    <w:name w:val="Základní text Char"/>
    <w:basedOn w:val="Standardnpsmoodstavce"/>
    <w:link w:val="Zkladntext"/>
    <w:uiPriority w:val="99"/>
    <w:rsid w:val="006B02A5"/>
    <w:rPr>
      <w:rFonts w:ascii="Times New Roman" w:eastAsia="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unhideWhenUsed/>
    <w:rsid w:val="00E0461F"/>
    <w:pPr>
      <w:ind w:left="566" w:hanging="283"/>
      <w:contextualSpacing/>
    </w:pPr>
  </w:style>
  <w:style w:type="paragraph" w:styleId="Seznam3">
    <w:name w:val="List 3"/>
    <w:basedOn w:val="Normln"/>
    <w:uiPriority w:val="99"/>
    <w:semiHidden/>
    <w:unhideWhenUsed/>
    <w:rsid w:val="00E0461F"/>
    <w:pPr>
      <w:ind w:left="849" w:hanging="283"/>
      <w:contextualSpacing/>
    </w:pPr>
  </w:style>
  <w:style w:type="paragraph" w:styleId="Odstavecseseznamem">
    <w:name w:val="List Paragraph"/>
    <w:basedOn w:val="Normln"/>
    <w:uiPriority w:val="99"/>
    <w:qFormat/>
    <w:rsid w:val="00E0461F"/>
    <w:pPr>
      <w:ind w:left="708"/>
    </w:pPr>
  </w:style>
  <w:style w:type="paragraph" w:styleId="Zhlav">
    <w:name w:val="header"/>
    <w:basedOn w:val="Normln"/>
    <w:link w:val="ZhlavChar"/>
    <w:uiPriority w:val="99"/>
    <w:unhideWhenUsed/>
    <w:rsid w:val="006E7BB0"/>
    <w:pPr>
      <w:tabs>
        <w:tab w:val="center" w:pos="4536"/>
        <w:tab w:val="right" w:pos="9072"/>
      </w:tabs>
    </w:pPr>
  </w:style>
  <w:style w:type="character" w:customStyle="1" w:styleId="ZhlavChar">
    <w:name w:val="Záhlaví Char"/>
    <w:basedOn w:val="Standardnpsmoodstavce"/>
    <w:link w:val="Zhlav"/>
    <w:uiPriority w:val="99"/>
    <w:rsid w:val="006E7BB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E7BB0"/>
    <w:pPr>
      <w:tabs>
        <w:tab w:val="center" w:pos="4536"/>
        <w:tab w:val="right" w:pos="9072"/>
      </w:tabs>
    </w:pPr>
  </w:style>
  <w:style w:type="character" w:customStyle="1" w:styleId="ZpatChar">
    <w:name w:val="Zápatí Char"/>
    <w:basedOn w:val="Standardnpsmoodstavce"/>
    <w:link w:val="Zpat"/>
    <w:uiPriority w:val="99"/>
    <w:rsid w:val="006E7BB0"/>
    <w:rPr>
      <w:rFonts w:ascii="Times New Roman" w:eastAsia="Times New Roman" w:hAnsi="Times New Roman" w:cs="Times New Roman"/>
      <w:sz w:val="24"/>
      <w:szCs w:val="24"/>
      <w:lang w:eastAsia="cs-CZ"/>
    </w:rPr>
  </w:style>
  <w:style w:type="paragraph" w:styleId="Pokraovnseznamu3">
    <w:name w:val="List Continue 3"/>
    <w:basedOn w:val="Normln"/>
    <w:uiPriority w:val="99"/>
    <w:semiHidden/>
    <w:unhideWhenUsed/>
    <w:rsid w:val="00BC37A8"/>
    <w:pPr>
      <w:spacing w:after="120"/>
      <w:ind w:left="849"/>
      <w:contextualSpacing/>
    </w:pPr>
  </w:style>
  <w:style w:type="character" w:styleId="Odkaznakoment">
    <w:name w:val="annotation reference"/>
    <w:basedOn w:val="Standardnpsmoodstavce"/>
    <w:uiPriority w:val="99"/>
    <w:semiHidden/>
    <w:unhideWhenUsed/>
    <w:rsid w:val="008A0FC9"/>
    <w:rPr>
      <w:sz w:val="16"/>
      <w:szCs w:val="16"/>
    </w:rPr>
  </w:style>
  <w:style w:type="paragraph" w:styleId="Textkomente">
    <w:name w:val="annotation text"/>
    <w:basedOn w:val="Normln"/>
    <w:link w:val="TextkomenteChar"/>
    <w:uiPriority w:val="99"/>
    <w:unhideWhenUsed/>
    <w:rsid w:val="008A0FC9"/>
    <w:rPr>
      <w:sz w:val="20"/>
      <w:szCs w:val="20"/>
    </w:rPr>
  </w:style>
  <w:style w:type="character" w:customStyle="1" w:styleId="TextkomenteChar">
    <w:name w:val="Text komentáře Char"/>
    <w:basedOn w:val="Standardnpsmoodstavce"/>
    <w:link w:val="Textkomente"/>
    <w:uiPriority w:val="99"/>
    <w:rsid w:val="008A0FC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A0FC9"/>
    <w:rPr>
      <w:b/>
      <w:bCs/>
    </w:rPr>
  </w:style>
  <w:style w:type="character" w:customStyle="1" w:styleId="PedmtkomenteChar">
    <w:name w:val="Předmět komentáře Char"/>
    <w:basedOn w:val="TextkomenteChar"/>
    <w:link w:val="Pedmtkomente"/>
    <w:uiPriority w:val="99"/>
    <w:semiHidden/>
    <w:rsid w:val="008A0FC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rsid w:val="008A0FC9"/>
    <w:rPr>
      <w:rFonts w:ascii="Tahoma" w:eastAsia="Times New Roman"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lang w:eastAsia="cs-CZ"/>
    </w:rPr>
  </w:style>
  <w:style w:type="paragraph" w:customStyle="1" w:styleId="cislovani1">
    <w:name w:val="cislovani 1"/>
    <w:basedOn w:val="Normln"/>
    <w:next w:val="Normln"/>
    <w:rsid w:val="00E01E65"/>
    <w:pPr>
      <w:keepNext/>
      <w:numPr>
        <w:numId w:val="35"/>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3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3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3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35"/>
      </w:numPr>
      <w:tabs>
        <w:tab w:val="left" w:pos="851"/>
      </w:tabs>
      <w:spacing w:before="120" w:line="288" w:lineRule="auto"/>
      <w:ind w:left="851" w:hanging="851"/>
    </w:pPr>
    <w:rPr>
      <w:rFonts w:ascii="JohnSans Text Pro" w:hAnsi="JohnSans Text Pro"/>
      <w:i/>
      <w:sz w:val="20"/>
    </w:rPr>
  </w:style>
  <w:style w:type="character" w:customStyle="1" w:styleId="Nadpis7Char">
    <w:name w:val="Nadpis 7 Char"/>
    <w:basedOn w:val="Standardnpsmoodstavce"/>
    <w:link w:val="Nadpis7"/>
    <w:uiPriority w:val="9"/>
    <w:semiHidden/>
    <w:rsid w:val="00DF6793"/>
    <w:rPr>
      <w:rFonts w:asciiTheme="majorHAnsi" w:eastAsiaTheme="majorEastAsia" w:hAnsiTheme="majorHAnsi" w:cstheme="majorBidi"/>
      <w:i/>
      <w:iCs/>
      <w:color w:val="404040" w:themeColor="text1" w:themeTint="BF"/>
      <w:sz w:val="24"/>
      <w:szCs w:val="24"/>
      <w:lang w:eastAsia="cs-CZ"/>
    </w:rPr>
  </w:style>
  <w:style w:type="paragraph" w:customStyle="1" w:styleId="Default">
    <w:name w:val="Default"/>
    <w:rsid w:val="000555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55521">
      <w:bodyDiv w:val="1"/>
      <w:marLeft w:val="0"/>
      <w:marRight w:val="0"/>
      <w:marTop w:val="0"/>
      <w:marBottom w:val="0"/>
      <w:divBdr>
        <w:top w:val="none" w:sz="0" w:space="0" w:color="auto"/>
        <w:left w:val="none" w:sz="0" w:space="0" w:color="auto"/>
        <w:bottom w:val="none" w:sz="0" w:space="0" w:color="auto"/>
        <w:right w:val="none" w:sz="0" w:space="0" w:color="auto"/>
      </w:divBdr>
      <w:divsChild>
        <w:div w:id="1335689533">
          <w:marLeft w:val="0"/>
          <w:marRight w:val="0"/>
          <w:marTop w:val="0"/>
          <w:marBottom w:val="0"/>
          <w:divBdr>
            <w:top w:val="none" w:sz="0" w:space="0" w:color="auto"/>
            <w:left w:val="none" w:sz="0" w:space="0" w:color="auto"/>
            <w:bottom w:val="none" w:sz="0" w:space="0" w:color="auto"/>
            <w:right w:val="none" w:sz="0" w:space="0" w:color="auto"/>
          </w:divBdr>
          <w:divsChild>
            <w:div w:id="1608007503">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953096830">
      <w:bodyDiv w:val="1"/>
      <w:marLeft w:val="0"/>
      <w:marRight w:val="0"/>
      <w:marTop w:val="0"/>
      <w:marBottom w:val="0"/>
      <w:divBdr>
        <w:top w:val="none" w:sz="0" w:space="0" w:color="auto"/>
        <w:left w:val="none" w:sz="0" w:space="0" w:color="auto"/>
        <w:bottom w:val="none" w:sz="0" w:space="0" w:color="auto"/>
        <w:right w:val="none" w:sz="0" w:space="0" w:color="auto"/>
      </w:divBdr>
      <w:divsChild>
        <w:div w:id="1879203374">
          <w:marLeft w:val="0"/>
          <w:marRight w:val="0"/>
          <w:marTop w:val="0"/>
          <w:marBottom w:val="0"/>
          <w:divBdr>
            <w:top w:val="none" w:sz="0" w:space="0" w:color="auto"/>
            <w:left w:val="none" w:sz="0" w:space="0" w:color="auto"/>
            <w:bottom w:val="none" w:sz="0" w:space="0" w:color="auto"/>
            <w:right w:val="none" w:sz="0" w:space="0" w:color="auto"/>
          </w:divBdr>
          <w:divsChild>
            <w:div w:id="613483947">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7003</Words>
  <Characters>41322</Characters>
  <Application>Microsoft Office Word</Application>
  <DocSecurity>4</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2019-11-27T15:18:00Z</dcterms:created>
  <dcterms:modified xsi:type="dcterms:W3CDTF">2019-11-27T15:18:00Z</dcterms:modified>
</cp:coreProperties>
</file>