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76" w:rsidRPr="00434B76" w:rsidRDefault="00434B76" w:rsidP="00E612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34B76" w:rsidRPr="00434B76" w:rsidRDefault="00E61282" w:rsidP="00E612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KUPNÍ SMLOUVA</w:t>
      </w:r>
    </w:p>
    <w:p w:rsidR="00434B76" w:rsidRPr="00434B76" w:rsidRDefault="00434B76" w:rsidP="00E612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(podle </w:t>
      </w:r>
      <w:hyperlink r:id="rId5" w:anchor="L6702" w:history="1">
        <w:r w:rsidRPr="00434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§ 2079</w:t>
        </w:r>
      </w:hyperlink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násl. </w:t>
      </w:r>
      <w:proofErr w:type="spellStart"/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obč</w:t>
      </w:r>
      <w:proofErr w:type="spellEnd"/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gramStart"/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zák.</w:t>
      </w:r>
      <w:proofErr w:type="gramEnd"/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17268" w:rsidRPr="00434B76" w:rsidRDefault="00917268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I.</w:t>
      </w:r>
    </w:p>
    <w:p w:rsidR="00434B76" w:rsidRDefault="00434B76" w:rsidP="0043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Smluvní strany</w:t>
      </w:r>
    </w:p>
    <w:p w:rsidR="00917268" w:rsidRPr="00434B76" w:rsidRDefault="00917268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Dům dětí a mládeže TREND Roudnice n. 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Jungmannova 667,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413 01  Roudnice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nad Labem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6773584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11036471/0100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606 663 745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Zastu</w:t>
      </w: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ující osoba</w:t>
      </w: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Zdeňka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Fillerová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Studená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Pozice</w:t>
      </w: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ředitelka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87E73" w:rsidRDefault="00434B76" w:rsidP="00C8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Prodávající: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CZC.cz</w:t>
      </w:r>
      <w:r w:rsidR="00C87E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s.r.o.</w:t>
      </w:r>
    </w:p>
    <w:p w:rsidR="00C87E73" w:rsidRPr="00C87E73" w:rsidRDefault="00C87E73" w:rsidP="00C8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87E73">
        <w:rPr>
          <w:rFonts w:ascii="Times New Roman" w:hAnsi="Times New Roman" w:cs="Times New Roman"/>
          <w:sz w:val="24"/>
          <w:szCs w:val="24"/>
        </w:rPr>
        <w:t>U Garáží 1611/1, Holešovice, 170 00 Praha 7</w:t>
      </w:r>
    </w:p>
    <w:p w:rsidR="00C87E73" w:rsidRPr="00C87E73" w:rsidRDefault="00C87E73" w:rsidP="00C8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87E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87E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87E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87E73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25655701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        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telefon:        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Zastupující osoba</w:t>
      </w: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       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Pozice</w:t>
      </w: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zaměstnanec společnosti – 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II.</w:t>
      </w: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Předmět plnění</w:t>
      </w:r>
    </w:p>
    <w:p w:rsidR="00434B76" w:rsidRPr="00434B76" w:rsidRDefault="00434B76" w:rsidP="00434B76">
      <w:pPr>
        <w:pStyle w:val="Nadpis1"/>
        <w:numPr>
          <w:ilvl w:val="0"/>
          <w:numId w:val="1"/>
        </w:numPr>
        <w:rPr>
          <w:sz w:val="24"/>
        </w:rPr>
      </w:pPr>
      <w:r w:rsidRPr="00434B76">
        <w:rPr>
          <w:color w:val="000000"/>
          <w:sz w:val="24"/>
          <w:szCs w:val="24"/>
        </w:rPr>
        <w:t xml:space="preserve">10 ks osobních přenosných počítačů </w:t>
      </w:r>
      <w:proofErr w:type="spellStart"/>
      <w:r w:rsidRPr="00434B76">
        <w:rPr>
          <w:sz w:val="24"/>
        </w:rPr>
        <w:t>Asus</w:t>
      </w:r>
      <w:proofErr w:type="spellEnd"/>
      <w:r w:rsidRPr="00434B76">
        <w:rPr>
          <w:sz w:val="24"/>
        </w:rPr>
        <w:t xml:space="preserve"> TUF </w:t>
      </w:r>
      <w:proofErr w:type="spellStart"/>
      <w:r w:rsidRPr="00434B76">
        <w:rPr>
          <w:sz w:val="24"/>
        </w:rPr>
        <w:t>Gaming</w:t>
      </w:r>
      <w:proofErr w:type="spellEnd"/>
      <w:r w:rsidRPr="00434B76">
        <w:rPr>
          <w:sz w:val="24"/>
        </w:rPr>
        <w:t xml:space="preserve"> FX505DT-BQ236T, černá  FX505DT-BQ236T</w:t>
      </w:r>
      <w:r>
        <w:rPr>
          <w:sz w:val="24"/>
        </w:rPr>
        <w:t xml:space="preserve"> </w:t>
      </w:r>
      <w:r w:rsidRPr="00434B76">
        <w:rPr>
          <w:b w:val="0"/>
          <w:sz w:val="24"/>
        </w:rPr>
        <w:t>dle nabídky e-</w:t>
      </w:r>
      <w:proofErr w:type="spellStart"/>
      <w:r w:rsidRPr="00434B76">
        <w:rPr>
          <w:b w:val="0"/>
          <w:sz w:val="24"/>
        </w:rPr>
        <w:t>shopu</w:t>
      </w:r>
      <w:proofErr w:type="spellEnd"/>
      <w:r w:rsidRPr="00434B76">
        <w:rPr>
          <w:b w:val="0"/>
          <w:sz w:val="24"/>
        </w:rPr>
        <w:t xml:space="preserve"> </w:t>
      </w:r>
      <w:r w:rsidRPr="00E61282">
        <w:rPr>
          <w:b w:val="0"/>
          <w:sz w:val="24"/>
        </w:rPr>
        <w:t>www.czc.cz</w:t>
      </w:r>
    </w:p>
    <w:p w:rsidR="00434B76" w:rsidRDefault="00434B76" w:rsidP="00434B76">
      <w:pPr>
        <w:pStyle w:val="Nadpis1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Technická specifikace:</w:t>
      </w:r>
    </w:p>
    <w:p w:rsidR="00E61282" w:rsidRPr="00E61282" w:rsidRDefault="00E61282" w:rsidP="00E61282">
      <w:pPr>
        <w:pStyle w:val="Nadpis1"/>
        <w:rPr>
          <w:b w:val="0"/>
          <w:color w:val="000000"/>
          <w:sz w:val="24"/>
          <w:szCs w:val="24"/>
        </w:rPr>
      </w:pPr>
      <w:r w:rsidRPr="00E61282">
        <w:rPr>
          <w:b w:val="0"/>
          <w:color w:val="000000"/>
          <w:sz w:val="24"/>
          <w:szCs w:val="24"/>
        </w:rPr>
        <w:t>Dle nabídky e-</w:t>
      </w:r>
      <w:proofErr w:type="spellStart"/>
      <w:r w:rsidRPr="00E61282">
        <w:rPr>
          <w:b w:val="0"/>
          <w:color w:val="000000"/>
          <w:sz w:val="24"/>
          <w:szCs w:val="24"/>
        </w:rPr>
        <w:t>shopu</w:t>
      </w:r>
      <w:proofErr w:type="spellEnd"/>
      <w:r w:rsidRPr="00E61282">
        <w:rPr>
          <w:b w:val="0"/>
          <w:color w:val="000000"/>
          <w:sz w:val="24"/>
          <w:szCs w:val="24"/>
        </w:rPr>
        <w:t xml:space="preserve"> www.czc.cz</w:t>
      </w:r>
      <w:r>
        <w:rPr>
          <w:b w:val="0"/>
          <w:color w:val="000000"/>
          <w:sz w:val="24"/>
          <w:szCs w:val="24"/>
        </w:rPr>
        <w:t>:</w:t>
      </w:r>
    </w:p>
    <w:p w:rsidR="00434B76" w:rsidRDefault="00434B76" w:rsidP="00434B76">
      <w:pPr>
        <w:pStyle w:val="Normlnweb"/>
        <w:spacing w:before="0" w:beforeAutospacing="0" w:after="0" w:afterAutospacing="0"/>
      </w:pPr>
      <w:r>
        <w:rPr>
          <w:rStyle w:val="dot"/>
        </w:rPr>
        <w:t>Úhlopříčka displeje ["]:</w:t>
      </w:r>
      <w:r>
        <w:t xml:space="preserve"> 15,6; </w:t>
      </w:r>
      <w:r>
        <w:rPr>
          <w:rStyle w:val="dot"/>
        </w:rPr>
        <w:t>Rozlišení displeje:</w:t>
      </w:r>
      <w:r>
        <w:t xml:space="preserve"> 1920 x 1080 (Full HD); </w:t>
      </w:r>
      <w:r>
        <w:rPr>
          <w:rStyle w:val="dot"/>
        </w:rPr>
        <w:t>Typ displeje:</w:t>
      </w:r>
      <w:r>
        <w:t xml:space="preserve"> IPS; </w:t>
      </w:r>
      <w:r>
        <w:rPr>
          <w:rStyle w:val="dot"/>
        </w:rPr>
        <w:t>Typ procesoru:</w:t>
      </w:r>
      <w:r>
        <w:t xml:space="preserve"> </w:t>
      </w:r>
      <w:r>
        <w:rPr>
          <w:rStyle w:val="Siln"/>
        </w:rPr>
        <w:t xml:space="preserve">AMD </w:t>
      </w:r>
      <w:proofErr w:type="spellStart"/>
      <w:r>
        <w:rPr>
          <w:rStyle w:val="Siln"/>
        </w:rPr>
        <w:t>Ryzen</w:t>
      </w:r>
      <w:proofErr w:type="spellEnd"/>
      <w:r>
        <w:rPr>
          <w:rStyle w:val="Siln"/>
        </w:rPr>
        <w:t xml:space="preserve"> 5</w:t>
      </w:r>
      <w:r>
        <w:t xml:space="preserve">; </w:t>
      </w:r>
      <w:r>
        <w:rPr>
          <w:rStyle w:val="dot"/>
        </w:rPr>
        <w:t>Velikost operační paměti [GB]:</w:t>
      </w:r>
      <w:r>
        <w:t xml:space="preserve"> </w:t>
      </w:r>
      <w:r>
        <w:rPr>
          <w:rStyle w:val="Siln"/>
        </w:rPr>
        <w:t>16</w:t>
      </w:r>
      <w:r>
        <w:t xml:space="preserve">; </w:t>
      </w:r>
      <w:r>
        <w:rPr>
          <w:rStyle w:val="dot"/>
        </w:rPr>
        <w:t>Typ pevného disku:</w:t>
      </w:r>
      <w:r>
        <w:t xml:space="preserve"> </w:t>
      </w:r>
      <w:r>
        <w:rPr>
          <w:rStyle w:val="Siln"/>
        </w:rPr>
        <w:t>SSD</w:t>
      </w:r>
      <w:r>
        <w:t xml:space="preserve">; </w:t>
      </w:r>
      <w:r>
        <w:rPr>
          <w:rStyle w:val="dot"/>
        </w:rPr>
        <w:t>Operační systém:</w:t>
      </w:r>
      <w:r>
        <w:t xml:space="preserve"> </w:t>
      </w:r>
      <w:r>
        <w:rPr>
          <w:rStyle w:val="Siln"/>
        </w:rPr>
        <w:t xml:space="preserve">Windows 10 </w:t>
      </w:r>
      <w:proofErr w:type="spellStart"/>
      <w:r>
        <w:rPr>
          <w:rStyle w:val="Siln"/>
        </w:rPr>
        <w:t>Home</w:t>
      </w:r>
      <w:proofErr w:type="spellEnd"/>
      <w:r>
        <w:t xml:space="preserve">; </w:t>
      </w:r>
      <w:r>
        <w:rPr>
          <w:rStyle w:val="dot"/>
        </w:rPr>
        <w:t>Grafická karta:</w:t>
      </w:r>
      <w:r>
        <w:t xml:space="preserve"> </w:t>
      </w:r>
      <w:r>
        <w:rPr>
          <w:rStyle w:val="Siln"/>
        </w:rPr>
        <w:t xml:space="preserve">NVIDIA </w:t>
      </w:r>
      <w:proofErr w:type="spellStart"/>
      <w:r>
        <w:rPr>
          <w:rStyle w:val="Siln"/>
        </w:rPr>
        <w:t>GeForce</w:t>
      </w:r>
      <w:proofErr w:type="spellEnd"/>
      <w:r>
        <w:rPr>
          <w:rStyle w:val="Siln"/>
        </w:rPr>
        <w:t xml:space="preserve"> GTX 1650</w:t>
      </w:r>
      <w:r>
        <w:t xml:space="preserve">; </w:t>
      </w:r>
      <w:r>
        <w:rPr>
          <w:rStyle w:val="dot"/>
        </w:rPr>
        <w:t>Velikost grafické paměti [MB]:</w:t>
      </w:r>
      <w:r>
        <w:t xml:space="preserve"> </w:t>
      </w:r>
      <w:r>
        <w:rPr>
          <w:rStyle w:val="Siln"/>
        </w:rPr>
        <w:t>4 096</w:t>
      </w:r>
      <w:r>
        <w:t xml:space="preserve">; </w:t>
      </w:r>
      <w:r>
        <w:rPr>
          <w:rStyle w:val="dot"/>
        </w:rPr>
        <w:t>Typ procesoru:</w:t>
      </w:r>
      <w:r>
        <w:t xml:space="preserve"> </w:t>
      </w:r>
      <w:r>
        <w:rPr>
          <w:rStyle w:val="Siln"/>
        </w:rPr>
        <w:t xml:space="preserve">AMD </w:t>
      </w:r>
      <w:proofErr w:type="spellStart"/>
      <w:r>
        <w:rPr>
          <w:rStyle w:val="Siln"/>
        </w:rPr>
        <w:t>Ryzen</w:t>
      </w:r>
      <w:proofErr w:type="spellEnd"/>
      <w:r>
        <w:rPr>
          <w:rStyle w:val="Siln"/>
        </w:rPr>
        <w:t xml:space="preserve"> 5</w:t>
      </w:r>
      <w:r>
        <w:t xml:space="preserve">; Generace procesoru: Picasso - 8. generace; </w:t>
      </w:r>
      <w:r>
        <w:rPr>
          <w:rStyle w:val="dot"/>
        </w:rPr>
        <w:t>Model procesoru:</w:t>
      </w:r>
      <w:r>
        <w:t xml:space="preserve"> 3550H(2.1/3.7GHz 4jádra/8vláken); </w:t>
      </w:r>
      <w:r>
        <w:rPr>
          <w:rStyle w:val="dot"/>
        </w:rPr>
        <w:t>Operační systém:</w:t>
      </w:r>
      <w:r>
        <w:t xml:space="preserve"> Windows 10 </w:t>
      </w:r>
      <w:proofErr w:type="spellStart"/>
      <w:r>
        <w:t>Home</w:t>
      </w:r>
      <w:proofErr w:type="spellEnd"/>
      <w:r>
        <w:t xml:space="preserve">; </w:t>
      </w:r>
      <w:r>
        <w:rPr>
          <w:rStyle w:val="dot"/>
        </w:rPr>
        <w:t>Typ displeje:</w:t>
      </w:r>
      <w:r>
        <w:t xml:space="preserve"> IPS; </w:t>
      </w:r>
      <w:r>
        <w:rPr>
          <w:rStyle w:val="dot"/>
        </w:rPr>
        <w:t>Povrch displeje:</w:t>
      </w:r>
      <w:r>
        <w:t xml:space="preserve"> matný; </w:t>
      </w:r>
      <w:r>
        <w:rPr>
          <w:rStyle w:val="dot"/>
        </w:rPr>
        <w:t>Frekvence [Hz]:</w:t>
      </w:r>
      <w:r>
        <w:t xml:space="preserve"> 60; </w:t>
      </w:r>
      <w:r>
        <w:rPr>
          <w:rStyle w:val="dot"/>
        </w:rPr>
        <w:t>Rozlišení displeje:</w:t>
      </w:r>
      <w:r>
        <w:t xml:space="preserve"> 1920 x 1080 (Full HD); </w:t>
      </w:r>
      <w:r>
        <w:rPr>
          <w:rStyle w:val="dot"/>
        </w:rPr>
        <w:t>Úhlopříčka displeje ["]:</w:t>
      </w:r>
      <w:r>
        <w:t xml:space="preserve"> 15,6; </w:t>
      </w:r>
      <w:r>
        <w:rPr>
          <w:rStyle w:val="dot"/>
        </w:rPr>
        <w:t>Grafická karta:</w:t>
      </w:r>
      <w:r>
        <w:t xml:space="preserve"> NVIDIA </w:t>
      </w:r>
      <w:proofErr w:type="spellStart"/>
      <w:r>
        <w:t>GeForce</w:t>
      </w:r>
      <w:proofErr w:type="spellEnd"/>
      <w:r>
        <w:t xml:space="preserve"> GTX 1650; </w:t>
      </w:r>
      <w:r>
        <w:rPr>
          <w:rStyle w:val="dot"/>
        </w:rPr>
        <w:t>Velikost grafické paměti [MB]:</w:t>
      </w:r>
      <w:r>
        <w:t xml:space="preserve"> 4 096; Optická mechanika: není; Počet pevných disků: 1; </w:t>
      </w:r>
      <w:r>
        <w:rPr>
          <w:rStyle w:val="dot"/>
        </w:rPr>
        <w:t>Typ pevného disku:</w:t>
      </w:r>
      <w:r>
        <w:t xml:space="preserve"> SSD; Typ SSD: </w:t>
      </w:r>
      <w:proofErr w:type="gramStart"/>
      <w:r>
        <w:t xml:space="preserve">M.2 </w:t>
      </w:r>
      <w:proofErr w:type="spellStart"/>
      <w:r>
        <w:t>PCIe</w:t>
      </w:r>
      <w:proofErr w:type="spellEnd"/>
      <w:r>
        <w:t>/</w:t>
      </w:r>
      <w:proofErr w:type="spellStart"/>
      <w:r>
        <w:t>NVMe</w:t>
      </w:r>
      <w:proofErr w:type="spellEnd"/>
      <w:proofErr w:type="gramEnd"/>
      <w:r>
        <w:t xml:space="preserve"> (slot); Kapacita SSD [GB]: 512; </w:t>
      </w:r>
      <w:r>
        <w:rPr>
          <w:rStyle w:val="dot"/>
        </w:rPr>
        <w:t>TPM:</w:t>
      </w:r>
      <w:r>
        <w:t xml:space="preserve"> Ano; </w:t>
      </w:r>
      <w:r>
        <w:rPr>
          <w:rStyle w:val="dot"/>
        </w:rPr>
        <w:t>Velikost operační paměti [GB]:</w:t>
      </w:r>
      <w:r>
        <w:t xml:space="preserve"> 16; </w:t>
      </w:r>
      <w:r>
        <w:rPr>
          <w:rStyle w:val="dot"/>
        </w:rPr>
        <w:t>Typ paměti:</w:t>
      </w:r>
      <w:r>
        <w:t xml:space="preserve"> DDR4 SODIMM (slot); Paměťové sloty: 2 (0 volných); </w:t>
      </w:r>
      <w:r>
        <w:rPr>
          <w:rStyle w:val="dot"/>
        </w:rPr>
        <w:t>Frekvence paměti [MHz]:</w:t>
      </w:r>
      <w:r>
        <w:t xml:space="preserve"> 2 400; Numerická klávesnice: Ano; Podsvícená klávesnice: Ano; Barva podsvícení: Vícebarevné; </w:t>
      </w:r>
      <w:proofErr w:type="spellStart"/>
      <w:r>
        <w:rPr>
          <w:rStyle w:val="dot"/>
        </w:rPr>
        <w:t>Bluetooth</w:t>
      </w:r>
      <w:proofErr w:type="spellEnd"/>
      <w:r>
        <w:rPr>
          <w:rStyle w:val="dot"/>
        </w:rPr>
        <w:t>:</w:t>
      </w:r>
      <w:r>
        <w:t xml:space="preserve"> v5.0; </w:t>
      </w:r>
      <w:r>
        <w:rPr>
          <w:rStyle w:val="dot"/>
        </w:rPr>
        <w:t>Typ síťové karty:</w:t>
      </w:r>
      <w:r>
        <w:t xml:space="preserve"> GLAN, WLAN; Wi-Fi standardy: a/b/g/n/</w:t>
      </w:r>
      <w:proofErr w:type="spellStart"/>
      <w:r>
        <w:t>ac</w:t>
      </w:r>
      <w:proofErr w:type="spellEnd"/>
      <w:r>
        <w:t xml:space="preserve">; </w:t>
      </w:r>
      <w:proofErr w:type="gramStart"/>
      <w:r>
        <w:t>Baterie: 3-článková</w:t>
      </w:r>
      <w:proofErr w:type="gramEnd"/>
      <w:r>
        <w:t xml:space="preserve">, 48Wh; </w:t>
      </w:r>
      <w:r>
        <w:rPr>
          <w:rStyle w:val="dot"/>
        </w:rPr>
        <w:t>HDMI:</w:t>
      </w:r>
      <w:r>
        <w:t xml:space="preserve"> Ano; </w:t>
      </w:r>
      <w:r>
        <w:rPr>
          <w:rStyle w:val="dot"/>
        </w:rPr>
        <w:t>RJ-45:</w:t>
      </w:r>
      <w:r>
        <w:t xml:space="preserve"> Ano; </w:t>
      </w:r>
      <w:r>
        <w:rPr>
          <w:rStyle w:val="dot"/>
        </w:rPr>
        <w:t>Počet USB 2.0 Type-A:</w:t>
      </w:r>
      <w:r>
        <w:t xml:space="preserve"> 1; </w:t>
      </w:r>
      <w:r>
        <w:rPr>
          <w:rStyle w:val="dot"/>
        </w:rPr>
        <w:t>Počet USB 3.0/3.1/3.2 Gen 1; Type-A:</w:t>
      </w:r>
      <w:r>
        <w:t xml:space="preserve"> 2; Barva: Černá; Výška [mm]: 26,8; Šířka [mm]: 360,4; Hloubka [mm]: 262; Hmotnost [kg]: 2,3; </w:t>
      </w:r>
      <w:proofErr w:type="spellStart"/>
      <w:r>
        <w:rPr>
          <w:rStyle w:val="dot"/>
        </w:rPr>
        <w:t>Bluetooth</w:t>
      </w:r>
      <w:proofErr w:type="spellEnd"/>
      <w:r>
        <w:rPr>
          <w:rStyle w:val="dot"/>
        </w:rPr>
        <w:t>:</w:t>
      </w:r>
      <w:r>
        <w:t xml:space="preserve"> Ano; </w:t>
      </w:r>
      <w:r>
        <w:rPr>
          <w:rStyle w:val="dot"/>
        </w:rPr>
        <w:t>Interní paměť [GB]:</w:t>
      </w:r>
      <w:r>
        <w:t xml:space="preserve"> 512; Výrobce: ASUS; Kód výrobce: FX505DT-BQ236T; EAN: 4718017404907</w:t>
      </w: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III.</w:t>
      </w: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Kupní cena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je stanovena ve výši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221.975 Kč (slovy dvě stě dvacet jedna tisíc devět set sedmdesát pět korun) včetně DPH.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17268" w:rsidRDefault="00917268" w:rsidP="0043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IV.</w:t>
      </w: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Doba plnění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</w:t>
      </w:r>
      <w:r w:rsidR="00E612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</w:t>
      </w: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povinen dodat smluvené zboží </w:t>
      </w:r>
      <w:r w:rsidR="00E612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15 kalendářních dnů od podpisu této smlouvy.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17268" w:rsidRDefault="00917268" w:rsidP="0043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V.</w:t>
      </w: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Všeobecné dodací podmínky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1) Prodávající je povinen zboží zabalit </w:t>
      </w:r>
      <w:r w:rsidR="00E612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zboží</w:t>
      </w: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pevných kartónových krabicích s vloženými ochranami proti pohybu a s obalem c</w:t>
      </w:r>
      <w:r w:rsidR="00E612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hránícím proti vzdušné vlhkosti tak, aby bylo maximálně ochráněno proti poškození v průběhu přepravy.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 Dodání zboží: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Zboží bude dodáno </w:t>
      </w:r>
      <w:r w:rsidR="00E612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adresu kupujícího prodávajícím nebo prostřednictvím zásilkové či dopravní služby.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 Přechod vlastnictví ke zboží: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Kupující nabývá vlastnictví ke zboží jeho převzetím</w:t>
      </w:r>
      <w:r w:rsidR="00E612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 zachována možnost vrátit zboží do 14 dnů od jeho převzetí. 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4) Zaplacení kupní ceny: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Prodávající je oprávněn fakturovat kupní cenu po dodání zboží a fakturu vystaví do 3 dnů po dodání zboží. Faktura musí obsahovat: označení faktury a její číslo, firmu (obchodní jméno) a sídlo prodávajícího i kupujícího, uvedení množství dodaného </w:t>
      </w:r>
      <w:r w:rsidR="00E612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zboží</w:t>
      </w: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bankovní spojení prodávajícího, cenu dodaného zboží, fakturovanou částku, údaj splatnosti faktury.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Kupující je povinen zaplatit fakturu</w:t>
      </w:r>
      <w:r w:rsidR="00917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bez zbytečného odkladu, a to </w:t>
      </w:r>
      <w:r w:rsidR="00C87E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bankovním převodem </w:t>
      </w:r>
      <w:r w:rsidR="00917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nejpozději</w:t>
      </w: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 15 dnů od jejího doručení.</w:t>
      </w:r>
    </w:p>
    <w:p w:rsidR="00917268" w:rsidRPr="00434B76" w:rsidRDefault="00434B76" w:rsidP="0091726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Kupující je oprávněn fakturu do data splatnosti vrátit, pokud obsahuje nesprávné cenové údaje nebo neobsahuje některou z dohodnutých náležitostí.</w:t>
      </w:r>
      <w:r w:rsidR="00E612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tomto případě se posouvá splatnost k 15. dni od doručení opravené faktury. 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917268" w:rsidRDefault="00917268" w:rsidP="0043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VI.</w:t>
      </w: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Záruka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 prohlašuje, že zaručuje dohodnuté vlastnosti zboží po dobu 24 měsíců.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17268" w:rsidRDefault="00917268" w:rsidP="0043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VII.</w:t>
      </w: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Smluvní pokuta a úroky z prodlení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Nedodá-li prodávající zboží ani do 1 dne po uplynutí dodací lhůty, zaplatí kupujícímu smluvní pokutu </w:t>
      </w:r>
      <w:r w:rsidR="00917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00 Kč za 1 kus nedodaného počítače a každý den prodlení; zaplacením smluvní pokuty není dotčen nárok kupujícího na náhradu škody v částce převyšující zaplacenou smluvní pokutu. 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Nezaplatí-li kupující kupní cenu včas, je povinen zaplatit prodávajícímu úrok z prodlení ve výši 0,05 % z nezaplacené částky.</w:t>
      </w:r>
    </w:p>
    <w:p w:rsidR="00917268" w:rsidRPr="00434B76" w:rsidRDefault="00917268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87E73" w:rsidRDefault="00C87E73" w:rsidP="0043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VIII.</w:t>
      </w:r>
    </w:p>
    <w:p w:rsidR="00434B76" w:rsidRPr="00434B76" w:rsidRDefault="00434B76" w:rsidP="00434B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Další ujednání</w:t>
      </w:r>
    </w:p>
    <w:p w:rsidR="00E61282" w:rsidRDefault="00E61282" w:rsidP="00434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Podmínky neupravené touto smlouvou se řídí obecnými obchodními podmínkami společnosti CZC platnými ke dni podpisu smlouvy, případně občanským zákoníkem a dalšími právními předpisy ČR. 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může být měněna nebo doplňována jen v písemné formě.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je vyhotovena ve 4 stejnopisech, z nichž každá ze smluvních stran obdržela 2 vyhotovení.</w:t>
      </w:r>
    </w:p>
    <w:p w:rsid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17268" w:rsidRDefault="00917268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17268" w:rsidRDefault="00917268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17268" w:rsidRPr="00434B76" w:rsidRDefault="00917268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917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Roudnici nad Labem </w:t>
      </w:r>
      <w:r w:rsidRPr="00434B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dne </w:t>
      </w:r>
      <w:proofErr w:type="gramStart"/>
      <w:r w:rsidR="00917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19.11.2019</w:t>
      </w:r>
      <w:proofErr w:type="gramEnd"/>
      <w:r w:rsidR="00917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r w:rsidR="00917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17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V</w:t>
      </w:r>
      <w:r w:rsidR="00917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17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 dne     </w:t>
      </w:r>
    </w:p>
    <w:p w:rsidR="00434B76" w:rsidRPr="00434B76" w:rsidRDefault="00434B76" w:rsidP="00434B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FE6A86" w:rsidRDefault="00FE6A86"/>
    <w:p w:rsidR="00917268" w:rsidRDefault="00917268"/>
    <w:p w:rsidR="00917268" w:rsidRPr="00917268" w:rsidRDefault="00917268">
      <w:pPr>
        <w:rPr>
          <w:rFonts w:ascii="Times New Roman" w:hAnsi="Times New Roman" w:cs="Times New Roman"/>
          <w:sz w:val="24"/>
        </w:rPr>
      </w:pPr>
      <w:r w:rsidRPr="00917268">
        <w:rPr>
          <w:rFonts w:ascii="Times New Roman" w:hAnsi="Times New Roman" w:cs="Times New Roman"/>
          <w:sz w:val="24"/>
        </w:rPr>
        <w:t>Kupující</w:t>
      </w:r>
      <w:r w:rsidRPr="00917268">
        <w:rPr>
          <w:rFonts w:ascii="Times New Roman" w:hAnsi="Times New Roman" w:cs="Times New Roman"/>
          <w:sz w:val="24"/>
        </w:rPr>
        <w:tab/>
      </w:r>
      <w:r w:rsidRPr="00917268">
        <w:rPr>
          <w:rFonts w:ascii="Times New Roman" w:hAnsi="Times New Roman" w:cs="Times New Roman"/>
          <w:sz w:val="24"/>
        </w:rPr>
        <w:tab/>
      </w:r>
      <w:r w:rsidRPr="00917268">
        <w:rPr>
          <w:rFonts w:ascii="Times New Roman" w:hAnsi="Times New Roman" w:cs="Times New Roman"/>
          <w:sz w:val="24"/>
        </w:rPr>
        <w:tab/>
      </w:r>
      <w:r w:rsidRPr="00917268">
        <w:rPr>
          <w:rFonts w:ascii="Times New Roman" w:hAnsi="Times New Roman" w:cs="Times New Roman"/>
          <w:sz w:val="24"/>
        </w:rPr>
        <w:tab/>
      </w:r>
      <w:r w:rsidRPr="00917268">
        <w:rPr>
          <w:rFonts w:ascii="Times New Roman" w:hAnsi="Times New Roman" w:cs="Times New Roman"/>
          <w:sz w:val="24"/>
        </w:rPr>
        <w:tab/>
      </w:r>
      <w:r w:rsidRPr="00917268">
        <w:rPr>
          <w:rFonts w:ascii="Times New Roman" w:hAnsi="Times New Roman" w:cs="Times New Roman"/>
          <w:sz w:val="24"/>
        </w:rPr>
        <w:tab/>
      </w:r>
      <w:r w:rsidRPr="00917268">
        <w:rPr>
          <w:rFonts w:ascii="Times New Roman" w:hAnsi="Times New Roman" w:cs="Times New Roman"/>
          <w:sz w:val="24"/>
        </w:rPr>
        <w:tab/>
        <w:t>Prodávající</w:t>
      </w:r>
    </w:p>
    <w:sectPr w:rsidR="00917268" w:rsidRPr="0091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563A9"/>
    <w:multiLevelType w:val="hybridMultilevel"/>
    <w:tmpl w:val="E3282DFC"/>
    <w:lvl w:ilvl="0" w:tplc="D8AE1F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FA"/>
    <w:rsid w:val="004066FA"/>
    <w:rsid w:val="00434B76"/>
    <w:rsid w:val="00917268"/>
    <w:rsid w:val="00C87E73"/>
    <w:rsid w:val="00E61282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87E89-0202-4E78-8341-1025C96E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3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4B7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34B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er-code">
    <w:name w:val="producer-code"/>
    <w:basedOn w:val="Standardnpsmoodstavce"/>
    <w:rsid w:val="00434B76"/>
  </w:style>
  <w:style w:type="paragraph" w:styleId="Normlnweb">
    <w:name w:val="Normal (Web)"/>
    <w:basedOn w:val="Normln"/>
    <w:uiPriority w:val="99"/>
    <w:unhideWhenUsed/>
    <w:rsid w:val="0043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t">
    <w:name w:val="dot"/>
    <w:basedOn w:val="Standardnpsmoodstavce"/>
    <w:rsid w:val="00434B76"/>
  </w:style>
  <w:style w:type="character" w:styleId="Siln">
    <w:name w:val="Strong"/>
    <w:basedOn w:val="Standardnpsmoodstavce"/>
    <w:uiPriority w:val="22"/>
    <w:qFormat/>
    <w:rsid w:val="00434B76"/>
    <w:rPr>
      <w:b/>
      <w:bCs/>
    </w:rPr>
  </w:style>
  <w:style w:type="paragraph" w:customStyle="1" w:styleId="clearfix">
    <w:name w:val="clearfix"/>
    <w:basedOn w:val="Normln"/>
    <w:rsid w:val="0043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codexis.cz/doc/CR/26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2019-11-18T13:16:00Z</dcterms:created>
  <dcterms:modified xsi:type="dcterms:W3CDTF">2019-11-18T19:35:00Z</dcterms:modified>
</cp:coreProperties>
</file>