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1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184F89" w:rsidRPr="0086574B">
        <w:rPr>
          <w:sz w:val="22"/>
          <w:szCs w:val="22"/>
        </w:rPr>
        <w:t xml:space="preserve"> </w:t>
      </w:r>
      <w:r w:rsidR="009D3B55" w:rsidRPr="0086574B">
        <w:rPr>
          <w:sz w:val="22"/>
          <w:szCs w:val="22"/>
        </w:rPr>
        <w:t>PaedDr. Karl</w:t>
      </w:r>
      <w:r w:rsidR="001462DF" w:rsidRPr="0086574B">
        <w:rPr>
          <w:sz w:val="22"/>
          <w:szCs w:val="22"/>
        </w:rPr>
        <w:t>em</w:t>
      </w:r>
      <w:r w:rsidR="009D3B55" w:rsidRPr="0086574B">
        <w:rPr>
          <w:sz w:val="22"/>
          <w:szCs w:val="22"/>
        </w:rPr>
        <w:t xml:space="preserve"> Vokáč</w:t>
      </w:r>
      <w:r w:rsidR="001462DF" w:rsidRPr="0086574B">
        <w:rPr>
          <w:sz w:val="22"/>
          <w:szCs w:val="22"/>
        </w:rPr>
        <w:t>em</w:t>
      </w:r>
      <w:r w:rsidR="00184F89" w:rsidRPr="0086574B">
        <w:rPr>
          <w:sz w:val="22"/>
          <w:szCs w:val="22"/>
        </w:rPr>
        <w:t>, ředitelem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>bankovní spojení: KB, a.s. Most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r w:rsidR="005A4499" w:rsidRPr="0086574B">
        <w:rPr>
          <w:b/>
          <w:sz w:val="22"/>
          <w:szCs w:val="22"/>
        </w:rPr>
        <w:t>30338491</w:t>
      </w:r>
      <w:r w:rsidRPr="0086574B">
        <w:rPr>
          <w:b/>
          <w:sz w:val="22"/>
          <w:szCs w:val="22"/>
        </w:rPr>
        <w:t>/0100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AF647B" w:rsidRPr="0086574B">
        <w:rPr>
          <w:sz w:val="22"/>
          <w:szCs w:val="22"/>
        </w:rPr>
        <w:t>: Mgr. Alexandrem Bednářem, ředitelem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+420 603 835 777, email: </w:t>
      </w:r>
      <w:hyperlink r:id="rId8" w:history="1">
        <w:r w:rsidR="00AF647B" w:rsidRPr="0086574B">
          <w:rPr>
            <w:rStyle w:val="Hypertextovodkaz"/>
            <w:sz w:val="22"/>
            <w:szCs w:val="22"/>
          </w:rPr>
          <w:t>specialniskola@lzs-mecholupy.cz</w:t>
        </w:r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r w:rsidR="006032BC" w:rsidRPr="0086574B">
        <w:rPr>
          <w:b/>
          <w:sz w:val="22"/>
          <w:szCs w:val="22"/>
        </w:rPr>
        <w:t>KB žatec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r w:rsidR="006032BC" w:rsidRPr="0086574B">
        <w:rPr>
          <w:b/>
          <w:sz w:val="22"/>
          <w:szCs w:val="22"/>
        </w:rPr>
        <w:t>3140840267/0100</w:t>
      </w:r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Pr="00F82B49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Smluvní strany se dohodly na změně smlouvy č. CNP 19001 ze dne 01.04.2019 o nájmu prostor sloužících k provozování Speciálně pedagogického centra a to takto:</w:t>
      </w: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Pr="008241CD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503C9C" w:rsidRDefault="00503C9C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03C9C" w:rsidRDefault="00503C9C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03C9C">
        <w:rPr>
          <w:sz w:val="22"/>
          <w:szCs w:val="22"/>
        </w:rPr>
        <w:t>Článek</w:t>
      </w:r>
      <w:r>
        <w:rPr>
          <w:sz w:val="22"/>
          <w:szCs w:val="22"/>
        </w:rPr>
        <w:t xml:space="preserve"> č. III. Smlouvy se doplňuje o bod 2.</w:t>
      </w:r>
      <w:r w:rsidR="00393E39">
        <w:rPr>
          <w:sz w:val="22"/>
          <w:szCs w:val="22"/>
        </w:rPr>
        <w:t>, 3. a 4.</w:t>
      </w:r>
      <w:r>
        <w:rPr>
          <w:sz w:val="22"/>
          <w:szCs w:val="22"/>
        </w:rPr>
        <w:t xml:space="preserve"> v tomto znění:</w:t>
      </w:r>
    </w:p>
    <w:p w:rsidR="00503C9C" w:rsidRPr="00503C9C" w:rsidRDefault="00503C9C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93E39" w:rsidRDefault="0049756B" w:rsidP="00393E39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503C9C">
        <w:rPr>
          <w:sz w:val="22"/>
          <w:szCs w:val="22"/>
        </w:rPr>
        <w:t xml:space="preserve">Ceny za </w:t>
      </w:r>
      <w:r w:rsidR="00503C9C">
        <w:rPr>
          <w:sz w:val="22"/>
          <w:szCs w:val="22"/>
        </w:rPr>
        <w:t>nájemné a služby</w:t>
      </w:r>
      <w:r w:rsidRPr="00503C9C">
        <w:rPr>
          <w:sz w:val="22"/>
          <w:szCs w:val="22"/>
        </w:rPr>
        <w:t xml:space="preserve"> jsou</w:t>
      </w:r>
      <w:r w:rsidR="00037241" w:rsidRPr="00503C9C">
        <w:rPr>
          <w:sz w:val="22"/>
          <w:szCs w:val="22"/>
        </w:rPr>
        <w:t xml:space="preserve"> stanoveny</w:t>
      </w:r>
      <w:r w:rsidRPr="00503C9C">
        <w:rPr>
          <w:sz w:val="22"/>
          <w:szCs w:val="22"/>
        </w:rPr>
        <w:t xml:space="preserve"> </w:t>
      </w:r>
      <w:r w:rsidR="00503C9C">
        <w:rPr>
          <w:sz w:val="22"/>
          <w:szCs w:val="22"/>
        </w:rPr>
        <w:t>v příloze č. 1 tohoto dodatku.</w:t>
      </w:r>
      <w:r w:rsidR="00393E39">
        <w:rPr>
          <w:sz w:val="22"/>
          <w:szCs w:val="22"/>
        </w:rPr>
        <w:t xml:space="preserve"> </w:t>
      </w:r>
    </w:p>
    <w:p w:rsidR="00393E39" w:rsidRDefault="00393E39" w:rsidP="00393E39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Podkladem pro stanovení cen jsou výměry nebytových prostor, které jsou</w:t>
      </w:r>
      <w:r w:rsidR="00A662E0">
        <w:rPr>
          <w:sz w:val="22"/>
          <w:szCs w:val="22"/>
        </w:rPr>
        <w:t xml:space="preserve"> podrobně</w:t>
      </w:r>
      <w:r>
        <w:rPr>
          <w:sz w:val="22"/>
          <w:szCs w:val="22"/>
        </w:rPr>
        <w:t xml:space="preserve"> uvedeny v příloze č. 2 tohoto dodatku.</w:t>
      </w:r>
    </w:p>
    <w:p w:rsidR="00393E39" w:rsidRPr="00393E39" w:rsidRDefault="00393E39" w:rsidP="00393E39">
      <w:pPr>
        <w:pStyle w:val="Odstavecseseznamem"/>
        <w:widowControl w:val="0"/>
        <w:numPr>
          <w:ilvl w:val="0"/>
          <w:numId w:val="25"/>
        </w:numPr>
        <w:tabs>
          <w:tab w:val="left" w:pos="284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Podkladem pro vyúčtování tepla, elektrické energie, vodného a stočného a srážkové vody je příloha č. 3 tohoto dodatku.</w:t>
      </w:r>
    </w:p>
    <w:p w:rsidR="00393E39" w:rsidRDefault="00393E39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C299D" w:rsidRDefault="009C299D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lastRenderedPageBreak/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Tento dodatek nabývá účinnosti 01.11.2019.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106A44" w:rsidRPr="00E26A25">
        <w:rPr>
          <w:sz w:val="22"/>
          <w:szCs w:val="22"/>
        </w:rPr>
        <w:t xml:space="preserve"> </w:t>
      </w:r>
      <w:r w:rsidR="0057708A">
        <w:rPr>
          <w:sz w:val="22"/>
          <w:szCs w:val="22"/>
        </w:rPr>
        <w:t>31.10</w:t>
      </w:r>
      <w:r w:rsidR="00106A44" w:rsidRPr="00E26A25">
        <w:rPr>
          <w:sz w:val="22"/>
          <w:szCs w:val="22"/>
        </w:rPr>
        <w:t>.2019</w:t>
      </w:r>
      <w:r w:rsidR="007B597F" w:rsidRPr="00E26A25">
        <w:rPr>
          <w:sz w:val="22"/>
          <w:szCs w:val="22"/>
        </w:rPr>
        <w:tab/>
        <w:t xml:space="preserve">V Mostě dne: </w:t>
      </w:r>
      <w:r w:rsidR="0057708A">
        <w:rPr>
          <w:sz w:val="22"/>
          <w:szCs w:val="22"/>
        </w:rPr>
        <w:t>31.10</w:t>
      </w:r>
      <w:r w:rsidR="00106A44" w:rsidRPr="00E26A25">
        <w:rPr>
          <w:sz w:val="22"/>
          <w:szCs w:val="22"/>
        </w:rPr>
        <w:t>.2019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184F89" w:rsidRPr="00E26A25">
        <w:rPr>
          <w:sz w:val="22"/>
          <w:szCs w:val="22"/>
        </w:rPr>
        <w:t>: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6D2672" w:rsidRPr="00E26A25">
        <w:rPr>
          <w:sz w:val="22"/>
          <w:szCs w:val="22"/>
        </w:rPr>
        <w:t>………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113971" w:rsidRPr="00E26A25">
        <w:rPr>
          <w:sz w:val="22"/>
          <w:szCs w:val="22"/>
        </w:rPr>
        <w:t>PaedDr. Karel Vokáč</w:t>
      </w:r>
      <w:r w:rsidR="00DB577A" w:rsidRPr="00E26A25">
        <w:rPr>
          <w:sz w:val="22"/>
          <w:szCs w:val="22"/>
        </w:rPr>
        <w:t xml:space="preserve"> 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Mgr. Alexandr Bednář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ředitel                                                                  </w:t>
      </w:r>
      <w:r>
        <w:rPr>
          <w:color w:val="222222"/>
          <w:sz w:val="22"/>
          <w:szCs w:val="22"/>
          <w:shd w:val="clear" w:color="auto" w:fill="FFFFFF"/>
        </w:rPr>
        <w:t xml:space="preserve">    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753"/>
        <w:gridCol w:w="1189"/>
        <w:gridCol w:w="817"/>
        <w:gridCol w:w="1661"/>
        <w:gridCol w:w="1547"/>
      </w:tblGrid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Pr="0033052D" w:rsidRDefault="007F6E7B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3052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Pr="0033052D" w:rsidRDefault="007F6E7B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33052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CENY ZA NÁJEMNÉ A SLUŽBY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7B" w:rsidRDefault="007F6E7B" w:rsidP="007F6E7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nebytové prostory jsou na základě dohody stran s ohledem na skutečnost, že obě strany mají stejného zřizovatele, z jehož finančních prostředků strany hospodaří, stanoveny takto: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A662E0" w:rsidP="00A66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Výměry nebytových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prostor celkem (uvedeny v příloze č. 2)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místnosti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/rok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Kč/rok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Kč/měsíc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138,30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11,53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Výrobní a skladové prostory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23,40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1,95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místnosti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79,20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6,60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(WC, chodby)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309,20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25,77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38,00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38,00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48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550,10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45,84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služby jsou stanoveny v příloze č. 3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Elektrická energie - dle měsíčních odečtů elektroměrů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Vodné, stočné, srážková voda - dle Vyhlášky č. 120/2011 Sb.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9 857,74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821,48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Tepelná energie - dle Vyhlášky č. 194/2007 Sb.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146 608,68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12 217,39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režijní náklady jsou stanoveny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Režijní náklady vnitřních prostor *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Režijní náklady vnějších prostor **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režijní náklady pronajímatele ***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vybavení jsou stanoveny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DHM - Dlouhodobý hmotný majetek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 - Drobný dlouhodobý hmotný majetek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 w:rsidP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OE - Operativní evidence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nájemného a úhrady za služby celkem bez DPH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193 016,52 Kč 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16 084,71 Kč 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 Režijní náklady vnitřních prostor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Ostraha, ohlašovna požárů, stálá služba pro případ mimořádných událostí (požár, poruchy, živelné pohromy atd.), zajištění vstupu do pronajatých prostor v případě mimořádných událostí, informační služba, komunální odpady, výtahy, úklid společných prostor, osvětlení společných prostor, údržba společných prostor, internetová konektivita.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** Režijní náklady vnějších prostor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Údržba vnějších komunikací, zimní údržba vnějších komunikací, údržba zeleně, veřejné osvětlení, údržba veřejného osvětlení, venkovní úklid.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*** Ostatní režijní náklady pronajímatele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Mzdové náklady administrativních pracovníků, komplexní péče o objekty - budovy spočívající v údržbě, opravách a revizích budov, rozvodů elektřiny, rozvodů vody, rozvodů odpadů, rozvodů topení, rozvodů slaboproudých instalací a požárně - bezpečnostních zařízení. Externí opravy. Pojištění stavebních objektů.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 - přístupové a příjezdové komunikace, zásobovací a skladovací dvory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Pozemky - parkoviště komerčně využívaná</w:t>
            </w:r>
          </w:p>
          <w:p w:rsidR="00C0269D" w:rsidRDefault="00C02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269D" w:rsidRDefault="00C02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F6E7B" w:rsidRPr="00825C99" w:rsidRDefault="00C0269D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Příloha č. 2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3149"/>
              <w:gridCol w:w="1155"/>
              <w:gridCol w:w="1619"/>
              <w:gridCol w:w="1635"/>
            </w:tblGrid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Výměry nebytových prostor SPC Most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Číslo místnosti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místnosti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Výměra místnosti (m</w:t>
                  </w:r>
                  <w:r w:rsidRPr="007F6E7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Jednotková cena pronájmu (m</w:t>
                  </w:r>
                  <w:r w:rsidRPr="007F6E7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Celková cena pronájmu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20,60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Spisovna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vozíčkáři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5,90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Čekárna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WC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Spisovna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18,90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Pisoár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5,10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2,60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Úklid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Kuchyňka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Zasedací místnost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2.43a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Předsíň WC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2.43b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Odpočinková místnost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Šatna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2.49a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Předsíň WC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2.49b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2.50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Šatna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2.51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Odpočinková místnost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550,1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550,10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Celková cena pronájmu ročně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550,10 Kč bez DPH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052D" w:rsidRPr="00825C99" w:rsidRDefault="007F6E7B" w:rsidP="007F6E7B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5C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Cena pronájmu měsíčně</w:t>
                  </w:r>
                  <w:r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45,84 Kč bez DPH 21</w:t>
                  </w:r>
                  <w:r w:rsidR="00C0269D"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  <w:p w:rsidR="0033052D" w:rsidRPr="0033052D" w:rsidRDefault="0033052D" w:rsidP="007F6E7B">
                  <w:pPr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 w:rsidRPr="0033052D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  <w:t>Příloha č. 3</w:t>
                  </w:r>
                </w:p>
              </w:tc>
            </w:tr>
          </w:tbl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F6E7B" w:rsidRPr="00825C99" w:rsidRDefault="00825C9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C99">
        <w:rPr>
          <w:rFonts w:asciiTheme="minorHAnsi" w:hAnsiTheme="minorHAnsi" w:cstheme="minorHAnsi"/>
          <w:i/>
          <w:sz w:val="22"/>
          <w:szCs w:val="22"/>
        </w:rPr>
        <w:lastRenderedPageBreak/>
        <w:t>Příloha č. 3</w:t>
      </w:r>
    </w:p>
    <w:p w:rsidR="00722BCD" w:rsidRPr="00722BCD" w:rsidRDefault="008B7550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13225" cy="8448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lkulace energií SP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109" cy="846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BCD" w:rsidRPr="00722BCD" w:rsidSect="000D0FD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61" w:rsidRDefault="00903561">
      <w:r>
        <w:separator/>
      </w:r>
    </w:p>
  </w:endnote>
  <w:endnote w:type="continuationSeparator" w:id="0">
    <w:p w:rsidR="00903561" w:rsidRDefault="009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144593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61" w:rsidRDefault="00903561">
      <w:r>
        <w:separator/>
      </w:r>
    </w:p>
  </w:footnote>
  <w:footnote w:type="continuationSeparator" w:id="0">
    <w:p w:rsidR="00903561" w:rsidRDefault="0090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1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</w:num>
  <w:num w:numId="7">
    <w:abstractNumId w:val="10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</w:num>
  <w:num w:numId="10">
    <w:abstractNumId w:val="19"/>
  </w:num>
  <w:num w:numId="11">
    <w:abstractNumId w:val="20"/>
  </w:num>
  <w:num w:numId="12">
    <w:abstractNumId w:val="17"/>
  </w:num>
  <w:num w:numId="13">
    <w:abstractNumId w:val="0"/>
  </w:num>
  <w:num w:numId="14">
    <w:abstractNumId w:val="12"/>
  </w:num>
  <w:num w:numId="15">
    <w:abstractNumId w:val="16"/>
  </w:num>
  <w:num w:numId="16">
    <w:abstractNumId w:val="22"/>
  </w:num>
  <w:num w:numId="17">
    <w:abstractNumId w:val="4"/>
  </w:num>
  <w:num w:numId="18">
    <w:abstractNumId w:val="8"/>
  </w:num>
  <w:num w:numId="19">
    <w:abstractNumId w:val="5"/>
  </w:num>
  <w:num w:numId="20">
    <w:abstractNumId w:val="9"/>
  </w:num>
  <w:num w:numId="21">
    <w:abstractNumId w:val="18"/>
  </w:num>
  <w:num w:numId="22">
    <w:abstractNumId w:val="14"/>
  </w:num>
  <w:num w:numId="23">
    <w:abstractNumId w:val="11"/>
  </w:num>
  <w:num w:numId="24">
    <w:abstractNumId w:val="23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14F07"/>
    <w:rsid w:val="000238A6"/>
    <w:rsid w:val="00024F26"/>
    <w:rsid w:val="000269E4"/>
    <w:rsid w:val="00027C5C"/>
    <w:rsid w:val="000350FB"/>
    <w:rsid w:val="00037241"/>
    <w:rsid w:val="00044608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5749"/>
    <w:rsid w:val="000A0FEA"/>
    <w:rsid w:val="000A1FD7"/>
    <w:rsid w:val="000A34F7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6A44"/>
    <w:rsid w:val="00113971"/>
    <w:rsid w:val="0011487C"/>
    <w:rsid w:val="00121D09"/>
    <w:rsid w:val="0013109A"/>
    <w:rsid w:val="001356D8"/>
    <w:rsid w:val="00136623"/>
    <w:rsid w:val="00144593"/>
    <w:rsid w:val="001462DF"/>
    <w:rsid w:val="0015096D"/>
    <w:rsid w:val="00153B43"/>
    <w:rsid w:val="0015747B"/>
    <w:rsid w:val="00161A74"/>
    <w:rsid w:val="00164B4D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F6323"/>
    <w:rsid w:val="0030516C"/>
    <w:rsid w:val="00306AB1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19D9"/>
    <w:rsid w:val="00376E13"/>
    <w:rsid w:val="00386302"/>
    <w:rsid w:val="00393E39"/>
    <w:rsid w:val="003A1088"/>
    <w:rsid w:val="003B1E01"/>
    <w:rsid w:val="003C4AD6"/>
    <w:rsid w:val="003C699F"/>
    <w:rsid w:val="003D4675"/>
    <w:rsid w:val="003D50B6"/>
    <w:rsid w:val="003E6205"/>
    <w:rsid w:val="003F2BC8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D2330"/>
    <w:rsid w:val="004D2B82"/>
    <w:rsid w:val="004D6726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6460F"/>
    <w:rsid w:val="005727EF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5271"/>
    <w:rsid w:val="006E589A"/>
    <w:rsid w:val="006F2FC7"/>
    <w:rsid w:val="0070482E"/>
    <w:rsid w:val="00705491"/>
    <w:rsid w:val="00722BCD"/>
    <w:rsid w:val="0072784D"/>
    <w:rsid w:val="0073174E"/>
    <w:rsid w:val="00734E81"/>
    <w:rsid w:val="0074233B"/>
    <w:rsid w:val="0074377F"/>
    <w:rsid w:val="00753F7E"/>
    <w:rsid w:val="007738A9"/>
    <w:rsid w:val="0078264D"/>
    <w:rsid w:val="007A3579"/>
    <w:rsid w:val="007A41D9"/>
    <w:rsid w:val="007A7A58"/>
    <w:rsid w:val="007B39C1"/>
    <w:rsid w:val="007B3C76"/>
    <w:rsid w:val="007B5531"/>
    <w:rsid w:val="007B597F"/>
    <w:rsid w:val="007B77AD"/>
    <w:rsid w:val="007B793F"/>
    <w:rsid w:val="007C1E75"/>
    <w:rsid w:val="007C3247"/>
    <w:rsid w:val="007D411F"/>
    <w:rsid w:val="007D581F"/>
    <w:rsid w:val="007E2D70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E32"/>
    <w:rsid w:val="00850379"/>
    <w:rsid w:val="0085119A"/>
    <w:rsid w:val="008612CD"/>
    <w:rsid w:val="00861F1A"/>
    <w:rsid w:val="0086574B"/>
    <w:rsid w:val="0088170F"/>
    <w:rsid w:val="00883B88"/>
    <w:rsid w:val="008841E5"/>
    <w:rsid w:val="00886D0F"/>
    <w:rsid w:val="008A064C"/>
    <w:rsid w:val="008A6E07"/>
    <w:rsid w:val="008B7550"/>
    <w:rsid w:val="008C7CB5"/>
    <w:rsid w:val="008E0FD8"/>
    <w:rsid w:val="008E5559"/>
    <w:rsid w:val="008E6632"/>
    <w:rsid w:val="008F2678"/>
    <w:rsid w:val="008F30C5"/>
    <w:rsid w:val="0090066D"/>
    <w:rsid w:val="00902F53"/>
    <w:rsid w:val="00903561"/>
    <w:rsid w:val="0090424B"/>
    <w:rsid w:val="00912E72"/>
    <w:rsid w:val="0091399B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61B7B"/>
    <w:rsid w:val="00A62E95"/>
    <w:rsid w:val="00A662E0"/>
    <w:rsid w:val="00A73645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D5A8D"/>
    <w:rsid w:val="00AD65FC"/>
    <w:rsid w:val="00AE2BC9"/>
    <w:rsid w:val="00AE5115"/>
    <w:rsid w:val="00AE6525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A344F"/>
    <w:rsid w:val="00BB09E2"/>
    <w:rsid w:val="00BD44FA"/>
    <w:rsid w:val="00BE1AAD"/>
    <w:rsid w:val="00BF1B75"/>
    <w:rsid w:val="00C0269D"/>
    <w:rsid w:val="00C07248"/>
    <w:rsid w:val="00C222E1"/>
    <w:rsid w:val="00C26F28"/>
    <w:rsid w:val="00C348E9"/>
    <w:rsid w:val="00C34E4D"/>
    <w:rsid w:val="00C50281"/>
    <w:rsid w:val="00C53CBC"/>
    <w:rsid w:val="00C7006C"/>
    <w:rsid w:val="00C71CF0"/>
    <w:rsid w:val="00C75B90"/>
    <w:rsid w:val="00C80A68"/>
    <w:rsid w:val="00C80B51"/>
    <w:rsid w:val="00C84084"/>
    <w:rsid w:val="00C948F0"/>
    <w:rsid w:val="00CA196B"/>
    <w:rsid w:val="00CA2240"/>
    <w:rsid w:val="00CA73EE"/>
    <w:rsid w:val="00CB43E5"/>
    <w:rsid w:val="00CB67D5"/>
    <w:rsid w:val="00CC6156"/>
    <w:rsid w:val="00CE0028"/>
    <w:rsid w:val="00D00009"/>
    <w:rsid w:val="00D15B56"/>
    <w:rsid w:val="00D2210B"/>
    <w:rsid w:val="00D24011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15B7"/>
    <w:rsid w:val="00FD7FB1"/>
    <w:rsid w:val="00FE2EC6"/>
    <w:rsid w:val="00FE37FB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51BF-3308-4809-8A52-98939C92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7672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2019-03-22T09:59:00Z</cp:lastPrinted>
  <dcterms:created xsi:type="dcterms:W3CDTF">2019-11-27T11:33:00Z</dcterms:created>
  <dcterms:modified xsi:type="dcterms:W3CDTF">2019-11-27T11:33:00Z</dcterms:modified>
</cp:coreProperties>
</file>