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9B" w:rsidRPr="00954BC7" w:rsidRDefault="004F5216" w:rsidP="00966215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>
        <w:rPr>
          <w:rFonts w:ascii="Arial" w:hAnsi="Arial" w:cs="Arial"/>
        </w:rPr>
        <w:tab/>
      </w:r>
      <w:r w:rsidR="00455A0A" w:rsidRPr="00954BC7">
        <w:rPr>
          <w:rFonts w:ascii="Arial" w:hAnsi="Arial" w:cs="Arial"/>
        </w:rPr>
        <w:tab/>
      </w:r>
      <w:r w:rsidR="00CF4FCC" w:rsidRPr="00954BC7">
        <w:rPr>
          <w:rFonts w:ascii="Arial" w:hAnsi="Arial" w:cs="Arial"/>
          <w:sz w:val="22"/>
          <w:szCs w:val="22"/>
        </w:rPr>
        <w:t>V P</w:t>
      </w:r>
      <w:r w:rsidR="00455A0A" w:rsidRPr="00954BC7">
        <w:rPr>
          <w:rFonts w:ascii="Arial" w:hAnsi="Arial" w:cs="Arial"/>
          <w:sz w:val="22"/>
          <w:szCs w:val="22"/>
        </w:rPr>
        <w:t>ra</w:t>
      </w:r>
      <w:r w:rsidR="00CF4FCC" w:rsidRPr="00954BC7">
        <w:rPr>
          <w:rFonts w:ascii="Arial" w:hAnsi="Arial" w:cs="Arial"/>
          <w:sz w:val="22"/>
          <w:szCs w:val="22"/>
        </w:rPr>
        <w:t>ze</w:t>
      </w:r>
      <w:r w:rsidRPr="00954BC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36C35">
        <w:rPr>
          <w:rFonts w:ascii="Arial" w:hAnsi="Arial" w:cs="Arial"/>
          <w:sz w:val="22"/>
          <w:szCs w:val="22"/>
        </w:rPr>
        <w:t>14.11</w:t>
      </w:r>
      <w:r w:rsidR="00FA58FF">
        <w:rPr>
          <w:rFonts w:ascii="Arial" w:hAnsi="Arial" w:cs="Arial"/>
          <w:sz w:val="22"/>
          <w:szCs w:val="22"/>
        </w:rPr>
        <w:t>.2019</w:t>
      </w:r>
      <w:proofErr w:type="gramEnd"/>
    </w:p>
    <w:p w:rsidR="007750A8" w:rsidRPr="00954BC7" w:rsidRDefault="003532FD" w:rsidP="00966215">
      <w:pPr>
        <w:jc w:val="right"/>
        <w:rPr>
          <w:rFonts w:ascii="Arial" w:hAnsi="Arial" w:cs="Arial"/>
          <w:sz w:val="22"/>
          <w:szCs w:val="22"/>
        </w:rPr>
      </w:pP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r w:rsidRPr="00954BC7">
        <w:rPr>
          <w:rFonts w:ascii="Arial" w:hAnsi="Arial" w:cs="Arial"/>
          <w:sz w:val="22"/>
          <w:szCs w:val="22"/>
        </w:rPr>
        <w:tab/>
      </w:r>
      <w:proofErr w:type="gramStart"/>
      <w:r w:rsidR="00455A0A" w:rsidRPr="001F2971">
        <w:rPr>
          <w:rFonts w:ascii="Arial" w:hAnsi="Arial" w:cs="Arial"/>
          <w:sz w:val="22"/>
          <w:szCs w:val="22"/>
        </w:rPr>
        <w:t>Č.j.</w:t>
      </w:r>
      <w:proofErr w:type="gramEnd"/>
      <w:r w:rsidR="008414D5" w:rsidRPr="001F2971">
        <w:rPr>
          <w:rFonts w:ascii="Arial" w:hAnsi="Arial" w:cs="Arial"/>
          <w:sz w:val="22"/>
          <w:szCs w:val="22"/>
        </w:rPr>
        <w:t xml:space="preserve"> </w:t>
      </w:r>
      <w:r w:rsidR="001F2971" w:rsidRPr="001F2971">
        <w:rPr>
          <w:rFonts w:ascii="Arial" w:hAnsi="Arial" w:cs="Arial"/>
        </w:rPr>
        <w:t>1778/SFDI/112123/15276/2019</w:t>
      </w:r>
    </w:p>
    <w:p w:rsidR="00DE7052" w:rsidRPr="00954BC7" w:rsidRDefault="00DE7052" w:rsidP="00966215">
      <w:pPr>
        <w:jc w:val="right"/>
        <w:rPr>
          <w:rFonts w:ascii="Arial" w:hAnsi="Arial" w:cs="Arial"/>
          <w:sz w:val="22"/>
          <w:szCs w:val="22"/>
        </w:rPr>
      </w:pPr>
      <w:r w:rsidRPr="00172A40">
        <w:rPr>
          <w:rFonts w:ascii="Arial" w:hAnsi="Arial" w:cs="Arial"/>
          <w:sz w:val="22"/>
          <w:szCs w:val="22"/>
        </w:rPr>
        <w:t>CEO</w:t>
      </w:r>
      <w:r w:rsidR="00E835B2" w:rsidRPr="00172A40">
        <w:rPr>
          <w:rFonts w:ascii="Arial" w:hAnsi="Arial" w:cs="Arial"/>
          <w:sz w:val="22"/>
          <w:szCs w:val="22"/>
        </w:rPr>
        <w:t>:</w:t>
      </w:r>
      <w:r w:rsidR="00172A40" w:rsidRPr="00172A40">
        <w:rPr>
          <w:rFonts w:ascii="Arial" w:hAnsi="Arial" w:cs="Arial"/>
          <w:sz w:val="22"/>
          <w:szCs w:val="22"/>
        </w:rPr>
        <w:t>357</w:t>
      </w:r>
      <w:r w:rsidR="00A130AB" w:rsidRPr="00172A40">
        <w:rPr>
          <w:rFonts w:ascii="Arial" w:hAnsi="Arial" w:cs="Arial"/>
          <w:sz w:val="22"/>
          <w:szCs w:val="22"/>
        </w:rPr>
        <w:t>/2019</w:t>
      </w:r>
    </w:p>
    <w:p w:rsidR="00A12A27" w:rsidRPr="0094537C" w:rsidRDefault="009B659B" w:rsidP="00AA57EF">
      <w:pPr>
        <w:jc w:val="center"/>
        <w:rPr>
          <w:rFonts w:ascii="Arial" w:hAnsi="Arial" w:cs="Arial"/>
          <w:sz w:val="22"/>
          <w:szCs w:val="22"/>
        </w:rPr>
      </w:pPr>
      <w:r w:rsidRPr="0094537C">
        <w:rPr>
          <w:rFonts w:ascii="Arial" w:hAnsi="Arial" w:cs="Arial"/>
          <w:sz w:val="22"/>
          <w:szCs w:val="22"/>
        </w:rPr>
        <w:t xml:space="preserve"> </w:t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  <w:r w:rsidRPr="0094537C">
        <w:rPr>
          <w:rFonts w:ascii="Arial" w:hAnsi="Arial" w:cs="Arial"/>
          <w:sz w:val="22"/>
          <w:szCs w:val="22"/>
        </w:rPr>
        <w:tab/>
      </w:r>
    </w:p>
    <w:p w:rsidR="00DE2418" w:rsidRPr="00DE2418" w:rsidRDefault="00DE2418" w:rsidP="003532F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b/>
          <w:sz w:val="22"/>
          <w:szCs w:val="22"/>
        </w:rPr>
        <w:t xml:space="preserve">Objednávka </w:t>
      </w:r>
      <w:r w:rsidRPr="00DE2418">
        <w:rPr>
          <w:rFonts w:ascii="Arial" w:hAnsi="Arial" w:cs="Arial"/>
          <w:sz w:val="22"/>
          <w:szCs w:val="22"/>
        </w:rPr>
        <w:t>V</w:t>
      </w:r>
      <w:r w:rsidR="00CF4FCC">
        <w:rPr>
          <w:rFonts w:ascii="Arial" w:hAnsi="Arial" w:cs="Arial"/>
          <w:sz w:val="22"/>
          <w:szCs w:val="22"/>
        </w:rPr>
        <w:t>UT</w:t>
      </w:r>
      <w:r w:rsidRPr="00DE2418">
        <w:rPr>
          <w:rFonts w:ascii="Arial" w:hAnsi="Arial" w:cs="Arial"/>
          <w:sz w:val="22"/>
          <w:szCs w:val="22"/>
        </w:rPr>
        <w:t xml:space="preserve"> </w:t>
      </w:r>
      <w:r w:rsidR="0006015B">
        <w:rPr>
          <w:rFonts w:ascii="Arial" w:hAnsi="Arial" w:cs="Arial"/>
          <w:sz w:val="22"/>
          <w:szCs w:val="22"/>
        </w:rPr>
        <w:t>0</w:t>
      </w:r>
      <w:r w:rsidR="00236C35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>/201</w:t>
      </w:r>
      <w:r w:rsidR="00372C98">
        <w:rPr>
          <w:rFonts w:ascii="Arial" w:hAnsi="Arial" w:cs="Arial"/>
          <w:sz w:val="22"/>
          <w:szCs w:val="22"/>
        </w:rPr>
        <w:t>9</w:t>
      </w:r>
    </w:p>
    <w:p w:rsidR="00DE2418" w:rsidRPr="00DE2418" w:rsidRDefault="00DE2418" w:rsidP="003532FD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Pr="00DE2418" w:rsidRDefault="00DE2418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2418">
        <w:rPr>
          <w:rFonts w:ascii="Arial" w:hAnsi="Arial" w:cs="Arial"/>
          <w:sz w:val="22"/>
          <w:szCs w:val="22"/>
        </w:rPr>
        <w:t xml:space="preserve">V souladu s Rámcovou smlouvou na poskytování poradenských služeb </w:t>
      </w:r>
      <w:proofErr w:type="gramStart"/>
      <w:r w:rsidR="00CF4FCC">
        <w:rPr>
          <w:rFonts w:ascii="Arial" w:hAnsi="Arial" w:cs="Arial"/>
          <w:sz w:val="22"/>
          <w:szCs w:val="22"/>
        </w:rPr>
        <w:t>č.j.</w:t>
      </w:r>
      <w:proofErr w:type="gramEnd"/>
      <w:r w:rsidR="00CF4FCC">
        <w:rPr>
          <w:rFonts w:ascii="Arial" w:hAnsi="Arial" w:cs="Arial"/>
          <w:sz w:val="22"/>
          <w:szCs w:val="22"/>
        </w:rPr>
        <w:t xml:space="preserve"> </w:t>
      </w:r>
      <w:r w:rsidR="002D4A72">
        <w:rPr>
          <w:rFonts w:ascii="Arial" w:hAnsi="Arial" w:cs="Arial"/>
          <w:sz w:val="22"/>
          <w:szCs w:val="22"/>
        </w:rPr>
        <w:t>1772/SFDI/</w:t>
      </w:r>
      <w:r w:rsidR="009345FF">
        <w:rPr>
          <w:rFonts w:ascii="Arial" w:hAnsi="Arial" w:cs="Arial"/>
          <w:sz w:val="22"/>
          <w:szCs w:val="22"/>
        </w:rPr>
        <w:t>110</w:t>
      </w:r>
      <w:r w:rsidR="002D4A72">
        <w:rPr>
          <w:rFonts w:ascii="Arial" w:hAnsi="Arial" w:cs="Arial"/>
          <w:sz w:val="22"/>
          <w:szCs w:val="22"/>
        </w:rPr>
        <w:t>105/</w:t>
      </w:r>
      <w:r w:rsidR="009345FF">
        <w:rPr>
          <w:rFonts w:ascii="Arial" w:hAnsi="Arial" w:cs="Arial"/>
          <w:sz w:val="22"/>
          <w:szCs w:val="22"/>
        </w:rPr>
        <w:t>2526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2D4A72">
        <w:rPr>
          <w:rFonts w:ascii="Arial" w:hAnsi="Arial" w:cs="Arial"/>
          <w:sz w:val="22"/>
          <w:szCs w:val="22"/>
        </w:rPr>
        <w:t xml:space="preserve">, CES: </w:t>
      </w:r>
      <w:r w:rsidR="009345FF">
        <w:rPr>
          <w:rFonts w:ascii="Arial" w:hAnsi="Arial" w:cs="Arial"/>
          <w:sz w:val="22"/>
          <w:szCs w:val="22"/>
        </w:rPr>
        <w:t>2</w:t>
      </w:r>
      <w:r w:rsidR="002D4A72">
        <w:rPr>
          <w:rFonts w:ascii="Arial" w:hAnsi="Arial" w:cs="Arial"/>
          <w:sz w:val="22"/>
          <w:szCs w:val="22"/>
        </w:rPr>
        <w:t>/201</w:t>
      </w:r>
      <w:r w:rsidR="009345FF">
        <w:rPr>
          <w:rFonts w:ascii="Arial" w:hAnsi="Arial" w:cs="Arial"/>
          <w:sz w:val="22"/>
          <w:szCs w:val="22"/>
        </w:rPr>
        <w:t>6</w:t>
      </w:r>
      <w:r w:rsidR="00FB180D" w:rsidRPr="00FB180D">
        <w:rPr>
          <w:rFonts w:ascii="Arial" w:hAnsi="Arial" w:cs="Arial"/>
          <w:sz w:val="22"/>
          <w:szCs w:val="22"/>
        </w:rPr>
        <w:t xml:space="preserve"> </w:t>
      </w:r>
      <w:r w:rsidRPr="00DE2418">
        <w:rPr>
          <w:rFonts w:ascii="Arial" w:hAnsi="Arial" w:cs="Arial"/>
          <w:sz w:val="22"/>
          <w:szCs w:val="22"/>
        </w:rPr>
        <w:t xml:space="preserve">uzavřenou mezi objednatelem Státním fondem dopravní infrastruktury, se sídlem Sokolovská </w:t>
      </w:r>
      <w:r w:rsidR="009345FF">
        <w:rPr>
          <w:rFonts w:ascii="Arial" w:hAnsi="Arial" w:cs="Arial"/>
          <w:sz w:val="22"/>
          <w:szCs w:val="22"/>
        </w:rPr>
        <w:t>1955/</w:t>
      </w:r>
      <w:r w:rsidRPr="00DE2418">
        <w:rPr>
          <w:rFonts w:ascii="Arial" w:hAnsi="Arial" w:cs="Arial"/>
          <w:sz w:val="22"/>
          <w:szCs w:val="22"/>
        </w:rPr>
        <w:t>278, 190 00 Praha 9, IČ: 70856508 (dále jen SFDI) a poradcem</w:t>
      </w:r>
      <w:r w:rsidR="00CF4FCC">
        <w:rPr>
          <w:rFonts w:ascii="Arial" w:hAnsi="Arial" w:cs="Arial"/>
          <w:sz w:val="22"/>
          <w:szCs w:val="22"/>
        </w:rPr>
        <w:t xml:space="preserve">: </w:t>
      </w:r>
      <w:r w:rsidR="00CF4FCC" w:rsidRPr="00CF4FCC">
        <w:rPr>
          <w:rFonts w:ascii="Arial" w:hAnsi="Arial" w:cs="Arial"/>
          <w:sz w:val="22"/>
          <w:szCs w:val="22"/>
        </w:rPr>
        <w:t xml:space="preserve">Vysoké učení technické v Brně, Fakulta stavební, se sídlem Veveří </w:t>
      </w:r>
      <w:r w:rsidR="009345FF">
        <w:rPr>
          <w:rFonts w:ascii="Arial" w:hAnsi="Arial" w:cs="Arial"/>
          <w:sz w:val="22"/>
          <w:szCs w:val="22"/>
        </w:rPr>
        <w:t>331/</w:t>
      </w:r>
      <w:r w:rsidR="00CF4FCC" w:rsidRPr="00CF4FCC">
        <w:rPr>
          <w:rFonts w:ascii="Arial" w:hAnsi="Arial" w:cs="Arial"/>
          <w:sz w:val="22"/>
          <w:szCs w:val="22"/>
        </w:rPr>
        <w:t>95, 602 00 Brno, IČ: 00216305</w:t>
      </w:r>
      <w:r w:rsidR="00CF4FCC">
        <w:rPr>
          <w:rFonts w:ascii="Arial" w:hAnsi="Arial" w:cs="Arial"/>
          <w:sz w:val="22"/>
          <w:szCs w:val="22"/>
        </w:rPr>
        <w:t xml:space="preserve"> </w:t>
      </w:r>
      <w:r w:rsidR="00CF4FCC" w:rsidRPr="00CF4FCC">
        <w:rPr>
          <w:rFonts w:ascii="Arial" w:hAnsi="Arial" w:cs="Arial"/>
          <w:sz w:val="22"/>
          <w:szCs w:val="22"/>
        </w:rPr>
        <w:t>(dále jen Poradce)</w:t>
      </w:r>
      <w:r w:rsidRPr="00DE2418">
        <w:rPr>
          <w:rFonts w:ascii="Arial" w:hAnsi="Arial" w:cs="Arial"/>
          <w:sz w:val="22"/>
          <w:szCs w:val="22"/>
        </w:rPr>
        <w:t xml:space="preserve"> objednávám tyto poradenské služby:</w:t>
      </w:r>
    </w:p>
    <w:p w:rsidR="003C14EE" w:rsidRDefault="008A6C71" w:rsidP="008A6C71">
      <w:pPr>
        <w:tabs>
          <w:tab w:val="left" w:pos="6990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1B5FAA" w:rsidRDefault="000619EC" w:rsidP="00557A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Posouzení </w:t>
      </w:r>
      <w:r w:rsidR="001F58CD">
        <w:rPr>
          <w:rFonts w:ascii="Arial" w:hAnsi="Arial" w:cs="Arial"/>
          <w:b/>
          <w:sz w:val="22"/>
          <w:szCs w:val="22"/>
        </w:rPr>
        <w:t>ekonomické</w:t>
      </w:r>
      <w:r w:rsidR="00FA2C54">
        <w:rPr>
          <w:rFonts w:ascii="Arial" w:hAnsi="Arial" w:cs="Arial"/>
          <w:b/>
          <w:sz w:val="22"/>
          <w:szCs w:val="22"/>
        </w:rPr>
        <w:t xml:space="preserve">ho hodnocení </w:t>
      </w:r>
      <w:r w:rsidR="00236C35">
        <w:rPr>
          <w:rFonts w:ascii="Arial" w:hAnsi="Arial" w:cs="Arial"/>
          <w:b/>
          <w:sz w:val="22"/>
          <w:szCs w:val="22"/>
        </w:rPr>
        <w:t>technické studie</w:t>
      </w:r>
    </w:p>
    <w:p w:rsidR="000619EC" w:rsidRDefault="00E41FE1" w:rsidP="00557AA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236C35">
        <w:rPr>
          <w:rFonts w:ascii="Arial" w:hAnsi="Arial" w:cs="Arial"/>
          <w:b/>
          <w:sz w:val="22"/>
          <w:szCs w:val="22"/>
        </w:rPr>
        <w:t>D10 modernizace, EXIT 0 – EXIT 46“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0619EC" w:rsidRPr="00853E70" w:rsidRDefault="000619EC" w:rsidP="000619E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532FD">
        <w:rPr>
          <w:rFonts w:ascii="Arial" w:hAnsi="Arial" w:cs="Arial"/>
          <w:sz w:val="22"/>
          <w:szCs w:val="22"/>
        </w:rPr>
        <w:t xml:space="preserve">Požadovaná forma výstupu: expertní </w:t>
      </w:r>
      <w:r>
        <w:rPr>
          <w:rFonts w:ascii="Arial" w:hAnsi="Arial" w:cs="Arial"/>
          <w:sz w:val="22"/>
          <w:szCs w:val="22"/>
        </w:rPr>
        <w:t xml:space="preserve">oponentní </w:t>
      </w:r>
      <w:r w:rsidRPr="003532FD">
        <w:rPr>
          <w:rFonts w:ascii="Arial" w:hAnsi="Arial" w:cs="Arial"/>
          <w:sz w:val="22"/>
          <w:szCs w:val="22"/>
        </w:rPr>
        <w:t xml:space="preserve">posudek v elektronické podobě a 2 </w:t>
      </w:r>
      <w:proofErr w:type="spellStart"/>
      <w:r w:rsidRPr="003532FD">
        <w:rPr>
          <w:rFonts w:ascii="Arial" w:hAnsi="Arial" w:cs="Arial"/>
          <w:sz w:val="22"/>
          <w:szCs w:val="22"/>
        </w:rPr>
        <w:t>paré</w:t>
      </w:r>
      <w:proofErr w:type="spellEnd"/>
      <w:r w:rsidRPr="003532FD">
        <w:rPr>
          <w:rFonts w:ascii="Arial" w:hAnsi="Arial" w:cs="Arial"/>
          <w:sz w:val="22"/>
          <w:szCs w:val="22"/>
        </w:rPr>
        <w:t xml:space="preserve"> v tištěné formě</w:t>
      </w:r>
      <w:r w:rsidR="00D3675D">
        <w:rPr>
          <w:rFonts w:ascii="Arial" w:hAnsi="Arial" w:cs="Arial"/>
          <w:sz w:val="22"/>
          <w:szCs w:val="22"/>
        </w:rPr>
        <w:t>.</w:t>
      </w:r>
    </w:p>
    <w:p w:rsidR="000619EC" w:rsidRPr="003532FD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19EC" w:rsidRPr="00CA2723" w:rsidRDefault="000619EC" w:rsidP="000619E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2723">
        <w:rPr>
          <w:rFonts w:ascii="Arial" w:hAnsi="Arial" w:cs="Arial"/>
          <w:sz w:val="22"/>
          <w:szCs w:val="22"/>
        </w:rPr>
        <w:t xml:space="preserve">Rozsah poradenských služeb: posouzení </w:t>
      </w:r>
      <w:r w:rsidR="0003728C">
        <w:rPr>
          <w:rFonts w:ascii="Arial" w:hAnsi="Arial" w:cs="Arial"/>
          <w:sz w:val="22"/>
          <w:szCs w:val="22"/>
        </w:rPr>
        <w:t xml:space="preserve">hodnocení ekonomické </w:t>
      </w:r>
      <w:r w:rsidR="00040156">
        <w:rPr>
          <w:rFonts w:ascii="Arial" w:hAnsi="Arial" w:cs="Arial"/>
          <w:sz w:val="22"/>
          <w:szCs w:val="22"/>
        </w:rPr>
        <w:t>efektivnosti</w:t>
      </w:r>
      <w:r w:rsidR="0003728C" w:rsidRPr="0003728C">
        <w:rPr>
          <w:rFonts w:ascii="Arial" w:hAnsi="Arial" w:cs="Arial"/>
          <w:sz w:val="22"/>
          <w:szCs w:val="22"/>
        </w:rPr>
        <w:t xml:space="preserve">, </w:t>
      </w:r>
      <w:r w:rsidRPr="00CA2723">
        <w:rPr>
          <w:rFonts w:ascii="Arial" w:hAnsi="Arial" w:cs="Arial"/>
          <w:sz w:val="22"/>
          <w:szCs w:val="22"/>
        </w:rPr>
        <w:t xml:space="preserve">včetně ověření vstupních údajů a </w:t>
      </w:r>
      <w:r w:rsidR="003F1DFB">
        <w:rPr>
          <w:rFonts w:ascii="Arial" w:hAnsi="Arial" w:cs="Arial"/>
          <w:sz w:val="22"/>
          <w:szCs w:val="22"/>
        </w:rPr>
        <w:t>výpočtu ekonomické efektivnosti</w:t>
      </w:r>
      <w:r w:rsidR="00040156">
        <w:rPr>
          <w:rFonts w:ascii="Arial" w:hAnsi="Arial" w:cs="Arial"/>
          <w:sz w:val="22"/>
          <w:szCs w:val="22"/>
        </w:rPr>
        <w:t xml:space="preserve">; </w:t>
      </w:r>
      <w:r w:rsidRPr="00CA2723">
        <w:rPr>
          <w:rFonts w:ascii="Arial" w:hAnsi="Arial" w:cs="Arial"/>
          <w:sz w:val="22"/>
          <w:szCs w:val="22"/>
        </w:rPr>
        <w:t>vypracování zprávy, závěru a možných doporučení; v případě potřeby osobní prezentace závěrů na jednání na Ministerstvu dopravy a konzultace s investorem stavby</w:t>
      </w:r>
      <w:r>
        <w:rPr>
          <w:rFonts w:ascii="Arial" w:hAnsi="Arial" w:cs="Arial"/>
          <w:sz w:val="22"/>
          <w:szCs w:val="22"/>
        </w:rPr>
        <w:t xml:space="preserve"> – celkově v rozsahu do </w:t>
      </w:r>
      <w:r w:rsidR="00236C35">
        <w:rPr>
          <w:rFonts w:ascii="Arial" w:hAnsi="Arial" w:cs="Arial"/>
          <w:sz w:val="22"/>
          <w:szCs w:val="22"/>
        </w:rPr>
        <w:t>37</w:t>
      </w:r>
      <w:r>
        <w:rPr>
          <w:rFonts w:ascii="Arial" w:hAnsi="Arial" w:cs="Arial"/>
          <w:sz w:val="22"/>
          <w:szCs w:val="22"/>
        </w:rPr>
        <w:t xml:space="preserve"> hodin</w:t>
      </w:r>
      <w:r w:rsidR="00AB68DB">
        <w:rPr>
          <w:rFonts w:ascii="Arial" w:hAnsi="Arial" w:cs="Arial"/>
          <w:sz w:val="22"/>
          <w:szCs w:val="22"/>
        </w:rPr>
        <w:t>.</w:t>
      </w:r>
    </w:p>
    <w:p w:rsidR="000619EC" w:rsidRDefault="000619EC" w:rsidP="002D165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D165D" w:rsidRPr="002D165D" w:rsidRDefault="002D165D" w:rsidP="002B7A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>Termín předání: v el</w:t>
      </w:r>
      <w:r>
        <w:rPr>
          <w:rFonts w:ascii="Arial" w:hAnsi="Arial" w:cs="Arial"/>
          <w:sz w:val="22"/>
          <w:szCs w:val="22"/>
        </w:rPr>
        <w:t xml:space="preserve">ektronické podobě nejpozději do </w:t>
      </w:r>
      <w:proofErr w:type="gramStart"/>
      <w:r w:rsidR="00236C35">
        <w:rPr>
          <w:rFonts w:ascii="Arial" w:hAnsi="Arial" w:cs="Arial"/>
          <w:sz w:val="22"/>
          <w:szCs w:val="22"/>
        </w:rPr>
        <w:t>2.12</w:t>
      </w:r>
      <w:r w:rsidRPr="002D165D">
        <w:rPr>
          <w:rFonts w:ascii="Arial" w:hAnsi="Arial" w:cs="Arial"/>
          <w:sz w:val="22"/>
          <w:szCs w:val="22"/>
        </w:rPr>
        <w:t>.201</w:t>
      </w:r>
      <w:r w:rsidR="00FA58FF">
        <w:rPr>
          <w:rFonts w:ascii="Arial" w:hAnsi="Arial" w:cs="Arial"/>
          <w:sz w:val="22"/>
          <w:szCs w:val="22"/>
        </w:rPr>
        <w:t>9</w:t>
      </w:r>
      <w:proofErr w:type="gramEnd"/>
      <w:r w:rsidRPr="002D165D">
        <w:rPr>
          <w:rFonts w:ascii="Arial" w:hAnsi="Arial" w:cs="Arial"/>
          <w:sz w:val="22"/>
          <w:szCs w:val="22"/>
        </w:rPr>
        <w:t xml:space="preserve"> na emailovou adresu </w:t>
      </w:r>
      <w:hyperlink r:id="rId9" w:history="1">
        <w:r w:rsidRPr="002D165D">
          <w:rPr>
            <w:rStyle w:val="Hypertextovodkaz"/>
            <w:rFonts w:ascii="Arial" w:hAnsi="Arial" w:cs="Arial"/>
            <w:sz w:val="22"/>
            <w:szCs w:val="22"/>
          </w:rPr>
          <w:t>ivo.vykydal</w:t>
        </w:r>
        <w:r w:rsidRPr="002D165D">
          <w:rPr>
            <w:rStyle w:val="Hypertextovodkaz"/>
            <w:rFonts w:ascii="Arial" w:hAnsi="Arial" w:cs="Arial"/>
            <w:sz w:val="22"/>
            <w:szCs w:val="22"/>
            <w:lang w:val="en-US"/>
          </w:rPr>
          <w:t>@sfdi.c</w:t>
        </w:r>
        <w:r w:rsidRPr="002D165D">
          <w:rPr>
            <w:rStyle w:val="Hypertextovodkaz"/>
            <w:rFonts w:ascii="Arial" w:hAnsi="Arial" w:cs="Arial"/>
            <w:sz w:val="22"/>
            <w:szCs w:val="22"/>
          </w:rPr>
          <w:t>z</w:t>
        </w:r>
      </w:hyperlink>
      <w:r w:rsidRPr="002D165D">
        <w:rPr>
          <w:rFonts w:ascii="Arial" w:hAnsi="Arial" w:cs="Arial"/>
          <w:sz w:val="22"/>
          <w:szCs w:val="22"/>
        </w:rPr>
        <w:t xml:space="preserve">, v kopii na </w:t>
      </w:r>
      <w:hyperlink r:id="rId10" w:history="1">
        <w:r w:rsidR="00AF02F2" w:rsidRPr="001C23F7">
          <w:rPr>
            <w:rStyle w:val="Hypertextovodkaz"/>
            <w:rFonts w:ascii="Arial" w:hAnsi="Arial" w:cs="Arial"/>
            <w:sz w:val="22"/>
            <w:szCs w:val="22"/>
          </w:rPr>
          <w:t>ladislav.kubicek@sfdi.cz</w:t>
        </w:r>
      </w:hyperlink>
      <w:r w:rsidR="002B7A05">
        <w:t>,</w:t>
      </w:r>
      <w:r w:rsidR="00FA58FF">
        <w:rPr>
          <w:rFonts w:ascii="Arial" w:hAnsi="Arial" w:cs="Arial"/>
          <w:sz w:val="22"/>
          <w:szCs w:val="22"/>
        </w:rPr>
        <w:t xml:space="preserve"> a</w:t>
      </w:r>
      <w:r w:rsidRPr="002D165D">
        <w:rPr>
          <w:rFonts w:ascii="Arial" w:hAnsi="Arial" w:cs="Arial"/>
          <w:sz w:val="22"/>
          <w:szCs w:val="22"/>
        </w:rPr>
        <w:t xml:space="preserve"> v tištěné formě s datem odeslání nebo předání na adresu SFDI, Sokolovská 278, 190 00 Praha 9 do </w:t>
      </w:r>
      <w:r w:rsidR="00236C35">
        <w:rPr>
          <w:rFonts w:ascii="Arial" w:hAnsi="Arial" w:cs="Arial"/>
          <w:sz w:val="22"/>
          <w:szCs w:val="22"/>
        </w:rPr>
        <w:t>1</w:t>
      </w:r>
      <w:r w:rsidR="008F7AF7">
        <w:rPr>
          <w:rFonts w:ascii="Arial" w:hAnsi="Arial" w:cs="Arial"/>
          <w:sz w:val="22"/>
          <w:szCs w:val="22"/>
        </w:rPr>
        <w:t>2</w:t>
      </w:r>
      <w:r w:rsidRPr="002D165D">
        <w:rPr>
          <w:rFonts w:ascii="Arial" w:hAnsi="Arial" w:cs="Arial"/>
          <w:sz w:val="22"/>
          <w:szCs w:val="22"/>
        </w:rPr>
        <w:t>.</w:t>
      </w:r>
      <w:r w:rsidR="00236C35">
        <w:rPr>
          <w:rFonts w:ascii="Arial" w:hAnsi="Arial" w:cs="Arial"/>
          <w:sz w:val="22"/>
          <w:szCs w:val="22"/>
        </w:rPr>
        <w:t>12</w:t>
      </w:r>
      <w:r w:rsidR="0006015B">
        <w:rPr>
          <w:rFonts w:ascii="Arial" w:hAnsi="Arial" w:cs="Arial"/>
          <w:sz w:val="22"/>
          <w:szCs w:val="22"/>
        </w:rPr>
        <w:t>.201</w:t>
      </w:r>
      <w:r w:rsidR="00FA58FF">
        <w:rPr>
          <w:rFonts w:ascii="Arial" w:hAnsi="Arial" w:cs="Arial"/>
          <w:sz w:val="22"/>
          <w:szCs w:val="22"/>
        </w:rPr>
        <w:t>9</w:t>
      </w:r>
      <w:r w:rsidR="0019409F">
        <w:rPr>
          <w:rFonts w:ascii="Arial" w:hAnsi="Arial" w:cs="Arial"/>
          <w:sz w:val="22"/>
          <w:szCs w:val="22"/>
        </w:rPr>
        <w:t>. Výsledky poradenských služeb mohou být dle čl. 3.4 Rámcové smlouvy na poskytová</w:t>
      </w:r>
      <w:r w:rsidR="00AB68DB">
        <w:rPr>
          <w:rFonts w:ascii="Arial" w:hAnsi="Arial" w:cs="Arial"/>
          <w:sz w:val="22"/>
          <w:szCs w:val="22"/>
        </w:rPr>
        <w:t>ní poradenských služeb předány vedoucímu oddělení supervizí projektov</w:t>
      </w:r>
      <w:r w:rsidR="00422FA6">
        <w:rPr>
          <w:rFonts w:ascii="Arial" w:hAnsi="Arial" w:cs="Arial"/>
          <w:sz w:val="22"/>
          <w:szCs w:val="22"/>
        </w:rPr>
        <w:t>ých dokumentací.</w:t>
      </w:r>
    </w:p>
    <w:p w:rsidR="00AF02F2" w:rsidRPr="002D165D" w:rsidRDefault="00AF02F2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D165D" w:rsidRPr="002D165D" w:rsidRDefault="002D165D" w:rsidP="002D165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165D">
        <w:rPr>
          <w:rFonts w:ascii="Arial" w:hAnsi="Arial" w:cs="Arial"/>
          <w:sz w:val="22"/>
          <w:szCs w:val="22"/>
        </w:rPr>
        <w:t xml:space="preserve">Předpokládaná cena: do </w:t>
      </w:r>
      <w:r w:rsidR="00236C35">
        <w:rPr>
          <w:rFonts w:ascii="Arial" w:hAnsi="Arial" w:cs="Arial"/>
          <w:sz w:val="22"/>
          <w:szCs w:val="22"/>
        </w:rPr>
        <w:t>18 500</w:t>
      </w:r>
      <w:r w:rsidRPr="002D165D">
        <w:rPr>
          <w:rFonts w:ascii="Arial" w:hAnsi="Arial" w:cs="Arial"/>
          <w:sz w:val="22"/>
          <w:szCs w:val="22"/>
        </w:rPr>
        <w:t xml:space="preserve"> Kč bez DPH</w:t>
      </w:r>
    </w:p>
    <w:p w:rsidR="003532FD" w:rsidRDefault="003532FD" w:rsidP="003532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3675D" w:rsidRDefault="00D3675D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2B7A05" w:rsidRDefault="002B7A05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683F19" w:rsidRDefault="00D3675D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Ivo Vykydal</w:t>
      </w:r>
    </w:p>
    <w:p w:rsidR="001F2971" w:rsidRDefault="001F2971" w:rsidP="00D3675D">
      <w:pPr>
        <w:spacing w:line="276" w:lineRule="auto"/>
        <w:ind w:left="4320" w:firstLine="720"/>
        <w:rPr>
          <w:rFonts w:ascii="Arial" w:hAnsi="Arial" w:cs="Arial"/>
          <w:sz w:val="22"/>
          <w:szCs w:val="22"/>
        </w:rPr>
      </w:pPr>
    </w:p>
    <w:p w:rsidR="00D3675D" w:rsidRDefault="00D3675D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D73902" w:rsidRDefault="00C05F71" w:rsidP="00D7390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podkladů:</w:t>
      </w:r>
    </w:p>
    <w:p w:rsidR="008F7AF7" w:rsidRDefault="00236C35" w:rsidP="00FA58FF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D10 modernizace, EXIT 0 – EXIT 46 – technická studie</w:t>
      </w:r>
      <w:r w:rsidR="001F2971">
        <w:rPr>
          <w:rFonts w:ascii="Arial" w:hAnsi="Arial" w:cs="Arial"/>
        </w:rPr>
        <w:t>, včetně hodnocení ekonomické efektivnosti záměru (HDM-4)</w:t>
      </w:r>
    </w:p>
    <w:p w:rsidR="00FA58FF" w:rsidRPr="000619EC" w:rsidRDefault="00FA58FF" w:rsidP="00D73902">
      <w:pPr>
        <w:spacing w:line="276" w:lineRule="auto"/>
        <w:rPr>
          <w:rFonts w:ascii="Arial" w:hAnsi="Arial" w:cs="Arial"/>
          <w:sz w:val="22"/>
          <w:szCs w:val="22"/>
        </w:rPr>
      </w:pPr>
    </w:p>
    <w:p w:rsidR="00DE2418" w:rsidRDefault="002D165D" w:rsidP="00954BC7">
      <w:pPr>
        <w:jc w:val="both"/>
        <w:rPr>
          <w:rFonts w:ascii="Arial" w:hAnsi="Arial" w:cs="Arial"/>
          <w:sz w:val="22"/>
          <w:szCs w:val="22"/>
        </w:rPr>
      </w:pPr>
      <w:r w:rsidRPr="003F1DFB">
        <w:rPr>
          <w:rFonts w:ascii="Arial" w:hAnsi="Arial" w:cs="Arial"/>
          <w:sz w:val="22"/>
          <w:szCs w:val="22"/>
        </w:rPr>
        <w:t xml:space="preserve">Podklady </w:t>
      </w:r>
      <w:r w:rsidR="000619EC" w:rsidRPr="003F1DFB">
        <w:rPr>
          <w:rFonts w:ascii="Arial" w:hAnsi="Arial" w:cs="Arial"/>
          <w:sz w:val="22"/>
          <w:szCs w:val="22"/>
        </w:rPr>
        <w:t>byly p</w:t>
      </w:r>
      <w:r w:rsidRPr="003F1DFB">
        <w:rPr>
          <w:rFonts w:ascii="Arial" w:hAnsi="Arial" w:cs="Arial"/>
          <w:sz w:val="22"/>
          <w:szCs w:val="22"/>
        </w:rPr>
        <w:t>ředány v elektronické podo</w:t>
      </w:r>
      <w:r w:rsidR="00954BC7">
        <w:rPr>
          <w:rFonts w:ascii="Arial" w:hAnsi="Arial" w:cs="Arial"/>
          <w:sz w:val="22"/>
          <w:szCs w:val="22"/>
        </w:rPr>
        <w:t xml:space="preserve">bě prostřednictvím </w:t>
      </w:r>
      <w:r w:rsidR="007B160C">
        <w:rPr>
          <w:rFonts w:ascii="Arial" w:hAnsi="Arial" w:cs="Arial"/>
          <w:sz w:val="22"/>
          <w:szCs w:val="22"/>
        </w:rPr>
        <w:t xml:space="preserve"> </w:t>
      </w:r>
      <w:r w:rsidR="00557AA2">
        <w:rPr>
          <w:rFonts w:ascii="Arial" w:hAnsi="Arial" w:cs="Arial"/>
          <w:sz w:val="22"/>
          <w:szCs w:val="22"/>
        </w:rPr>
        <w:t xml:space="preserve">webového </w:t>
      </w:r>
      <w:r w:rsidR="007B160C">
        <w:rPr>
          <w:rFonts w:ascii="Arial" w:hAnsi="Arial" w:cs="Arial"/>
          <w:sz w:val="22"/>
          <w:szCs w:val="22"/>
        </w:rPr>
        <w:t xml:space="preserve">odkazu </w:t>
      </w:r>
      <w:r w:rsidR="000619EC" w:rsidRPr="003F1DFB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966DD6">
        <w:rPr>
          <w:rFonts w:ascii="Arial" w:hAnsi="Arial" w:cs="Arial"/>
          <w:sz w:val="22"/>
          <w:szCs w:val="22"/>
        </w:rPr>
        <w:t>13.11</w:t>
      </w:r>
      <w:r w:rsidR="00A130AB">
        <w:rPr>
          <w:rFonts w:ascii="Arial" w:hAnsi="Arial" w:cs="Arial"/>
          <w:sz w:val="22"/>
          <w:szCs w:val="22"/>
        </w:rPr>
        <w:t>.2019</w:t>
      </w:r>
      <w:proofErr w:type="gramEnd"/>
      <w:r w:rsidR="00954BC7">
        <w:rPr>
          <w:rFonts w:ascii="Arial" w:hAnsi="Arial" w:cs="Arial"/>
          <w:sz w:val="22"/>
          <w:szCs w:val="22"/>
        </w:rPr>
        <w:t>.</w:t>
      </w:r>
    </w:p>
    <w:p w:rsidR="00DF2D52" w:rsidRDefault="00DF2D52" w:rsidP="00DF2D52">
      <w:pPr>
        <w:jc w:val="both"/>
        <w:rPr>
          <w:rFonts w:ascii="Arial" w:hAnsi="Arial" w:cs="Arial"/>
          <w:sz w:val="20"/>
          <w:szCs w:val="22"/>
        </w:rPr>
      </w:pPr>
    </w:p>
    <w:p w:rsidR="001F2971" w:rsidRDefault="001F2971" w:rsidP="00DF2D52">
      <w:pPr>
        <w:jc w:val="both"/>
        <w:rPr>
          <w:rFonts w:ascii="Arial" w:hAnsi="Arial" w:cs="Arial"/>
          <w:sz w:val="20"/>
          <w:szCs w:val="22"/>
        </w:rPr>
      </w:pPr>
    </w:p>
    <w:p w:rsidR="00DF2D52" w:rsidRPr="00D875BB" w:rsidRDefault="00DF2D52" w:rsidP="00DF2D52">
      <w:pPr>
        <w:jc w:val="both"/>
        <w:rPr>
          <w:rFonts w:ascii="Arial" w:hAnsi="Arial" w:cs="Arial"/>
          <w:sz w:val="20"/>
          <w:szCs w:val="22"/>
        </w:rPr>
      </w:pPr>
      <w:r w:rsidRPr="00D875BB">
        <w:rPr>
          <w:rFonts w:ascii="Arial" w:hAnsi="Arial" w:cs="Arial"/>
          <w:sz w:val="20"/>
          <w:szCs w:val="22"/>
        </w:rPr>
        <w:t>Kód a název komodity dle číselníku NIPEZ:</w:t>
      </w:r>
    </w:p>
    <w:p w:rsidR="00DF2D52" w:rsidRPr="00DF2D52" w:rsidRDefault="00DF2D52" w:rsidP="00954BC7">
      <w:pPr>
        <w:jc w:val="both"/>
        <w:rPr>
          <w:rFonts w:ascii="Arial" w:hAnsi="Arial" w:cs="Arial"/>
          <w:sz w:val="20"/>
          <w:szCs w:val="22"/>
        </w:rPr>
      </w:pPr>
      <w:r w:rsidRPr="00DF2D52">
        <w:rPr>
          <w:rFonts w:ascii="Arial" w:hAnsi="Arial" w:cs="Arial"/>
          <w:sz w:val="20"/>
          <w:szCs w:val="22"/>
        </w:rPr>
        <w:t>40 Architektonické služby, projektování, územní plánování, laboratorní služby (71530000-2 Poradenství ve stavebnictví)</w:t>
      </w:r>
    </w:p>
    <w:p w:rsidR="00040156" w:rsidRPr="003F1DFB" w:rsidRDefault="00040156" w:rsidP="0003728C">
      <w:pPr>
        <w:rPr>
          <w:rFonts w:ascii="Arial" w:hAnsi="Arial" w:cs="Arial"/>
          <w:color w:val="0070C0"/>
          <w:sz w:val="22"/>
          <w:szCs w:val="22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Default="00040156" w:rsidP="0003728C">
      <w:pPr>
        <w:rPr>
          <w:color w:val="0070C0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</w:p>
    <w:p w:rsidR="00040156" w:rsidRPr="00040156" w:rsidRDefault="00040156" w:rsidP="00040156">
      <w:pPr>
        <w:rPr>
          <w:rFonts w:ascii="Arial" w:hAnsi="Arial" w:cs="Arial"/>
          <w:b/>
          <w:sz w:val="22"/>
          <w:szCs w:val="22"/>
          <w:u w:val="single"/>
        </w:rPr>
      </w:pPr>
      <w:r w:rsidRPr="00040156">
        <w:rPr>
          <w:rFonts w:ascii="Arial" w:hAnsi="Arial" w:cs="Arial"/>
          <w:b/>
          <w:sz w:val="22"/>
          <w:szCs w:val="22"/>
          <w:u w:val="single"/>
        </w:rPr>
        <w:t>Potvrzení Objednávky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F75224">
        <w:rPr>
          <w:rFonts w:ascii="Arial" w:hAnsi="Arial" w:cs="Arial"/>
          <w:sz w:val="22"/>
          <w:szCs w:val="22"/>
        </w:rPr>
        <w:t xml:space="preserve">Tímto potvrzuji přijetí </w:t>
      </w:r>
      <w:r w:rsidR="00954BC7" w:rsidRPr="00172A40">
        <w:rPr>
          <w:rFonts w:ascii="Arial" w:hAnsi="Arial" w:cs="Arial"/>
          <w:sz w:val="22"/>
          <w:szCs w:val="22"/>
        </w:rPr>
        <w:t>objednávky CEO</w:t>
      </w:r>
      <w:r w:rsidR="003A43EF" w:rsidRPr="00172A40">
        <w:rPr>
          <w:rFonts w:ascii="Arial" w:hAnsi="Arial" w:cs="Arial"/>
          <w:sz w:val="22"/>
          <w:szCs w:val="22"/>
        </w:rPr>
        <w:t xml:space="preserve"> </w:t>
      </w:r>
      <w:r w:rsidR="00172A40" w:rsidRPr="00172A40">
        <w:rPr>
          <w:rFonts w:ascii="Arial" w:hAnsi="Arial" w:cs="Arial"/>
          <w:sz w:val="22"/>
          <w:szCs w:val="22"/>
        </w:rPr>
        <w:t>357</w:t>
      </w:r>
      <w:r w:rsidRPr="00172A40">
        <w:rPr>
          <w:rFonts w:ascii="Arial" w:hAnsi="Arial" w:cs="Arial"/>
          <w:sz w:val="22"/>
          <w:szCs w:val="22"/>
        </w:rPr>
        <w:t>/201</w:t>
      </w:r>
      <w:r w:rsidR="00A130AB" w:rsidRPr="00172A40">
        <w:rPr>
          <w:rFonts w:ascii="Arial" w:hAnsi="Arial" w:cs="Arial"/>
          <w:sz w:val="22"/>
          <w:szCs w:val="22"/>
        </w:rPr>
        <w:t>9</w:t>
      </w:r>
      <w:r w:rsidRPr="00162578">
        <w:rPr>
          <w:rFonts w:ascii="Arial" w:hAnsi="Arial" w:cs="Arial"/>
          <w:sz w:val="22"/>
          <w:szCs w:val="22"/>
        </w:rPr>
        <w:t xml:space="preserve"> a</w:t>
      </w:r>
      <w:r w:rsidRPr="00081470">
        <w:rPr>
          <w:rFonts w:ascii="Arial" w:hAnsi="Arial" w:cs="Arial"/>
          <w:sz w:val="22"/>
          <w:szCs w:val="22"/>
        </w:rPr>
        <w:t xml:space="preserve"> akceptuji</w:t>
      </w:r>
      <w:r w:rsidRPr="00040156">
        <w:rPr>
          <w:rFonts w:ascii="Arial" w:hAnsi="Arial" w:cs="Arial"/>
          <w:sz w:val="22"/>
          <w:szCs w:val="22"/>
        </w:rPr>
        <w:t xml:space="preserve"> tak veškerá její ustanovení.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967E5F" w:rsidP="00040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poradce dne </w:t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  <w:r w:rsidRPr="00040156">
        <w:rPr>
          <w:rFonts w:ascii="Arial" w:hAnsi="Arial" w:cs="Arial"/>
          <w:sz w:val="22"/>
          <w:szCs w:val="22"/>
        </w:rPr>
        <w:tab/>
      </w: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4602" w:type="dxa"/>
            <w:vAlign w:val="bottom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 xml:space="preserve">Jméno a příjmení                   </w:t>
            </w:r>
          </w:p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  <w:vAlign w:val="center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>Doc. Ing. Jana Korytárová, Ph.D.</w:t>
            </w:r>
          </w:p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156" w:rsidRPr="00040156" w:rsidTr="00040156">
        <w:trPr>
          <w:trHeight w:val="335"/>
        </w:trPr>
        <w:tc>
          <w:tcPr>
            <w:tcW w:w="4602" w:type="dxa"/>
          </w:tcPr>
          <w:p w:rsidR="00040156" w:rsidRPr="00040156" w:rsidRDefault="00040156" w:rsidP="000401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2" w:type="dxa"/>
          </w:tcPr>
          <w:p w:rsidR="00040156" w:rsidRPr="00040156" w:rsidRDefault="00040156" w:rsidP="000401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156">
              <w:rPr>
                <w:rFonts w:ascii="Arial" w:hAnsi="Arial" w:cs="Arial"/>
                <w:sz w:val="22"/>
                <w:szCs w:val="22"/>
              </w:rPr>
              <w:t xml:space="preserve">vedoucí ústavu </w:t>
            </w:r>
            <w:r w:rsidRPr="00040156">
              <w:rPr>
                <w:rFonts w:ascii="Arial" w:hAnsi="Arial" w:cs="Arial"/>
                <w:sz w:val="22"/>
                <w:szCs w:val="22"/>
              </w:rPr>
              <w:br/>
              <w:t xml:space="preserve">Ústav stavební ekonomiky a řízení </w:t>
            </w:r>
            <w:r w:rsidRPr="00040156">
              <w:rPr>
                <w:rFonts w:ascii="Arial" w:hAnsi="Arial" w:cs="Arial"/>
                <w:sz w:val="22"/>
                <w:szCs w:val="22"/>
              </w:rPr>
              <w:br/>
              <w:t xml:space="preserve">Fakulta stavební </w:t>
            </w:r>
            <w:r w:rsidRPr="00040156">
              <w:rPr>
                <w:rFonts w:ascii="Arial" w:hAnsi="Arial" w:cs="Arial"/>
                <w:sz w:val="22"/>
                <w:szCs w:val="22"/>
              </w:rPr>
              <w:br/>
              <w:t>Vysoké učení technické v Brně</w:t>
            </w:r>
          </w:p>
        </w:tc>
      </w:tr>
    </w:tbl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040156" w:rsidRDefault="00040156" w:rsidP="00040156">
      <w:pPr>
        <w:rPr>
          <w:rFonts w:ascii="Arial" w:hAnsi="Arial" w:cs="Arial"/>
          <w:sz w:val="22"/>
          <w:szCs w:val="22"/>
        </w:rPr>
      </w:pPr>
    </w:p>
    <w:p w:rsidR="00040156" w:rsidRPr="00DE2418" w:rsidRDefault="00040156" w:rsidP="0003728C">
      <w:pPr>
        <w:rPr>
          <w:rFonts w:ascii="Arial" w:hAnsi="Arial" w:cs="Arial"/>
          <w:sz w:val="22"/>
          <w:szCs w:val="22"/>
        </w:rPr>
      </w:pPr>
    </w:p>
    <w:sectPr w:rsidR="00040156" w:rsidRPr="00DE2418" w:rsidSect="002D7B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A6" w:rsidRDefault="00422FA6">
      <w:r>
        <w:separator/>
      </w:r>
    </w:p>
  </w:endnote>
  <w:endnote w:type="continuationSeparator" w:id="0">
    <w:p w:rsidR="00422FA6" w:rsidRDefault="0042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01" w:rsidRDefault="00BA65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A6" w:rsidRPr="00A12A27" w:rsidRDefault="00422FA6" w:rsidP="00D33FDB">
    <w:pPr>
      <w:pStyle w:val="Zpat"/>
      <w:jc w:val="center"/>
      <w:rPr>
        <w:rStyle w:val="slostrnky"/>
        <w:rFonts w:ascii="Arial" w:hAnsi="Arial" w:cs="Arial"/>
        <w:color w:val="0D3C71"/>
        <w:sz w:val="18"/>
        <w:szCs w:val="18"/>
      </w:rPr>
    </w:pPr>
    <w:r>
      <w:rPr>
        <w:rStyle w:val="slostrnky"/>
        <w:rFonts w:ascii="Arial" w:hAnsi="Arial" w:cs="Arial"/>
        <w:color w:val="0D3C71"/>
        <w:sz w:val="18"/>
        <w:szCs w:val="18"/>
      </w:rPr>
      <w:t>2</w:t>
    </w:r>
  </w:p>
  <w:p w:rsidR="00422FA6" w:rsidRPr="00C10262" w:rsidRDefault="00422FA6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4" name="obrázek 4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2FA6" w:rsidRPr="00C10262" w:rsidRDefault="00422FA6" w:rsidP="00D33FDB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422FA6" w:rsidRPr="00E90BEB" w:rsidRDefault="00422FA6" w:rsidP="00D33FDB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422FA6" w:rsidRPr="00E90BEB" w:rsidRDefault="00422FA6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422FA6" w:rsidRPr="00E90BEB" w:rsidRDefault="00422FA6" w:rsidP="00D33FDB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Tel.: +420 266 097 298, fax: +420 266 097 520, </w:t>
    </w:r>
    <w:r w:rsidRPr="00E90BEB">
      <w:rPr>
        <w:rFonts w:ascii="Arial" w:hAnsi="Arial"/>
        <w:color w:val="003478"/>
        <w:sz w:val="16"/>
      </w:rPr>
      <w:t xml:space="preserve">certifikát ISO 9001:2001, </w:t>
    </w:r>
    <w:r w:rsidRPr="00E90BEB">
      <w:rPr>
        <w:rFonts w:ascii="Arial" w:hAnsi="Arial"/>
        <w:color w:val="003478"/>
        <w:sz w:val="16"/>
        <w:szCs w:val="16"/>
      </w:rPr>
      <w:t xml:space="preserve">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A6" w:rsidRPr="00C10262" w:rsidRDefault="00422FA6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  <w:r>
      <w:rPr>
        <w:noProof/>
        <w:color w:val="0D3C71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6" name="obrázek 6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2FA6" w:rsidRPr="00C10262" w:rsidRDefault="00422FA6" w:rsidP="00AF737E">
    <w:pPr>
      <w:pStyle w:val="Zpat"/>
      <w:jc w:val="center"/>
      <w:rPr>
        <w:rStyle w:val="slostrnky"/>
        <w:rFonts w:ascii="Arial" w:hAnsi="Arial" w:cs="Tahoma"/>
        <w:color w:val="0D3C71"/>
        <w:sz w:val="16"/>
        <w:szCs w:val="20"/>
      </w:rPr>
    </w:pPr>
  </w:p>
  <w:p w:rsidR="00422FA6" w:rsidRPr="00E90BEB" w:rsidRDefault="00422FA6" w:rsidP="00AF737E">
    <w:pPr>
      <w:pStyle w:val="Zpat"/>
      <w:jc w:val="center"/>
      <w:rPr>
        <w:rStyle w:val="slostrnky"/>
        <w:rFonts w:ascii="Arial" w:hAnsi="Arial" w:cs="Tahoma"/>
        <w:color w:val="003478"/>
        <w:sz w:val="16"/>
        <w:szCs w:val="20"/>
      </w:rPr>
    </w:pPr>
  </w:p>
  <w:p w:rsidR="00422FA6" w:rsidRPr="00E90BEB" w:rsidRDefault="00422FA6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 w:rsidRPr="00E90BEB"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 w:rsidRPr="00E90BEB">
      <w:rPr>
        <w:rFonts w:ascii="Arial" w:hAnsi="Arial"/>
        <w:color w:val="003478"/>
        <w:sz w:val="16"/>
        <w:szCs w:val="16"/>
      </w:rPr>
      <w:t>190 00  Praha</w:t>
    </w:r>
    <w:proofErr w:type="gramEnd"/>
    <w:r w:rsidRPr="00E90BEB">
      <w:rPr>
        <w:rFonts w:ascii="Arial" w:hAnsi="Arial"/>
        <w:color w:val="003478"/>
        <w:sz w:val="16"/>
        <w:szCs w:val="16"/>
      </w:rPr>
      <w:t xml:space="preserve"> 9</w:t>
    </w:r>
  </w:p>
  <w:p w:rsidR="00422FA6" w:rsidRPr="00E90BEB" w:rsidRDefault="00422FA6" w:rsidP="00AF737E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 w:cs="Arial"/>
        <w:color w:val="003478"/>
        <w:sz w:val="16"/>
        <w:szCs w:val="16"/>
      </w:rPr>
    </w:pPr>
    <w:r w:rsidRPr="00E90BEB"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9001:2001, e-mail: info@sfdi.cz, </w:t>
    </w:r>
    <w:hyperlink r:id="rId2" w:history="1">
      <w:r w:rsidRPr="00E90BEB"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A6" w:rsidRDefault="00422FA6">
      <w:r>
        <w:separator/>
      </w:r>
    </w:p>
  </w:footnote>
  <w:footnote w:type="continuationSeparator" w:id="0">
    <w:p w:rsidR="00422FA6" w:rsidRDefault="0042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01" w:rsidRDefault="00BA65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01" w:rsidRDefault="00BA650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FA6" w:rsidRDefault="009911B1" w:rsidP="00713969">
    <w:pPr>
      <w:pStyle w:val="Zhlav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34925</wp:posOffset>
              </wp:positionV>
              <wp:extent cx="2703195" cy="893445"/>
              <wp:effectExtent l="9525" t="6350" r="1143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3195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2FA6" w:rsidRDefault="00422FA6" w:rsidP="00037BE3">
                          <w:pPr>
                            <w:widowControl w:val="0"/>
                            <w:spacing w:line="288" w:lineRule="auto"/>
                            <w:ind w:left="567" w:right="-183"/>
                            <w:jc w:val="both"/>
                            <w:textAlignment w:val="center"/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</w:pPr>
                        </w:p>
                        <w:p w:rsidR="00422FA6" w:rsidRDefault="00422FA6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rFonts w:ascii="Arial" w:hAnsi="Arial"/>
                              <w:b/>
                              <w:color w:val="003478"/>
                              <w:w w:val="95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eastAsia="en-US"/>
                            </w:rPr>
                            <w:t>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3478"/>
                              <w:w w:val="95"/>
                              <w:lang w:val="en-US" w:eastAsia="en-US"/>
                            </w:rPr>
                            <w:t>. Ivo Vykydal</w:t>
                          </w:r>
                        </w:p>
                        <w:p w:rsidR="00422FA6" w:rsidRDefault="00422FA6" w:rsidP="00037BE3">
                          <w:pPr>
                            <w:widowControl w:val="0"/>
                            <w:spacing w:line="288" w:lineRule="auto"/>
                            <w:ind w:right="-183"/>
                            <w:jc w:val="center"/>
                            <w:textAlignment w:val="center"/>
                            <w:rPr>
                              <w:color w:val="003478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8"/>
                              <w:szCs w:val="16"/>
                              <w:lang w:eastAsia="en-US"/>
                            </w:rPr>
                            <w:t>ředitel odboru kanceláře ředitele SFDI</w:t>
                          </w:r>
                        </w:p>
                        <w:p w:rsidR="00422FA6" w:rsidRDefault="00422FA6" w:rsidP="00037BE3">
                          <w:pPr>
                            <w:ind w:right="-183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2.75pt;width:212.85pt;height:70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" strokecolor="white [3212]" strokeweight="0">
              <v:textbox>
                <w:txbxContent>
                  <w:p w:rsidR="00422FA6" w:rsidRDefault="00422FA6" w:rsidP="00037BE3">
                    <w:pPr>
                      <w:widowControl w:val="0"/>
                      <w:spacing w:line="288" w:lineRule="auto"/>
                      <w:ind w:left="567" w:right="-183"/>
                      <w:jc w:val="both"/>
                      <w:textAlignment w:val="center"/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</w:pPr>
                  </w:p>
                  <w:p w:rsidR="00422FA6" w:rsidRDefault="00422FA6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rFonts w:ascii="Arial" w:hAnsi="Arial"/>
                        <w:b/>
                        <w:color w:val="003478"/>
                        <w:w w:val="95"/>
                        <w:szCs w:val="22"/>
                        <w:lang w:val="en-US" w:eastAsia="en-US"/>
                      </w:rPr>
                    </w:pP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eastAsia="en-US"/>
                      </w:rPr>
                      <w:t>Ing</w:t>
                    </w:r>
                    <w:r>
                      <w:rPr>
                        <w:rFonts w:ascii="Arial" w:hAnsi="Arial" w:cs="Arial"/>
                        <w:b/>
                        <w:color w:val="003478"/>
                        <w:w w:val="95"/>
                        <w:lang w:val="en-US" w:eastAsia="en-US"/>
                      </w:rPr>
                      <w:t>. Ivo Vykydal</w:t>
                    </w:r>
                  </w:p>
                  <w:p w:rsidR="00422FA6" w:rsidRDefault="00422FA6" w:rsidP="00037BE3">
                    <w:pPr>
                      <w:widowControl w:val="0"/>
                      <w:spacing w:line="288" w:lineRule="auto"/>
                      <w:ind w:right="-183"/>
                      <w:jc w:val="center"/>
                      <w:textAlignment w:val="center"/>
                      <w:rPr>
                        <w:color w:val="003478"/>
                        <w:sz w:val="18"/>
                      </w:rPr>
                    </w:pPr>
                    <w:r>
                      <w:rPr>
                        <w:rFonts w:ascii="Arial" w:hAnsi="Arial"/>
                        <w:color w:val="003478"/>
                        <w:sz w:val="18"/>
                        <w:szCs w:val="16"/>
                        <w:lang w:eastAsia="en-US"/>
                      </w:rPr>
                      <w:t>ředitel odboru kanceláře ředitele SFDI</w:t>
                    </w:r>
                  </w:p>
                  <w:p w:rsidR="00422FA6" w:rsidRDefault="00422FA6" w:rsidP="00037BE3">
                    <w:pPr>
                      <w:ind w:right="-18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422FA6" w:rsidRPr="00AA57EF" w:rsidRDefault="00422FA6" w:rsidP="00336A6B">
    <w:pPr>
      <w:pStyle w:val="Zhlav"/>
    </w:pPr>
    <w:r w:rsidRPr="00AA57EF">
      <w:rPr>
        <w:noProof/>
      </w:rPr>
      <w:drawing>
        <wp:inline distT="0" distB="0" distL="0" distR="0">
          <wp:extent cx="1743075" cy="742950"/>
          <wp:effectExtent l="19050" t="0" r="9525" b="0"/>
          <wp:docPr id="9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39A"/>
    <w:multiLevelType w:val="hybridMultilevel"/>
    <w:tmpl w:val="C71A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13D85"/>
    <w:multiLevelType w:val="hybridMultilevel"/>
    <w:tmpl w:val="12408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A3229"/>
    <w:multiLevelType w:val="hybridMultilevel"/>
    <w:tmpl w:val="55448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0265F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046F9"/>
    <w:multiLevelType w:val="hybridMultilevel"/>
    <w:tmpl w:val="F4B2F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1C4E5E"/>
    <w:multiLevelType w:val="hybridMultilevel"/>
    <w:tmpl w:val="5A34FA1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683A94"/>
    <w:multiLevelType w:val="hybridMultilevel"/>
    <w:tmpl w:val="969A3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22724"/>
    <w:multiLevelType w:val="hybridMultilevel"/>
    <w:tmpl w:val="8E04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A2"/>
    <w:rsid w:val="00000736"/>
    <w:rsid w:val="00000CE9"/>
    <w:rsid w:val="0000230A"/>
    <w:rsid w:val="00006213"/>
    <w:rsid w:val="00015E2B"/>
    <w:rsid w:val="000327D5"/>
    <w:rsid w:val="0003728C"/>
    <w:rsid w:val="00037BE3"/>
    <w:rsid w:val="00040156"/>
    <w:rsid w:val="00045A58"/>
    <w:rsid w:val="000517B9"/>
    <w:rsid w:val="0006015B"/>
    <w:rsid w:val="000619EC"/>
    <w:rsid w:val="00076AD5"/>
    <w:rsid w:val="00081470"/>
    <w:rsid w:val="00083CD6"/>
    <w:rsid w:val="000860EB"/>
    <w:rsid w:val="000900D0"/>
    <w:rsid w:val="00090397"/>
    <w:rsid w:val="000909D4"/>
    <w:rsid w:val="0009525D"/>
    <w:rsid w:val="000A3249"/>
    <w:rsid w:val="000A67DF"/>
    <w:rsid w:val="000B0C9E"/>
    <w:rsid w:val="000C5E1C"/>
    <w:rsid w:val="000D68C2"/>
    <w:rsid w:val="000E2D5D"/>
    <w:rsid w:val="000E33A3"/>
    <w:rsid w:val="000F0A32"/>
    <w:rsid w:val="000F6062"/>
    <w:rsid w:val="00115857"/>
    <w:rsid w:val="00131530"/>
    <w:rsid w:val="00136756"/>
    <w:rsid w:val="00156D0B"/>
    <w:rsid w:val="00162578"/>
    <w:rsid w:val="00172A40"/>
    <w:rsid w:val="001734AF"/>
    <w:rsid w:val="001757C5"/>
    <w:rsid w:val="00190332"/>
    <w:rsid w:val="0019409F"/>
    <w:rsid w:val="00195F2F"/>
    <w:rsid w:val="001A6E08"/>
    <w:rsid w:val="001B5FAA"/>
    <w:rsid w:val="001C1BA9"/>
    <w:rsid w:val="001C28DD"/>
    <w:rsid w:val="001D1FC9"/>
    <w:rsid w:val="001E0F4C"/>
    <w:rsid w:val="001E2B32"/>
    <w:rsid w:val="001F25E2"/>
    <w:rsid w:val="001F2971"/>
    <w:rsid w:val="001F58CD"/>
    <w:rsid w:val="00200447"/>
    <w:rsid w:val="00221899"/>
    <w:rsid w:val="00223781"/>
    <w:rsid w:val="00236C35"/>
    <w:rsid w:val="00236D35"/>
    <w:rsid w:val="002425C7"/>
    <w:rsid w:val="0024296C"/>
    <w:rsid w:val="00247716"/>
    <w:rsid w:val="002502F1"/>
    <w:rsid w:val="002506A1"/>
    <w:rsid w:val="00252016"/>
    <w:rsid w:val="00267048"/>
    <w:rsid w:val="00267244"/>
    <w:rsid w:val="00270BBF"/>
    <w:rsid w:val="00276192"/>
    <w:rsid w:val="002817FD"/>
    <w:rsid w:val="002A47B6"/>
    <w:rsid w:val="002B0371"/>
    <w:rsid w:val="002B7201"/>
    <w:rsid w:val="002B7A05"/>
    <w:rsid w:val="002D08E6"/>
    <w:rsid w:val="002D165D"/>
    <w:rsid w:val="002D3FB6"/>
    <w:rsid w:val="002D4A72"/>
    <w:rsid w:val="002D7BFB"/>
    <w:rsid w:val="002E0286"/>
    <w:rsid w:val="002E59D1"/>
    <w:rsid w:val="002E723D"/>
    <w:rsid w:val="002F32B7"/>
    <w:rsid w:val="002F36BA"/>
    <w:rsid w:val="002F5DC1"/>
    <w:rsid w:val="00311BD0"/>
    <w:rsid w:val="00311EEC"/>
    <w:rsid w:val="00321180"/>
    <w:rsid w:val="00321BEF"/>
    <w:rsid w:val="00336A6B"/>
    <w:rsid w:val="00336B3C"/>
    <w:rsid w:val="00342F4C"/>
    <w:rsid w:val="00347139"/>
    <w:rsid w:val="003532FD"/>
    <w:rsid w:val="003544B8"/>
    <w:rsid w:val="003545F1"/>
    <w:rsid w:val="00354FF1"/>
    <w:rsid w:val="00372C98"/>
    <w:rsid w:val="00381E93"/>
    <w:rsid w:val="00384A3C"/>
    <w:rsid w:val="003871CE"/>
    <w:rsid w:val="0039516B"/>
    <w:rsid w:val="00396E39"/>
    <w:rsid w:val="003971AD"/>
    <w:rsid w:val="003A0D32"/>
    <w:rsid w:val="003A1467"/>
    <w:rsid w:val="003A2173"/>
    <w:rsid w:val="003A43EF"/>
    <w:rsid w:val="003C14EE"/>
    <w:rsid w:val="003C2B58"/>
    <w:rsid w:val="003C6F6F"/>
    <w:rsid w:val="003D394A"/>
    <w:rsid w:val="003F0B61"/>
    <w:rsid w:val="003F1DFB"/>
    <w:rsid w:val="003F6F1D"/>
    <w:rsid w:val="003F7FE3"/>
    <w:rsid w:val="00422FA6"/>
    <w:rsid w:val="004272D0"/>
    <w:rsid w:val="00431D79"/>
    <w:rsid w:val="00434EA8"/>
    <w:rsid w:val="00450A4F"/>
    <w:rsid w:val="00455821"/>
    <w:rsid w:val="00455A0A"/>
    <w:rsid w:val="0045704A"/>
    <w:rsid w:val="00470CA4"/>
    <w:rsid w:val="00471A9F"/>
    <w:rsid w:val="004744E6"/>
    <w:rsid w:val="00495B7D"/>
    <w:rsid w:val="00496F9D"/>
    <w:rsid w:val="004D3801"/>
    <w:rsid w:val="004E40B8"/>
    <w:rsid w:val="004E5EF2"/>
    <w:rsid w:val="004F5216"/>
    <w:rsid w:val="00513151"/>
    <w:rsid w:val="005264C5"/>
    <w:rsid w:val="00534431"/>
    <w:rsid w:val="00537B4A"/>
    <w:rsid w:val="00552C3A"/>
    <w:rsid w:val="005552C4"/>
    <w:rsid w:val="00557AA2"/>
    <w:rsid w:val="005661B1"/>
    <w:rsid w:val="00572201"/>
    <w:rsid w:val="005A02F6"/>
    <w:rsid w:val="005A6ABA"/>
    <w:rsid w:val="005B29DC"/>
    <w:rsid w:val="005C45B3"/>
    <w:rsid w:val="005D24DF"/>
    <w:rsid w:val="005D33CE"/>
    <w:rsid w:val="005D35A3"/>
    <w:rsid w:val="005D6C38"/>
    <w:rsid w:val="005E6156"/>
    <w:rsid w:val="005E7B25"/>
    <w:rsid w:val="005F4469"/>
    <w:rsid w:val="005F7847"/>
    <w:rsid w:val="00611234"/>
    <w:rsid w:val="00611EC8"/>
    <w:rsid w:val="00621614"/>
    <w:rsid w:val="00654DDB"/>
    <w:rsid w:val="0066635C"/>
    <w:rsid w:val="00675F36"/>
    <w:rsid w:val="00683F19"/>
    <w:rsid w:val="00691FDC"/>
    <w:rsid w:val="00696E4B"/>
    <w:rsid w:val="006A1534"/>
    <w:rsid w:val="006B12B8"/>
    <w:rsid w:val="006B1CA2"/>
    <w:rsid w:val="006B3281"/>
    <w:rsid w:val="006C2D0B"/>
    <w:rsid w:val="006C6CB9"/>
    <w:rsid w:val="006D498A"/>
    <w:rsid w:val="006D6B2F"/>
    <w:rsid w:val="006D6FB6"/>
    <w:rsid w:val="006E01C3"/>
    <w:rsid w:val="006E79A3"/>
    <w:rsid w:val="006E7B42"/>
    <w:rsid w:val="006F18A3"/>
    <w:rsid w:val="007000E8"/>
    <w:rsid w:val="007038C6"/>
    <w:rsid w:val="00707AE2"/>
    <w:rsid w:val="00713969"/>
    <w:rsid w:val="0071430F"/>
    <w:rsid w:val="0072064C"/>
    <w:rsid w:val="00720711"/>
    <w:rsid w:val="007277D5"/>
    <w:rsid w:val="00740704"/>
    <w:rsid w:val="007418CA"/>
    <w:rsid w:val="00756ECC"/>
    <w:rsid w:val="007728F9"/>
    <w:rsid w:val="007750A8"/>
    <w:rsid w:val="00781FE4"/>
    <w:rsid w:val="00785E0F"/>
    <w:rsid w:val="007A2EB2"/>
    <w:rsid w:val="007B160C"/>
    <w:rsid w:val="007B26A5"/>
    <w:rsid w:val="007C1703"/>
    <w:rsid w:val="007C3896"/>
    <w:rsid w:val="007D4627"/>
    <w:rsid w:val="007E638C"/>
    <w:rsid w:val="007F44A1"/>
    <w:rsid w:val="008006A2"/>
    <w:rsid w:val="008048E7"/>
    <w:rsid w:val="008055E2"/>
    <w:rsid w:val="00811B8D"/>
    <w:rsid w:val="00815305"/>
    <w:rsid w:val="008234A7"/>
    <w:rsid w:val="00824CF9"/>
    <w:rsid w:val="00836F22"/>
    <w:rsid w:val="008406BC"/>
    <w:rsid w:val="008414D5"/>
    <w:rsid w:val="00846BA8"/>
    <w:rsid w:val="008547D7"/>
    <w:rsid w:val="0087355D"/>
    <w:rsid w:val="00886703"/>
    <w:rsid w:val="00887BE9"/>
    <w:rsid w:val="008A6C71"/>
    <w:rsid w:val="008B1DC0"/>
    <w:rsid w:val="008C5112"/>
    <w:rsid w:val="008C7A55"/>
    <w:rsid w:val="008D2EB5"/>
    <w:rsid w:val="008F118F"/>
    <w:rsid w:val="008F7AF7"/>
    <w:rsid w:val="00914818"/>
    <w:rsid w:val="009345FF"/>
    <w:rsid w:val="0094537C"/>
    <w:rsid w:val="00954048"/>
    <w:rsid w:val="00954BC7"/>
    <w:rsid w:val="0095576D"/>
    <w:rsid w:val="00966215"/>
    <w:rsid w:val="00966DD6"/>
    <w:rsid w:val="00967E5F"/>
    <w:rsid w:val="0097496C"/>
    <w:rsid w:val="00984066"/>
    <w:rsid w:val="00986458"/>
    <w:rsid w:val="009911B1"/>
    <w:rsid w:val="00997D04"/>
    <w:rsid w:val="009B5665"/>
    <w:rsid w:val="009B5761"/>
    <w:rsid w:val="009B659B"/>
    <w:rsid w:val="009C727A"/>
    <w:rsid w:val="009D1939"/>
    <w:rsid w:val="009D1D1E"/>
    <w:rsid w:val="009D40D8"/>
    <w:rsid w:val="009D63D7"/>
    <w:rsid w:val="009E44EA"/>
    <w:rsid w:val="00A12A27"/>
    <w:rsid w:val="00A130AB"/>
    <w:rsid w:val="00A156AE"/>
    <w:rsid w:val="00A20194"/>
    <w:rsid w:val="00A21243"/>
    <w:rsid w:val="00A355EE"/>
    <w:rsid w:val="00A420E2"/>
    <w:rsid w:val="00A42167"/>
    <w:rsid w:val="00A421D4"/>
    <w:rsid w:val="00A552F4"/>
    <w:rsid w:val="00A62F2E"/>
    <w:rsid w:val="00A664E2"/>
    <w:rsid w:val="00A66D1E"/>
    <w:rsid w:val="00A727C9"/>
    <w:rsid w:val="00A7796C"/>
    <w:rsid w:val="00A91B81"/>
    <w:rsid w:val="00A958CB"/>
    <w:rsid w:val="00AA0F24"/>
    <w:rsid w:val="00AA25C3"/>
    <w:rsid w:val="00AA57EF"/>
    <w:rsid w:val="00AB3FBE"/>
    <w:rsid w:val="00AB68DB"/>
    <w:rsid w:val="00AC3A42"/>
    <w:rsid w:val="00AD3C46"/>
    <w:rsid w:val="00AF02F2"/>
    <w:rsid w:val="00AF6398"/>
    <w:rsid w:val="00AF737E"/>
    <w:rsid w:val="00B022B3"/>
    <w:rsid w:val="00B32313"/>
    <w:rsid w:val="00B34D00"/>
    <w:rsid w:val="00B360DA"/>
    <w:rsid w:val="00B43873"/>
    <w:rsid w:val="00B541B3"/>
    <w:rsid w:val="00B6657F"/>
    <w:rsid w:val="00B71E40"/>
    <w:rsid w:val="00B93D0D"/>
    <w:rsid w:val="00BA6501"/>
    <w:rsid w:val="00BB62CA"/>
    <w:rsid w:val="00BC2888"/>
    <w:rsid w:val="00BD1E18"/>
    <w:rsid w:val="00BD7ADF"/>
    <w:rsid w:val="00BE06F5"/>
    <w:rsid w:val="00BE3293"/>
    <w:rsid w:val="00BE6568"/>
    <w:rsid w:val="00BE7D9E"/>
    <w:rsid w:val="00BF425E"/>
    <w:rsid w:val="00C0464C"/>
    <w:rsid w:val="00C05F71"/>
    <w:rsid w:val="00C063E4"/>
    <w:rsid w:val="00C10262"/>
    <w:rsid w:val="00C22EB7"/>
    <w:rsid w:val="00C33AFC"/>
    <w:rsid w:val="00C40A85"/>
    <w:rsid w:val="00C50C93"/>
    <w:rsid w:val="00C57061"/>
    <w:rsid w:val="00C61321"/>
    <w:rsid w:val="00C72403"/>
    <w:rsid w:val="00C80E8D"/>
    <w:rsid w:val="00C902A4"/>
    <w:rsid w:val="00CA2E10"/>
    <w:rsid w:val="00CB70AF"/>
    <w:rsid w:val="00CC432C"/>
    <w:rsid w:val="00CC7121"/>
    <w:rsid w:val="00CD7614"/>
    <w:rsid w:val="00CE2CD4"/>
    <w:rsid w:val="00CE428E"/>
    <w:rsid w:val="00CE4A9E"/>
    <w:rsid w:val="00CF4FCC"/>
    <w:rsid w:val="00D167ED"/>
    <w:rsid w:val="00D26E59"/>
    <w:rsid w:val="00D33FDB"/>
    <w:rsid w:val="00D357DD"/>
    <w:rsid w:val="00D3675D"/>
    <w:rsid w:val="00D36DAC"/>
    <w:rsid w:val="00D454D5"/>
    <w:rsid w:val="00D5214E"/>
    <w:rsid w:val="00D5606C"/>
    <w:rsid w:val="00D570E8"/>
    <w:rsid w:val="00D62454"/>
    <w:rsid w:val="00D6273A"/>
    <w:rsid w:val="00D67B9F"/>
    <w:rsid w:val="00D73902"/>
    <w:rsid w:val="00D860F4"/>
    <w:rsid w:val="00D86686"/>
    <w:rsid w:val="00D918EA"/>
    <w:rsid w:val="00D93549"/>
    <w:rsid w:val="00DD0ADE"/>
    <w:rsid w:val="00DE2418"/>
    <w:rsid w:val="00DE7052"/>
    <w:rsid w:val="00DF2D52"/>
    <w:rsid w:val="00DF4AFB"/>
    <w:rsid w:val="00DF5E2D"/>
    <w:rsid w:val="00E247CC"/>
    <w:rsid w:val="00E31721"/>
    <w:rsid w:val="00E344D6"/>
    <w:rsid w:val="00E418D9"/>
    <w:rsid w:val="00E41FE1"/>
    <w:rsid w:val="00E60E1A"/>
    <w:rsid w:val="00E648BA"/>
    <w:rsid w:val="00E71FF3"/>
    <w:rsid w:val="00E835B2"/>
    <w:rsid w:val="00E8580D"/>
    <w:rsid w:val="00E86956"/>
    <w:rsid w:val="00E90BEB"/>
    <w:rsid w:val="00EA1AA3"/>
    <w:rsid w:val="00EA602E"/>
    <w:rsid w:val="00EA650C"/>
    <w:rsid w:val="00EA7CAC"/>
    <w:rsid w:val="00EB3494"/>
    <w:rsid w:val="00EB7B8F"/>
    <w:rsid w:val="00EC3D06"/>
    <w:rsid w:val="00EC6F88"/>
    <w:rsid w:val="00ED0521"/>
    <w:rsid w:val="00ED4967"/>
    <w:rsid w:val="00ED6CE5"/>
    <w:rsid w:val="00EE514F"/>
    <w:rsid w:val="00EE7202"/>
    <w:rsid w:val="00F170EE"/>
    <w:rsid w:val="00F23647"/>
    <w:rsid w:val="00F25E99"/>
    <w:rsid w:val="00F37312"/>
    <w:rsid w:val="00F37CF5"/>
    <w:rsid w:val="00F46874"/>
    <w:rsid w:val="00F5589A"/>
    <w:rsid w:val="00F65930"/>
    <w:rsid w:val="00F67832"/>
    <w:rsid w:val="00F75224"/>
    <w:rsid w:val="00F80E75"/>
    <w:rsid w:val="00F9002A"/>
    <w:rsid w:val="00FA2C54"/>
    <w:rsid w:val="00FA58FF"/>
    <w:rsid w:val="00FB180D"/>
    <w:rsid w:val="00FB4617"/>
    <w:rsid w:val="00FD158F"/>
    <w:rsid w:val="00FE78D0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796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44551"/>
    <w:pPr>
      <w:tabs>
        <w:tab w:val="center" w:pos="4320"/>
        <w:tab w:val="right" w:pos="8640"/>
      </w:tabs>
    </w:pPr>
  </w:style>
  <w:style w:type="paragraph" w:styleId="Zpat">
    <w:name w:val="footer"/>
    <w:basedOn w:val="Normln"/>
    <w:semiHidden/>
    <w:rsid w:val="00A44551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A44551"/>
  </w:style>
  <w:style w:type="character" w:styleId="Hypertextovodkaz">
    <w:name w:val="Hyperlink"/>
    <w:basedOn w:val="Standardnpsmoodstavce"/>
    <w:uiPriority w:val="99"/>
    <w:rsid w:val="00A4455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15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58F"/>
    <w:rPr>
      <w:rFonts w:ascii="Tahoma" w:hAnsi="Tahoma" w:cs="Tahoma"/>
      <w:sz w:val="16"/>
      <w:szCs w:val="16"/>
    </w:rPr>
  </w:style>
  <w:style w:type="paragraph" w:customStyle="1" w:styleId="ZZZEsster10">
    <w:name w:val="ZZZEsster10"/>
    <w:basedOn w:val="Normln"/>
    <w:rsid w:val="00AA57EF"/>
    <w:pPr>
      <w:suppressAutoHyphens/>
      <w:jc w:val="both"/>
    </w:pPr>
    <w:rPr>
      <w:sz w:val="20"/>
      <w:szCs w:val="20"/>
    </w:rPr>
  </w:style>
  <w:style w:type="paragraph" w:customStyle="1" w:styleId="ZZZEsster10B">
    <w:name w:val="ZZZEsster10B"/>
    <w:basedOn w:val="Normln"/>
    <w:rsid w:val="00AA57EF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ZZZEssTer12">
    <w:name w:val="ZZZEssTer12"/>
    <w:basedOn w:val="Normln"/>
    <w:rsid w:val="00AA57EF"/>
    <w:rPr>
      <w:szCs w:val="20"/>
    </w:r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AA57EF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AA57EF"/>
    <w:pPr>
      <w:ind w:left="567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ED6CE5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qFormat/>
    <w:rsid w:val="002D16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16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rsid w:val="002D165D"/>
    <w:rPr>
      <w:color w:val="800080" w:themeColor="followed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5D"/>
    <w:rPr>
      <w:rFonts w:ascii="Consolas" w:eastAsiaTheme="minorHAnsi" w:hAnsi="Consolas" w:cstheme="minorBidi"/>
      <w:sz w:val="21"/>
      <w:szCs w:val="21"/>
      <w:lang w:eastAsia="en-US"/>
    </w:rPr>
  </w:style>
  <w:style w:type="table" w:styleId="Mkatabulky">
    <w:name w:val="Table Grid"/>
    <w:basedOn w:val="Normlntabulka"/>
    <w:uiPriority w:val="59"/>
    <w:rsid w:val="00040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adislav.kubicek@sfdi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ovykydal@sfdi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7B046-C057-4D8C-AA75-F3A685DE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2347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2019-11-21T12:24:00Z</dcterms:created>
  <dcterms:modified xsi:type="dcterms:W3CDTF">2019-11-21T12:24:00Z</dcterms:modified>
</cp:coreProperties>
</file>