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60" w:rsidRPr="00117760" w:rsidRDefault="00117760" w:rsidP="0011776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>objednavky</w:t>
      </w:r>
      <w:proofErr w:type="spellEnd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[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XXXXfmc</w:t>
      </w:r>
      <w:proofErr w:type="spellEnd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9, 2019 9:26 AM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EXTERN Mgr. Jana Lacinová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1776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17760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117760" w:rsidRPr="00117760" w:rsidRDefault="00117760" w:rsidP="0011776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17760">
        <w:rPr>
          <w:rFonts w:ascii="Calibri" w:eastAsia="Times New Roman" w:hAnsi="Calibri" w:cs="Calibri"/>
          <w:lang w:eastAsia="cs-CZ"/>
        </w:rPr>
        <w:t> </w:t>
      </w:r>
    </w:p>
    <w:p w:rsidR="00117760" w:rsidRPr="00117760" w:rsidRDefault="00117760" w:rsidP="00117760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Vážený zákazníku, 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  <w:t>vaše objednávka byla p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ř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ijata ke zpracov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. Zbo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 bude dod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no v po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adovan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 term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nu, pokud byl 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mi uveden, nebo v nejbli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žší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 mo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m. V p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ř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pad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, 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e se na 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s vztahuje 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rok na dod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v z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konn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lh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t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dle </w:t>
      </w:r>
      <w:proofErr w:type="spellStart"/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ust</w:t>
      </w:r>
      <w:proofErr w:type="spellEnd"/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. 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§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77 odst. 1 p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sm. h) z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kona o l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ivech a požadujete dodání v této lh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t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, obratem 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 pros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 tuto skute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nost oznamte.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  <w:t>Dodavatel t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mto prohla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uje a p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ř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edem objednatele upozor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ň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uje, 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e informace o 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ýš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i sjednan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ý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ch jednotkov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ý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ch cen, stejn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jako informace o skladb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dod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vek zbo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, pova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uje a chr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jako obchodní tajemství provozu svého závodu ve smyslu </w:t>
      </w:r>
      <w:proofErr w:type="spellStart"/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ust</w:t>
      </w:r>
      <w:proofErr w:type="spellEnd"/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. § 504 ob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ansk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ho z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kon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í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ku, a jako takov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dodavatel objednatele 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d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, aby jej v t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é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>to souvislosti rovn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ž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 chr</w:t>
      </w:r>
      <w:r w:rsidRPr="00117760">
        <w:rPr>
          <w:rFonts w:ascii="Helvetica" w:eastAsia="Times New Roman" w:hAnsi="Helvetica" w:cs="Helvetica"/>
          <w:sz w:val="20"/>
          <w:szCs w:val="20"/>
          <w:lang w:eastAsia="cs-CZ"/>
        </w:rPr>
        <w:t>á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nil a utajoval. 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br/>
        <w:t>D</w:t>
      </w:r>
      <w:r w:rsidRPr="00117760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117760">
        <w:rPr>
          <w:rFonts w:ascii="Helv" w:eastAsia="Times New Roman" w:hAnsi="Helv" w:cs="Times New Roman"/>
          <w:sz w:val="20"/>
          <w:szCs w:val="20"/>
          <w:lang w:eastAsia="cs-CZ"/>
        </w:rPr>
        <w:t xml:space="preserve">kujeme </w:t>
      </w:r>
    </w:p>
    <w:p w:rsidR="00117760" w:rsidRPr="00117760" w:rsidRDefault="00117760" w:rsidP="00117760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17760">
        <w:rPr>
          <w:rFonts w:ascii="Helv" w:eastAsia="Times New Roman" w:hAnsi="Helv" w:cs="Calibri"/>
          <w:sz w:val="20"/>
          <w:szCs w:val="20"/>
          <w:lang w:eastAsia="cs-CZ"/>
        </w:rPr>
        <w:t xml:space="preserve">Objednávky zasílejte </w:t>
      </w:r>
      <w:proofErr w:type="gramStart"/>
      <w:r w:rsidRPr="00117760">
        <w:rPr>
          <w:rFonts w:ascii="Helv" w:eastAsia="Times New Roman" w:hAnsi="Helv" w:cs="Calibri"/>
          <w:sz w:val="20"/>
          <w:szCs w:val="20"/>
          <w:lang w:eastAsia="cs-CZ"/>
        </w:rPr>
        <w:t>na</w:t>
      </w:r>
      <w:proofErr w:type="gramEnd"/>
      <w:r w:rsidRPr="00117760">
        <w:rPr>
          <w:rFonts w:ascii="Helv" w:eastAsia="Times New Roman" w:hAnsi="Helv" w:cs="Calibri"/>
          <w:sz w:val="20"/>
          <w:szCs w:val="20"/>
          <w:lang w:eastAsia="cs-CZ"/>
        </w:rPr>
        <w:t xml:space="preserve">: </w:t>
      </w:r>
      <w:r>
        <w:rPr>
          <w:rFonts w:ascii="Calibri" w:eastAsia="Times New Roman" w:hAnsi="Calibri" w:cs="Calibri"/>
          <w:lang w:eastAsia="cs-CZ"/>
        </w:rPr>
        <w:t>XXXX</w:t>
      </w:r>
    </w:p>
    <w:p w:rsidR="00117760" w:rsidRPr="00117760" w:rsidRDefault="00117760" w:rsidP="0011776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17760">
        <w:rPr>
          <w:rFonts w:ascii="Verdana" w:eastAsia="Times New Roman" w:hAnsi="Verdana" w:cs="Calibri"/>
          <w:sz w:val="20"/>
          <w:szCs w:val="20"/>
          <w:lang w:eastAsia="cs-CZ"/>
        </w:rPr>
        <w:t> </w:t>
      </w:r>
    </w:p>
    <w:p w:rsidR="00117760" w:rsidRPr="00117760" w:rsidRDefault="00117760" w:rsidP="00117760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S pozdravem/Best </w:t>
      </w:r>
      <w:proofErr w:type="spellStart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Regards</w:t>
      </w:r>
      <w:proofErr w:type="spellEnd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r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XXXX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 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  <w:t>Obchodní referentka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proofErr w:type="spellStart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Fresenius</w:t>
      </w:r>
      <w:proofErr w:type="spellEnd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Medical</w:t>
      </w:r>
      <w:proofErr w:type="spellEnd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 Care - ČR, s.r.o.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  <w:t>Evropská 423 / 178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  <w:t>160 00  Praha 6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  <w:t>Czech Republic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</w:r>
      <w:proofErr w:type="spellStart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Phone</w:t>
      </w:r>
      <w:proofErr w:type="spellEnd"/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: +</w:t>
      </w:r>
      <w:r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XXXX</w:t>
      </w:r>
      <w:r w:rsidRPr="00117760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br/>
        <w:t>Fax: +</w:t>
      </w:r>
      <w:r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XXXX</w:t>
      </w:r>
      <w:r w:rsidRPr="00117760">
        <w:rPr>
          <w:rFonts w:ascii="Verdana" w:eastAsia="Times New Roman" w:hAnsi="Verdana" w:cs="Calibri"/>
          <w:color w:val="0000FF"/>
          <w:sz w:val="20"/>
          <w:szCs w:val="20"/>
          <w:u w:val="single"/>
          <w:lang w:eastAsia="cs-CZ"/>
        </w:rPr>
        <w:br/>
      </w:r>
      <w:hyperlink r:id="rId5" w:tgtFrame="_blank" w:history="1">
        <w:proofErr w:type="spellStart"/>
        <w:r>
          <w:rPr>
            <w:rFonts w:ascii="Verdana" w:eastAsia="Times New Roman" w:hAnsi="Verdana" w:cs="Calibri"/>
            <w:color w:val="0000FF"/>
            <w:sz w:val="20"/>
            <w:szCs w:val="20"/>
            <w:u w:val="single"/>
            <w:lang w:eastAsia="cs-CZ"/>
          </w:rPr>
          <w:t>XXXX</w:t>
        </w:r>
        <w:proofErr w:type="spellEnd"/>
      </w:hyperlink>
      <w:r w:rsidRPr="00117760">
        <w:rPr>
          <w:rFonts w:ascii="Tms Rmn" w:eastAsia="Times New Roman" w:hAnsi="Tms Rmn" w:cs="Calibri"/>
          <w:color w:val="000000"/>
          <w:sz w:val="24"/>
          <w:szCs w:val="24"/>
          <w:lang w:eastAsia="cs-CZ"/>
        </w:rPr>
        <w:t xml:space="preserve"> </w:t>
      </w:r>
      <w:r w:rsidRPr="00117760">
        <w:rPr>
          <w:rFonts w:ascii="Verdana" w:eastAsia="Times New Roman" w:hAnsi="Verdana" w:cs="Calibri"/>
          <w:color w:val="0000FF"/>
          <w:sz w:val="20"/>
          <w:szCs w:val="20"/>
          <w:u w:val="single"/>
          <w:lang w:eastAsia="cs-CZ"/>
        </w:rPr>
        <w:br/>
      </w:r>
      <w:proofErr w:type="spellStart"/>
      <w:r>
        <w:rPr>
          <w:rFonts w:ascii="Verdana" w:eastAsia="Times New Roman" w:hAnsi="Verdana" w:cs="Calibri"/>
          <w:color w:val="0000FF"/>
          <w:sz w:val="20"/>
          <w:szCs w:val="20"/>
          <w:u w:val="single"/>
          <w:lang w:eastAsia="cs-CZ"/>
        </w:rPr>
        <w:t>XXXX</w:t>
      </w:r>
      <w:proofErr w:type="spellEnd"/>
    </w:p>
    <w:p w:rsidR="00117760" w:rsidRDefault="00117760" w:rsidP="002201F1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3657BE" w:rsidRDefault="002201F1" w:rsidP="002201F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3657BE">
        <w:rPr>
          <w:rFonts w:ascii="Tahoma" w:eastAsia="Times New Roman" w:hAnsi="Tahoma" w:cs="Tahoma"/>
          <w:sz w:val="20"/>
          <w:szCs w:val="20"/>
          <w:lang w:eastAsia="cs-CZ"/>
        </w:rPr>
        <w:t>XXXXnnmXXXX</w:t>
      </w:r>
      <w:proofErr w:type="spellEnd"/>
      <w:r w:rsidRPr="002201F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201F1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201F1"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 9, 2019 9:05 AM</w:t>
      </w:r>
      <w:r w:rsidRPr="002201F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3657BE">
        <w:rPr>
          <w:rFonts w:ascii="Tahoma" w:eastAsia="Times New Roman" w:hAnsi="Tahoma" w:cs="Tahoma"/>
          <w:sz w:val="20"/>
          <w:szCs w:val="20"/>
          <w:lang w:eastAsia="cs-CZ"/>
        </w:rPr>
        <w:t>XXXXfmc</w:t>
      </w:r>
      <w:proofErr w:type="spellEnd"/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201F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201F1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Dobrý den,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 xml:space="preserve">objednáváme </w:t>
      </w:r>
      <w:r w:rsidRPr="002201F1">
        <w:rPr>
          <w:rFonts w:ascii="Arial" w:eastAsia="Times New Roman" w:hAnsi="Arial" w:cs="Arial"/>
          <w:sz w:val="20"/>
          <w:szCs w:val="20"/>
          <w:lang w:eastAsia="cs-CZ"/>
        </w:rPr>
        <w:t>u Vás roztoky pro peritoneální dialýzu.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 xml:space="preserve">Prosíme o akceptaci objednávky,  cena objednávky je asi nad 50 000,- bez DPH. Děkuji </w:t>
      </w:r>
      <w:r w:rsidR="003657BE"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lastRenderedPageBreak/>
        <w:t>Žďárská 610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Arial" w:eastAsia="Times New Roman" w:hAnsi="Arial" w:cs="Arial"/>
          <w:sz w:val="20"/>
          <w:szCs w:val="20"/>
          <w:lang w:eastAsia="cs-CZ"/>
        </w:rPr>
        <w:t>DIČ: CZ00842001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 w:rsidRPr="002201F1">
        <w:rPr>
          <w:rFonts w:ascii="Calibri" w:eastAsia="Times New Roman" w:hAnsi="Calibri" w:cs="Calibri"/>
          <w:lang w:eastAsia="cs-CZ"/>
        </w:rPr>
        <w:t>9.10.2019</w:t>
      </w:r>
      <w:proofErr w:type="gramEnd"/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 </w:t>
      </w:r>
    </w:p>
    <w:p w:rsidR="002201F1" w:rsidRPr="002201F1" w:rsidRDefault="003657BE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Calibri" w:eastAsia="Times New Roman" w:hAnsi="Calibri" w:cs="Calibri"/>
          <w:lang w:eastAsia="cs-CZ"/>
        </w:rPr>
        <w:t>XXXX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>vedoucí Nemocniční lékárny Nové Město na Moravě</w:t>
      </w:r>
    </w:p>
    <w:p w:rsidR="002201F1" w:rsidRPr="002201F1" w:rsidRDefault="002201F1" w:rsidP="002201F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201F1">
        <w:rPr>
          <w:rFonts w:ascii="Calibri" w:eastAsia="Times New Roman" w:hAnsi="Calibri" w:cs="Calibri"/>
          <w:lang w:eastAsia="cs-CZ"/>
        </w:rPr>
        <w:t xml:space="preserve">tel. </w:t>
      </w:r>
      <w:r w:rsidR="003657BE">
        <w:rPr>
          <w:rFonts w:ascii="Calibri" w:eastAsia="Times New Roman" w:hAnsi="Calibri" w:cs="Calibri"/>
          <w:lang w:eastAsia="cs-CZ"/>
        </w:rPr>
        <w:t>XXXX</w:t>
      </w:r>
      <w:r w:rsidRPr="002201F1">
        <w:rPr>
          <w:rFonts w:ascii="Calibri" w:eastAsia="Times New Roman" w:hAnsi="Calibri" w:cs="Calibri"/>
          <w:lang w:eastAsia="cs-CZ"/>
        </w:rPr>
        <w:t xml:space="preserve"> nebo m. </w:t>
      </w:r>
      <w:r w:rsidR="003657BE">
        <w:rPr>
          <w:rFonts w:ascii="Calibri" w:eastAsia="Times New Roman" w:hAnsi="Calibri" w:cs="Calibri"/>
          <w:lang w:eastAsia="cs-CZ"/>
        </w:rPr>
        <w:t>XXXX</w:t>
      </w:r>
    </w:p>
    <w:p w:rsidR="002201F1" w:rsidRDefault="00117760" w:rsidP="002201F1">
      <w:pPr>
        <w:spacing w:line="240" w:lineRule="auto"/>
        <w:rPr>
          <w:rFonts w:ascii="Calibri" w:eastAsia="Times New Roman" w:hAnsi="Calibri" w:cs="Calibri"/>
          <w:color w:val="0000FF"/>
          <w:u w:val="single"/>
          <w:lang w:eastAsia="cs-CZ"/>
        </w:rPr>
      </w:pPr>
      <w:hyperlink r:id="rId6" w:tgtFrame="_blank" w:history="1">
        <w:r w:rsidR="003657BE"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28"/>
          <w:szCs w:val="28"/>
        </w:rPr>
      </w:pPr>
      <w:r>
        <w:rPr>
          <w:rFonts w:ascii="ArialBlack" w:hAnsi="ArialBlack" w:cs="ArialBlack"/>
          <w:sz w:val="28"/>
          <w:szCs w:val="28"/>
        </w:rPr>
        <w:t>Objednávka Číslo: 53404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16"/>
          <w:szCs w:val="16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>Odběratel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 xml:space="preserve">Nemocnice Nové Město na Moravě, příspěvková organizace, </w:t>
      </w:r>
      <w:proofErr w:type="spellStart"/>
      <w:r>
        <w:rPr>
          <w:rFonts w:ascii="ArialNarrow" w:hAnsi="ArialNarrow" w:cs="ArialNarrow"/>
          <w:sz w:val="16"/>
          <w:szCs w:val="16"/>
        </w:rPr>
        <w:t>Nem</w:t>
      </w:r>
      <w:proofErr w:type="spellEnd"/>
      <w:r>
        <w:rPr>
          <w:rFonts w:ascii="ArialNarrow" w:hAnsi="ArialNarrow" w:cs="ArialNarrow"/>
          <w:sz w:val="16"/>
          <w:szCs w:val="16"/>
        </w:rPr>
        <w:t>. lékárna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NEMOCNIČNÍ LÉKÁRNA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Ždárská 610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59231 Nové Město na Moravě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IČ: </w:t>
      </w:r>
      <w:r>
        <w:rPr>
          <w:rFonts w:ascii="ArialNarrow" w:hAnsi="ArialNarrow" w:cs="ArialNarrow"/>
          <w:sz w:val="15"/>
          <w:szCs w:val="15"/>
        </w:rPr>
        <w:t>00842001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DIČ: </w:t>
      </w:r>
      <w:r>
        <w:rPr>
          <w:rFonts w:ascii="ArialNarrow" w:hAnsi="ArialNarrow" w:cs="ArialNarrow"/>
          <w:sz w:val="15"/>
          <w:szCs w:val="15"/>
        </w:rPr>
        <w:t>351-00842001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Tel.: </w:t>
      </w:r>
      <w:r>
        <w:rPr>
          <w:rFonts w:ascii="ArialNarrow" w:hAnsi="ArialNarrow" w:cs="ArialNarrow"/>
          <w:sz w:val="15"/>
          <w:szCs w:val="15"/>
        </w:rPr>
        <w:t>XXXX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Email: </w:t>
      </w:r>
      <w:r>
        <w:rPr>
          <w:rFonts w:ascii="ArialNarrow" w:hAnsi="ArialNarrow" w:cs="ArialNarrow"/>
          <w:sz w:val="16"/>
          <w:szCs w:val="16"/>
        </w:rPr>
        <w:t>XXXX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16"/>
          <w:szCs w:val="16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>Dodavatel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 xml:space="preserve">FRESENIUS MEDICAL CARE </w:t>
      </w:r>
      <w:proofErr w:type="spellStart"/>
      <w:r>
        <w:rPr>
          <w:rFonts w:ascii="ArialNarrow" w:hAnsi="ArialNarrow" w:cs="ArialNarrow"/>
          <w:sz w:val="16"/>
          <w:szCs w:val="16"/>
        </w:rPr>
        <w:t>čR</w:t>
      </w:r>
      <w:proofErr w:type="spellEnd"/>
      <w:r>
        <w:rPr>
          <w:rFonts w:ascii="ArialNarrow" w:hAnsi="ArialNarrow" w:cs="ArialNarrow"/>
          <w:sz w:val="16"/>
          <w:szCs w:val="16"/>
        </w:rPr>
        <w:t xml:space="preserve"> </w:t>
      </w:r>
      <w:proofErr w:type="spellStart"/>
      <w:proofErr w:type="gramStart"/>
      <w:r>
        <w:rPr>
          <w:rFonts w:ascii="ArialNarrow" w:hAnsi="ArialNarrow" w:cs="ArialNarrow"/>
          <w:sz w:val="16"/>
          <w:szCs w:val="16"/>
        </w:rPr>
        <w:t>spol.s.</w:t>
      </w:r>
      <w:proofErr w:type="gramEnd"/>
      <w:r>
        <w:rPr>
          <w:rFonts w:ascii="ArialNarrow" w:hAnsi="ArialNarrow" w:cs="ArialNarrow"/>
          <w:sz w:val="16"/>
          <w:szCs w:val="16"/>
        </w:rPr>
        <w:t>r.o</w:t>
      </w:r>
      <w:proofErr w:type="spellEnd"/>
      <w:r>
        <w:rPr>
          <w:rFonts w:ascii="ArialNarrow" w:hAnsi="ArialNarrow" w:cs="ArialNarrow"/>
          <w:sz w:val="16"/>
          <w:szCs w:val="16"/>
        </w:rPr>
        <w:t>. CUBE Office Centrum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Evropská 178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16000 Praha 6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IČ: </w:t>
      </w:r>
      <w:r>
        <w:rPr>
          <w:rFonts w:ascii="ArialNarrow" w:hAnsi="ArialNarrow" w:cs="ArialNarrow"/>
          <w:sz w:val="15"/>
          <w:szCs w:val="15"/>
        </w:rPr>
        <w:t>45790884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DIČ: </w:t>
      </w:r>
      <w:r>
        <w:rPr>
          <w:rFonts w:ascii="ArialNarrow" w:hAnsi="ArialNarrow" w:cs="ArialNarrow"/>
          <w:sz w:val="15"/>
          <w:szCs w:val="15"/>
        </w:rPr>
        <w:t>006-45790884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6"/>
          <w:szCs w:val="16"/>
        </w:rPr>
        <w:t xml:space="preserve">Tel.: </w:t>
      </w:r>
      <w:r>
        <w:rPr>
          <w:rFonts w:ascii="ArialNarrow" w:hAnsi="ArialNarrow" w:cs="ArialNarrow"/>
          <w:sz w:val="15"/>
          <w:szCs w:val="15"/>
        </w:rPr>
        <w:t>XXXX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" w:hAnsi="ArialNarrow" w:cs="ArialNarrow"/>
          <w:sz w:val="15"/>
          <w:szCs w:val="15"/>
        </w:rPr>
        <w:t>78,00 0095424 CAPD/DPCA 2 sol 4x2000ml-stay 7180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" w:hAnsi="ArialNarrow" w:cs="ArialNarrow"/>
          <w:sz w:val="15"/>
          <w:szCs w:val="15"/>
        </w:rPr>
        <w:t>18,00 0095514 CAPD/DPCA 4 sol 4x2000ml-stay 7181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5"/>
          <w:szCs w:val="15"/>
        </w:rPr>
        <w:t>C</w:t>
      </w:r>
      <w:bookmarkStart w:id="0" w:name="_GoBack"/>
      <w:bookmarkEnd w:id="0"/>
      <w:r>
        <w:rPr>
          <w:rFonts w:ascii="ArialNarrow,Bold" w:hAnsi="ArialNarrow,Bold" w:cs="ArialNarrow,Bold"/>
          <w:b/>
          <w:bCs/>
          <w:sz w:val="15"/>
          <w:szCs w:val="15"/>
        </w:rPr>
        <w:t xml:space="preserve">elkem NC s DPH: </w:t>
      </w:r>
      <w:r>
        <w:rPr>
          <w:rFonts w:ascii="ArialNarrow" w:hAnsi="ArialNarrow" w:cs="ArialNarrow"/>
          <w:sz w:val="15"/>
          <w:szCs w:val="15"/>
        </w:rPr>
        <w:t>95 673,60</w:t>
      </w:r>
    </w:p>
    <w:p w:rsidR="00AF6D6E" w:rsidRDefault="00AF6D6E" w:rsidP="00AF6D6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5"/>
          <w:szCs w:val="15"/>
        </w:rPr>
      </w:pPr>
      <w:r>
        <w:rPr>
          <w:rFonts w:ascii="ArialNarrow,Bold" w:hAnsi="ArialNarrow,Bold" w:cs="ArialNarrow,Bold"/>
          <w:b/>
          <w:bCs/>
          <w:sz w:val="15"/>
          <w:szCs w:val="15"/>
        </w:rPr>
        <w:t xml:space="preserve">Celkem NC bez DPH: </w:t>
      </w:r>
      <w:r>
        <w:rPr>
          <w:rFonts w:ascii="ArialNarrow" w:hAnsi="ArialNarrow" w:cs="ArialNarrow"/>
          <w:sz w:val="15"/>
          <w:szCs w:val="15"/>
        </w:rPr>
        <w:t>86 976,00</w:t>
      </w:r>
    </w:p>
    <w:p w:rsidR="00712202" w:rsidRPr="00AF6D6E" w:rsidRDefault="00AF6D6E" w:rsidP="00AF6D6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>
        <w:rPr>
          <w:rFonts w:ascii="ArialNarrow" w:hAnsi="ArialNarrow" w:cs="ArialNarrow"/>
          <w:sz w:val="16"/>
          <w:szCs w:val="16"/>
        </w:rPr>
        <w:t>Vystavil(a)</w:t>
      </w:r>
      <w:proofErr w:type="gramEnd"/>
    </w:p>
    <w:sectPr w:rsidR="00712202" w:rsidRPr="00AF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5B"/>
    <w:rsid w:val="00117760"/>
    <w:rsid w:val="002201F1"/>
    <w:rsid w:val="003657BE"/>
    <w:rsid w:val="005B1E5B"/>
    <w:rsid w:val="00712202"/>
    <w:rsid w:val="00A27588"/>
    <w:rsid w:val="00A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0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0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455007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4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458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2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613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9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95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7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42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7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126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921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842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907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33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9808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8951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287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225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4638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354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515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9484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459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894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1409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0774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0635035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246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5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94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89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453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09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03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7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3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83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109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800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252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550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218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3542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780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946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534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109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25660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1784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7054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9702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6426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3885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14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9317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5391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0147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10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0726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8072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8671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0848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2779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5529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591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553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2893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0766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0537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366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0615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9334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9047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1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6834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0862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5056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352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3080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3134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veronika.dragoskova@fmc-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2019-11-26T10:33:00Z</dcterms:created>
  <dcterms:modified xsi:type="dcterms:W3CDTF">2019-11-26T12:25:00Z</dcterms:modified>
</cp:coreProperties>
</file>