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8BE" w:rsidRDefault="005418BE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Předávací protokol č. </w:t>
      </w:r>
      <w:r w:rsidR="00C511E3">
        <w:rPr>
          <w:rFonts w:eastAsia="Times New Roman" w:cstheme="minorHAnsi"/>
          <w:b/>
          <w:iCs/>
          <w:sz w:val="32"/>
          <w:szCs w:val="32"/>
          <w:lang w:eastAsia="cs-CZ"/>
        </w:rPr>
        <w:t>02/</w:t>
      </w:r>
      <w:r w:rsidR="009B59F2">
        <w:rPr>
          <w:rFonts w:eastAsia="Times New Roman" w:cstheme="minorHAnsi"/>
          <w:b/>
          <w:iCs/>
          <w:sz w:val="32"/>
          <w:szCs w:val="32"/>
          <w:lang w:eastAsia="cs-CZ"/>
        </w:rPr>
        <w:t>0</w:t>
      </w:r>
      <w:r w:rsidR="00B87843">
        <w:rPr>
          <w:rFonts w:eastAsia="Times New Roman" w:cstheme="minorHAnsi"/>
          <w:b/>
          <w:iCs/>
          <w:sz w:val="32"/>
          <w:szCs w:val="32"/>
          <w:lang w:eastAsia="cs-CZ"/>
        </w:rPr>
        <w:t>2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půjčce ev. č. </w:t>
      </w:r>
      <w:r w:rsidR="000A13E2">
        <w:rPr>
          <w:rFonts w:eastAsia="Times New Roman" w:cstheme="minorHAnsi"/>
          <w:b/>
          <w:iCs/>
          <w:sz w:val="32"/>
          <w:szCs w:val="32"/>
          <w:lang w:eastAsia="cs-CZ"/>
        </w:rPr>
        <w:t>0</w:t>
      </w:r>
      <w:r w:rsidR="008B6D7C">
        <w:rPr>
          <w:rFonts w:eastAsia="Times New Roman" w:cstheme="minorHAnsi"/>
          <w:b/>
          <w:iCs/>
          <w:sz w:val="32"/>
          <w:szCs w:val="32"/>
          <w:lang w:eastAsia="cs-CZ"/>
        </w:rPr>
        <w:t>2</w:t>
      </w:r>
    </w:p>
    <w:p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proofErr w:type="spellStart"/>
      <w:r w:rsidRPr="0060241F">
        <w:rPr>
          <w:rFonts w:cstheme="minorHAnsi"/>
          <w:b/>
          <w:sz w:val="24"/>
          <w:szCs w:val="24"/>
        </w:rPr>
        <w:t>Půjčitel</w:t>
      </w:r>
      <w:proofErr w:type="spellEnd"/>
      <w:r w:rsidRPr="0060241F">
        <w:rPr>
          <w:rFonts w:cstheme="minorHAnsi"/>
          <w:b/>
          <w:sz w:val="24"/>
          <w:szCs w:val="24"/>
        </w:rPr>
        <w:t>:</w:t>
      </w:r>
    </w:p>
    <w:p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</w:p>
    <w:p w:rsidR="00A078D2" w:rsidRPr="0060241F" w:rsidRDefault="00A078D2" w:rsidP="00920179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Centrum uznávání a celoživotního učení Olomouckého kraje</w:t>
      </w:r>
    </w:p>
    <w:p w:rsidR="00A078D2" w:rsidRPr="0060241F" w:rsidRDefault="00A078D2" w:rsidP="00920179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Rooseveltova 472/79, 779 00 Olomouc</w:t>
      </w:r>
    </w:p>
    <w:p w:rsidR="00A078D2" w:rsidRPr="0060241F" w:rsidRDefault="00A078D2" w:rsidP="00920179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zastoupené Ing. Alešem Jurečkou, předsedou představenstva</w:t>
      </w:r>
    </w:p>
    <w:p w:rsidR="00A078D2" w:rsidRPr="0060241F" w:rsidRDefault="00A078D2" w:rsidP="00920179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IČ 75154803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CUOK)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:rsidR="008B6D7C" w:rsidRPr="0008182E" w:rsidRDefault="008B6D7C" w:rsidP="008B6D7C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 w:rsidRPr="0008182E">
        <w:rPr>
          <w:rFonts w:cstheme="minorHAnsi"/>
          <w:b/>
          <w:sz w:val="24"/>
          <w:szCs w:val="24"/>
        </w:rPr>
        <w:t xml:space="preserve">Střední </w:t>
      </w:r>
      <w:r>
        <w:rPr>
          <w:rFonts w:cstheme="minorHAnsi"/>
          <w:b/>
          <w:sz w:val="24"/>
          <w:szCs w:val="24"/>
        </w:rPr>
        <w:t xml:space="preserve">průmyslová </w:t>
      </w:r>
      <w:r w:rsidRPr="0008182E">
        <w:rPr>
          <w:rFonts w:cstheme="minorHAnsi"/>
          <w:b/>
          <w:sz w:val="24"/>
          <w:szCs w:val="24"/>
        </w:rPr>
        <w:t xml:space="preserve">škola Přerov, </w:t>
      </w:r>
      <w:r>
        <w:rPr>
          <w:rFonts w:cstheme="minorHAnsi"/>
          <w:b/>
          <w:sz w:val="24"/>
          <w:szCs w:val="24"/>
        </w:rPr>
        <w:t>Havlíčkova 2</w:t>
      </w:r>
    </w:p>
    <w:p w:rsidR="008B6D7C" w:rsidRPr="0060241F" w:rsidRDefault="008B6D7C" w:rsidP="008B6D7C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se sídlem</w:t>
      </w:r>
      <w:r>
        <w:rPr>
          <w:rFonts w:cstheme="minorHAnsi"/>
          <w:sz w:val="24"/>
          <w:szCs w:val="24"/>
        </w:rPr>
        <w:t xml:space="preserve"> 751 52 Přerov, Havlíčkova 2</w:t>
      </w:r>
    </w:p>
    <w:p w:rsidR="008B6D7C" w:rsidRPr="0060241F" w:rsidRDefault="008B6D7C" w:rsidP="008B6D7C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IČ: </w:t>
      </w:r>
      <w:r>
        <w:rPr>
          <w:rFonts w:cstheme="minorHAnsi"/>
          <w:sz w:val="24"/>
          <w:szCs w:val="24"/>
        </w:rPr>
        <w:t>70259925</w:t>
      </w:r>
    </w:p>
    <w:p w:rsidR="008B6D7C" w:rsidRPr="0060241F" w:rsidRDefault="008B6D7C" w:rsidP="008B6D7C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zastoupena ředitelem školy </w:t>
      </w:r>
      <w:r>
        <w:rPr>
          <w:rFonts w:cstheme="minorHAnsi"/>
          <w:sz w:val="24"/>
          <w:szCs w:val="24"/>
        </w:rPr>
        <w:t>PhDr. Hanou Vyhlídalovou</w:t>
      </w:r>
    </w:p>
    <w:p w:rsidR="008B6D7C" w:rsidRPr="0060241F" w:rsidRDefault="008B6D7C" w:rsidP="008B6D7C">
      <w:pPr>
        <w:suppressAutoHyphens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proofErr w:type="spellStart"/>
      <w:r w:rsidRPr="0060241F">
        <w:rPr>
          <w:rFonts w:cstheme="minorHAnsi"/>
          <w:sz w:val="24"/>
          <w:szCs w:val="24"/>
        </w:rPr>
        <w:t>Půjčitel</w:t>
      </w:r>
      <w:proofErr w:type="spellEnd"/>
      <w:r w:rsidRPr="0060241F">
        <w:rPr>
          <w:rFonts w:cstheme="minorHAnsi"/>
          <w:sz w:val="24"/>
          <w:szCs w:val="24"/>
        </w:rPr>
        <w:t xml:space="preserve"> předává věci 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:rsidR="00920179" w:rsidRDefault="0092017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 movitých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>. 0</w:t>
      </w:r>
      <w:r w:rsidR="008B6D7C">
        <w:rPr>
          <w:rFonts w:cstheme="minorHAnsi"/>
          <w:b/>
          <w:sz w:val="24"/>
          <w:szCs w:val="24"/>
        </w:rPr>
        <w:t>2</w:t>
      </w:r>
      <w:r w:rsidRPr="007B63E3">
        <w:rPr>
          <w:rFonts w:cstheme="minorHAnsi"/>
          <w:b/>
          <w:sz w:val="24"/>
          <w:szCs w:val="24"/>
        </w:rPr>
        <w:t>.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CCCCCC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4375"/>
        <w:gridCol w:w="1559"/>
        <w:gridCol w:w="2551"/>
      </w:tblGrid>
      <w:tr w:rsidR="00280131" w:rsidRPr="00EA756A" w:rsidTr="00B85EAF">
        <w:trPr>
          <w:trHeight w:val="270"/>
        </w:trPr>
        <w:tc>
          <w:tcPr>
            <w:tcW w:w="114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80131" w:rsidRPr="00EA756A" w:rsidRDefault="00280131" w:rsidP="00AC580A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bookmarkStart w:id="0" w:name="_Hlk23932130"/>
            <w:bookmarkStart w:id="1" w:name="_Hlk532892647"/>
            <w:r>
              <w:rPr>
                <w:rFonts w:ascii="Calibri" w:eastAsia="Times New Roman" w:hAnsi="Calibri" w:cs="Calibri"/>
                <w:lang w:eastAsia="cs-CZ"/>
              </w:rPr>
              <w:t>1.1.2.3.</w:t>
            </w:r>
            <w:r w:rsidR="00B87843">
              <w:rPr>
                <w:rFonts w:ascii="Calibri" w:eastAsia="Times New Roman" w:hAnsi="Calibri" w:cs="Calibri"/>
                <w:lang w:eastAsia="cs-CZ"/>
              </w:rPr>
              <w:t>3.19</w:t>
            </w:r>
          </w:p>
        </w:tc>
        <w:tc>
          <w:tcPr>
            <w:tcW w:w="43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80131" w:rsidRPr="00EA756A" w:rsidRDefault="00B87843" w:rsidP="00AC580A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Výukové pomůcky pro podporu gramotností pro SŠ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280131" w:rsidRDefault="00280131" w:rsidP="002913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Pořizovací cena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45" w:type="dxa"/>
              <w:bottom w:w="0" w:type="dxa"/>
              <w:right w:w="45" w:type="dxa"/>
            </w:tcMar>
          </w:tcPr>
          <w:p w:rsidR="00280131" w:rsidRPr="00EA756A" w:rsidRDefault="00280131" w:rsidP="00AC58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Ev. č. majetku</w:t>
            </w:r>
          </w:p>
        </w:tc>
      </w:tr>
      <w:tr w:rsidR="00280131" w:rsidRPr="00EA756A" w:rsidTr="00B87843">
        <w:trPr>
          <w:trHeight w:hRule="exact" w:val="284"/>
        </w:trPr>
        <w:tc>
          <w:tcPr>
            <w:tcW w:w="1149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80131" w:rsidRPr="007216FC" w:rsidRDefault="00280131" w:rsidP="00B878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lang w:eastAsia="cs-CZ"/>
              </w:rPr>
            </w:pPr>
          </w:p>
        </w:tc>
        <w:tc>
          <w:tcPr>
            <w:tcW w:w="4375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B87843" w:rsidRDefault="00B87843" w:rsidP="00B8784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Finanční svoboda (stolní hra)</w:t>
            </w:r>
          </w:p>
          <w:p w:rsidR="00280131" w:rsidRPr="00B87843" w:rsidRDefault="00280131" w:rsidP="00B87843">
            <w:pPr>
              <w:spacing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87843" w:rsidRDefault="00B87843" w:rsidP="002913E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63 960,00 Kč</w:t>
            </w:r>
          </w:p>
          <w:p w:rsidR="00280131" w:rsidRPr="007216FC" w:rsidRDefault="00280131" w:rsidP="002913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lang w:eastAsia="cs-CZ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80131" w:rsidRPr="00EA756A" w:rsidRDefault="00B87843" w:rsidP="00B87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>jen operativní evidence</w:t>
            </w:r>
          </w:p>
        </w:tc>
      </w:tr>
      <w:tr w:rsidR="00280131" w:rsidRPr="00EA756A" w:rsidTr="00B85EAF">
        <w:trPr>
          <w:trHeight w:val="270"/>
        </w:trPr>
        <w:tc>
          <w:tcPr>
            <w:tcW w:w="114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280131" w:rsidRPr="00B87843" w:rsidRDefault="00280131" w:rsidP="00AC58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3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280131" w:rsidRPr="00604291" w:rsidRDefault="00B87843" w:rsidP="00AC580A">
            <w:pPr>
              <w:spacing w:after="0" w:line="240" w:lineRule="auto"/>
              <w:rPr>
                <w:rFonts w:ascii="Calibri" w:eastAsia="Times New Roman" w:hAnsi="Calibri" w:cs="Calibri"/>
                <w:i/>
                <w:sz w:val="20"/>
                <w:lang w:eastAsia="cs-CZ"/>
              </w:rPr>
            </w:pPr>
            <w:r w:rsidRPr="00604291">
              <w:rPr>
                <w:rFonts w:ascii="Calibri" w:eastAsia="Times New Roman" w:hAnsi="Calibri" w:cs="Calibri"/>
                <w:i/>
                <w:sz w:val="20"/>
                <w:lang w:eastAsia="cs-CZ"/>
              </w:rPr>
              <w:t>30 ks á 2 132,00 Kč</w:t>
            </w:r>
          </w:p>
        </w:tc>
        <w:tc>
          <w:tcPr>
            <w:tcW w:w="1559" w:type="dxa"/>
          </w:tcPr>
          <w:p w:rsidR="00280131" w:rsidRPr="00EA756A" w:rsidRDefault="00280131" w:rsidP="002913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2551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280131" w:rsidRPr="00280131" w:rsidRDefault="00280131" w:rsidP="00AC580A">
            <w:pPr>
              <w:spacing w:after="0" w:line="240" w:lineRule="auto"/>
              <w:jc w:val="center"/>
              <w:rPr>
                <w:rFonts w:eastAsia="Times New Roman" w:cstheme="minorHAnsi"/>
                <w:lang w:eastAsia="cs-CZ"/>
              </w:rPr>
            </w:pPr>
          </w:p>
        </w:tc>
      </w:tr>
      <w:tr w:rsidR="00280131" w:rsidRPr="00EA756A" w:rsidTr="009244BF">
        <w:trPr>
          <w:trHeight w:val="270"/>
        </w:trPr>
        <w:tc>
          <w:tcPr>
            <w:tcW w:w="1149" w:type="dxa"/>
            <w:tcBorders>
              <w:bottom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80131" w:rsidRPr="00EA756A" w:rsidRDefault="00280131" w:rsidP="00AC58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375" w:type="dxa"/>
            <w:tcBorders>
              <w:bottom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80131" w:rsidRPr="007216FC" w:rsidRDefault="00280131" w:rsidP="00AC580A">
            <w:pPr>
              <w:spacing w:after="0" w:line="240" w:lineRule="auto"/>
              <w:rPr>
                <w:rFonts w:ascii="Calibri" w:eastAsia="Times New Roman" w:hAnsi="Calibri" w:cs="Calibri"/>
                <w:i/>
                <w:sz w:val="20"/>
                <w:lang w:eastAsia="cs-CZ"/>
              </w:rPr>
            </w:pPr>
            <w:r w:rsidRPr="007216FC">
              <w:rPr>
                <w:rFonts w:ascii="Calibri" w:eastAsia="Times New Roman" w:hAnsi="Calibri" w:cs="Calibri"/>
                <w:i/>
                <w:sz w:val="20"/>
                <w:lang w:eastAsia="cs-CZ"/>
              </w:rPr>
              <w:t xml:space="preserve">Dodavatel: </w:t>
            </w:r>
            <w:r w:rsidR="00B87843">
              <w:rPr>
                <w:rFonts w:ascii="Calibri" w:eastAsia="Times New Roman" w:hAnsi="Calibri" w:cs="Calibri"/>
                <w:i/>
                <w:sz w:val="20"/>
                <w:lang w:eastAsia="cs-CZ"/>
              </w:rPr>
              <w:t>Radek Císař</w:t>
            </w:r>
          </w:p>
        </w:tc>
        <w:tc>
          <w:tcPr>
            <w:tcW w:w="1559" w:type="dxa"/>
            <w:tcBorders>
              <w:bottom w:val="single" w:sz="6" w:space="0" w:color="CCCCCC"/>
            </w:tcBorders>
          </w:tcPr>
          <w:p w:rsidR="00280131" w:rsidRPr="00EA756A" w:rsidRDefault="00280131" w:rsidP="002913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2551" w:type="dxa"/>
            <w:tcBorders>
              <w:bottom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80131" w:rsidRPr="00EA756A" w:rsidRDefault="00280131" w:rsidP="00AC5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80131" w:rsidRPr="00EA756A" w:rsidTr="009244BF">
        <w:trPr>
          <w:trHeight w:val="270"/>
        </w:trPr>
        <w:tc>
          <w:tcPr>
            <w:tcW w:w="1149" w:type="dxa"/>
            <w:tcBorders>
              <w:top w:val="single" w:sz="6" w:space="0" w:color="CCCCCC"/>
              <w:bottom w:val="single" w:sz="8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80131" w:rsidRPr="00EA756A" w:rsidRDefault="00280131" w:rsidP="00AC58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</w:p>
        </w:tc>
        <w:tc>
          <w:tcPr>
            <w:tcW w:w="4375" w:type="dxa"/>
            <w:tcBorders>
              <w:top w:val="single" w:sz="6" w:space="0" w:color="CCCCCC"/>
              <w:bottom w:val="single" w:sz="8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280131" w:rsidRPr="007216FC" w:rsidRDefault="00B87843" w:rsidP="00AC580A">
            <w:pPr>
              <w:spacing w:after="0" w:line="240" w:lineRule="auto"/>
              <w:rPr>
                <w:rFonts w:ascii="Calibri" w:eastAsia="Times New Roman" w:hAnsi="Calibri" w:cs="Calibri"/>
                <w:i/>
                <w:sz w:val="20"/>
                <w:lang w:eastAsia="cs-CZ"/>
              </w:rPr>
            </w:pPr>
            <w:r w:rsidRPr="00B87843">
              <w:rPr>
                <w:rFonts w:ascii="Calibri" w:eastAsia="Times New Roman" w:hAnsi="Calibri" w:cs="Calibri"/>
                <w:i/>
                <w:sz w:val="20"/>
                <w:lang w:eastAsia="cs-CZ"/>
              </w:rPr>
              <w:t>Faktura v. s. 1910000077, ev. č. 191100325</w:t>
            </w:r>
          </w:p>
        </w:tc>
        <w:tc>
          <w:tcPr>
            <w:tcW w:w="1559" w:type="dxa"/>
            <w:tcBorders>
              <w:top w:val="single" w:sz="6" w:space="0" w:color="CCCCCC"/>
              <w:bottom w:val="single" w:sz="8" w:space="0" w:color="auto"/>
            </w:tcBorders>
          </w:tcPr>
          <w:p w:rsidR="00280131" w:rsidRPr="00EA756A" w:rsidRDefault="00280131" w:rsidP="002913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2551" w:type="dxa"/>
            <w:tcBorders>
              <w:top w:val="single" w:sz="6" w:space="0" w:color="CCCCCC"/>
              <w:bottom w:val="single" w:sz="8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80131" w:rsidRPr="00EA756A" w:rsidRDefault="00280131" w:rsidP="00AC58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</w:p>
        </w:tc>
      </w:tr>
    </w:tbl>
    <w:p w:rsidR="00060735" w:rsidRDefault="00060735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bookmarkStart w:id="2" w:name="_Hlk24623117"/>
      <w:bookmarkEnd w:id="0"/>
      <w:bookmarkEnd w:id="1"/>
    </w:p>
    <w:bookmarkEnd w:id="2"/>
    <w:p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>Škola prohlašuje, že níže uvedeného dne, měsíce a roku přebírá od CUOK na podkladě výše uvedené smlouvy o výpůjčce předmět výpůjčky specifikovaný ve výše uvedeném Seznamu věcí movitých</w:t>
      </w:r>
      <w:r w:rsidR="00C511E3">
        <w:rPr>
          <w:rFonts w:cstheme="minorHAnsi"/>
          <w:sz w:val="24"/>
          <w:szCs w:val="24"/>
        </w:rPr>
        <w:t>.</w:t>
      </w:r>
    </w:p>
    <w:p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:rsidR="00A078D2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0A13E2" w:rsidRDefault="000A13E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0A13E2" w:rsidRDefault="0057056F" w:rsidP="000A13E2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0A13E2">
        <w:rPr>
          <w:rFonts w:cstheme="minorHAnsi"/>
          <w:sz w:val="24"/>
          <w:szCs w:val="24"/>
        </w:rPr>
        <w:t xml:space="preserve">  V Olomouci dne: </w:t>
      </w:r>
      <w:r w:rsidR="00060735">
        <w:rPr>
          <w:rFonts w:cstheme="minorHAnsi"/>
          <w:sz w:val="24"/>
          <w:szCs w:val="24"/>
        </w:rPr>
        <w:t>25</w:t>
      </w:r>
      <w:r w:rsidR="0025688C">
        <w:rPr>
          <w:rFonts w:cstheme="minorHAnsi"/>
          <w:sz w:val="24"/>
          <w:szCs w:val="24"/>
        </w:rPr>
        <w:t>. 1</w:t>
      </w:r>
      <w:r w:rsidR="00060735">
        <w:rPr>
          <w:rFonts w:cstheme="minorHAnsi"/>
          <w:sz w:val="24"/>
          <w:szCs w:val="24"/>
        </w:rPr>
        <w:t>0</w:t>
      </w:r>
      <w:r w:rsidR="0025688C">
        <w:rPr>
          <w:rFonts w:cstheme="minorHAnsi"/>
          <w:sz w:val="24"/>
          <w:szCs w:val="24"/>
        </w:rPr>
        <w:t xml:space="preserve">. </w:t>
      </w:r>
      <w:proofErr w:type="gramStart"/>
      <w:r w:rsidR="0025688C">
        <w:rPr>
          <w:rFonts w:cstheme="minorHAnsi"/>
          <w:sz w:val="24"/>
          <w:szCs w:val="24"/>
        </w:rPr>
        <w:t>2019</w:t>
      </w:r>
      <w:r w:rsidR="001D4FE0">
        <w:rPr>
          <w:rFonts w:cstheme="minorHAnsi"/>
          <w:sz w:val="24"/>
          <w:szCs w:val="24"/>
        </w:rPr>
        <w:t xml:space="preserve">    </w:t>
      </w:r>
      <w:r w:rsidR="000A13E2">
        <w:rPr>
          <w:rFonts w:cstheme="minorHAnsi"/>
          <w:sz w:val="24"/>
          <w:szCs w:val="24"/>
        </w:rPr>
        <w:t xml:space="preserve">                                                     </w:t>
      </w:r>
      <w:r w:rsidR="000A13E2" w:rsidRPr="0060241F">
        <w:rPr>
          <w:rFonts w:cstheme="minorHAnsi"/>
          <w:sz w:val="24"/>
          <w:szCs w:val="24"/>
        </w:rPr>
        <w:t>V</w:t>
      </w:r>
      <w:r w:rsidR="000A13E2">
        <w:rPr>
          <w:rFonts w:cstheme="minorHAnsi"/>
          <w:sz w:val="24"/>
          <w:szCs w:val="24"/>
        </w:rPr>
        <w:t xml:space="preserve"> Přerově</w:t>
      </w:r>
      <w:proofErr w:type="gramEnd"/>
      <w:r w:rsidR="000A13E2" w:rsidRPr="0060241F">
        <w:rPr>
          <w:rFonts w:cstheme="minorHAnsi"/>
          <w:sz w:val="24"/>
          <w:szCs w:val="24"/>
        </w:rPr>
        <w:t xml:space="preserve"> dne</w:t>
      </w:r>
      <w:r w:rsidR="000A13E2">
        <w:rPr>
          <w:rFonts w:cstheme="minorHAnsi"/>
          <w:sz w:val="24"/>
          <w:szCs w:val="24"/>
        </w:rPr>
        <w:t>:</w:t>
      </w:r>
      <w:r w:rsidR="001D4FE0">
        <w:rPr>
          <w:rFonts w:cstheme="minorHAnsi"/>
          <w:sz w:val="24"/>
          <w:szCs w:val="24"/>
        </w:rPr>
        <w:t xml:space="preserve"> </w:t>
      </w:r>
      <w:r w:rsidR="00060735">
        <w:rPr>
          <w:rFonts w:cstheme="minorHAnsi"/>
          <w:sz w:val="24"/>
          <w:szCs w:val="24"/>
        </w:rPr>
        <w:t>25. 10. 2019</w:t>
      </w:r>
    </w:p>
    <w:p w:rsidR="000A13E2" w:rsidRDefault="000A13E2" w:rsidP="000A13E2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:rsidR="000A13E2" w:rsidRDefault="000A13E2" w:rsidP="000A13E2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:rsidR="000A13E2" w:rsidRPr="0060241F" w:rsidRDefault="00C511E3" w:rsidP="000A13E2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    </w:t>
      </w:r>
      <w:r w:rsidR="000A13E2" w:rsidRPr="0060241F">
        <w:rPr>
          <w:rFonts w:eastAsia="Calibri" w:cstheme="minorHAnsi"/>
        </w:rPr>
        <w:t>………</w:t>
      </w:r>
      <w:r w:rsidR="000A13E2">
        <w:rPr>
          <w:rFonts w:eastAsia="Calibri" w:cstheme="minorHAnsi"/>
        </w:rPr>
        <w:t>………………………..</w:t>
      </w:r>
      <w:r w:rsidR="000A13E2" w:rsidRPr="0060241F">
        <w:rPr>
          <w:rFonts w:eastAsia="Calibri" w:cstheme="minorHAnsi"/>
        </w:rPr>
        <w:tab/>
      </w:r>
      <w:r w:rsidR="000A13E2" w:rsidRPr="0060241F">
        <w:rPr>
          <w:rFonts w:eastAsia="Calibri" w:cstheme="minorHAnsi"/>
        </w:rPr>
        <w:tab/>
      </w:r>
      <w:r w:rsidR="000A13E2" w:rsidRPr="0060241F">
        <w:rPr>
          <w:rFonts w:eastAsia="Calibri" w:cstheme="minorHAnsi"/>
        </w:rPr>
        <w:tab/>
      </w:r>
      <w:r w:rsidR="000A13E2" w:rsidRPr="0060241F">
        <w:rPr>
          <w:rFonts w:eastAsia="Calibri" w:cstheme="minorHAnsi"/>
        </w:rPr>
        <w:tab/>
      </w:r>
      <w:r w:rsidR="000A13E2">
        <w:rPr>
          <w:rFonts w:eastAsia="Calibri" w:cstheme="minorHAnsi"/>
        </w:rPr>
        <w:t xml:space="preserve">                            </w:t>
      </w:r>
      <w:r w:rsidR="000A13E2" w:rsidRPr="0060241F">
        <w:rPr>
          <w:rFonts w:eastAsia="Calibri" w:cstheme="minorHAnsi"/>
        </w:rPr>
        <w:t>………………………………</w:t>
      </w:r>
      <w:r w:rsidR="000A13E2">
        <w:rPr>
          <w:rFonts w:eastAsia="Calibri" w:cstheme="minorHAnsi"/>
        </w:rPr>
        <w:t>…….</w:t>
      </w:r>
    </w:p>
    <w:p w:rsidR="000A13E2" w:rsidRPr="0060241F" w:rsidRDefault="000A13E2" w:rsidP="00FB080E">
      <w:pPr>
        <w:suppressAutoHyphens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</w:t>
      </w:r>
      <w:r w:rsidR="00C511E3">
        <w:rPr>
          <w:rFonts w:cstheme="minorHAnsi"/>
          <w:sz w:val="24"/>
          <w:szCs w:val="24"/>
        </w:rPr>
        <w:t xml:space="preserve">    </w:t>
      </w:r>
      <w:r>
        <w:rPr>
          <w:rFonts w:cstheme="minorHAnsi"/>
          <w:sz w:val="24"/>
          <w:szCs w:val="24"/>
        </w:rPr>
        <w:t xml:space="preserve">   </w:t>
      </w:r>
    </w:p>
    <w:p w:rsidR="008872E0" w:rsidRDefault="000A13E2" w:rsidP="000A13E2">
      <w:r>
        <w:rPr>
          <w:rFonts w:eastAsia="Times New Roman" w:cstheme="minorHAnsi"/>
          <w:b/>
          <w:iCs/>
          <w:sz w:val="32"/>
          <w:szCs w:val="32"/>
          <w:lang w:eastAsia="cs-CZ"/>
        </w:rPr>
        <w:br w:type="page"/>
      </w:r>
      <w:bookmarkStart w:id="3" w:name="_GoBack"/>
      <w:bookmarkEnd w:id="3"/>
    </w:p>
    <w:sectPr w:rsidR="008872E0" w:rsidSect="00C310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336" w:rsidRDefault="00B85336" w:rsidP="007406AA">
      <w:pPr>
        <w:spacing w:after="0" w:line="240" w:lineRule="auto"/>
      </w:pPr>
      <w:r>
        <w:separator/>
      </w:r>
    </w:p>
  </w:endnote>
  <w:endnote w:type="continuationSeparator" w:id="0">
    <w:p w:rsidR="00B85336" w:rsidRDefault="00B85336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A2A" w:rsidRDefault="00350A2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3CB" w:rsidRDefault="000933CB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5B74CF0D" wp14:editId="2B380CD3">
          <wp:simplePos x="0" y="0"/>
          <wp:positionH relativeFrom="column">
            <wp:posOffset>829310</wp:posOffset>
          </wp:positionH>
          <wp:positionV relativeFrom="paragraph">
            <wp:posOffset>-38735</wp:posOffset>
          </wp:positionV>
          <wp:extent cx="4597879" cy="78137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879" cy="781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A2A" w:rsidRDefault="00350A2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336" w:rsidRDefault="00B85336" w:rsidP="007406AA">
      <w:pPr>
        <w:spacing w:after="0" w:line="240" w:lineRule="auto"/>
      </w:pPr>
      <w:r>
        <w:separator/>
      </w:r>
    </w:p>
  </w:footnote>
  <w:footnote w:type="continuationSeparator" w:id="0">
    <w:p w:rsidR="00B85336" w:rsidRDefault="00B85336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A2A" w:rsidRDefault="00350A2A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3CB" w:rsidRDefault="000933CB">
    <w:pPr>
      <w:pStyle w:val="Zhlav"/>
    </w:pPr>
    <w:r>
      <w:rPr>
        <w:noProof/>
        <w:lang w:eastAsia="cs-CZ"/>
      </w:rPr>
      <w:drawing>
        <wp:anchor distT="0" distB="0" distL="114300" distR="114300" simplePos="0" relativeHeight="251671552" behindDoc="0" locked="0" layoutInCell="1" allowOverlap="1" wp14:anchorId="678111AF" wp14:editId="5D905FCF">
          <wp:simplePos x="0" y="0"/>
          <wp:positionH relativeFrom="column">
            <wp:posOffset>-102235</wp:posOffset>
          </wp:positionH>
          <wp:positionV relativeFrom="paragraph">
            <wp:posOffset>-79375</wp:posOffset>
          </wp:positionV>
          <wp:extent cx="2306320" cy="379730"/>
          <wp:effectExtent l="0" t="0" r="0" b="1270"/>
          <wp:wrapNone/>
          <wp:docPr id="2" name="Obrázek 2" descr="E:\IKAP\Propagace\_Logolinky pro IKAP\IKAP_CU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KAP\Propagace\_Logolinky pro IKAP\IKAP_CUOK_c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6320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439F">
      <w:object w:dxaOrig="9638" w:dyaOrig="4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3pt;height:21pt" o:ole="">
          <v:imagedata r:id="rId2" o:title=""/>
        </v:shape>
        <o:OLEObject Type="Embed" ProgID="Word.Document.12" ShapeID="_x0000_i1025" DrawAspect="Content" ObjectID="_1636276445" r:id="rId3">
          <o:FieldCodes>\s</o:FieldCodes>
        </o:OLEObject>
      </w:object>
    </w:r>
  </w:p>
  <w:p w:rsidR="008872E0" w:rsidRDefault="008872E0">
    <w:pPr>
      <w:pStyle w:val="Zhlav"/>
    </w:pPr>
  </w:p>
  <w:tbl>
    <w:tblPr>
      <w:tblW w:w="5000" w:type="pct"/>
      <w:tblBorders>
        <w:top w:val="single" w:sz="2" w:space="0" w:color="A6A6A6" w:themeColor="background1" w:themeShade="A6"/>
        <w:left w:val="single" w:sz="2" w:space="0" w:color="A6A6A6" w:themeColor="background1" w:themeShade="A6"/>
        <w:bottom w:val="single" w:sz="2" w:space="0" w:color="A6A6A6" w:themeColor="background1" w:themeShade="A6"/>
        <w:right w:val="single" w:sz="2" w:space="0" w:color="A6A6A6" w:themeColor="background1" w:themeShade="A6"/>
        <w:insideH w:val="single" w:sz="2" w:space="0" w:color="A6A6A6" w:themeColor="background1" w:themeShade="A6"/>
        <w:insideV w:val="single" w:sz="2" w:space="0" w:color="A6A6A6" w:themeColor="background1" w:themeShade="A6"/>
      </w:tblBorders>
      <w:tblLook w:val="01E0" w:firstRow="1" w:lastRow="1" w:firstColumn="1" w:lastColumn="1" w:noHBand="0" w:noVBand="0"/>
    </w:tblPr>
    <w:tblGrid>
      <w:gridCol w:w="2154"/>
      <w:gridCol w:w="7478"/>
    </w:tblGrid>
    <w:tr w:rsidR="000933CB" w:rsidRPr="007406AA" w:rsidTr="0013061F">
      <w:trPr>
        <w:trHeight w:hRule="exact" w:val="227"/>
      </w:trPr>
      <w:tc>
        <w:tcPr>
          <w:tcW w:w="1118" w:type="pct"/>
          <w:hideMark/>
        </w:tcPr>
        <w:p w:rsidR="000933CB" w:rsidRPr="00CA2FDE" w:rsidRDefault="000933CB" w:rsidP="000933CB">
          <w:pPr>
            <w:pStyle w:val="Tabulkatuntext"/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</w:pPr>
          <w:r w:rsidRPr="00CA2FDE"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  <w:t>Název projektu:</w:t>
          </w:r>
        </w:p>
      </w:tc>
      <w:tc>
        <w:tcPr>
          <w:tcW w:w="3882" w:type="pct"/>
          <w:hideMark/>
        </w:tcPr>
        <w:p w:rsidR="000933CB" w:rsidRPr="00CA2FDE" w:rsidRDefault="000933CB" w:rsidP="000933CB">
          <w:pPr>
            <w:pStyle w:val="Tabulkazkladntext"/>
            <w:jc w:val="both"/>
            <w:rPr>
              <w:rFonts w:asciiTheme="minorHAnsi" w:hAnsiTheme="minorHAnsi" w:cstheme="minorHAnsi"/>
              <w:color w:val="244061" w:themeColor="accent1" w:themeShade="80"/>
              <w:sz w:val="16"/>
              <w:szCs w:val="16"/>
            </w:rPr>
          </w:pPr>
          <w:r w:rsidRPr="00CA2FDE">
            <w:rPr>
              <w:rFonts w:asciiTheme="minorHAnsi" w:hAnsiTheme="minorHAnsi" w:cstheme="minorHAnsi"/>
              <w:bCs/>
              <w:color w:val="244061" w:themeColor="accent1" w:themeShade="80"/>
              <w:sz w:val="16"/>
              <w:szCs w:val="16"/>
            </w:rPr>
            <w:t>IKAP - Rovný přístup ke vzdělávání s ohledem na lepší uplatnitelnost na trhu práce</w:t>
          </w:r>
        </w:p>
      </w:tc>
    </w:tr>
    <w:tr w:rsidR="000933CB" w:rsidRPr="007406AA" w:rsidTr="0013061F">
      <w:trPr>
        <w:trHeight w:hRule="exact" w:val="227"/>
      </w:trPr>
      <w:tc>
        <w:tcPr>
          <w:tcW w:w="1118" w:type="pct"/>
          <w:hideMark/>
        </w:tcPr>
        <w:p w:rsidR="000933CB" w:rsidRPr="00CA2FDE" w:rsidRDefault="000933CB" w:rsidP="000933CB">
          <w:pPr>
            <w:pStyle w:val="Tabulkatuntext"/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</w:pPr>
          <w:r w:rsidRPr="00CA2FDE"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  <w:t>Registrační číslo:</w:t>
          </w:r>
        </w:p>
      </w:tc>
      <w:tc>
        <w:tcPr>
          <w:tcW w:w="3882" w:type="pct"/>
          <w:vAlign w:val="center"/>
          <w:hideMark/>
        </w:tcPr>
        <w:p w:rsidR="000933CB" w:rsidRPr="00CA2FDE" w:rsidRDefault="000933CB" w:rsidP="000933CB">
          <w:pPr>
            <w:spacing w:after="0" w:line="240" w:lineRule="auto"/>
            <w:rPr>
              <w:rFonts w:cstheme="minorHAnsi"/>
              <w:color w:val="244061" w:themeColor="accent1" w:themeShade="80"/>
              <w:sz w:val="16"/>
              <w:szCs w:val="16"/>
            </w:rPr>
          </w:pPr>
          <w:r w:rsidRPr="00CA2FDE">
            <w:rPr>
              <w:rFonts w:cstheme="minorHAnsi"/>
              <w:color w:val="244061" w:themeColor="accent1" w:themeShade="80"/>
              <w:sz w:val="16"/>
              <w:szCs w:val="16"/>
            </w:rPr>
            <w:t>CZ.02.3.68/0.0/0.0/16_034/0008375</w:t>
          </w:r>
        </w:p>
      </w:tc>
    </w:tr>
  </w:tbl>
  <w:p w:rsidR="000933CB" w:rsidRPr="000E407E" w:rsidRDefault="000933CB" w:rsidP="000E407E">
    <w:pPr>
      <w:pStyle w:val="Zhlav"/>
      <w:rPr>
        <w:sz w:val="6"/>
        <w:szCs w:val="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A2A" w:rsidRDefault="00350A2A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0735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68F8"/>
    <w:rsid w:val="0012780F"/>
    <w:rsid w:val="001278CB"/>
    <w:rsid w:val="00127BC4"/>
    <w:rsid w:val="0013061F"/>
    <w:rsid w:val="001307D4"/>
    <w:rsid w:val="00130E70"/>
    <w:rsid w:val="00133492"/>
    <w:rsid w:val="001356E8"/>
    <w:rsid w:val="00137080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0E42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7B54"/>
    <w:rsid w:val="0017050F"/>
    <w:rsid w:val="0017093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3A64"/>
    <w:rsid w:val="00185739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4564"/>
    <w:rsid w:val="001B6D5A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4FE0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526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E7"/>
    <w:rsid w:val="00247C72"/>
    <w:rsid w:val="00253712"/>
    <w:rsid w:val="00254BB1"/>
    <w:rsid w:val="002555DF"/>
    <w:rsid w:val="00256336"/>
    <w:rsid w:val="0025688C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131"/>
    <w:rsid w:val="0028035A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3E4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48D"/>
    <w:rsid w:val="002C49CA"/>
    <w:rsid w:val="002C6708"/>
    <w:rsid w:val="002C6ADB"/>
    <w:rsid w:val="002C6FD9"/>
    <w:rsid w:val="002C7DF1"/>
    <w:rsid w:val="002D2A52"/>
    <w:rsid w:val="002D38FE"/>
    <w:rsid w:val="002D440E"/>
    <w:rsid w:val="002D48DE"/>
    <w:rsid w:val="002D50C2"/>
    <w:rsid w:val="002D54E0"/>
    <w:rsid w:val="002D7280"/>
    <w:rsid w:val="002E2A7F"/>
    <w:rsid w:val="002E2C90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46CF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A44"/>
    <w:rsid w:val="00354157"/>
    <w:rsid w:val="0035608E"/>
    <w:rsid w:val="003563C7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6B1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5F65"/>
    <w:rsid w:val="003C6F43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48DA"/>
    <w:rsid w:val="00446282"/>
    <w:rsid w:val="00446E7B"/>
    <w:rsid w:val="00446F07"/>
    <w:rsid w:val="00447E07"/>
    <w:rsid w:val="0045114A"/>
    <w:rsid w:val="0045320A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66E84"/>
    <w:rsid w:val="00471E53"/>
    <w:rsid w:val="004720FF"/>
    <w:rsid w:val="00472D03"/>
    <w:rsid w:val="00473E74"/>
    <w:rsid w:val="00473F6B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40EE"/>
    <w:rsid w:val="004F4E7E"/>
    <w:rsid w:val="004F5022"/>
    <w:rsid w:val="004F66DD"/>
    <w:rsid w:val="004F6CB7"/>
    <w:rsid w:val="004F786F"/>
    <w:rsid w:val="004F7BCB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F71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18BE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3040"/>
    <w:rsid w:val="00553D14"/>
    <w:rsid w:val="00555BFF"/>
    <w:rsid w:val="00555F47"/>
    <w:rsid w:val="00556039"/>
    <w:rsid w:val="00556474"/>
    <w:rsid w:val="00556713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77D"/>
    <w:rsid w:val="00564FAA"/>
    <w:rsid w:val="00565200"/>
    <w:rsid w:val="00566029"/>
    <w:rsid w:val="00566977"/>
    <w:rsid w:val="00566F69"/>
    <w:rsid w:val="0057056F"/>
    <w:rsid w:val="00571B8C"/>
    <w:rsid w:val="00572BE3"/>
    <w:rsid w:val="00573EFC"/>
    <w:rsid w:val="00575599"/>
    <w:rsid w:val="00575E9E"/>
    <w:rsid w:val="00576182"/>
    <w:rsid w:val="00576EC5"/>
    <w:rsid w:val="0057701F"/>
    <w:rsid w:val="00577327"/>
    <w:rsid w:val="005778B6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394B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291"/>
    <w:rsid w:val="00604FF9"/>
    <w:rsid w:val="00605160"/>
    <w:rsid w:val="006073E1"/>
    <w:rsid w:val="00607DD7"/>
    <w:rsid w:val="0061018C"/>
    <w:rsid w:val="00613527"/>
    <w:rsid w:val="0062017F"/>
    <w:rsid w:val="006225EA"/>
    <w:rsid w:val="006235D5"/>
    <w:rsid w:val="00623B3B"/>
    <w:rsid w:val="0062461B"/>
    <w:rsid w:val="00624AC2"/>
    <w:rsid w:val="006259FF"/>
    <w:rsid w:val="0062687C"/>
    <w:rsid w:val="00630198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68B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87C"/>
    <w:rsid w:val="006B0FA6"/>
    <w:rsid w:val="006B165A"/>
    <w:rsid w:val="006B2376"/>
    <w:rsid w:val="006B29F5"/>
    <w:rsid w:val="006B2D8F"/>
    <w:rsid w:val="006B3859"/>
    <w:rsid w:val="006B3C17"/>
    <w:rsid w:val="006B4AEB"/>
    <w:rsid w:val="006B5634"/>
    <w:rsid w:val="006B5685"/>
    <w:rsid w:val="006B56C0"/>
    <w:rsid w:val="006B59B8"/>
    <w:rsid w:val="006B77F7"/>
    <w:rsid w:val="006B78EC"/>
    <w:rsid w:val="006C0ECA"/>
    <w:rsid w:val="006C2AE9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24E"/>
    <w:rsid w:val="00755AA1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6B26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3E3"/>
    <w:rsid w:val="007B6A02"/>
    <w:rsid w:val="007B7185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44F1"/>
    <w:rsid w:val="007E4A53"/>
    <w:rsid w:val="007E4AFA"/>
    <w:rsid w:val="007F00B9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3CE"/>
    <w:rsid w:val="00805731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B9C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2F03"/>
    <w:rsid w:val="00883ADF"/>
    <w:rsid w:val="00884612"/>
    <w:rsid w:val="00884D88"/>
    <w:rsid w:val="00885963"/>
    <w:rsid w:val="008863A6"/>
    <w:rsid w:val="008872E0"/>
    <w:rsid w:val="00887BE9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B6D7C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7F75"/>
    <w:rsid w:val="008E06E9"/>
    <w:rsid w:val="008E10AF"/>
    <w:rsid w:val="008E12C8"/>
    <w:rsid w:val="008E1B69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4220"/>
    <w:rsid w:val="00906FD4"/>
    <w:rsid w:val="00907289"/>
    <w:rsid w:val="009073DE"/>
    <w:rsid w:val="009077D0"/>
    <w:rsid w:val="00907D0C"/>
    <w:rsid w:val="00907E28"/>
    <w:rsid w:val="009101F4"/>
    <w:rsid w:val="009114C1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17792"/>
    <w:rsid w:val="00920179"/>
    <w:rsid w:val="0092068C"/>
    <w:rsid w:val="00920BCD"/>
    <w:rsid w:val="00921574"/>
    <w:rsid w:val="00921658"/>
    <w:rsid w:val="0092165C"/>
    <w:rsid w:val="00921C38"/>
    <w:rsid w:val="009241C6"/>
    <w:rsid w:val="009244BF"/>
    <w:rsid w:val="009251E5"/>
    <w:rsid w:val="009253AF"/>
    <w:rsid w:val="00926289"/>
    <w:rsid w:val="00926928"/>
    <w:rsid w:val="00926BE9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2361"/>
    <w:rsid w:val="00963414"/>
    <w:rsid w:val="0096357D"/>
    <w:rsid w:val="00966C58"/>
    <w:rsid w:val="00967787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B1F06"/>
    <w:rsid w:val="009B24A9"/>
    <w:rsid w:val="009B30D7"/>
    <w:rsid w:val="009B32C7"/>
    <w:rsid w:val="009B4217"/>
    <w:rsid w:val="009B57F3"/>
    <w:rsid w:val="009B59F2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52C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22ED"/>
    <w:rsid w:val="00A03749"/>
    <w:rsid w:val="00A0400E"/>
    <w:rsid w:val="00A04893"/>
    <w:rsid w:val="00A052EA"/>
    <w:rsid w:val="00A05E70"/>
    <w:rsid w:val="00A0721A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E4D"/>
    <w:rsid w:val="00A447EE"/>
    <w:rsid w:val="00A45128"/>
    <w:rsid w:val="00A452EA"/>
    <w:rsid w:val="00A463B9"/>
    <w:rsid w:val="00A4662B"/>
    <w:rsid w:val="00A475C6"/>
    <w:rsid w:val="00A5232A"/>
    <w:rsid w:val="00A5243D"/>
    <w:rsid w:val="00A526B4"/>
    <w:rsid w:val="00A543DD"/>
    <w:rsid w:val="00A54E68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F08"/>
    <w:rsid w:val="00A77421"/>
    <w:rsid w:val="00A7753E"/>
    <w:rsid w:val="00A8321C"/>
    <w:rsid w:val="00A83D2C"/>
    <w:rsid w:val="00A840CF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22CE"/>
    <w:rsid w:val="00AA595F"/>
    <w:rsid w:val="00AA5AA5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6818"/>
    <w:rsid w:val="00B600EA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5336"/>
    <w:rsid w:val="00B85EAF"/>
    <w:rsid w:val="00B8635D"/>
    <w:rsid w:val="00B86CBB"/>
    <w:rsid w:val="00B87843"/>
    <w:rsid w:val="00B9119F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11E3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635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80D9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CD0"/>
    <w:rsid w:val="00E85D72"/>
    <w:rsid w:val="00E8773D"/>
    <w:rsid w:val="00E87815"/>
    <w:rsid w:val="00E87BCB"/>
    <w:rsid w:val="00E929C9"/>
    <w:rsid w:val="00E935E7"/>
    <w:rsid w:val="00E9470E"/>
    <w:rsid w:val="00E948A4"/>
    <w:rsid w:val="00E96913"/>
    <w:rsid w:val="00EA08DB"/>
    <w:rsid w:val="00EA096C"/>
    <w:rsid w:val="00EA0D9B"/>
    <w:rsid w:val="00EA199E"/>
    <w:rsid w:val="00EA391F"/>
    <w:rsid w:val="00EA440E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52"/>
    <w:rsid w:val="00F028C8"/>
    <w:rsid w:val="00F02B26"/>
    <w:rsid w:val="00F02EC0"/>
    <w:rsid w:val="00F03AD5"/>
    <w:rsid w:val="00F04542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22CB"/>
    <w:rsid w:val="00F236D7"/>
    <w:rsid w:val="00F24C11"/>
    <w:rsid w:val="00F31459"/>
    <w:rsid w:val="00F31959"/>
    <w:rsid w:val="00F31B12"/>
    <w:rsid w:val="00F32A1C"/>
    <w:rsid w:val="00F33070"/>
    <w:rsid w:val="00F337CB"/>
    <w:rsid w:val="00F33904"/>
    <w:rsid w:val="00F339C9"/>
    <w:rsid w:val="00F34FB9"/>
    <w:rsid w:val="00F36F5B"/>
    <w:rsid w:val="00F3757B"/>
    <w:rsid w:val="00F40FEF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7C7B"/>
    <w:rsid w:val="00F8085D"/>
    <w:rsid w:val="00F80D4C"/>
    <w:rsid w:val="00F8344A"/>
    <w:rsid w:val="00F8384D"/>
    <w:rsid w:val="00F83F33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0E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D49"/>
    <w:rsid w:val="00FD265B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aplikace_Microsoft_Word1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250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Marcela Seidlová</cp:lastModifiedBy>
  <cp:revision>2</cp:revision>
  <cp:lastPrinted>2019-11-14T09:31:00Z</cp:lastPrinted>
  <dcterms:created xsi:type="dcterms:W3CDTF">2019-11-26T11:28:00Z</dcterms:created>
  <dcterms:modified xsi:type="dcterms:W3CDTF">2019-11-26T11:28:00Z</dcterms:modified>
</cp:coreProperties>
</file>