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985"/>
        <w:gridCol w:w="302"/>
        <w:gridCol w:w="3525"/>
        <w:gridCol w:w="4282"/>
        <w:gridCol w:w="154"/>
        <w:gridCol w:w="242"/>
      </w:tblGrid>
      <w:tr w:rsidR="00ED31A2" w:rsidRPr="00ED31A2" w:rsidTr="0090371C">
        <w:trPr>
          <w:gridAfter w:val="2"/>
          <w:wAfter w:w="396" w:type="dxa"/>
          <w:trHeight w:val="315"/>
        </w:trPr>
        <w:tc>
          <w:tcPr>
            <w:tcW w:w="10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3A0" w:rsidRPr="00ED31A2" w:rsidRDefault="007B36AD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dodatek č. 2</w:t>
            </w:r>
            <w:r w:rsidR="00ED31A2" w:rsidRPr="00ED31A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 ke smlouvě číslo 189/15</w:t>
            </w:r>
          </w:p>
        </w:tc>
      </w:tr>
      <w:tr w:rsidR="00ED31A2" w:rsidRPr="00ED31A2" w:rsidTr="0090371C">
        <w:trPr>
          <w:gridAfter w:val="2"/>
          <w:wAfter w:w="396" w:type="dxa"/>
          <w:trHeight w:val="576"/>
        </w:trPr>
        <w:tc>
          <w:tcPr>
            <w:tcW w:w="10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kterou uzavřeli</w:t>
            </w:r>
          </w:p>
          <w:p w:rsid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  <w:p w:rsidR="006503A0" w:rsidRPr="002C0363" w:rsidRDefault="007B36AD" w:rsidP="002C0363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cs-CZ"/>
              </w:rPr>
            </w:pPr>
            <w:r w:rsidRPr="002C0363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cs-CZ"/>
              </w:rPr>
              <w:t>Smluvní strany:</w:t>
            </w:r>
          </w:p>
        </w:tc>
      </w:tr>
      <w:tr w:rsidR="007B36AD" w:rsidRPr="00ED31A2" w:rsidTr="0090371C">
        <w:trPr>
          <w:trHeight w:val="345"/>
        </w:trPr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7B36AD" w:rsidRPr="00ED31A2" w:rsidRDefault="007B36AD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C0C0C0"/>
            <w:vAlign w:val="bottom"/>
          </w:tcPr>
          <w:p w:rsidR="007B36AD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D31A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Pronajímatel :</w:t>
            </w:r>
            <w:proofErr w:type="gramEnd"/>
          </w:p>
        </w:tc>
        <w:tc>
          <w:tcPr>
            <w:tcW w:w="4678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7B36AD" w:rsidRPr="00ED31A2" w:rsidRDefault="007B36AD" w:rsidP="006A2C7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D31A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Nájemce :</w:t>
            </w:r>
            <w:proofErr w:type="gramEnd"/>
          </w:p>
        </w:tc>
      </w:tr>
      <w:tr w:rsidR="006A2C74" w:rsidRPr="00ED31A2" w:rsidTr="0090371C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:</w:t>
            </w:r>
            <w:proofErr w:type="gramEnd"/>
          </w:p>
        </w:tc>
        <w:tc>
          <w:tcPr>
            <w:tcW w:w="30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ZM Servis spol. s r.o.</w:t>
            </w:r>
          </w:p>
        </w:tc>
        <w:tc>
          <w:tcPr>
            <w:tcW w:w="467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6A2C74" w:rsidRPr="00ED31A2" w:rsidRDefault="006A2C74" w:rsidP="006A2C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Alšova jihočeská galerie</w:t>
            </w:r>
          </w:p>
        </w:tc>
      </w:tr>
      <w:tr w:rsidR="006A2C74" w:rsidRPr="00ED31A2" w:rsidTr="0090371C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ind w:left="-331" w:firstLine="331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Adresa :</w:t>
            </w:r>
            <w:proofErr w:type="gramEnd"/>
          </w:p>
        </w:tc>
        <w:tc>
          <w:tcPr>
            <w:tcW w:w="30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2C74" w:rsidRPr="00ED31A2" w:rsidRDefault="006A2C74" w:rsidP="00ED31A2">
            <w:pPr>
              <w:spacing w:after="0" w:line="240" w:lineRule="auto"/>
              <w:ind w:left="-331" w:firstLine="331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 </w:t>
            </w:r>
            <w:proofErr w:type="spellStart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Malše</w:t>
            </w:r>
            <w:proofErr w:type="spellEnd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Hluboká nad Vltavou </w:t>
            </w:r>
            <w:proofErr w:type="spellStart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čp</w:t>
            </w:r>
            <w:proofErr w:type="spellEnd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144</w:t>
            </w:r>
          </w:p>
        </w:tc>
      </w:tr>
      <w:tr w:rsidR="006A2C74" w:rsidRPr="00ED31A2" w:rsidTr="0090371C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370 01 České Budějovice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373 41 Hluboká nad Vltavou</w:t>
            </w:r>
          </w:p>
        </w:tc>
      </w:tr>
      <w:tr w:rsidR="006A2C74" w:rsidRPr="00ED31A2" w:rsidTr="0090371C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IČO / </w:t>
            </w:r>
            <w:proofErr w:type="gramStart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DIČ :</w:t>
            </w:r>
            <w:proofErr w:type="gramEnd"/>
          </w:p>
        </w:tc>
        <w:tc>
          <w:tcPr>
            <w:tcW w:w="30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492 45 601 / 077 492 45 601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000 73 512 /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CZ 000 73 512</w:t>
            </w:r>
          </w:p>
        </w:tc>
      </w:tr>
      <w:tr w:rsidR="006A2C74" w:rsidRPr="00ED31A2" w:rsidTr="0090371C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Vedená u: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C74" w:rsidRPr="00ED31A2" w:rsidRDefault="006A2C74" w:rsidP="006A2C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  </w:t>
            </w: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 Č. Budějovice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spisová zn. C8335</w:t>
            </w:r>
          </w:p>
        </w:tc>
        <w:tc>
          <w:tcPr>
            <w:tcW w:w="4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KS Č. Budějovice, spisová značka Pr125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90371C" w:rsidRPr="00ED31A2" w:rsidTr="0090371C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71C" w:rsidRPr="00ED31A2" w:rsidRDefault="0090371C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Odpovědná </w:t>
            </w:r>
            <w:proofErr w:type="gramStart"/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osoba :</w:t>
            </w:r>
            <w:proofErr w:type="gramEnd"/>
          </w:p>
        </w:tc>
        <w:tc>
          <w:tcPr>
            <w:tcW w:w="302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371C" w:rsidRPr="00ED31A2" w:rsidRDefault="0090371C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71C" w:rsidRPr="00ED31A2" w:rsidRDefault="0090371C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Vladimír Vít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0371C" w:rsidRPr="00ED31A2" w:rsidRDefault="0090371C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Aleš SEIFERT</w:t>
            </w:r>
          </w:p>
        </w:tc>
      </w:tr>
      <w:tr w:rsidR="006A2C74" w:rsidRPr="00ED31A2" w:rsidTr="0090371C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C74" w:rsidRPr="00ED31A2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jednatel společnosti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A2C74" w:rsidRPr="006A2C74" w:rsidRDefault="006A2C74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ED31A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ředitel</w:t>
            </w:r>
          </w:p>
        </w:tc>
      </w:tr>
    </w:tbl>
    <w:tbl>
      <w:tblPr>
        <w:tblpPr w:leftFromText="141" w:rightFromText="141" w:vertAnchor="text" w:horzAnchor="margin" w:tblpX="-2" w:tblpY="-4498"/>
        <w:tblOverlap w:val="never"/>
        <w:tblW w:w="10124" w:type="dxa"/>
        <w:tblCellMar>
          <w:left w:w="70" w:type="dxa"/>
          <w:right w:w="70" w:type="dxa"/>
        </w:tblCellMar>
        <w:tblLook w:val="04A0"/>
      </w:tblPr>
      <w:tblGrid>
        <w:gridCol w:w="10124"/>
      </w:tblGrid>
      <w:tr w:rsidR="006503A0" w:rsidRPr="006503A0" w:rsidTr="002C0363">
        <w:trPr>
          <w:trHeight w:val="377"/>
        </w:trPr>
        <w:tc>
          <w:tcPr>
            <w:tcW w:w="1012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6503A0" w:rsidRPr="006503A0" w:rsidRDefault="006503A0" w:rsidP="002C03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proofErr w:type="gramStart"/>
            <w:r w:rsidRPr="006503A0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SMLOUVA   O   PRONÁJMU</w:t>
            </w:r>
            <w:proofErr w:type="gramEnd"/>
            <w:r w:rsidRPr="006503A0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 xml:space="preserve">   MULTIFUNKČNÍHO ZAŘÍZENÍ</w:t>
            </w:r>
          </w:p>
        </w:tc>
      </w:tr>
    </w:tbl>
    <w:p w:rsidR="00ED31A2" w:rsidRPr="002C0363" w:rsidRDefault="00ED31A2" w:rsidP="006A2C74">
      <w:pPr>
        <w:spacing w:after="0" w:line="240" w:lineRule="auto"/>
        <w:rPr>
          <w:sz w:val="10"/>
          <w:szCs w:val="10"/>
        </w:rPr>
      </w:pPr>
    </w:p>
    <w:tbl>
      <w:tblPr>
        <w:tblW w:w="10412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119"/>
        <w:gridCol w:w="709"/>
        <w:gridCol w:w="1083"/>
        <w:gridCol w:w="441"/>
        <w:gridCol w:w="441"/>
        <w:gridCol w:w="972"/>
        <w:gridCol w:w="181"/>
        <w:gridCol w:w="2317"/>
        <w:gridCol w:w="668"/>
        <w:gridCol w:w="481"/>
      </w:tblGrid>
      <w:tr w:rsidR="00ED31A2" w:rsidRPr="00ED31A2" w:rsidTr="008A1867">
        <w:trPr>
          <w:trHeight w:val="690"/>
        </w:trPr>
        <w:tc>
          <w:tcPr>
            <w:tcW w:w="10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C74" w:rsidRPr="006A2C74" w:rsidRDefault="006A2C74" w:rsidP="006A2C7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6A2C74">
              <w:rPr>
                <w:rFonts w:ascii="Tahoma" w:eastAsia="Times New Roman" w:hAnsi="Tahoma" w:cs="Tahoma"/>
                <w:b/>
                <w:u w:val="single"/>
                <w:lang w:eastAsia="cs-CZ"/>
              </w:rPr>
              <w:t>1. Předmět smlouvy:</w:t>
            </w:r>
          </w:p>
          <w:p w:rsidR="00ED31A2" w:rsidRPr="00ED31A2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Pronajímatel a nájemce se dohodli dle dále uvedených všeobecných podmínek na pronájmu následujícího multifunkčního zařízení:</w:t>
            </w:r>
          </w:p>
        </w:tc>
      </w:tr>
      <w:tr w:rsidR="002C0363" w:rsidRPr="00ED31A2" w:rsidTr="008A1867">
        <w:trPr>
          <w:trHeight w:val="20"/>
        </w:trPr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Typ </w:t>
            </w:r>
            <w:proofErr w:type="gramStart"/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stroje :</w:t>
            </w:r>
            <w:proofErr w:type="gramEnd"/>
          </w:p>
        </w:tc>
        <w:tc>
          <w:tcPr>
            <w:tcW w:w="3646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2C0363" w:rsidRPr="00ED31A2" w:rsidRDefault="002C0363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Výrobní </w:t>
            </w:r>
            <w:proofErr w:type="gramStart"/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číslo :</w:t>
            </w:r>
            <w:proofErr w:type="gramEnd"/>
          </w:p>
        </w:tc>
        <w:tc>
          <w:tcPr>
            <w:tcW w:w="3647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0C0C0"/>
            <w:vAlign w:val="bottom"/>
          </w:tcPr>
          <w:p w:rsidR="002C0363" w:rsidRPr="00ED31A2" w:rsidRDefault="002C0363" w:rsidP="002C03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lang w:eastAsia="cs-CZ"/>
              </w:rPr>
              <w:t>Umístění:</w:t>
            </w:r>
          </w:p>
        </w:tc>
      </w:tr>
      <w:tr w:rsidR="002C0363" w:rsidRPr="00ED31A2" w:rsidTr="008A186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64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2C0363" w:rsidRPr="00ED31A2" w:rsidTr="008A1867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64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2C0363" w:rsidRPr="00ED31A2" w:rsidTr="008A186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64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C0363" w:rsidRPr="00ED31A2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ED31A2" w:rsidRPr="00ED31A2" w:rsidTr="008A1867">
        <w:trPr>
          <w:trHeight w:val="71"/>
        </w:trPr>
        <w:tc>
          <w:tcPr>
            <w:tcW w:w="4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2C0363" w:rsidRDefault="00ED31A2" w:rsidP="002C0363">
            <w:pPr>
              <w:spacing w:after="0" w:line="240" w:lineRule="auto"/>
              <w:rPr>
                <w:rFonts w:ascii="Tahoma" w:eastAsia="Times New Roman" w:hAnsi="Tahoma" w:cs="Tahoma"/>
                <w:sz w:val="6"/>
                <w:szCs w:val="6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2C0363" w:rsidRPr="00ED31A2" w:rsidTr="008A1867">
        <w:trPr>
          <w:trHeight w:val="330"/>
        </w:trPr>
        <w:tc>
          <w:tcPr>
            <w:tcW w:w="10412" w:type="dxa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C0363" w:rsidRPr="002C0363" w:rsidRDefault="002C0363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2C0363">
              <w:rPr>
                <w:rFonts w:ascii="Tahoma" w:eastAsia="Times New Roman" w:hAnsi="Tahoma" w:cs="Tahoma"/>
                <w:bCs/>
                <w:lang w:eastAsia="cs-CZ"/>
              </w:rPr>
              <w:t xml:space="preserve">Kontaktní osoba </w:t>
            </w:r>
            <w:proofErr w:type="gramStart"/>
            <w:r w:rsidRPr="002C0363">
              <w:rPr>
                <w:rFonts w:ascii="Tahoma" w:eastAsia="Times New Roman" w:hAnsi="Tahoma" w:cs="Tahoma"/>
                <w:bCs/>
                <w:lang w:eastAsia="cs-CZ"/>
              </w:rPr>
              <w:t>nájemce :</w:t>
            </w:r>
            <w:r>
              <w:rPr>
                <w:rFonts w:ascii="Tahoma" w:eastAsia="Times New Roman" w:hAnsi="Tahoma" w:cs="Tahoma"/>
                <w:bCs/>
                <w:lang w:eastAsia="cs-CZ"/>
              </w:rPr>
              <w:t xml:space="preserve">                              </w:t>
            </w:r>
            <w:proofErr w:type="spellStart"/>
            <w:r>
              <w:rPr>
                <w:rFonts w:ascii="Tahoma" w:eastAsia="Times New Roman" w:hAnsi="Tahoma" w:cs="Tahoma"/>
                <w:bCs/>
                <w:lang w:eastAsia="cs-CZ"/>
              </w:rPr>
              <w:t>xxxxx</w:t>
            </w:r>
            <w:proofErr w:type="spellEnd"/>
            <w:proofErr w:type="gramEnd"/>
            <w:r>
              <w:rPr>
                <w:rFonts w:ascii="Tahoma" w:eastAsia="Times New Roman" w:hAnsi="Tahoma" w:cs="Tahoma"/>
                <w:bCs/>
                <w:lang w:eastAsia="cs-CZ"/>
              </w:rPr>
              <w:t xml:space="preserve">                                                   </w:t>
            </w:r>
            <w:proofErr w:type="spellStart"/>
            <w:r>
              <w:rPr>
                <w:rFonts w:ascii="Tahoma" w:eastAsia="Times New Roman" w:hAnsi="Tahoma" w:cs="Tahoma"/>
                <w:bCs/>
                <w:lang w:eastAsia="cs-CZ"/>
              </w:rPr>
              <w:t>xxxxx</w:t>
            </w:r>
            <w:proofErr w:type="spellEnd"/>
          </w:p>
        </w:tc>
      </w:tr>
      <w:tr w:rsidR="00ED31A2" w:rsidRPr="00ED31A2" w:rsidTr="008A1867">
        <w:trPr>
          <w:trHeight w:val="444"/>
        </w:trPr>
        <w:tc>
          <w:tcPr>
            <w:tcW w:w="3828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2C0363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  <w:r w:rsidR="002C0363" w:rsidRPr="002C0363">
              <w:rPr>
                <w:rFonts w:ascii="Tahoma" w:eastAsia="Times New Roman" w:hAnsi="Tahoma" w:cs="Tahoma"/>
                <w:b/>
                <w:u w:val="single"/>
                <w:lang w:eastAsia="cs-CZ"/>
              </w:rPr>
              <w:t>2. Finanční ujednání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 </w:t>
            </w:r>
          </w:p>
        </w:tc>
      </w:tr>
      <w:tr w:rsidR="00ED31A2" w:rsidRPr="00ED31A2" w:rsidTr="008A1867">
        <w:trPr>
          <w:trHeight w:val="577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2C0363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</w:t>
            </w:r>
            <w:r w:rsidR="00ED31A2" w:rsidRPr="00ED31A2">
              <w:rPr>
                <w:rFonts w:ascii="Tahoma" w:eastAsia="Times New Roman" w:hAnsi="Tahoma" w:cs="Tahoma"/>
                <w:lang w:eastAsia="cs-CZ"/>
              </w:rPr>
              <w:t>xxx</w:t>
            </w:r>
            <w:proofErr w:type="spellEnd"/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ED31A2" w:rsidRPr="00ED31A2" w:rsidTr="008A1867">
        <w:trPr>
          <w:trHeight w:val="550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ED31A2" w:rsidRPr="00ED31A2" w:rsidTr="008A1867">
        <w:trPr>
          <w:trHeight w:val="558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ED31A2" w:rsidRPr="00ED31A2" w:rsidTr="008A1867">
        <w:trPr>
          <w:trHeight w:val="315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proofErr w:type="spellStart"/>
            <w:r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</w:p>
        </w:tc>
      </w:tr>
      <w:tr w:rsidR="00ED31A2" w:rsidRPr="00ED31A2" w:rsidTr="008A1867">
        <w:trPr>
          <w:trHeight w:val="330"/>
        </w:trPr>
        <w:tc>
          <w:tcPr>
            <w:tcW w:w="6946" w:type="dxa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Měsíční paušální poplatek za pronájem celkem</w:t>
            </w:r>
          </w:p>
        </w:tc>
        <w:tc>
          <w:tcPr>
            <w:tcW w:w="3466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2C0363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lang w:eastAsia="cs-CZ"/>
              </w:rPr>
              <w:t>4 830,00</w:t>
            </w:r>
            <w:r w:rsidR="00ED31A2"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 Kč</w:t>
            </w:r>
          </w:p>
        </w:tc>
      </w:tr>
      <w:tr w:rsidR="00ED31A2" w:rsidRPr="00ED31A2" w:rsidTr="008A1867">
        <w:trPr>
          <w:trHeight w:val="315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0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DPH ve výši 21%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2C0363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1 014,30</w:t>
            </w:r>
            <w:r w:rsidR="00ED31A2" w:rsidRPr="00ED31A2">
              <w:rPr>
                <w:rFonts w:ascii="Tahoma" w:eastAsia="Times New Roman" w:hAnsi="Tahoma" w:cs="Tahoma"/>
                <w:lang w:eastAsia="cs-CZ"/>
              </w:rPr>
              <w:t xml:space="preserve"> Kč</w:t>
            </w:r>
          </w:p>
        </w:tc>
      </w:tr>
      <w:tr w:rsidR="00ED31A2" w:rsidRPr="00ED31A2" w:rsidTr="008A1867">
        <w:trPr>
          <w:trHeight w:val="330"/>
        </w:trPr>
        <w:tc>
          <w:tcPr>
            <w:tcW w:w="6946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ind w:firstLineChars="100" w:firstLine="221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>Celkem k platbě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D31A2" w:rsidRPr="00ED31A2" w:rsidRDefault="002C0363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lang w:eastAsia="cs-CZ"/>
              </w:rPr>
              <w:t>5 844,30</w:t>
            </w:r>
            <w:r w:rsidR="00ED31A2"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 Kč</w:t>
            </w:r>
          </w:p>
        </w:tc>
      </w:tr>
    </w:tbl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 xml:space="preserve">Uvedený měsíční paušální poplatek odpovídá počtu: </w:t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ab/>
        <w:t>černobílých výtisků za měsíc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ab/>
        <w:t>barevných výtisků za měsíc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Každý další výtisk nad dohodnutý měsíční limit:</w:t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</w:t>
      </w:r>
      <w:proofErr w:type="spellEnd"/>
      <w:r w:rsidRPr="008A1867">
        <w:rPr>
          <w:rFonts w:ascii="Tahoma" w:hAnsi="Tahoma" w:cs="Tahoma"/>
        </w:rPr>
        <w:t xml:space="preserve"> Kč bez DPH černobílý výtisk BH C224/C258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</w:t>
      </w:r>
      <w:proofErr w:type="spellEnd"/>
      <w:r w:rsidRPr="008A1867">
        <w:rPr>
          <w:rFonts w:ascii="Tahoma" w:hAnsi="Tahoma" w:cs="Tahoma"/>
        </w:rPr>
        <w:t xml:space="preserve"> Kč bez DPH barevný výtisk BH C224/C258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</w:t>
      </w:r>
      <w:proofErr w:type="spellEnd"/>
      <w:r w:rsidRPr="008A1867">
        <w:rPr>
          <w:rFonts w:ascii="Tahoma" w:hAnsi="Tahoma" w:cs="Tahoma"/>
        </w:rPr>
        <w:t xml:space="preserve"> Kč bez DPH černobílý výtisk BR MCF-L5750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</w:t>
      </w:r>
      <w:proofErr w:type="spellEnd"/>
      <w:r w:rsidRPr="008A1867">
        <w:rPr>
          <w:rFonts w:ascii="Tahoma" w:hAnsi="Tahoma" w:cs="Tahoma"/>
        </w:rPr>
        <w:t xml:space="preserve"> Kč bez DPH za 1list papíru A4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Celková cena výtisku je dána součtem ceny za výtisk a za 1 list papíru.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  <w:b/>
          <w:u w:val="single"/>
        </w:rPr>
      </w:pP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  <w:b/>
          <w:u w:val="single"/>
        </w:rPr>
      </w:pPr>
      <w:r w:rsidRPr="008A1867">
        <w:rPr>
          <w:rFonts w:ascii="Tahoma" w:hAnsi="Tahoma" w:cs="Tahoma"/>
          <w:b/>
          <w:u w:val="single"/>
        </w:rPr>
        <w:t>3. Doba trvání smlouvy: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Počátek smlouvy:</w:t>
      </w:r>
      <w:r w:rsidRPr="008A1867">
        <w:rPr>
          <w:rFonts w:ascii="Tahoma" w:hAnsi="Tahoma" w:cs="Tahoma"/>
        </w:rPr>
        <w:tab/>
      </w:r>
      <w:proofErr w:type="gramStart"/>
      <w:r w:rsidRPr="008A1867">
        <w:rPr>
          <w:rFonts w:ascii="Tahoma" w:hAnsi="Tahoma" w:cs="Tahoma"/>
        </w:rPr>
        <w:t>1.12.2019</w:t>
      </w:r>
      <w:proofErr w:type="gramEnd"/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  <w:t>Konec smlouvy: na dobu neurčitou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Limitní počet výtisků</w:t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 xml:space="preserve"> výtisků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Limitní počet výtisků</w:t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 xml:space="preserve"> výtisků</w:t>
      </w:r>
    </w:p>
    <w:p w:rsidR="008A1867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Limitní počet výtisků</w:t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r w:rsidRPr="008A1867">
        <w:rPr>
          <w:rFonts w:ascii="Tahoma" w:hAnsi="Tahoma" w:cs="Tahoma"/>
        </w:rPr>
        <w:tab/>
      </w:r>
      <w:proofErr w:type="spellStart"/>
      <w:r w:rsidRPr="008A1867">
        <w:rPr>
          <w:rFonts w:ascii="Tahoma" w:hAnsi="Tahoma" w:cs="Tahoma"/>
        </w:rPr>
        <w:t>xxxx</w:t>
      </w:r>
      <w:proofErr w:type="spellEnd"/>
      <w:r w:rsidRPr="008A1867">
        <w:rPr>
          <w:rFonts w:ascii="Tahoma" w:hAnsi="Tahoma" w:cs="Tahoma"/>
        </w:rPr>
        <w:t xml:space="preserve"> výtisků</w:t>
      </w:r>
    </w:p>
    <w:p w:rsidR="00ED31A2" w:rsidRPr="008A1867" w:rsidRDefault="008A1867" w:rsidP="008A1867">
      <w:pPr>
        <w:spacing w:after="0" w:line="240" w:lineRule="auto"/>
        <w:rPr>
          <w:rFonts w:ascii="Tahoma" w:hAnsi="Tahoma" w:cs="Tahoma"/>
        </w:rPr>
      </w:pPr>
      <w:r w:rsidRPr="008A1867">
        <w:rPr>
          <w:rFonts w:ascii="Tahoma" w:hAnsi="Tahoma" w:cs="Tahoma"/>
        </w:rPr>
        <w:t>Při překročení limitního počtu výtisků má právo pronajímatel zařízení nahradit po dohodě s nájemce za parametricky podobné zařízení.</w:t>
      </w:r>
    </w:p>
    <w:tbl>
      <w:tblPr>
        <w:tblW w:w="2540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9468"/>
        <w:gridCol w:w="160"/>
        <w:gridCol w:w="3395"/>
        <w:gridCol w:w="4942"/>
        <w:gridCol w:w="4044"/>
        <w:gridCol w:w="3395"/>
      </w:tblGrid>
      <w:tr w:rsidR="00ED31A2" w:rsidRPr="00ED31A2" w:rsidTr="00ED31A2">
        <w:trPr>
          <w:trHeight w:val="31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-2-</w:t>
            </w:r>
          </w:p>
          <w:p w:rsidR="00ED31A2" w:rsidRPr="00ED31A2" w:rsidRDefault="00ED31A2" w:rsidP="00ED31A2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>-2-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1A2" w:rsidRPr="00ED31A2" w:rsidRDefault="00ED31A2" w:rsidP="00ED31A2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gridAfter w:val="5"/>
          <w:wAfter w:w="15936" w:type="dxa"/>
          <w:trHeight w:val="1474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1A2" w:rsidRPr="00ED31A2" w:rsidRDefault="008A1867" w:rsidP="00ED31A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lastRenderedPageBreak/>
              <w:t xml:space="preserve">4. </w:t>
            </w:r>
            <w:r w:rsidR="00ED31A2"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t>Další ujednání</w:t>
            </w:r>
            <w:r w:rsidR="00ED31A2" w:rsidRPr="00ED31A2"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t>:</w:t>
            </w:r>
            <w:r w:rsidR="00ED31A2" w:rsidRPr="00ED31A2">
              <w:rPr>
                <w:rFonts w:ascii="Tahoma" w:eastAsia="Times New Roman" w:hAnsi="Tahoma" w:cs="Tahoma"/>
                <w:b/>
                <w:bCs/>
                <w:lang w:eastAsia="cs-CZ"/>
              </w:rPr>
              <w:br/>
            </w:r>
            <w:r w:rsidR="00ED31A2" w:rsidRPr="00ED31A2">
              <w:rPr>
                <w:rFonts w:ascii="Tahoma" w:eastAsia="Times New Roman" w:hAnsi="Tahoma" w:cs="Tahoma"/>
                <w:lang w:eastAsia="cs-CZ"/>
              </w:rPr>
              <w:t xml:space="preserve">Tímto dodatkem se upravuje stávající smlouva od </w:t>
            </w:r>
            <w:proofErr w:type="spellStart"/>
            <w:r w:rsidR="00ED31A2" w:rsidRPr="00ED31A2">
              <w:rPr>
                <w:rFonts w:ascii="Tahoma" w:eastAsia="Times New Roman" w:hAnsi="Tahoma" w:cs="Tahoma"/>
                <w:lang w:eastAsia="cs-CZ"/>
              </w:rPr>
              <w:t>xxxx</w:t>
            </w:r>
            <w:proofErr w:type="spellEnd"/>
            <w:r>
              <w:rPr>
                <w:rFonts w:ascii="Tahoma" w:eastAsia="Times New Roman" w:hAnsi="Tahoma" w:cs="Tahoma"/>
                <w:lang w:eastAsia="cs-CZ"/>
              </w:rPr>
              <w:t xml:space="preserve"> následovně: z důvodu navýšení počtu zařízení a počtu výtisků v paušálním poplatku, se navyšuje celková výše paušálního poplatku.</w:t>
            </w:r>
            <w:r w:rsidRPr="00ED31A2">
              <w:rPr>
                <w:rFonts w:ascii="Tahoma" w:eastAsia="Times New Roman" w:hAnsi="Tahoma" w:cs="Tahoma"/>
                <w:lang w:eastAsia="cs-CZ"/>
              </w:rPr>
              <w:t xml:space="preserve"> Dodávka vešk</w:t>
            </w:r>
            <w:r>
              <w:rPr>
                <w:rFonts w:ascii="Tahoma" w:eastAsia="Times New Roman" w:hAnsi="Tahoma" w:cs="Tahoma"/>
                <w:lang w:eastAsia="cs-CZ"/>
              </w:rPr>
              <w:t>erého spotřebního materiálu (vč. papíru) dle dispozic zákazníka</w:t>
            </w:r>
            <w:r w:rsidRPr="00ED31A2">
              <w:rPr>
                <w:rFonts w:ascii="Tahoma" w:eastAsia="Times New Roman" w:hAnsi="Tahoma" w:cs="Tahoma"/>
                <w:lang w:eastAsia="cs-CZ"/>
              </w:rPr>
              <w:t>. Úhrada paušálního poplatku bude provedena na základě vyst</w:t>
            </w:r>
            <w:r>
              <w:rPr>
                <w:rFonts w:ascii="Tahoma" w:eastAsia="Times New Roman" w:hAnsi="Tahoma" w:cs="Tahoma"/>
                <w:lang w:eastAsia="cs-CZ"/>
              </w:rPr>
              <w:t>avené faktury se splatností 14</w:t>
            </w:r>
            <w:r w:rsidRPr="00ED31A2">
              <w:rPr>
                <w:rFonts w:ascii="Tahoma" w:eastAsia="Times New Roman" w:hAnsi="Tahoma" w:cs="Tahoma"/>
                <w:lang w:eastAsia="cs-CZ"/>
              </w:rPr>
              <w:t xml:space="preserve"> dní. </w:t>
            </w:r>
            <w:r>
              <w:rPr>
                <w:rFonts w:ascii="Tahoma" w:eastAsia="Times New Roman" w:hAnsi="Tahoma" w:cs="Tahoma"/>
                <w:lang w:eastAsia="cs-CZ"/>
              </w:rPr>
              <w:t>Dodávka papíru nad limit bude součástí pololetního vyúčtování.</w:t>
            </w:r>
          </w:p>
        </w:tc>
      </w:tr>
      <w:tr w:rsidR="00ED31A2" w:rsidRPr="00ED31A2" w:rsidTr="008A1867">
        <w:trPr>
          <w:gridAfter w:val="5"/>
          <w:wAfter w:w="15936" w:type="dxa"/>
          <w:trHeight w:val="8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1A2" w:rsidRPr="00ED31A2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ED31A2" w:rsidRPr="00ED31A2" w:rsidTr="00ED31A2">
        <w:trPr>
          <w:gridAfter w:val="5"/>
          <w:wAfter w:w="15936" w:type="dxa"/>
          <w:trHeight w:val="1530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D83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  <w:r w:rsidRPr="00ED31A2">
              <w:rPr>
                <w:rFonts w:ascii="Tahoma" w:eastAsia="Times New Roman" w:hAnsi="Tahoma" w:cs="Tahoma"/>
                <w:lang w:eastAsia="cs-CZ"/>
              </w:rPr>
              <w:t xml:space="preserve">Tato smlouva, jakož i </w:t>
            </w:r>
            <w:r w:rsidR="00676D83">
              <w:rPr>
                <w:rFonts w:ascii="Tahoma" w:eastAsia="Times New Roman" w:hAnsi="Tahoma" w:cs="Tahoma"/>
                <w:lang w:eastAsia="cs-CZ"/>
              </w:rPr>
              <w:t>Všeobecné podmínky smlouvy této smlouvy byly řádně přečteny a na důkaz souhlasu s touto smlouvou i všeobecnými podmínkami připojují smluvní strany svoje vlastnoruční podpisy.</w:t>
            </w:r>
          </w:p>
          <w:p w:rsidR="00ED31A2" w:rsidRPr="00ED31A2" w:rsidRDefault="00ED31A2" w:rsidP="00ED31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cs-CZ"/>
              </w:rPr>
            </w:pPr>
          </w:p>
        </w:tc>
      </w:tr>
    </w:tbl>
    <w:p w:rsidR="00ED31A2" w:rsidRDefault="00ED31A2"/>
    <w:p w:rsidR="00ED31A2" w:rsidRDefault="00ED31A2" w:rsidP="00ED31A2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D31A2" w:rsidRDefault="00ED31A2">
      <w:r>
        <w:t>Datum, razítko a podpis pronajímatel</w:t>
      </w:r>
      <w:r>
        <w:tab/>
      </w:r>
      <w:r>
        <w:tab/>
      </w:r>
      <w:r>
        <w:tab/>
      </w:r>
      <w:r>
        <w:tab/>
        <w:t>Datum, razítko a podpis nájemce</w:t>
      </w:r>
    </w:p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A53919" w:rsidRDefault="00A53919"/>
    <w:p w:rsidR="00676D83" w:rsidRDefault="00676D83"/>
    <w:p w:rsidR="00676D83" w:rsidRDefault="00676D83"/>
    <w:p w:rsidR="00676D83" w:rsidRDefault="00676D83"/>
    <w:p w:rsidR="00A53919" w:rsidRDefault="00A53919"/>
    <w:tbl>
      <w:tblPr>
        <w:tblW w:w="9965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9965"/>
      </w:tblGrid>
      <w:tr w:rsidR="00A53919" w:rsidRPr="00A53919" w:rsidTr="00F45DB3">
        <w:trPr>
          <w:trHeight w:val="49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lastRenderedPageBreak/>
              <w:t>Všeobecné podmínky smlouvy o pronájmu multifunkčního zařízení</w:t>
            </w:r>
          </w:p>
        </w:tc>
      </w:tr>
      <w:tr w:rsidR="00A53919" w:rsidRPr="00A53919" w:rsidTr="00F45DB3">
        <w:trPr>
          <w:trHeight w:val="106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1. Předmět smlouvy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Předmětem této smlouvy je pronájem multifunkčního zařízení</w:t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které firma ZM Servis </w:t>
            </w:r>
            <w:proofErr w:type="spellStart"/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spol</w:t>
            </w:r>
            <w:proofErr w:type="spellEnd"/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s r.o. (dále jen pronajímatel) </w:t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pronajme za úplatu nájemci a ten jej do nájmu přijme. Smlouva se považuje za uzavřenou, je-li podepsána oprávněnými osobami smluvních stran.</w:t>
            </w:r>
          </w:p>
        </w:tc>
      </w:tr>
      <w:tr w:rsidR="00A53919" w:rsidRPr="00A53919" w:rsidTr="00F45DB3">
        <w:trPr>
          <w:trHeight w:val="1110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A53919" w:rsidRDefault="00A53919" w:rsidP="00676D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2.  Lhůty </w:t>
            </w:r>
            <w:proofErr w:type="gramStart"/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plnění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Smlouva</w:t>
            </w:r>
            <w:proofErr w:type="gramEnd"/>
            <w:r w:rsidRPr="00A5391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nabývá platnosti dnem podpisu obou účastníků</w:t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. Smlouva se uzavírá na dobu neurčitou, pokud není uvedeno jinak a její trvání je omezeno limitním počtem výtisků pronajatého zařízení.  Při překročení limitního počtu výtisků má právo pronajímatel zařízení nahradit po dohodě s nájemcem za parametricky podobné zařízení.</w:t>
            </w:r>
          </w:p>
        </w:tc>
      </w:tr>
      <w:tr w:rsidR="00A53919" w:rsidRPr="00A53919" w:rsidTr="00F45DB3">
        <w:trPr>
          <w:trHeight w:val="1868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D83" w:rsidRDefault="00A53919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3. Ceny a platební </w:t>
            </w:r>
            <w:proofErr w:type="gramStart"/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podmínky : 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Částka</w:t>
            </w:r>
            <w:proofErr w:type="gramEnd"/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dle smlouvy o pronájmu bude nájemci</w:t>
            </w:r>
            <w:r w:rsidR="0090371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fakturována nejpozději do 10. p</w:t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racovního dne v </w:t>
            </w:r>
            <w:r w:rsidR="0090371C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měsíci vždy za na</w:t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stávající fakturační období, s dohodnutou splatností ode dne vystavení.</w:t>
            </w:r>
          </w:p>
          <w:p w:rsidR="00676D83" w:rsidRDefault="00C23589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Vyúčtování poč</w:t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tu skutečně provedených výtisků provádí pronajímatel jednou za 6 měsíců, nevyužité výtisky nemohou být připočteny k dobru. Výtiskem se rozumí jednostranný A4 výtisk, větší formáty (např. A3) jsou účtovány jako 2 výtisky formátu A4.</w:t>
            </w:r>
          </w:p>
          <w:p w:rsidR="00676D83" w:rsidRDefault="00676D83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 fakturovaným částkám bude účtována sazba DPH v platné výši.</w:t>
            </w:r>
          </w:p>
          <w:p w:rsidR="00676D83" w:rsidRDefault="00C23589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</w:t>
            </w:r>
            <w:r w:rsidR="00676D8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případ prodlení s úhradou plateb se sjednává úrok z prodlení výši 0,05% dlužné částky za každý den prodlení. V případě prodlení nájemce s platbou o více jak 1 měsíc, m</w:t>
            </w:r>
            <w:r w:rsidR="00DF60AB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á pronajímatel právo odstoupit od smlouvy se všemi právními důsledky.</w:t>
            </w:r>
          </w:p>
          <w:p w:rsidR="00A53919" w:rsidRDefault="00DF60AB" w:rsidP="00DF60A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Pronajímatel je oprávněn upravit výši smluvních cen, pokud dojde od účinnosti této smlouvy ke dni zamýšlené změny, k státem vyhlášené inflaci vyšší než 5% (na základě vyhlášení Českého statistického úřadu). Jedná se o zvýšení té části ceny pronájmu, která pokrývá náklady na spotřební materiál a servisních služeb. O tomto opatření je povinen pronajímatel informovat nájemce minimálně jeden měsíc před změnou ceny pronájmu písemně.</w:t>
            </w:r>
          </w:p>
          <w:p w:rsidR="00DF60AB" w:rsidRPr="00A53919" w:rsidRDefault="00DF60AB" w:rsidP="00DF60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A53919" w:rsidRPr="00A53919" w:rsidTr="00F45DB3">
        <w:trPr>
          <w:trHeight w:val="1391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3910" w:rsidRPr="00A53919" w:rsidRDefault="00DF60AB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4. Povinnosti </w:t>
            </w:r>
            <w:proofErr w:type="gramStart"/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pronajímatele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="004D39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Pronajímatel</w:t>
            </w:r>
            <w:proofErr w:type="gramEnd"/>
            <w:r w:rsidR="004D39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se zavazuje zabezpečit provozuschopnost zařízení a dodávat výrobcem stanovený spotřební materiál pro zařízení (toner, </w:t>
            </w:r>
            <w:proofErr w:type="spellStart"/>
            <w:r w:rsidR="004D39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starter</w:t>
            </w:r>
            <w:proofErr w:type="spellEnd"/>
            <w:r w:rsidR="004D39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 PC válec, papír) v takovém množství, aby nájemce mohl realizovat potřebné množství výtisků. Pronajímatel zajistí servisní zásah do 8 pracovních hodin po oznámení závady na kontaktní místo servisu. V případ</w:t>
            </w:r>
            <w:r w:rsidR="00C2358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ě neodstranitelné závady zapůjčí</w:t>
            </w:r>
            <w:r w:rsidR="004D39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pronajímatel max</w:t>
            </w:r>
            <w:r w:rsidR="00C2358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. do 3 pracovních dnů náh</w:t>
            </w:r>
            <w:r w:rsidR="004D391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radní multifunkční zařízení podobných parametrů. Předmětem odpovědnosti za chod zařízení nejsou práce IT technika pronajímatele, týkající se počítačové sítě nájemce, s výjimkou 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poruch přímo na zařízení. Všechny práce IT technika v PC síti nájemce nad rámec odpovědnosti pronajímatele budou nájemci účtovány dle platného ceníku servisních prací a služeb pronajímatele. Dále se smluvené náklady nevztahují na placení prová</w:t>
            </w:r>
            <w:r w:rsidR="00C23589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dě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ní oprav, které byly způsobeny neodborným zacházením, neodbornou obsluhou použitím nevhodných cizích materiálů a náhrad</w:t>
            </w:r>
            <w:r w:rsidR="00A6041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ních dílů, zásahy neoprávněné t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řetí osoby nebo násilím.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Pronajímatel neodpovídá za škodu ani za ušlý zisk, které nájemci nebo jeho právnímu nástupci vznikly zejména působením vyšší moci, zvýšením provozních nákladů, přerušením provozu, ztrátou výkonu zařízení a dalších podobných příčit, které pronajímatel nezavinil.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Pronajímatel má právo zastavit poskytováni servisních služeb a veškerých souvisejících plnění v případě, že nájemce bude v prodlení s úhradou plateb. Pokud</w:t>
            </w:r>
          </w:p>
        </w:tc>
      </w:tr>
      <w:tr w:rsidR="00A53919" w:rsidRPr="00A53919" w:rsidTr="00F45DB3">
        <w:trPr>
          <w:trHeight w:val="163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3919" w:rsidRPr="004D3910" w:rsidRDefault="00DF60AB" w:rsidP="004D39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5. Povinnosti </w:t>
            </w:r>
            <w:proofErr w:type="gramStart"/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nájemce 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Nájemce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jmenuje 1 až 2 osoby, které pronajímatel poučí o řádné obsluze zařízení a které budou za z</w:t>
            </w:r>
            <w:r w:rsidR="00C23589">
              <w:rPr>
                <w:rFonts w:ascii="Tahoma" w:hAnsi="Tahoma" w:cs="Tahoma"/>
                <w:sz w:val="18"/>
                <w:szCs w:val="18"/>
              </w:rPr>
              <w:t xml:space="preserve">ařízení zodpovědné. Nájemce je </w:t>
            </w:r>
            <w:r>
              <w:rPr>
                <w:rFonts w:ascii="Tahoma" w:hAnsi="Tahoma" w:cs="Tahoma"/>
                <w:sz w:val="18"/>
                <w:szCs w:val="18"/>
              </w:rPr>
              <w:t>povinen dodr</w:t>
            </w:r>
            <w:r w:rsidR="00C23589">
              <w:rPr>
                <w:rFonts w:ascii="Tahoma" w:hAnsi="Tahoma" w:cs="Tahoma"/>
                <w:sz w:val="18"/>
                <w:szCs w:val="18"/>
              </w:rPr>
              <w:t>žovat návod a pokyny k obsluze.</w:t>
            </w:r>
            <w:r>
              <w:rPr>
                <w:rFonts w:ascii="Tahoma" w:hAnsi="Tahoma" w:cs="Tahoma"/>
                <w:sz w:val="18"/>
                <w:szCs w:val="18"/>
              </w:rPr>
              <w:t xml:space="preserve"> Bez souhlasu pronajímatele nesmí nájemce zasahovat do stroje, nesmí stroj přemisťovat mimo své provozní prostory, ani jej přenechat do užívání 3. osobě.</w:t>
            </w:r>
            <w:r w:rsidR="004D3910">
              <w:rPr>
                <w:rFonts w:ascii="Tahoma" w:hAnsi="Tahoma" w:cs="Tahoma"/>
                <w:sz w:val="18"/>
                <w:szCs w:val="18"/>
              </w:rPr>
              <w:t xml:space="preserve"> Bez prodlení nahlásit na kontaktní místo servisu skutečnosti, jako jsou závady, varovná hlášení na panelu zařízení a podobně, které by mohly způsobit nebo již způsobily omezení provozuschopnosti zařízení.</w:t>
            </w:r>
            <w:r w:rsidR="004D3910">
              <w:rPr>
                <w:rFonts w:ascii="Tahoma" w:hAnsi="Tahoma" w:cs="Tahoma"/>
                <w:sz w:val="18"/>
                <w:szCs w:val="18"/>
              </w:rPr>
              <w:br/>
            </w:r>
            <w:r w:rsidR="00C23589">
              <w:rPr>
                <w:rFonts w:ascii="Tahoma" w:hAnsi="Tahoma" w:cs="Tahoma"/>
                <w:sz w:val="18"/>
                <w:szCs w:val="18"/>
              </w:rPr>
              <w:t>Od</w:t>
            </w:r>
            <w:r>
              <w:rPr>
                <w:rFonts w:ascii="Tahoma" w:hAnsi="Tahoma" w:cs="Tahoma"/>
                <w:sz w:val="18"/>
                <w:szCs w:val="18"/>
              </w:rPr>
              <w:t xml:space="preserve"> okamžiku převzetí předmětu pronájmu nese nájemce odpovědnost za poškození (zničení) předmětu pronájmu úmyslně nebo nedbalostí obsluhy a za odcizení nebo poškození (zničení) předmětu pronájmu živelnou událostí.</w:t>
            </w:r>
            <w:r w:rsidR="004D3910">
              <w:rPr>
                <w:rFonts w:ascii="Tahoma" w:hAnsi="Tahoma" w:cs="Tahoma"/>
                <w:sz w:val="18"/>
                <w:szCs w:val="18"/>
              </w:rPr>
              <w:br/>
              <w:t>Umožnit pronajímateli po dobu platnosti a účinnosti této smlouvy přístup k předmětu nájmu v rá</w:t>
            </w:r>
            <w:r w:rsidR="00C23589">
              <w:rPr>
                <w:rFonts w:ascii="Tahoma" w:hAnsi="Tahoma" w:cs="Tahoma"/>
                <w:sz w:val="18"/>
                <w:szCs w:val="18"/>
              </w:rPr>
              <w:t>m</w:t>
            </w:r>
            <w:r w:rsidR="004D3910">
              <w:rPr>
                <w:rFonts w:ascii="Tahoma" w:hAnsi="Tahoma" w:cs="Tahoma"/>
                <w:sz w:val="18"/>
                <w:szCs w:val="18"/>
              </w:rPr>
              <w:t>ci dohodnuté pracovní doby (7.00 – 15.30).</w:t>
            </w:r>
            <w:r w:rsidR="004D3910">
              <w:rPr>
                <w:rFonts w:ascii="Tahoma" w:hAnsi="Tahoma" w:cs="Tahoma"/>
                <w:sz w:val="18"/>
                <w:szCs w:val="18"/>
              </w:rPr>
              <w:br/>
              <w:t xml:space="preserve">Předem oznámit a dohodnout s pronajímatelem způsob případného přemístění zařízení na novou adresu. </w:t>
            </w:r>
            <w:r w:rsidR="00C23589">
              <w:rPr>
                <w:rFonts w:ascii="Tahoma" w:hAnsi="Tahoma" w:cs="Tahoma"/>
                <w:sz w:val="18"/>
                <w:szCs w:val="18"/>
              </w:rPr>
              <w:t>Nákl</w:t>
            </w:r>
            <w:r w:rsidR="004D3910">
              <w:rPr>
                <w:rFonts w:ascii="Tahoma" w:hAnsi="Tahoma" w:cs="Tahoma"/>
                <w:sz w:val="18"/>
                <w:szCs w:val="18"/>
              </w:rPr>
              <w:t>ady spojené s přemístěním nese nájemce. V případě, že přemístění realizuje nájemce, nese tento i případná rizika s přemístěním spojená. Bezodkladně oznámit pronajímateli každou skutečnost, která by mohla ohrozit jeho schopnosti plnit závazky z této smlouvy (</w:t>
            </w:r>
            <w:proofErr w:type="spellStart"/>
            <w:r w:rsidR="004D3910">
              <w:rPr>
                <w:rFonts w:ascii="Tahoma" w:hAnsi="Tahoma" w:cs="Tahoma"/>
                <w:sz w:val="18"/>
                <w:szCs w:val="18"/>
              </w:rPr>
              <w:t>insolvenční</w:t>
            </w:r>
            <w:proofErr w:type="spellEnd"/>
            <w:r w:rsidR="004D3910">
              <w:rPr>
                <w:rFonts w:ascii="Tahoma" w:hAnsi="Tahoma" w:cs="Tahoma"/>
                <w:sz w:val="18"/>
                <w:szCs w:val="18"/>
              </w:rPr>
              <w:t xml:space="preserve"> řízení, konkurs, likvidace atd.).</w:t>
            </w:r>
          </w:p>
        </w:tc>
      </w:tr>
      <w:tr w:rsidR="00A53919" w:rsidRPr="00A53919" w:rsidTr="00F45DB3">
        <w:trPr>
          <w:trHeight w:val="2175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2D5D" w:rsidRDefault="00F72D5D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6. Trvání smlouvy</w:t>
            </w:r>
            <w:r w:rsidR="00A53919"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Doba trvání této smlouvy se automaticky prodlužuje vždy o 12 měsíců, a to i opakovaně, až do dosažení limitního </w:t>
            </w:r>
            <w:r w:rsidR="0016213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počtu výtisků</w:t>
            </w: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pokud 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není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písemně jednou ze stran ve lhůtě 30 dnů před uplynutím doby 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trváni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oznámeno druhé smluvní straně, že nemá zájem na prodloužení doby trvání smlouvy nebo pokud není ujednáno jinak (smlouva na dobu neurčitou).</w:t>
            </w:r>
          </w:p>
          <w:p w:rsidR="00F72D5D" w:rsidRDefault="00F72D5D" w:rsidP="00A5391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Smlouva může zaniknout:</w:t>
            </w:r>
          </w:p>
          <w:p w:rsidR="00F72D5D" w:rsidRPr="00F72D5D" w:rsidRDefault="0016213D" w:rsidP="00F72D5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u</w:t>
            </w:r>
            <w:r w:rsidR="00F72D5D" w:rsidRP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plynutím doby nájmu, pokud byl ve lhůtě oznámen nezájem o automatické prodloužení</w:t>
            </w:r>
          </w:p>
          <w:p w:rsidR="00F72D5D" w:rsidRPr="00F72D5D" w:rsidRDefault="0016213D" w:rsidP="00F72D5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</w:t>
            </w:r>
            <w:r w:rsidR="00F72D5D" w:rsidRP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ničením nebo neopravitelným poškozením zařízení,</w:t>
            </w:r>
          </w:p>
          <w:p w:rsidR="00F72D5D" w:rsidRDefault="0016213D" w:rsidP="00F72D5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d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ohodou smluvních stran.</w:t>
            </w:r>
          </w:p>
          <w:p w:rsidR="00F72D5D" w:rsidRDefault="0016213D" w:rsidP="00F72D5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</w:t>
            </w:r>
            <w:r w:rsid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ýpovědí bez udání důvodu, výpovědní lhůta je pro oba partnery v délce 3 měsíce</w:t>
            </w:r>
          </w:p>
          <w:p w:rsidR="00F72D5D" w:rsidRDefault="00F72D5D" w:rsidP="00F72D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Pronajímatel může ods</w:t>
            </w:r>
            <w:r w:rsidR="00F45DB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t</w:t>
            </w: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oupit z důvodu dle této smlouvy a dále z důvodu:</w:t>
            </w:r>
          </w:p>
          <w:p w:rsidR="00F72D5D" w:rsidRPr="00F72D5D" w:rsidRDefault="00F72D5D" w:rsidP="00F72D5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F72D5D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opakovaného porušení povinností druhé smluvní strany,</w:t>
            </w:r>
          </w:p>
          <w:p w:rsidR="00F72D5D" w:rsidRDefault="00F72D5D" w:rsidP="00F72D5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lastRenderedPageBreak/>
              <w:t>probíhajícího insolventního řízení vůči nájemci nebo pronajímateli,</w:t>
            </w:r>
          </w:p>
          <w:p w:rsidR="00F72D5D" w:rsidRDefault="00F72D5D" w:rsidP="00F72D5D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vstupem nájemce nebo pronajímatele do likvidace,</w:t>
            </w:r>
          </w:p>
          <w:p w:rsidR="00F72D5D" w:rsidRPr="00F72D5D" w:rsidRDefault="00F72D5D" w:rsidP="00F72D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Odstoupení je účinné dnem jeho písemného doručení druhé smluvní straně. Obě smluvní strany se dohodly, že tímto dnem končí platnost a účinnost této smlouvy. Po ukončení doby nájmu je nájemce povinen zařízení protokolárně vrátit pronajímateli ve stavu </w:t>
            </w:r>
            <w:r w:rsidR="00F45DB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odpovídajícím sjednanému způsobu užívání s přihlédnutím k opotřebení.</w:t>
            </w:r>
          </w:p>
          <w:p w:rsidR="00A53919" w:rsidRPr="00F45DB3" w:rsidRDefault="00F45DB3" w:rsidP="00F45DB3">
            <w:pPr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7. Ostatní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ujednání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cs-CZ"/>
              </w:rPr>
              <w:t>Případná</w:t>
            </w:r>
            <w:proofErr w:type="gramEnd"/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cs-CZ"/>
              </w:rPr>
              <w:t xml:space="preserve"> neplatnost některého ujednání této smlouvy nemá za následek neplatnost celé smlouvy. Smluvní strany se zavazují nahradit takové ustanovení ustanovením platným tak, aby byla zachována integrita této smlouvy a účel, za nímž byla uzavřena.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cs-CZ"/>
              </w:rPr>
              <w:br/>
              <w:t>Nájemce má právo po dohodě s pronajímatelem na změnu konfigurace multifunkčního zařízení nebo na změnu počtu výtisků obsaženého v paušálním poplatku.</w:t>
            </w:r>
          </w:p>
        </w:tc>
      </w:tr>
      <w:tr w:rsidR="00F45DB3" w:rsidRPr="00A53919" w:rsidTr="00F45DB3">
        <w:trPr>
          <w:trHeight w:val="1380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DB3" w:rsidRDefault="00F45DB3" w:rsidP="00972C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lastRenderedPageBreak/>
              <w:t xml:space="preserve">8. Závěrečná </w:t>
            </w:r>
            <w:proofErr w:type="gramStart"/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ustanovení :</w:t>
            </w:r>
            <w:r w:rsidRPr="00A53919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Nájemní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smlouva nabývá platnosti dnem podpisu oběma smluvními stranami, účinná je dnem uvedeným ve smlouvě.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 xml:space="preserve">Smlouva je vyhotovena ve dvou stejnopisech, z nichž každá ze smluvních stran obdrží po jednom vyhotovení. Písemná forma je </w:t>
            </w:r>
            <w:r w:rsidR="00A60411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zachována i tehdy, pokud si smluvní strany vzájemně vymění smlouvu v elektronické podobě s připojenými naskenovanými podpisy oprávněných zástupců obou smluvních stran.</w:t>
            </w:r>
          </w:p>
          <w:p w:rsidR="00A60411" w:rsidRDefault="00A60411" w:rsidP="00972C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Smlouva může být měněna pouze formou číslovaného písemného dodatku, který se stane nedílnou součástí této smlouvy.</w:t>
            </w:r>
          </w:p>
          <w:p w:rsidR="00F45DB3" w:rsidRPr="00A53919" w:rsidRDefault="00F45DB3" w:rsidP="00972C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F45DB3" w:rsidRPr="00A53919" w:rsidTr="00F45DB3">
        <w:trPr>
          <w:trHeight w:val="1470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5DB3" w:rsidRPr="00A53919" w:rsidRDefault="00F45DB3" w:rsidP="00F45D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</w:tbl>
    <w:p w:rsidR="00A53919" w:rsidRDefault="00A53919"/>
    <w:sectPr w:rsidR="00A53919" w:rsidSect="002C0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CEC" w:rsidRDefault="00002CEC" w:rsidP="006503A0">
      <w:pPr>
        <w:spacing w:after="0" w:line="240" w:lineRule="auto"/>
      </w:pPr>
      <w:r>
        <w:separator/>
      </w:r>
    </w:p>
  </w:endnote>
  <w:endnote w:type="continuationSeparator" w:id="0">
    <w:p w:rsidR="00002CEC" w:rsidRDefault="00002CEC" w:rsidP="0065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CEC" w:rsidRDefault="00002CEC" w:rsidP="006503A0">
      <w:pPr>
        <w:spacing w:after="0" w:line="240" w:lineRule="auto"/>
      </w:pPr>
      <w:r>
        <w:separator/>
      </w:r>
    </w:p>
  </w:footnote>
  <w:footnote w:type="continuationSeparator" w:id="0">
    <w:p w:rsidR="00002CEC" w:rsidRDefault="00002CEC" w:rsidP="0065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438"/>
    <w:multiLevelType w:val="hybridMultilevel"/>
    <w:tmpl w:val="E5AA26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5450"/>
    <w:multiLevelType w:val="hybridMultilevel"/>
    <w:tmpl w:val="4B126A8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E7089"/>
    <w:multiLevelType w:val="hybridMultilevel"/>
    <w:tmpl w:val="F54C2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4511"/>
    <w:multiLevelType w:val="hybridMultilevel"/>
    <w:tmpl w:val="A7527CB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37387"/>
    <w:multiLevelType w:val="hybridMultilevel"/>
    <w:tmpl w:val="985EECC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849C1"/>
    <w:multiLevelType w:val="hybridMultilevel"/>
    <w:tmpl w:val="514074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B45F8"/>
    <w:multiLevelType w:val="hybridMultilevel"/>
    <w:tmpl w:val="32C4E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77BEF"/>
    <w:multiLevelType w:val="hybridMultilevel"/>
    <w:tmpl w:val="6AE406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1A2"/>
    <w:rsid w:val="00002CEC"/>
    <w:rsid w:val="00092C2B"/>
    <w:rsid w:val="000E7897"/>
    <w:rsid w:val="0016213D"/>
    <w:rsid w:val="001672D1"/>
    <w:rsid w:val="002B2AD1"/>
    <w:rsid w:val="002C0363"/>
    <w:rsid w:val="003A5F31"/>
    <w:rsid w:val="003F13C3"/>
    <w:rsid w:val="004D3910"/>
    <w:rsid w:val="005F6BB2"/>
    <w:rsid w:val="006503A0"/>
    <w:rsid w:val="00676D83"/>
    <w:rsid w:val="006811A9"/>
    <w:rsid w:val="006A2C74"/>
    <w:rsid w:val="007B36AD"/>
    <w:rsid w:val="008A1867"/>
    <w:rsid w:val="0090371C"/>
    <w:rsid w:val="009B56D8"/>
    <w:rsid w:val="00A27900"/>
    <w:rsid w:val="00A53919"/>
    <w:rsid w:val="00A60411"/>
    <w:rsid w:val="00B51ED2"/>
    <w:rsid w:val="00C23589"/>
    <w:rsid w:val="00C93B84"/>
    <w:rsid w:val="00D81E2F"/>
    <w:rsid w:val="00DF60AB"/>
    <w:rsid w:val="00ED31A2"/>
    <w:rsid w:val="00F45DB3"/>
    <w:rsid w:val="00F72D5D"/>
    <w:rsid w:val="00F8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E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03A0"/>
  </w:style>
  <w:style w:type="paragraph" w:styleId="Zpat">
    <w:name w:val="footer"/>
    <w:basedOn w:val="Normln"/>
    <w:link w:val="ZpatChar"/>
    <w:uiPriority w:val="99"/>
    <w:semiHidden/>
    <w:unhideWhenUsed/>
    <w:rsid w:val="006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03A0"/>
  </w:style>
  <w:style w:type="paragraph" w:styleId="Odstavecseseznamem">
    <w:name w:val="List Paragraph"/>
    <w:basedOn w:val="Normln"/>
    <w:uiPriority w:val="34"/>
    <w:qFormat/>
    <w:rsid w:val="006A2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9</cp:revision>
  <dcterms:created xsi:type="dcterms:W3CDTF">2017-09-11T07:16:00Z</dcterms:created>
  <dcterms:modified xsi:type="dcterms:W3CDTF">2019-11-26T08:26:00Z</dcterms:modified>
</cp:coreProperties>
</file>