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  <w:bookmarkStart w:id="0" w:name="_GoBack"/>
      <w:bookmarkEnd w:id="0"/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CF4BC8">
        <w:rPr>
          <w:b/>
        </w:rPr>
        <w:t>19/C2002/0</w:t>
      </w:r>
      <w:r w:rsidR="0034025B">
        <w:rPr>
          <w:b/>
        </w:rPr>
        <w:t>10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34025B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287</w:t>
            </w:r>
            <w:r w:rsid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850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34025B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290,957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34025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578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34025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807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34025B">
        <w:t>25</w:t>
      </w:r>
      <w:r w:rsidR="00DE29B2">
        <w:t>.</w:t>
      </w:r>
      <w:r w:rsidR="00F656FE">
        <w:t>11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7E9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2401-1139/Objednávka-plasma%20VFN%20PRAHA.docx</ZkracenyRetezec>
    <Smazat xmlns="acca34e4-9ecd-41c8-99eb-d6aa654aaa55">&lt;a href="/sites/evidencesmluv/_layouts/15/IniWrkflIP.aspx?List=%7b06793727-BBB9-4189-9F5D-E18E36F4EA7C%7d&amp;amp;ID=3053&amp;amp;ItemGuid=%7b89ADD490-2384-40B2-AE50-E81E689D174A%7d&amp;amp;TemplateID=%7bc9672366-ba83-4c7a-b3ac-82af318e27d3%7d"&gt;&lt;img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20067FA-9A10-49A2-8BCA-7C2FAED61132}"/>
</file>

<file path=customXml/itemProps2.xml><?xml version="1.0" encoding="utf-8"?>
<ds:datastoreItem xmlns:ds="http://schemas.openxmlformats.org/officeDocument/2006/customXml" ds:itemID="{AEF4EF92-E178-4396-9D78-9D374A2D9F04}"/>
</file>

<file path=customXml/itemProps3.xml><?xml version="1.0" encoding="utf-8"?>
<ds:datastoreItem xmlns:ds="http://schemas.openxmlformats.org/officeDocument/2006/customXml" ds:itemID="{CFB995BF-DB06-459B-8C6E-3250B86B54B7}"/>
</file>

<file path=customXml/itemProps4.xml><?xml version="1.0" encoding="utf-8"?>
<ds:datastoreItem xmlns:ds="http://schemas.openxmlformats.org/officeDocument/2006/customXml" ds:itemID="{CF336597-1601-4F77-9177-8FF3576DC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Kotusová Zuzana, Bc. DiS.</cp:lastModifiedBy>
  <cp:revision>2</cp:revision>
  <cp:lastPrinted>2019-11-21T11:57:00Z</cp:lastPrinted>
  <dcterms:created xsi:type="dcterms:W3CDTF">2019-11-21T12:03:00Z</dcterms:created>
  <dcterms:modified xsi:type="dcterms:W3CDTF">2019-11-21T12:03:00Z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