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F3D7" w14:textId="77777777" w:rsidR="00084B24" w:rsidRDefault="00084B24" w:rsidP="00072E52">
      <w:pPr>
        <w:jc w:val="center"/>
        <w:rPr>
          <w:b/>
          <w:bCs/>
          <w:sz w:val="44"/>
          <w:u w:val="single"/>
        </w:rPr>
      </w:pPr>
      <w:bookmarkStart w:id="0" w:name="_GoBack"/>
      <w:bookmarkEnd w:id="0"/>
      <w:r>
        <w:rPr>
          <w:b/>
          <w:bCs/>
          <w:sz w:val="44"/>
          <w:u w:val="single"/>
        </w:rPr>
        <w:t>Dodatek č. 1</w:t>
      </w:r>
    </w:p>
    <w:p w14:paraId="11AC51D4" w14:textId="77777777" w:rsidR="00AC28AF" w:rsidRDefault="00AC28AF" w:rsidP="00072E52">
      <w:pPr>
        <w:jc w:val="center"/>
        <w:rPr>
          <w:b/>
          <w:bCs/>
          <w:sz w:val="44"/>
          <w:u w:val="single"/>
        </w:rPr>
      </w:pPr>
      <w:r>
        <w:rPr>
          <w:b/>
          <w:bCs/>
          <w:sz w:val="44"/>
          <w:u w:val="single"/>
        </w:rPr>
        <w:t>SMLOUV</w:t>
      </w:r>
      <w:r w:rsidR="00084B24">
        <w:rPr>
          <w:b/>
          <w:bCs/>
          <w:sz w:val="44"/>
          <w:u w:val="single"/>
        </w:rPr>
        <w:t>Y</w:t>
      </w:r>
      <w:r>
        <w:rPr>
          <w:b/>
          <w:bCs/>
          <w:sz w:val="44"/>
          <w:u w:val="single"/>
        </w:rPr>
        <w:t xml:space="preserve">   O   DÍLO</w:t>
      </w:r>
    </w:p>
    <w:p w14:paraId="1ACBF9E0" w14:textId="77777777" w:rsidR="00AC28AF" w:rsidRDefault="00AC28AF" w:rsidP="00AC28AF">
      <w:pPr>
        <w:rPr>
          <w:b/>
          <w:bCs/>
          <w:sz w:val="32"/>
          <w:u w:val="single"/>
        </w:rPr>
      </w:pPr>
    </w:p>
    <w:p w14:paraId="1E3DC145" w14:textId="77777777" w:rsidR="00AC28AF" w:rsidRDefault="00AC28AF" w:rsidP="00AC28AF">
      <w:pPr>
        <w:rPr>
          <w:i/>
          <w:iCs/>
        </w:rPr>
      </w:pPr>
      <w:r>
        <w:t xml:space="preserve">                                    </w:t>
      </w:r>
      <w:r>
        <w:rPr>
          <w:i/>
          <w:iCs/>
        </w:rPr>
        <w:t>Níže uvedeného dne, měsíce a roku uzavřeli</w:t>
      </w:r>
    </w:p>
    <w:p w14:paraId="422C4510" w14:textId="77777777" w:rsidR="00AC28AF" w:rsidRDefault="00AC28AF" w:rsidP="00AC28AF"/>
    <w:p w14:paraId="37625E37" w14:textId="77777777" w:rsidR="00AC28AF" w:rsidRDefault="00AC28AF" w:rsidP="00AC28AF">
      <w:pPr>
        <w:ind w:left="720"/>
        <w:rPr>
          <w:b/>
        </w:rPr>
      </w:pPr>
      <w:r>
        <w:t xml:space="preserve">                                     </w:t>
      </w:r>
      <w:r w:rsidRPr="00260448">
        <w:rPr>
          <w:b/>
        </w:rPr>
        <w:t>KV Arena s.r.o.</w:t>
      </w:r>
    </w:p>
    <w:p w14:paraId="53C530EE" w14:textId="77777777" w:rsidR="00AC28AF" w:rsidRPr="00260448" w:rsidRDefault="00AC28AF" w:rsidP="00AC28AF">
      <w:pPr>
        <w:ind w:left="720"/>
      </w:pPr>
      <w:r w:rsidRPr="00260448">
        <w:t xml:space="preserve">                                     Západní 1812/73</w:t>
      </w:r>
    </w:p>
    <w:p w14:paraId="4EF30934" w14:textId="77777777" w:rsidR="00AC28AF" w:rsidRPr="00260448" w:rsidRDefault="00AC28AF" w:rsidP="00AC28AF">
      <w:pPr>
        <w:ind w:left="720"/>
      </w:pPr>
      <w:r w:rsidRPr="00260448">
        <w:t xml:space="preserve">                                     Karlovy Vary, 360 17</w:t>
      </w:r>
    </w:p>
    <w:p w14:paraId="5CB4FB90" w14:textId="77777777" w:rsidR="00AC28AF" w:rsidRPr="00260448" w:rsidRDefault="00AC28AF" w:rsidP="00AC28AF">
      <w:pPr>
        <w:ind w:left="720"/>
      </w:pPr>
      <w:r>
        <w:t xml:space="preserve">                                     </w:t>
      </w:r>
      <w:r w:rsidRPr="00260448">
        <w:t>IČ: 27968561</w:t>
      </w:r>
    </w:p>
    <w:p w14:paraId="26239DD4" w14:textId="77777777" w:rsidR="00AC28AF" w:rsidRDefault="00AC28AF" w:rsidP="00AC28AF">
      <w:pPr>
        <w:ind w:left="720"/>
      </w:pPr>
      <w:r>
        <w:t xml:space="preserve">                                     DIČ:CZ27968561</w:t>
      </w:r>
    </w:p>
    <w:p w14:paraId="3F6A91AD" w14:textId="77777777" w:rsidR="00AC28AF" w:rsidRDefault="00AC28AF" w:rsidP="00AC28AF">
      <w:pPr>
        <w:ind w:left="720"/>
      </w:pPr>
      <w:r>
        <w:t xml:space="preserve">                                     Bankovní spojení: Komerční banka</w:t>
      </w:r>
    </w:p>
    <w:p w14:paraId="76637482" w14:textId="77777777" w:rsidR="00AC28AF" w:rsidRDefault="00AC28AF" w:rsidP="00AC28AF">
      <w:pPr>
        <w:ind w:left="720"/>
      </w:pPr>
      <w:r>
        <w:t xml:space="preserve">                                     43-3207660237/0100     </w:t>
      </w:r>
    </w:p>
    <w:p w14:paraId="6079972F" w14:textId="77777777" w:rsidR="00AC28AF" w:rsidRDefault="00AC28AF" w:rsidP="00AC28AF">
      <w:pPr>
        <w:ind w:left="720"/>
      </w:pPr>
    </w:p>
    <w:p w14:paraId="33A9DEEF" w14:textId="77777777" w:rsidR="00AC28AF" w:rsidRDefault="00AC28AF" w:rsidP="00AC28AF"/>
    <w:p w14:paraId="16DA5024" w14:textId="77777777" w:rsidR="00AC28AF" w:rsidRDefault="00AC28AF" w:rsidP="00AC28AF">
      <w:pPr>
        <w:ind w:left="720"/>
        <w:rPr>
          <w:i/>
          <w:iCs/>
        </w:rPr>
      </w:pPr>
      <w:r>
        <w:t xml:space="preserve">                                     </w:t>
      </w:r>
      <w:r>
        <w:rPr>
          <w:i/>
          <w:iCs/>
        </w:rPr>
        <w:t>Dále jen „objednavatel“</w:t>
      </w:r>
    </w:p>
    <w:p w14:paraId="50413C56" w14:textId="77777777" w:rsidR="00AC28AF" w:rsidRDefault="00AC28AF" w:rsidP="00AC28AF">
      <w:pPr>
        <w:ind w:left="720"/>
      </w:pPr>
    </w:p>
    <w:p w14:paraId="71B47F1D" w14:textId="77777777" w:rsidR="00AC28AF" w:rsidRDefault="00AC28AF" w:rsidP="00AC28AF">
      <w:pPr>
        <w:ind w:left="720"/>
      </w:pPr>
      <w:r>
        <w:t xml:space="preserve">                                                    a</w:t>
      </w:r>
    </w:p>
    <w:p w14:paraId="347D6D81" w14:textId="77777777" w:rsidR="00AC28AF" w:rsidRDefault="00AC28AF" w:rsidP="00AC28AF">
      <w:pPr>
        <w:ind w:left="720"/>
      </w:pPr>
    </w:p>
    <w:p w14:paraId="4ADEABFA" w14:textId="77777777" w:rsidR="00AC28AF" w:rsidRPr="00B119B3" w:rsidRDefault="00AC28AF" w:rsidP="00AC28AF">
      <w:pPr>
        <w:ind w:left="720"/>
        <w:rPr>
          <w:b/>
          <w:bCs/>
        </w:rPr>
      </w:pPr>
      <w:r>
        <w:t xml:space="preserve">                                    </w:t>
      </w:r>
      <w:r w:rsidRPr="00B119B3">
        <w:rPr>
          <w:b/>
        </w:rPr>
        <w:t>Vladimír Suchan</w:t>
      </w:r>
    </w:p>
    <w:p w14:paraId="5B7885E9" w14:textId="77777777" w:rsidR="00AC28AF" w:rsidRDefault="00AC28AF" w:rsidP="00AC28AF">
      <w:pPr>
        <w:ind w:left="720"/>
      </w:pPr>
      <w:r>
        <w:t xml:space="preserve">                                    Petřín 1113/10</w:t>
      </w:r>
    </w:p>
    <w:p w14:paraId="39B631A8" w14:textId="77777777" w:rsidR="00AC28AF" w:rsidRDefault="00AC28AF" w:rsidP="00AC28AF">
      <w:pPr>
        <w:ind w:left="720"/>
      </w:pPr>
      <w:r>
        <w:t xml:space="preserve">                                    360 01 Karlovy Vary</w:t>
      </w:r>
    </w:p>
    <w:p w14:paraId="1D9BD718" w14:textId="77777777" w:rsidR="00AC28AF" w:rsidRDefault="00AC28AF" w:rsidP="00AC28AF">
      <w:pPr>
        <w:ind w:left="720"/>
      </w:pPr>
      <w:r>
        <w:t xml:space="preserve">                                    IČ: 15717186</w:t>
      </w:r>
    </w:p>
    <w:p w14:paraId="7E977E1E" w14:textId="77777777" w:rsidR="00AC28AF" w:rsidRDefault="00AC28AF" w:rsidP="00AC28AF">
      <w:pPr>
        <w:ind w:left="720"/>
      </w:pPr>
      <w:r>
        <w:t xml:space="preserve">                                    DIČ: CZ6502121494</w:t>
      </w:r>
    </w:p>
    <w:p w14:paraId="14CE5344" w14:textId="77777777" w:rsidR="00AC28AF" w:rsidRDefault="00AC28AF" w:rsidP="00AC28AF">
      <w:pPr>
        <w:ind w:left="720"/>
      </w:pPr>
      <w:r>
        <w:t xml:space="preserve">                                    Bankovní spojení: ČSOB a.s.</w:t>
      </w:r>
    </w:p>
    <w:p w14:paraId="4A5D0FAD" w14:textId="77777777" w:rsidR="00AC28AF" w:rsidRDefault="00AC28AF" w:rsidP="00AC28AF">
      <w:pPr>
        <w:ind w:left="720"/>
      </w:pPr>
      <w:r>
        <w:t xml:space="preserve">                                    179489271/0300</w:t>
      </w:r>
    </w:p>
    <w:p w14:paraId="6F2F2D9F" w14:textId="77777777" w:rsidR="00AC28AF" w:rsidRDefault="00AC28AF" w:rsidP="00AC28AF">
      <w:pPr>
        <w:ind w:left="720"/>
      </w:pPr>
      <w:r>
        <w:t xml:space="preserve">                                                                 </w:t>
      </w:r>
    </w:p>
    <w:p w14:paraId="7FF61B6D" w14:textId="77777777" w:rsidR="00AC28AF" w:rsidRDefault="00AC28AF" w:rsidP="00AC28AF">
      <w:pPr>
        <w:rPr>
          <w:i/>
          <w:iCs/>
        </w:rPr>
      </w:pPr>
      <w:r>
        <w:t xml:space="preserve">                                                </w:t>
      </w:r>
      <w:r>
        <w:rPr>
          <w:i/>
          <w:iCs/>
        </w:rPr>
        <w:t>Dále jen „zhotovitel“</w:t>
      </w:r>
    </w:p>
    <w:p w14:paraId="1F872FBE" w14:textId="77777777" w:rsidR="00AC28AF" w:rsidRDefault="00AC28AF" w:rsidP="00AC28AF"/>
    <w:p w14:paraId="203F4B57" w14:textId="77777777" w:rsidR="00AC28AF" w:rsidRDefault="00AC28AF" w:rsidP="00AC28AF"/>
    <w:p w14:paraId="373A0EBD" w14:textId="77777777" w:rsidR="00084B24" w:rsidRPr="00072E52" w:rsidRDefault="00084B24" w:rsidP="00084B24">
      <w:pPr>
        <w:jc w:val="center"/>
        <w:rPr>
          <w:b/>
        </w:rPr>
      </w:pPr>
      <w:r w:rsidRPr="00072E52">
        <w:rPr>
          <w:b/>
        </w:rPr>
        <w:t>DODATKU č. 1</w:t>
      </w:r>
    </w:p>
    <w:p w14:paraId="49544319" w14:textId="77777777" w:rsidR="00084B24" w:rsidRPr="00072E52" w:rsidRDefault="00084B24" w:rsidP="00084B24">
      <w:pPr>
        <w:jc w:val="center"/>
        <w:rPr>
          <w:b/>
        </w:rPr>
      </w:pPr>
      <w:r w:rsidRPr="00072E52">
        <w:rPr>
          <w:b/>
        </w:rPr>
        <w:t>Smlouvy o dílo ze dne 30. 7. 2019</w:t>
      </w:r>
    </w:p>
    <w:p w14:paraId="409EF923" w14:textId="77777777" w:rsidR="00084B24" w:rsidRPr="00072E52" w:rsidRDefault="00072E52" w:rsidP="00084B24">
      <w:pPr>
        <w:pStyle w:val="Bezmezer"/>
        <w:jc w:val="center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„Dodatek</w:t>
      </w:r>
      <w:r w:rsidR="00084B24" w:rsidRPr="00072E52">
        <w:rPr>
          <w:rFonts w:ascii="Times New Roman" w:hAnsi="Times New Roman"/>
          <w:snapToGrid w:val="0"/>
          <w:sz w:val="24"/>
        </w:rPr>
        <w:t>“)</w:t>
      </w:r>
    </w:p>
    <w:p w14:paraId="2DC89280" w14:textId="77777777" w:rsidR="00084B24" w:rsidRPr="00D94788" w:rsidRDefault="00084B24" w:rsidP="00084B24">
      <w:pPr>
        <w:pStyle w:val="Bezmezer"/>
        <w:rPr>
          <w:rFonts w:cs="Arial"/>
          <w:snapToGrid w:val="0"/>
        </w:rPr>
      </w:pPr>
    </w:p>
    <w:p w14:paraId="02A909BA" w14:textId="77777777" w:rsidR="00084B24" w:rsidRDefault="00084B24" w:rsidP="00084B24">
      <w:pPr>
        <w:rPr>
          <w:rFonts w:cs="Arial"/>
          <w:snapToGrid w:val="0"/>
        </w:rPr>
      </w:pPr>
    </w:p>
    <w:p w14:paraId="29E6D427" w14:textId="77777777" w:rsidR="00084B24" w:rsidRPr="00D94788" w:rsidRDefault="00084B24" w:rsidP="00084B24">
      <w:pPr>
        <w:rPr>
          <w:rFonts w:cs="Arial"/>
          <w:snapToGrid w:val="0"/>
        </w:rPr>
      </w:pPr>
    </w:p>
    <w:p w14:paraId="17659CC3" w14:textId="77777777" w:rsidR="00084B24" w:rsidRPr="00D94788" w:rsidRDefault="00084B24" w:rsidP="00084B24">
      <w:pPr>
        <w:rPr>
          <w:rFonts w:cs="Arial"/>
          <w:snapToGrid w:val="0"/>
        </w:rPr>
      </w:pPr>
    </w:p>
    <w:p w14:paraId="303B9EFC" w14:textId="77777777" w:rsidR="00084B24" w:rsidRPr="00072E52" w:rsidRDefault="00072E52" w:rsidP="00072E52">
      <w:pPr>
        <w:ind w:left="426" w:hanging="426"/>
        <w:jc w:val="center"/>
        <w:rPr>
          <w:rFonts w:cs="Arial"/>
          <w:b/>
          <w:sz w:val="28"/>
          <w:szCs w:val="28"/>
        </w:rPr>
      </w:pPr>
      <w:r w:rsidRPr="00072E52">
        <w:rPr>
          <w:rFonts w:cs="Arial"/>
          <w:b/>
          <w:sz w:val="28"/>
          <w:szCs w:val="28"/>
        </w:rPr>
        <w:t xml:space="preserve">1. </w:t>
      </w:r>
      <w:r w:rsidRPr="00072E52">
        <w:rPr>
          <w:rFonts w:cs="Arial"/>
          <w:b/>
          <w:sz w:val="28"/>
          <w:szCs w:val="28"/>
        </w:rPr>
        <w:tab/>
        <w:t>PŘEDMĚT DODATKU</w:t>
      </w:r>
    </w:p>
    <w:p w14:paraId="7A4F0196" w14:textId="77777777" w:rsidR="00084B24" w:rsidRPr="00D94788" w:rsidRDefault="00084B24" w:rsidP="00084B24">
      <w:pPr>
        <w:ind w:left="426" w:hanging="426"/>
        <w:rPr>
          <w:rFonts w:cs="Arial"/>
          <w:b/>
        </w:rPr>
      </w:pPr>
    </w:p>
    <w:p w14:paraId="43FCC1BE" w14:textId="77777777" w:rsidR="00084B24" w:rsidRPr="00D94788" w:rsidRDefault="00072E52" w:rsidP="00084B24">
      <w:pPr>
        <w:ind w:left="426" w:hanging="426"/>
        <w:rPr>
          <w:rFonts w:cs="Arial"/>
        </w:rPr>
      </w:pPr>
      <w:r>
        <w:rPr>
          <w:rFonts w:cs="Arial"/>
        </w:rPr>
        <w:t>1.1</w:t>
      </w:r>
      <w:r w:rsidR="00084B24" w:rsidRPr="00D94788">
        <w:rPr>
          <w:rFonts w:cs="Arial"/>
        </w:rPr>
        <w:tab/>
        <w:t xml:space="preserve">Smluvní strany se ve smyslu ustanovení článku </w:t>
      </w:r>
      <w:r>
        <w:rPr>
          <w:rFonts w:cs="Arial"/>
        </w:rPr>
        <w:t>5</w:t>
      </w:r>
      <w:r w:rsidR="00084B24" w:rsidRPr="00D94788">
        <w:rPr>
          <w:rFonts w:cs="Arial"/>
        </w:rPr>
        <w:t xml:space="preserve">. odst. </w:t>
      </w:r>
      <w:r>
        <w:rPr>
          <w:rFonts w:cs="Arial"/>
        </w:rPr>
        <w:t>5.3</w:t>
      </w:r>
      <w:r w:rsidR="00084B24" w:rsidRPr="00D94788">
        <w:rPr>
          <w:rFonts w:cs="Arial"/>
        </w:rPr>
        <w:t>. Smlouvy dohodly na změně Smlouvy:</w:t>
      </w:r>
    </w:p>
    <w:p w14:paraId="52A15F61" w14:textId="77777777" w:rsidR="00084B24" w:rsidRPr="00D94788" w:rsidRDefault="00084B24" w:rsidP="00084B24">
      <w:pPr>
        <w:ind w:left="426" w:hanging="426"/>
        <w:rPr>
          <w:rFonts w:cs="Arial"/>
        </w:rPr>
      </w:pPr>
    </w:p>
    <w:p w14:paraId="13D4DF69" w14:textId="77777777" w:rsidR="00084B24" w:rsidRPr="00D94788" w:rsidRDefault="00072E52" w:rsidP="00084B24">
      <w:pPr>
        <w:ind w:left="426" w:hanging="426"/>
        <w:rPr>
          <w:rFonts w:cs="Arial"/>
        </w:rPr>
      </w:pPr>
      <w:r>
        <w:rPr>
          <w:rFonts w:cs="Arial"/>
        </w:rPr>
        <w:t>1.2</w:t>
      </w:r>
      <w:r w:rsidR="00084B24" w:rsidRPr="00D94788">
        <w:rPr>
          <w:rFonts w:cs="Arial"/>
        </w:rPr>
        <w:tab/>
        <w:t xml:space="preserve">Znění článku </w:t>
      </w:r>
      <w:r>
        <w:rPr>
          <w:rFonts w:cs="Arial"/>
        </w:rPr>
        <w:t>4. odstavce 4</w:t>
      </w:r>
      <w:r w:rsidR="00084B24" w:rsidRPr="00D94788">
        <w:rPr>
          <w:rFonts w:cs="Arial"/>
        </w:rPr>
        <w:t>.1. Smlouvy se mění a nově zní následovně:</w:t>
      </w:r>
    </w:p>
    <w:p w14:paraId="688B8A72" w14:textId="77777777" w:rsidR="00084B24" w:rsidRDefault="00084B24" w:rsidP="00084B24">
      <w:pPr>
        <w:rPr>
          <w:snapToGrid w:val="0"/>
        </w:rPr>
      </w:pPr>
    </w:p>
    <w:p w14:paraId="4C4B264F" w14:textId="77777777" w:rsidR="00084B24" w:rsidRPr="00072E52" w:rsidRDefault="00072E52" w:rsidP="00072E52">
      <w:pPr>
        <w:ind w:left="426"/>
        <w:jc w:val="both"/>
        <w:rPr>
          <w:rFonts w:cs="Arial"/>
          <w:i/>
          <w:szCs w:val="22"/>
        </w:rPr>
      </w:pPr>
      <w:r w:rsidRPr="00072E52">
        <w:rPr>
          <w:i/>
        </w:rPr>
        <w:t xml:space="preserve">Za činnosti spojené s výrobou a realizací díla zaplatí objednavatel zhotoviteli cenu </w:t>
      </w:r>
      <w:r>
        <w:rPr>
          <w:i/>
        </w:rPr>
        <w:t xml:space="preserve">     484. </w:t>
      </w:r>
      <w:r w:rsidRPr="00072E52">
        <w:rPr>
          <w:i/>
        </w:rPr>
        <w:t xml:space="preserve">150 Kč + 21 % DPH, tato cena nezahrnuje náklady spojené se sanitárním zařízením. </w:t>
      </w:r>
    </w:p>
    <w:p w14:paraId="7A0977F1" w14:textId="77777777" w:rsidR="00084B24" w:rsidRDefault="00084B24" w:rsidP="00084B24">
      <w:pPr>
        <w:ind w:left="426" w:hanging="426"/>
        <w:rPr>
          <w:rFonts w:cs="Arial"/>
          <w:szCs w:val="22"/>
        </w:rPr>
      </w:pPr>
    </w:p>
    <w:p w14:paraId="584B512F" w14:textId="77777777" w:rsidR="00084B24" w:rsidRPr="00D94788" w:rsidRDefault="00084B24" w:rsidP="00084B24">
      <w:pPr>
        <w:ind w:left="426" w:hanging="426"/>
        <w:rPr>
          <w:rFonts w:cs="Arial"/>
          <w:szCs w:val="22"/>
        </w:rPr>
      </w:pPr>
    </w:p>
    <w:p w14:paraId="5C7662FF" w14:textId="77777777" w:rsidR="00084B24" w:rsidRPr="00072E52" w:rsidRDefault="00072E52" w:rsidP="00072E52">
      <w:pPr>
        <w:ind w:left="426" w:hanging="426"/>
        <w:jc w:val="center"/>
        <w:rPr>
          <w:rFonts w:cs="Arial"/>
          <w:b/>
          <w:sz w:val="28"/>
          <w:szCs w:val="28"/>
        </w:rPr>
      </w:pPr>
      <w:r w:rsidRPr="00072E52">
        <w:rPr>
          <w:rFonts w:cs="Arial"/>
          <w:b/>
          <w:sz w:val="28"/>
          <w:szCs w:val="28"/>
        </w:rPr>
        <w:t xml:space="preserve">2. </w:t>
      </w:r>
      <w:r w:rsidRPr="00072E52">
        <w:rPr>
          <w:rFonts w:cs="Arial"/>
          <w:b/>
          <w:sz w:val="28"/>
          <w:szCs w:val="28"/>
        </w:rPr>
        <w:tab/>
        <w:t>OSTATNÍ USTANOVENÍ</w:t>
      </w:r>
    </w:p>
    <w:p w14:paraId="44C0B232" w14:textId="77777777" w:rsidR="00084B24" w:rsidRDefault="00084B24" w:rsidP="00084B24">
      <w:pPr>
        <w:ind w:left="426"/>
        <w:rPr>
          <w:rFonts w:cs="Arial"/>
          <w:szCs w:val="22"/>
        </w:rPr>
      </w:pPr>
    </w:p>
    <w:p w14:paraId="2F80EEAC" w14:textId="77777777" w:rsidR="00084B24" w:rsidRDefault="00084B24" w:rsidP="00072E52">
      <w:pPr>
        <w:ind w:left="567"/>
        <w:rPr>
          <w:rFonts w:cs="Arial"/>
          <w:szCs w:val="22"/>
        </w:rPr>
      </w:pPr>
      <w:r w:rsidRPr="00D94788">
        <w:rPr>
          <w:rFonts w:cs="Arial"/>
          <w:szCs w:val="22"/>
        </w:rPr>
        <w:t>Ostatní ustanovení Smlouvy zůstávají beze změny.</w:t>
      </w:r>
    </w:p>
    <w:p w14:paraId="00511368" w14:textId="77777777" w:rsidR="00072E52" w:rsidRPr="00D94788" w:rsidRDefault="00072E52" w:rsidP="00072E52">
      <w:pPr>
        <w:ind w:left="567"/>
        <w:rPr>
          <w:rFonts w:cs="Arial"/>
          <w:szCs w:val="22"/>
        </w:rPr>
      </w:pPr>
    </w:p>
    <w:p w14:paraId="416224DE" w14:textId="77777777" w:rsidR="00084B24" w:rsidRPr="00D94788" w:rsidRDefault="00084B24" w:rsidP="00084B24">
      <w:pPr>
        <w:ind w:left="426" w:hanging="426"/>
        <w:rPr>
          <w:rFonts w:cs="Arial"/>
          <w:szCs w:val="22"/>
        </w:rPr>
      </w:pPr>
    </w:p>
    <w:p w14:paraId="6D2D394E" w14:textId="77777777" w:rsidR="00084B24" w:rsidRPr="00072E52" w:rsidRDefault="00072E52" w:rsidP="00072E52">
      <w:pPr>
        <w:ind w:left="426" w:hanging="426"/>
        <w:jc w:val="center"/>
        <w:rPr>
          <w:rFonts w:cs="Arial"/>
          <w:b/>
          <w:sz w:val="28"/>
          <w:szCs w:val="28"/>
        </w:rPr>
      </w:pPr>
      <w:r w:rsidRPr="00072E52">
        <w:rPr>
          <w:rFonts w:cs="Arial"/>
          <w:b/>
          <w:sz w:val="28"/>
          <w:szCs w:val="28"/>
        </w:rPr>
        <w:t>3.</w:t>
      </w:r>
      <w:r w:rsidRPr="00072E52">
        <w:rPr>
          <w:rFonts w:cs="Arial"/>
          <w:b/>
          <w:sz w:val="28"/>
          <w:szCs w:val="28"/>
        </w:rPr>
        <w:tab/>
        <w:t>ZÁVĚREČNÁ USTANOVENÍ</w:t>
      </w:r>
    </w:p>
    <w:p w14:paraId="7AFC59B2" w14:textId="77777777" w:rsidR="00AC28AF" w:rsidRDefault="00AC28AF" w:rsidP="00AC28AF"/>
    <w:p w14:paraId="3E0A0550" w14:textId="77777777" w:rsidR="00AC28AF" w:rsidRDefault="00072E52" w:rsidP="00072E52">
      <w:pPr>
        <w:ind w:left="567" w:hanging="567"/>
        <w:jc w:val="both"/>
      </w:pPr>
      <w:r>
        <w:t>3</w:t>
      </w:r>
      <w:r w:rsidR="00AC28AF">
        <w:t>.1</w:t>
      </w:r>
      <w:r w:rsidR="00AC28AF">
        <w:tab/>
      </w:r>
      <w:r>
        <w:t>Dodatek nabývá platnost</w:t>
      </w:r>
      <w:r w:rsidR="00AC28AF">
        <w:t xml:space="preserve"> </w:t>
      </w:r>
      <w:r>
        <w:t>dnem podpisu smluvních stran a účinnosti dnem zveřejnění v registru smluv.</w:t>
      </w:r>
    </w:p>
    <w:p w14:paraId="217AAD73" w14:textId="77777777" w:rsidR="00AC28AF" w:rsidRDefault="00072E52" w:rsidP="00072E52">
      <w:pPr>
        <w:pStyle w:val="Zkladntextodsazen2"/>
        <w:ind w:left="567" w:hanging="567"/>
        <w:jc w:val="both"/>
      </w:pPr>
      <w:r>
        <w:t>3</w:t>
      </w:r>
      <w:r w:rsidR="00AC28AF">
        <w:t>.2</w:t>
      </w:r>
      <w:r w:rsidR="00AC28AF">
        <w:tab/>
      </w:r>
      <w:r>
        <w:t>Dodatek je vyhotoven</w:t>
      </w:r>
      <w:r w:rsidR="00AC28AF">
        <w:t xml:space="preserve"> ve dvou exemplářích, z nichž každá ze smluvních stran obdrží po jednom.</w:t>
      </w:r>
    </w:p>
    <w:p w14:paraId="7A5CD104" w14:textId="77777777" w:rsidR="00AC28AF" w:rsidRDefault="00072E52" w:rsidP="00072E52">
      <w:pPr>
        <w:ind w:left="567" w:hanging="567"/>
        <w:jc w:val="both"/>
      </w:pPr>
      <w:r>
        <w:t>3</w:t>
      </w:r>
      <w:r w:rsidR="00AC28AF">
        <w:t>.3</w:t>
      </w:r>
      <w:r w:rsidR="00AC28AF">
        <w:tab/>
        <w:t>Veškeré změny nebo doplňky musí být učiněny písemnou formou a se souhlasem obou smluvních stran.</w:t>
      </w:r>
    </w:p>
    <w:p w14:paraId="55CB8827" w14:textId="77777777" w:rsidR="00AC28AF" w:rsidRDefault="00072E52" w:rsidP="00072E52">
      <w:pPr>
        <w:ind w:left="567" w:hanging="567"/>
        <w:jc w:val="both"/>
      </w:pPr>
      <w:r>
        <w:t>3</w:t>
      </w:r>
      <w:r w:rsidR="00AC28AF">
        <w:t>.4</w:t>
      </w:r>
      <w:r w:rsidR="00AC28AF">
        <w:tab/>
        <w:t>Veškeré spory vyplývající z t</w:t>
      </w:r>
      <w:r w:rsidR="003C53F4">
        <w:t>ohoto</w:t>
      </w:r>
      <w:r w:rsidR="00AC28AF">
        <w:t xml:space="preserve"> </w:t>
      </w:r>
      <w:r w:rsidR="003C53F4">
        <w:t>Dodatku</w:t>
      </w:r>
      <w:r w:rsidR="00AC28AF">
        <w:t xml:space="preserve"> budou řešeny především smírnou formou, přičemž v případě soudního projednávání je k němu příslušný soud věcně a místně příslušný objednavateli.</w:t>
      </w:r>
    </w:p>
    <w:p w14:paraId="7C332A30" w14:textId="77777777" w:rsidR="00AC28AF" w:rsidRDefault="00072E52" w:rsidP="00072E52">
      <w:pPr>
        <w:ind w:left="567" w:hanging="567"/>
        <w:jc w:val="both"/>
      </w:pPr>
      <w:r>
        <w:t>3</w:t>
      </w:r>
      <w:r w:rsidR="00AC28AF">
        <w:t>.5</w:t>
      </w:r>
      <w:r w:rsidR="00AC28AF">
        <w:tab/>
        <w:t xml:space="preserve">Neplatnost některého ustanovení </w:t>
      </w:r>
      <w:r w:rsidR="003C53F4">
        <w:t xml:space="preserve">Dodatku </w:t>
      </w:r>
      <w:r w:rsidR="00AC28AF">
        <w:t xml:space="preserve">nemá za následek neplatnost </w:t>
      </w:r>
      <w:proofErr w:type="gramStart"/>
      <w:r w:rsidR="003C53F4">
        <w:t>Dodatku</w:t>
      </w:r>
      <w:proofErr w:type="gramEnd"/>
      <w:r w:rsidR="00AC28AF">
        <w:t xml:space="preserve"> pokud se nejedná o skutečnost, se kterou zákon nebo ustanovení </w:t>
      </w:r>
      <w:r w:rsidR="003C53F4">
        <w:t>tohoto Dodatku</w:t>
      </w:r>
      <w:r w:rsidR="00AC28AF">
        <w:t xml:space="preserve"> spojuje takové účinky.</w:t>
      </w:r>
    </w:p>
    <w:p w14:paraId="51E67477" w14:textId="77777777" w:rsidR="00AC28AF" w:rsidRDefault="00072E52" w:rsidP="00072E52">
      <w:pPr>
        <w:ind w:left="567" w:hanging="567"/>
        <w:jc w:val="both"/>
      </w:pPr>
      <w:r>
        <w:t>3</w:t>
      </w:r>
      <w:r w:rsidR="00AC28AF">
        <w:t>.6</w:t>
      </w:r>
      <w:r w:rsidR="00AC28AF">
        <w:tab/>
        <w:t>Veškeré skutečnosti, které si smluvní stran</w:t>
      </w:r>
      <w:r w:rsidR="003C53F4">
        <w:t>y</w:t>
      </w:r>
      <w:r w:rsidR="00AC28AF">
        <w:t xml:space="preserve"> sdělí v souvislosti s</w:t>
      </w:r>
      <w:r w:rsidR="003C53F4">
        <w:t> </w:t>
      </w:r>
      <w:r w:rsidR="00AC28AF">
        <w:t>t</w:t>
      </w:r>
      <w:r w:rsidR="003C53F4">
        <w:t>ímto Dodatkem</w:t>
      </w:r>
      <w:r w:rsidR="00AC28AF">
        <w:t>, nesmí tyto využít ve svůj prospěch ani sdělit třetím osobám.</w:t>
      </w:r>
    </w:p>
    <w:p w14:paraId="110ECAFB" w14:textId="77777777" w:rsidR="00AC28AF" w:rsidRDefault="00072E52" w:rsidP="00072E52">
      <w:pPr>
        <w:ind w:left="567" w:hanging="567"/>
        <w:jc w:val="both"/>
      </w:pPr>
      <w:r>
        <w:t>3</w:t>
      </w:r>
      <w:r w:rsidR="00AC28AF">
        <w:t>.7</w:t>
      </w:r>
      <w:r w:rsidR="00AC28AF">
        <w:tab/>
        <w:t xml:space="preserve">Právní vztahy založené </w:t>
      </w:r>
      <w:r w:rsidR="003C53F4">
        <w:t>tímto Dodatkem</w:t>
      </w:r>
      <w:r w:rsidR="00AC28AF">
        <w:t xml:space="preserve"> se řídí </w:t>
      </w:r>
      <w:r w:rsidR="003C53F4">
        <w:t>Občanským zákoníkem</w:t>
      </w:r>
      <w:r w:rsidR="00AC28AF">
        <w:t>, pokud nepodléhají režimu Autorského zákona.</w:t>
      </w:r>
    </w:p>
    <w:p w14:paraId="7F8DB92D" w14:textId="77777777" w:rsidR="00AC28AF" w:rsidRDefault="00072E52" w:rsidP="00072E52">
      <w:pPr>
        <w:ind w:left="567" w:hanging="567"/>
        <w:jc w:val="both"/>
      </w:pPr>
      <w:r>
        <w:t>3</w:t>
      </w:r>
      <w:r w:rsidR="003C53F4">
        <w:t>.8</w:t>
      </w:r>
      <w:r w:rsidR="003C53F4">
        <w:tab/>
      </w:r>
      <w:r w:rsidR="00AC28AF">
        <w:t>Zodpovědnými pracovníky pro jednání ve věci t</w:t>
      </w:r>
      <w:r w:rsidR="003C53F4">
        <w:t>ohoto</w:t>
      </w:r>
      <w:r w:rsidR="00AC28AF">
        <w:t xml:space="preserve"> </w:t>
      </w:r>
      <w:r w:rsidR="003C53F4">
        <w:t>Dodatku</w:t>
      </w:r>
      <w:r w:rsidR="00AC28AF">
        <w:t xml:space="preserve"> jsou:</w:t>
      </w:r>
    </w:p>
    <w:p w14:paraId="7B05E3D0" w14:textId="77777777" w:rsidR="00AC28AF" w:rsidRDefault="00AC28AF" w:rsidP="003C53F4">
      <w:pPr>
        <w:ind w:left="567"/>
        <w:jc w:val="both"/>
      </w:pPr>
      <w:r>
        <w:t xml:space="preserve">Za objednavatele: </w:t>
      </w:r>
      <w:r w:rsidRPr="0083659C">
        <w:rPr>
          <w:highlight w:val="black"/>
        </w:rPr>
        <w:t xml:space="preserve">Zuzana </w:t>
      </w:r>
      <w:proofErr w:type="spellStart"/>
      <w:r w:rsidRPr="0083659C">
        <w:rPr>
          <w:highlight w:val="black"/>
        </w:rPr>
        <w:t>Křápková</w:t>
      </w:r>
      <w:proofErr w:type="spellEnd"/>
      <w:r w:rsidRPr="0083659C">
        <w:rPr>
          <w:highlight w:val="black"/>
        </w:rPr>
        <w:t xml:space="preserve">, </w:t>
      </w:r>
      <w:hyperlink r:id="rId5" w:history="1">
        <w:r w:rsidRPr="0083659C">
          <w:rPr>
            <w:rStyle w:val="Hypertextovodkaz"/>
            <w:highlight w:val="black"/>
          </w:rPr>
          <w:t>produkce@kvarena.cz</w:t>
        </w:r>
      </w:hyperlink>
      <w:r w:rsidRPr="0083659C">
        <w:rPr>
          <w:highlight w:val="black"/>
        </w:rPr>
        <w:t>, +420 721 971 381</w:t>
      </w:r>
    </w:p>
    <w:p w14:paraId="2C019521" w14:textId="77777777" w:rsidR="00AC28AF" w:rsidRDefault="00AC28AF" w:rsidP="00072E52">
      <w:pPr>
        <w:tabs>
          <w:tab w:val="left" w:pos="3496"/>
        </w:tabs>
        <w:ind w:left="567" w:hanging="567"/>
        <w:jc w:val="both"/>
      </w:pPr>
      <w:r>
        <w:t xml:space="preserve">         Za zhotovitele: </w:t>
      </w:r>
      <w:r w:rsidRPr="0083659C">
        <w:rPr>
          <w:highlight w:val="black"/>
        </w:rPr>
        <w:t xml:space="preserve">Vladimír Suchan, </w:t>
      </w:r>
      <w:hyperlink r:id="rId6" w:history="1">
        <w:r w:rsidRPr="0083659C">
          <w:rPr>
            <w:rStyle w:val="Hypertextovodkaz"/>
            <w:highlight w:val="black"/>
          </w:rPr>
          <w:t>agenturavlny@seznam.cz</w:t>
        </w:r>
      </w:hyperlink>
      <w:r w:rsidRPr="0083659C">
        <w:rPr>
          <w:highlight w:val="black"/>
        </w:rPr>
        <w:t>, +420 602 479 498</w:t>
      </w:r>
      <w:r>
        <w:tab/>
      </w:r>
    </w:p>
    <w:p w14:paraId="53C2E27C" w14:textId="77777777" w:rsidR="00AC28AF" w:rsidRDefault="00AC28AF" w:rsidP="00AC28AF">
      <w:pPr>
        <w:tabs>
          <w:tab w:val="left" w:pos="3496"/>
        </w:tabs>
        <w:ind w:left="360" w:hanging="360"/>
        <w:jc w:val="both"/>
      </w:pPr>
    </w:p>
    <w:p w14:paraId="7677A488" w14:textId="77777777" w:rsidR="00AC28AF" w:rsidRDefault="00AC28AF" w:rsidP="00AC28AF">
      <w:pPr>
        <w:ind w:left="360" w:hanging="360"/>
      </w:pPr>
      <w:r>
        <w:t xml:space="preserve">V Karlových Varech </w:t>
      </w:r>
      <w:r w:rsidR="00F87704">
        <w:t>5.</w:t>
      </w:r>
      <w:r w:rsidR="003C53F4">
        <w:t xml:space="preserve"> </w:t>
      </w:r>
      <w:r w:rsidR="00F87704">
        <w:t>11.</w:t>
      </w:r>
      <w:r w:rsidR="00182703">
        <w:t xml:space="preserve"> </w:t>
      </w:r>
      <w:r>
        <w:t xml:space="preserve">2019 </w:t>
      </w:r>
    </w:p>
    <w:p w14:paraId="66EFEE6A" w14:textId="77777777" w:rsidR="00AC28AF" w:rsidRDefault="00AC28AF" w:rsidP="00AC28AF">
      <w:pPr>
        <w:tabs>
          <w:tab w:val="left" w:pos="3496"/>
        </w:tabs>
        <w:ind w:left="360" w:hanging="360"/>
        <w:jc w:val="both"/>
      </w:pPr>
    </w:p>
    <w:p w14:paraId="1D9A3FD6" w14:textId="77777777" w:rsidR="00AC28AF" w:rsidRDefault="00AC28AF" w:rsidP="00AC28AF">
      <w:pPr>
        <w:tabs>
          <w:tab w:val="left" w:pos="3496"/>
        </w:tabs>
        <w:ind w:left="360" w:hanging="360"/>
        <w:jc w:val="both"/>
      </w:pPr>
    </w:p>
    <w:p w14:paraId="418FBABA" w14:textId="77777777" w:rsidR="00AC28AF" w:rsidRDefault="00AC28AF" w:rsidP="00AC28AF">
      <w:pPr>
        <w:tabs>
          <w:tab w:val="left" w:pos="3496"/>
        </w:tabs>
        <w:ind w:left="360" w:hanging="360"/>
        <w:jc w:val="both"/>
      </w:pPr>
    </w:p>
    <w:p w14:paraId="41FB3E13" w14:textId="77777777" w:rsidR="00AC28AF" w:rsidRDefault="00AC28AF" w:rsidP="00AC28AF">
      <w:pPr>
        <w:ind w:left="360" w:hanging="360"/>
        <w:jc w:val="both"/>
      </w:pPr>
      <w:r>
        <w:t>--------------------------------------------                               -------------------------------------------</w:t>
      </w:r>
    </w:p>
    <w:p w14:paraId="5E8923D6" w14:textId="77777777" w:rsidR="007F46B1" w:rsidRDefault="00AC28AF" w:rsidP="00AC28AF">
      <w:r>
        <w:t>Vladimír Suchan, Agentura Vlny                                  Ing. Roman Rokůsek, KV Arena s.</w:t>
      </w:r>
      <w:r w:rsidR="008C1C15">
        <w:t xml:space="preserve"> </w:t>
      </w:r>
      <w:r>
        <w:t>r.</w:t>
      </w:r>
      <w:r w:rsidR="008C1C15">
        <w:t xml:space="preserve"> o.</w:t>
      </w:r>
    </w:p>
    <w:sectPr w:rsidR="007F46B1" w:rsidSect="007E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9CD"/>
    <w:multiLevelType w:val="multilevel"/>
    <w:tmpl w:val="7C6A79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7421AE7"/>
    <w:multiLevelType w:val="hybridMultilevel"/>
    <w:tmpl w:val="311AFCE2"/>
    <w:lvl w:ilvl="0" w:tplc="0226B5FC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" w15:restartNumberingAfterBreak="0">
    <w:nsid w:val="6A0A4E89"/>
    <w:multiLevelType w:val="hybridMultilevel"/>
    <w:tmpl w:val="4F1A06CA"/>
    <w:lvl w:ilvl="0" w:tplc="040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AD53487"/>
    <w:multiLevelType w:val="hybridMultilevel"/>
    <w:tmpl w:val="04ACA5B4"/>
    <w:lvl w:ilvl="0" w:tplc="51186578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AF"/>
    <w:rsid w:val="00072E52"/>
    <w:rsid w:val="00084B24"/>
    <w:rsid w:val="001800E7"/>
    <w:rsid w:val="00182703"/>
    <w:rsid w:val="002F782B"/>
    <w:rsid w:val="003C53F4"/>
    <w:rsid w:val="00484C58"/>
    <w:rsid w:val="006146D5"/>
    <w:rsid w:val="00701540"/>
    <w:rsid w:val="007E59BD"/>
    <w:rsid w:val="007F46B1"/>
    <w:rsid w:val="0083659C"/>
    <w:rsid w:val="008C1C15"/>
    <w:rsid w:val="009D16A5"/>
    <w:rsid w:val="00AC28AF"/>
    <w:rsid w:val="00F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F88F"/>
  <w15:docId w15:val="{86039D17-D98E-476D-A2DA-41D714D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C28AF"/>
    <w:pPr>
      <w:ind w:left="540" w:hanging="540"/>
    </w:pPr>
  </w:style>
  <w:style w:type="character" w:customStyle="1" w:styleId="ZkladntextodsazenChar">
    <w:name w:val="Základní text odsazený Char"/>
    <w:basedOn w:val="Standardnpsmoodstavce"/>
    <w:link w:val="Zkladntextodsazen"/>
    <w:rsid w:val="00AC28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C28AF"/>
    <w:pPr>
      <w:ind w:left="36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AC28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C28AF"/>
    <w:rPr>
      <w:color w:val="0563C1"/>
      <w:u w:val="single"/>
    </w:rPr>
  </w:style>
  <w:style w:type="paragraph" w:styleId="Bezmezer">
    <w:name w:val="No Spacing"/>
    <w:uiPriority w:val="1"/>
    <w:qFormat/>
    <w:rsid w:val="00084B24"/>
    <w:pPr>
      <w:spacing w:after="0" w:line="240" w:lineRule="auto"/>
    </w:pPr>
    <w:rPr>
      <w:rFonts w:ascii="Arial" w:eastAsia="Calibri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nturavlny@seznam.cz" TargetMode="External"/><Relationship Id="rId5" Type="http://schemas.openxmlformats.org/officeDocument/2006/relationships/hyperlink" Target="mailto:produkce@kvar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Arena (Produkce)</dc:creator>
  <cp:lastModifiedBy>KV Arena (Sekretariát)</cp:lastModifiedBy>
  <cp:revision>2</cp:revision>
  <cp:lastPrinted>2019-07-30T06:54:00Z</cp:lastPrinted>
  <dcterms:created xsi:type="dcterms:W3CDTF">2019-11-25T11:20:00Z</dcterms:created>
  <dcterms:modified xsi:type="dcterms:W3CDTF">2019-11-25T11:20:00Z</dcterms:modified>
</cp:coreProperties>
</file>