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AF" w:rsidRPr="00E2159C" w:rsidRDefault="00504E6E" w:rsidP="00BC2B60">
      <w:pPr>
        <w:jc w:val="center"/>
        <w:rPr>
          <w:rFonts w:asciiTheme="minorHAnsi" w:hAnsiTheme="minorHAnsi" w:cstheme="minorHAnsi"/>
          <w:b/>
          <w:sz w:val="28"/>
          <w:szCs w:val="20"/>
        </w:rPr>
      </w:pPr>
      <w:r>
        <w:rPr>
          <w:rFonts w:asciiTheme="minorHAnsi" w:hAnsiTheme="minorHAnsi" w:cstheme="minorHAnsi"/>
          <w:b/>
          <w:sz w:val="28"/>
          <w:szCs w:val="20"/>
        </w:rPr>
        <w:t>Smlouva o dílo</w:t>
      </w:r>
      <w:r w:rsidR="00BD3EB0">
        <w:rPr>
          <w:rFonts w:asciiTheme="minorHAnsi" w:hAnsiTheme="minorHAnsi" w:cstheme="minorHAnsi"/>
          <w:b/>
          <w:sz w:val="28"/>
          <w:szCs w:val="20"/>
        </w:rPr>
        <w:t xml:space="preserve"> č. </w:t>
      </w:r>
      <w:r w:rsidR="007B24CF">
        <w:rPr>
          <w:rFonts w:asciiTheme="minorHAnsi" w:hAnsiTheme="minorHAnsi" w:cstheme="minorHAnsi"/>
          <w:b/>
          <w:sz w:val="28"/>
          <w:szCs w:val="20"/>
        </w:rPr>
        <w:t>40</w:t>
      </w:r>
      <w:r w:rsidR="00BD3EB0">
        <w:rPr>
          <w:rFonts w:asciiTheme="minorHAnsi" w:hAnsiTheme="minorHAnsi" w:cstheme="minorHAnsi"/>
          <w:b/>
          <w:sz w:val="28"/>
          <w:szCs w:val="20"/>
        </w:rPr>
        <w:t>/2019</w:t>
      </w:r>
    </w:p>
    <w:p w:rsidR="006D1126" w:rsidRPr="00E2159C" w:rsidRDefault="006D1126">
      <w:pPr>
        <w:rPr>
          <w:rFonts w:asciiTheme="minorHAnsi" w:hAnsiTheme="minorHAnsi" w:cstheme="minorHAnsi"/>
          <w:sz w:val="22"/>
          <w:szCs w:val="20"/>
        </w:rPr>
      </w:pPr>
    </w:p>
    <w:p w:rsidR="005731A4" w:rsidRPr="00E2159C" w:rsidRDefault="00767335" w:rsidP="005731A4">
      <w:pPr>
        <w:jc w:val="center"/>
        <w:rPr>
          <w:rFonts w:asciiTheme="minorHAnsi" w:hAnsiTheme="minorHAnsi" w:cstheme="minorHAnsi"/>
          <w:sz w:val="22"/>
          <w:szCs w:val="20"/>
        </w:rPr>
      </w:pPr>
      <w:r w:rsidRPr="00E2159C">
        <w:rPr>
          <w:rFonts w:asciiTheme="minorHAnsi" w:hAnsiTheme="minorHAnsi" w:cstheme="minorHAnsi"/>
          <w:sz w:val="22"/>
          <w:szCs w:val="20"/>
        </w:rPr>
        <w:t xml:space="preserve">uzavřená podle </w:t>
      </w:r>
      <w:proofErr w:type="spellStart"/>
      <w:r w:rsidRPr="00E2159C">
        <w:rPr>
          <w:rFonts w:asciiTheme="minorHAnsi" w:hAnsiTheme="minorHAnsi" w:cstheme="minorHAnsi"/>
          <w:sz w:val="22"/>
          <w:szCs w:val="20"/>
        </w:rPr>
        <w:t>ust</w:t>
      </w:r>
      <w:proofErr w:type="spellEnd"/>
      <w:r w:rsidRPr="00E2159C">
        <w:rPr>
          <w:rFonts w:asciiTheme="minorHAnsi" w:hAnsiTheme="minorHAnsi" w:cstheme="minorHAnsi"/>
          <w:sz w:val="22"/>
          <w:szCs w:val="20"/>
        </w:rPr>
        <w:t xml:space="preserve">. § 2586 a násl. zákona č. 89/2012, občanského zákoníku, </w:t>
      </w:r>
      <w:r w:rsidR="001B4E07" w:rsidRPr="00E2159C">
        <w:rPr>
          <w:rFonts w:asciiTheme="minorHAnsi" w:hAnsiTheme="minorHAnsi" w:cstheme="minorHAnsi"/>
          <w:sz w:val="22"/>
          <w:szCs w:val="20"/>
        </w:rPr>
        <w:t>v platném znění</w:t>
      </w:r>
      <w:r w:rsidR="005731A4" w:rsidRPr="00E2159C">
        <w:rPr>
          <w:rFonts w:asciiTheme="minorHAnsi" w:hAnsiTheme="minorHAnsi" w:cstheme="minorHAnsi"/>
          <w:sz w:val="22"/>
          <w:szCs w:val="20"/>
        </w:rPr>
        <w:t xml:space="preserve"> </w:t>
      </w:r>
    </w:p>
    <w:p w:rsidR="007264DD" w:rsidRDefault="007264DD">
      <w:pPr>
        <w:rPr>
          <w:rFonts w:asciiTheme="minorHAnsi" w:hAnsiTheme="minorHAnsi" w:cstheme="minorHAnsi"/>
          <w:sz w:val="22"/>
          <w:szCs w:val="20"/>
        </w:rPr>
      </w:pPr>
    </w:p>
    <w:p w:rsidR="006D1126" w:rsidRPr="00E2159C" w:rsidRDefault="006D1126"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Smluvní strany</w:t>
      </w:r>
    </w:p>
    <w:p w:rsidR="00B16764" w:rsidRPr="00B16764" w:rsidRDefault="00B16764" w:rsidP="00B16764">
      <w:pPr>
        <w:tabs>
          <w:tab w:val="num" w:pos="709"/>
        </w:tabs>
        <w:spacing w:before="120" w:after="120"/>
        <w:ind w:left="1080" w:hanging="1080"/>
        <w:jc w:val="both"/>
        <w:outlineLvl w:val="1"/>
        <w:rPr>
          <w:rFonts w:asciiTheme="minorHAnsi" w:hAnsiTheme="minorHAnsi" w:cs="Arial"/>
          <w:b/>
          <w:bCs/>
          <w:iCs/>
          <w:sz w:val="22"/>
          <w:szCs w:val="22"/>
        </w:rPr>
      </w:pPr>
    </w:p>
    <w:tbl>
      <w:tblPr>
        <w:tblW w:w="5236" w:type="pct"/>
        <w:tblInd w:w="-142" w:type="dxa"/>
        <w:tblCellMar>
          <w:left w:w="142" w:type="dxa"/>
          <w:bottom w:w="113" w:type="dxa"/>
          <w:right w:w="142" w:type="dxa"/>
        </w:tblCellMar>
        <w:tblLook w:val="04A0" w:firstRow="1" w:lastRow="0" w:firstColumn="1" w:lastColumn="0" w:noHBand="0" w:noVBand="1"/>
      </w:tblPr>
      <w:tblGrid>
        <w:gridCol w:w="3687"/>
        <w:gridCol w:w="5811"/>
      </w:tblGrid>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Název:</w:t>
            </w:r>
          </w:p>
        </w:tc>
        <w:sdt>
          <w:sdtPr>
            <w:rPr>
              <w:rFonts w:asciiTheme="minorHAnsi" w:hAnsiTheme="minorHAnsi" w:cs="Arial"/>
              <w:sz w:val="22"/>
              <w:szCs w:val="22"/>
            </w:rPr>
            <w:id w:val="-1284266320"/>
            <w:placeholder>
              <w:docPart w:val="8C916108E11D4259B5E56F60B9823CD1"/>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Muzeum Vyškovska, příspěvková organizace</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Sídlo:</w:t>
            </w:r>
          </w:p>
        </w:tc>
        <w:sdt>
          <w:sdtPr>
            <w:rPr>
              <w:rFonts w:asciiTheme="minorHAnsi" w:hAnsiTheme="minorHAnsi" w:cs="Arial"/>
              <w:sz w:val="22"/>
              <w:szCs w:val="22"/>
            </w:rPr>
            <w:id w:val="-702022718"/>
            <w:placeholder>
              <w:docPart w:val="ADDD1600567B4729853E4E10C9A06F30"/>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 xml:space="preserve">náměstí Čsl. </w:t>
                </w:r>
                <w:proofErr w:type="gramStart"/>
                <w:r w:rsidRPr="00B16764">
                  <w:rPr>
                    <w:rFonts w:asciiTheme="minorHAnsi" w:hAnsiTheme="minorHAnsi" w:cs="Arial"/>
                    <w:sz w:val="22"/>
                    <w:szCs w:val="22"/>
                  </w:rPr>
                  <w:t>armády</w:t>
                </w:r>
                <w:proofErr w:type="gramEnd"/>
                <w:r w:rsidRPr="00B16764">
                  <w:rPr>
                    <w:rFonts w:asciiTheme="minorHAnsi" w:hAnsiTheme="minorHAnsi" w:cs="Arial"/>
                    <w:sz w:val="22"/>
                    <w:szCs w:val="22"/>
                  </w:rPr>
                  <w:t xml:space="preserve"> 475/2, Vyškov-Město, 682 01 Vyškov</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IČ</w:t>
            </w:r>
            <w:r w:rsidR="00005637">
              <w:rPr>
                <w:rFonts w:asciiTheme="minorHAnsi" w:hAnsiTheme="minorHAnsi" w:cs="Arial"/>
                <w:sz w:val="22"/>
                <w:szCs w:val="22"/>
              </w:rPr>
              <w:t>O</w:t>
            </w:r>
            <w:r w:rsidRPr="00B16764">
              <w:rPr>
                <w:rFonts w:asciiTheme="minorHAnsi" w:hAnsiTheme="minorHAnsi" w:cs="Arial"/>
                <w:sz w:val="22"/>
                <w:szCs w:val="22"/>
              </w:rPr>
              <w:t>:</w:t>
            </w:r>
          </w:p>
        </w:tc>
        <w:sdt>
          <w:sdtPr>
            <w:rPr>
              <w:rFonts w:asciiTheme="minorHAnsi" w:hAnsiTheme="minorHAnsi" w:cs="Arial"/>
              <w:sz w:val="22"/>
              <w:szCs w:val="22"/>
            </w:rPr>
            <w:id w:val="-1121224964"/>
            <w:placeholder>
              <w:docPart w:val="8B3A246C5DC8419FB18EB2DA6679517E"/>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000 92 401</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DIČ:</w:t>
            </w:r>
          </w:p>
        </w:tc>
        <w:sdt>
          <w:sdtPr>
            <w:rPr>
              <w:rFonts w:asciiTheme="minorHAnsi" w:hAnsiTheme="minorHAnsi" w:cs="Arial"/>
              <w:sz w:val="22"/>
              <w:szCs w:val="22"/>
            </w:rPr>
            <w:id w:val="-1214122901"/>
            <w:placeholder>
              <w:docPart w:val="7BB65E81EB96413891DCED0D3DCB8754"/>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Není plátcem DPH</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Údaj o zápisu do veřejného rejstříku:</w:t>
            </w:r>
          </w:p>
        </w:tc>
        <w:sdt>
          <w:sdtPr>
            <w:rPr>
              <w:rFonts w:asciiTheme="minorHAnsi" w:hAnsiTheme="minorHAnsi" w:cs="Arial"/>
              <w:sz w:val="22"/>
              <w:szCs w:val="22"/>
            </w:rPr>
            <w:id w:val="-1456637858"/>
            <w:placeholder>
              <w:docPart w:val="374CE8E0DC5243B5A3C44175166152C3"/>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 xml:space="preserve">Zapsaná pod </w:t>
                </w:r>
                <w:proofErr w:type="spellStart"/>
                <w:r w:rsidRPr="00B16764">
                  <w:rPr>
                    <w:rFonts w:asciiTheme="minorHAnsi" w:hAnsiTheme="minorHAnsi" w:cs="Arial"/>
                    <w:sz w:val="22"/>
                    <w:szCs w:val="22"/>
                  </w:rPr>
                  <w:t>sp</w:t>
                </w:r>
                <w:proofErr w:type="spellEnd"/>
                <w:r w:rsidRPr="00B16764">
                  <w:rPr>
                    <w:rFonts w:asciiTheme="minorHAnsi" w:hAnsiTheme="minorHAnsi" w:cs="Arial"/>
                    <w:sz w:val="22"/>
                    <w:szCs w:val="22"/>
                  </w:rPr>
                  <w:t xml:space="preserve">. zn. </w:t>
                </w:r>
                <w:proofErr w:type="spellStart"/>
                <w:r w:rsidRPr="00B16764">
                  <w:rPr>
                    <w:rFonts w:asciiTheme="minorHAnsi" w:hAnsiTheme="minorHAnsi" w:cs="Arial"/>
                    <w:sz w:val="22"/>
                    <w:szCs w:val="22"/>
                  </w:rPr>
                  <w:t>Pr</w:t>
                </w:r>
                <w:proofErr w:type="spellEnd"/>
                <w:r w:rsidRPr="00B16764">
                  <w:rPr>
                    <w:rFonts w:asciiTheme="minorHAnsi" w:hAnsiTheme="minorHAnsi" w:cs="Arial"/>
                    <w:sz w:val="22"/>
                    <w:szCs w:val="22"/>
                  </w:rPr>
                  <w:t xml:space="preserve"> 1223 vedenou u Krajského soudu v Brně</w:t>
                </w:r>
              </w:p>
            </w:tc>
          </w:sdtContent>
        </w:sdt>
      </w:tr>
      <w:tr w:rsidR="00B16764" w:rsidRPr="00B16764" w:rsidTr="00205A92">
        <w:trPr>
          <w:trHeight w:val="52"/>
        </w:trPr>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Osoba oprávněná jednat:</w:t>
            </w:r>
          </w:p>
        </w:tc>
        <w:sdt>
          <w:sdtPr>
            <w:rPr>
              <w:rFonts w:asciiTheme="minorHAnsi" w:hAnsiTheme="minorHAnsi" w:cs="Arial"/>
              <w:sz w:val="22"/>
              <w:szCs w:val="22"/>
            </w:rPr>
            <w:id w:val="-1903358896"/>
            <w:placeholder>
              <w:docPart w:val="7846F779D72441048D67846F5E31E1C6"/>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Mgr. Monika Pelinková, ředitelka</w:t>
                </w:r>
              </w:p>
            </w:tc>
          </w:sdtContent>
        </w:sdt>
      </w:tr>
      <w:tr w:rsidR="00996F63" w:rsidRPr="00B16764" w:rsidTr="00205A92">
        <w:trPr>
          <w:trHeight w:val="52"/>
        </w:trPr>
        <w:tc>
          <w:tcPr>
            <w:tcW w:w="1941" w:type="pct"/>
          </w:tcPr>
          <w:p w:rsidR="00996F63" w:rsidRPr="00B16764" w:rsidRDefault="00996F63" w:rsidP="00205A92">
            <w:pPr>
              <w:spacing w:line="256" w:lineRule="auto"/>
              <w:jc w:val="both"/>
              <w:rPr>
                <w:rFonts w:asciiTheme="minorHAnsi" w:hAnsiTheme="minorHAnsi" w:cs="Arial"/>
                <w:sz w:val="22"/>
                <w:szCs w:val="22"/>
              </w:rPr>
            </w:pPr>
            <w:r>
              <w:rPr>
                <w:rFonts w:asciiTheme="minorHAnsi" w:hAnsiTheme="minorHAnsi" w:cs="Arial"/>
                <w:sz w:val="22"/>
                <w:szCs w:val="22"/>
              </w:rPr>
              <w:t>E-mail:</w:t>
            </w:r>
          </w:p>
        </w:tc>
        <w:tc>
          <w:tcPr>
            <w:tcW w:w="3059" w:type="pct"/>
          </w:tcPr>
          <w:p w:rsidR="00996F63" w:rsidRDefault="00996F63" w:rsidP="00205A92">
            <w:pPr>
              <w:spacing w:line="256" w:lineRule="auto"/>
              <w:jc w:val="both"/>
              <w:rPr>
                <w:rFonts w:asciiTheme="minorHAnsi" w:hAnsiTheme="minorHAnsi" w:cs="Arial"/>
                <w:sz w:val="22"/>
                <w:szCs w:val="22"/>
              </w:rPr>
            </w:pPr>
            <w:r>
              <w:rPr>
                <w:rFonts w:asciiTheme="minorHAnsi" w:hAnsiTheme="minorHAnsi" w:cs="Arial"/>
                <w:sz w:val="22"/>
                <w:szCs w:val="22"/>
              </w:rPr>
              <w:t>mv@muezum-vyskovska.cz</w:t>
            </w:r>
          </w:p>
        </w:tc>
      </w:tr>
    </w:tbl>
    <w:p w:rsidR="00B16764" w:rsidRDefault="00B16764" w:rsidP="00B16764">
      <w:pPr>
        <w:spacing w:before="120" w:after="120"/>
        <w:ind w:left="360"/>
        <w:jc w:val="both"/>
        <w:outlineLvl w:val="1"/>
        <w:rPr>
          <w:rFonts w:asciiTheme="minorHAnsi" w:hAnsiTheme="minorHAnsi" w:cs="Arial"/>
          <w:bCs/>
          <w:iCs/>
          <w:sz w:val="22"/>
          <w:szCs w:val="22"/>
        </w:rPr>
      </w:pPr>
      <w:r w:rsidRPr="00B16764">
        <w:rPr>
          <w:rFonts w:asciiTheme="minorHAnsi" w:hAnsiTheme="minorHAnsi" w:cs="Arial"/>
          <w:bCs/>
          <w:iCs/>
          <w:sz w:val="22"/>
          <w:szCs w:val="22"/>
        </w:rPr>
        <w:t>(dále jen „</w:t>
      </w:r>
      <w:sdt>
        <w:sdtPr>
          <w:rPr>
            <w:rFonts w:asciiTheme="minorHAnsi" w:hAnsiTheme="minorHAnsi" w:cs="Arial"/>
            <w:b/>
            <w:bCs/>
            <w:iCs/>
            <w:sz w:val="22"/>
            <w:szCs w:val="22"/>
          </w:rPr>
          <w:alias w:val="Označení strany 1"/>
          <w:tag w:val="Označení strany 1"/>
          <w:id w:val="582023018"/>
          <w:placeholder>
            <w:docPart w:val="9B7A99F860DB4DAA9E77546B403FF407"/>
          </w:placeholder>
          <w:text/>
        </w:sdtPr>
        <w:sdtEndPr/>
        <w:sdtContent>
          <w:r>
            <w:rPr>
              <w:rFonts w:asciiTheme="minorHAnsi" w:hAnsiTheme="minorHAnsi" w:cs="Arial"/>
              <w:b/>
              <w:bCs/>
              <w:iCs/>
              <w:sz w:val="22"/>
              <w:szCs w:val="22"/>
            </w:rPr>
            <w:t>Objednatel</w:t>
          </w:r>
        </w:sdtContent>
      </w:sdt>
      <w:r w:rsidRPr="00B16764">
        <w:rPr>
          <w:rFonts w:asciiTheme="minorHAnsi" w:hAnsiTheme="minorHAnsi" w:cs="Arial"/>
          <w:bCs/>
          <w:iCs/>
          <w:sz w:val="22"/>
          <w:szCs w:val="22"/>
        </w:rPr>
        <w:t>“)</w:t>
      </w:r>
    </w:p>
    <w:p w:rsidR="00B16764" w:rsidRDefault="00B16764" w:rsidP="007A5F5A">
      <w:pPr>
        <w:spacing w:before="120" w:after="120"/>
        <w:jc w:val="both"/>
        <w:outlineLvl w:val="1"/>
        <w:rPr>
          <w:rFonts w:asciiTheme="minorHAnsi" w:hAnsiTheme="minorHAnsi"/>
          <w:bCs/>
          <w:iCs/>
          <w:sz w:val="22"/>
          <w:szCs w:val="22"/>
        </w:rPr>
      </w:pPr>
    </w:p>
    <w:p w:rsidR="007A5F5A" w:rsidRPr="00B16764" w:rsidRDefault="007A5F5A" w:rsidP="007A5F5A">
      <w:pPr>
        <w:spacing w:before="120" w:after="120"/>
        <w:jc w:val="both"/>
        <w:outlineLvl w:val="1"/>
        <w:rPr>
          <w:rFonts w:asciiTheme="minorHAnsi" w:hAnsiTheme="minorHAnsi"/>
          <w:bCs/>
          <w:iCs/>
          <w:sz w:val="22"/>
          <w:szCs w:val="22"/>
        </w:rPr>
      </w:pPr>
      <w:r>
        <w:rPr>
          <w:rFonts w:asciiTheme="minorHAnsi" w:hAnsiTheme="minorHAnsi"/>
          <w:bCs/>
          <w:iCs/>
          <w:sz w:val="22"/>
          <w:szCs w:val="22"/>
        </w:rPr>
        <w:t>a</w:t>
      </w:r>
    </w:p>
    <w:p w:rsidR="00B16764" w:rsidRPr="00B16764" w:rsidRDefault="00B16764" w:rsidP="00B16764">
      <w:pPr>
        <w:tabs>
          <w:tab w:val="num" w:pos="709"/>
        </w:tabs>
        <w:spacing w:before="120" w:after="120"/>
        <w:jc w:val="both"/>
        <w:outlineLvl w:val="1"/>
        <w:rPr>
          <w:rFonts w:asciiTheme="minorHAnsi" w:hAnsiTheme="minorHAnsi" w:cs="Arial"/>
          <w:bCs/>
          <w:iCs/>
          <w:sz w:val="22"/>
          <w:szCs w:val="22"/>
        </w:rPr>
      </w:pPr>
    </w:p>
    <w:tbl>
      <w:tblPr>
        <w:tblW w:w="5236" w:type="pct"/>
        <w:tblInd w:w="-142" w:type="dxa"/>
        <w:tblCellMar>
          <w:left w:w="142" w:type="dxa"/>
          <w:bottom w:w="113" w:type="dxa"/>
          <w:right w:w="142" w:type="dxa"/>
        </w:tblCellMar>
        <w:tblLook w:val="04A0" w:firstRow="1" w:lastRow="0" w:firstColumn="1" w:lastColumn="0" w:noHBand="0" w:noVBand="1"/>
      </w:tblPr>
      <w:tblGrid>
        <w:gridCol w:w="3520"/>
        <w:gridCol w:w="5978"/>
      </w:tblGrid>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Název/Obchodní firma:</w:t>
            </w:r>
          </w:p>
        </w:tc>
        <w:sdt>
          <w:sdtPr>
            <w:rPr>
              <w:rFonts w:asciiTheme="minorHAnsi" w:hAnsiTheme="minorHAnsi" w:cs="Arial"/>
              <w:sz w:val="22"/>
              <w:szCs w:val="22"/>
            </w:rPr>
            <w:id w:val="1356381289"/>
            <w:placeholder>
              <w:docPart w:val="60FE7A5FDBE94E0FA2D6690BA323AD8A"/>
            </w:placeholder>
          </w:sdtPr>
          <w:sdtEndPr/>
          <w:sdtContent>
            <w:tc>
              <w:tcPr>
                <w:tcW w:w="3147" w:type="pct"/>
              </w:tcPr>
              <w:p w:rsidR="00B16764" w:rsidRPr="00B16764" w:rsidRDefault="007B24CF" w:rsidP="007B24CF">
                <w:pPr>
                  <w:spacing w:line="256" w:lineRule="auto"/>
                  <w:jc w:val="both"/>
                  <w:rPr>
                    <w:rFonts w:asciiTheme="minorHAnsi" w:hAnsiTheme="minorHAnsi" w:cs="Arial"/>
                    <w:sz w:val="22"/>
                    <w:szCs w:val="22"/>
                  </w:rPr>
                </w:pPr>
                <w:r>
                  <w:rPr>
                    <w:rFonts w:asciiTheme="minorHAnsi" w:hAnsiTheme="minorHAnsi" w:cs="Arial"/>
                    <w:sz w:val="22"/>
                    <w:szCs w:val="22"/>
                  </w:rPr>
                  <w:t>Milan Říha</w:t>
                </w:r>
              </w:p>
            </w:tc>
          </w:sdtContent>
        </w:sdt>
      </w:tr>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Sídlo:</w:t>
            </w:r>
          </w:p>
        </w:tc>
        <w:sdt>
          <w:sdtPr>
            <w:rPr>
              <w:rFonts w:asciiTheme="minorHAnsi" w:hAnsiTheme="minorHAnsi" w:cs="Arial"/>
              <w:sz w:val="22"/>
              <w:szCs w:val="22"/>
            </w:rPr>
            <w:id w:val="-1590921211"/>
            <w:placeholder>
              <w:docPart w:val="531014CB78684F338A0AAFF8BA43F787"/>
            </w:placeholder>
          </w:sdtPr>
          <w:sdtEndPr/>
          <w:sdtContent>
            <w:tc>
              <w:tcPr>
                <w:tcW w:w="3147" w:type="pct"/>
              </w:tcPr>
              <w:p w:rsidR="00B16764" w:rsidRPr="00B16764" w:rsidRDefault="007B24CF" w:rsidP="007B24CF">
                <w:pPr>
                  <w:spacing w:line="256" w:lineRule="auto"/>
                  <w:jc w:val="both"/>
                  <w:rPr>
                    <w:rFonts w:asciiTheme="minorHAnsi" w:hAnsiTheme="minorHAnsi" w:cs="Arial"/>
                    <w:sz w:val="22"/>
                    <w:szCs w:val="22"/>
                  </w:rPr>
                </w:pPr>
                <w:r>
                  <w:rPr>
                    <w:rFonts w:asciiTheme="minorHAnsi" w:hAnsiTheme="minorHAnsi" w:cs="Arial"/>
                    <w:sz w:val="22"/>
                    <w:szCs w:val="22"/>
                  </w:rPr>
                  <w:t>Osvoboditelů 573/67, Ivanovice na Hané 683 23</w:t>
                </w:r>
              </w:p>
            </w:tc>
          </w:sdtContent>
        </w:sdt>
      </w:tr>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IČ</w:t>
            </w:r>
            <w:r w:rsidR="00005637">
              <w:rPr>
                <w:rFonts w:asciiTheme="minorHAnsi" w:hAnsiTheme="minorHAnsi" w:cs="Arial"/>
                <w:sz w:val="22"/>
                <w:szCs w:val="22"/>
              </w:rPr>
              <w:t>O</w:t>
            </w:r>
            <w:r w:rsidRPr="00B16764">
              <w:rPr>
                <w:rFonts w:asciiTheme="minorHAnsi" w:hAnsiTheme="minorHAnsi" w:cs="Arial"/>
                <w:sz w:val="22"/>
                <w:szCs w:val="22"/>
              </w:rPr>
              <w:t>:</w:t>
            </w:r>
          </w:p>
        </w:tc>
        <w:sdt>
          <w:sdtPr>
            <w:rPr>
              <w:rFonts w:asciiTheme="minorHAnsi" w:hAnsiTheme="minorHAnsi" w:cs="Arial"/>
              <w:sz w:val="22"/>
              <w:szCs w:val="22"/>
            </w:rPr>
            <w:id w:val="16511698"/>
            <w:placeholder>
              <w:docPart w:val="EAF2269D04DF4F26A06674D80CF0DBB6"/>
            </w:placeholder>
          </w:sdtPr>
          <w:sdtEndPr/>
          <w:sdtContent>
            <w:tc>
              <w:tcPr>
                <w:tcW w:w="3147" w:type="pct"/>
              </w:tcPr>
              <w:p w:rsidR="00B16764" w:rsidRPr="00B16764" w:rsidRDefault="007B24CF" w:rsidP="007B24CF">
                <w:pPr>
                  <w:spacing w:line="256" w:lineRule="auto"/>
                  <w:jc w:val="both"/>
                  <w:rPr>
                    <w:rFonts w:asciiTheme="minorHAnsi" w:hAnsiTheme="minorHAnsi" w:cs="Arial"/>
                    <w:sz w:val="22"/>
                    <w:szCs w:val="22"/>
                  </w:rPr>
                </w:pPr>
                <w:r>
                  <w:rPr>
                    <w:rFonts w:asciiTheme="minorHAnsi" w:hAnsiTheme="minorHAnsi" w:cs="Arial"/>
                    <w:sz w:val="22"/>
                    <w:szCs w:val="22"/>
                  </w:rPr>
                  <w:t>72478985</w:t>
                </w:r>
              </w:p>
            </w:tc>
          </w:sdtContent>
        </w:sdt>
      </w:tr>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DIČ:</w:t>
            </w:r>
          </w:p>
        </w:tc>
        <w:sdt>
          <w:sdtPr>
            <w:rPr>
              <w:rFonts w:asciiTheme="minorHAnsi" w:hAnsiTheme="minorHAnsi" w:cs="Arial"/>
              <w:sz w:val="22"/>
              <w:szCs w:val="22"/>
            </w:rPr>
            <w:id w:val="-73214302"/>
            <w:placeholder>
              <w:docPart w:val="D86ACE62393E470DB6AB5A7F006A8FF1"/>
            </w:placeholder>
          </w:sdtPr>
          <w:sdtEndPr/>
          <w:sdtContent>
            <w:tc>
              <w:tcPr>
                <w:tcW w:w="3147" w:type="pct"/>
              </w:tcPr>
              <w:p w:rsidR="00B16764" w:rsidRPr="00B16764" w:rsidRDefault="007B24CF" w:rsidP="007B24CF">
                <w:pPr>
                  <w:spacing w:line="256" w:lineRule="auto"/>
                  <w:jc w:val="both"/>
                  <w:rPr>
                    <w:rFonts w:asciiTheme="minorHAnsi" w:hAnsiTheme="minorHAnsi" w:cs="Arial"/>
                    <w:sz w:val="22"/>
                    <w:szCs w:val="22"/>
                  </w:rPr>
                </w:pPr>
                <w:r w:rsidRPr="007B24CF">
                  <w:rPr>
                    <w:rFonts w:asciiTheme="minorHAnsi" w:hAnsiTheme="minorHAnsi" w:cs="Arial"/>
                    <w:sz w:val="22"/>
                    <w:szCs w:val="22"/>
                  </w:rPr>
                  <w:t>CZ7503254682</w:t>
                </w:r>
              </w:p>
            </w:tc>
          </w:sdtContent>
        </w:sdt>
      </w:tr>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Údaj o zápisu do veřejného rejstříku:</w:t>
            </w:r>
          </w:p>
        </w:tc>
        <w:sdt>
          <w:sdtPr>
            <w:rPr>
              <w:rFonts w:asciiTheme="minorHAnsi" w:hAnsiTheme="minorHAnsi" w:cs="Arial"/>
              <w:sz w:val="22"/>
              <w:szCs w:val="22"/>
            </w:rPr>
            <w:id w:val="-1724523101"/>
            <w:placeholder>
              <w:docPart w:val="5C067014BC7D4C0DBD15F802005D45F9"/>
            </w:placeholder>
          </w:sdtPr>
          <w:sdtEndPr/>
          <w:sdtContent>
            <w:tc>
              <w:tcPr>
                <w:tcW w:w="3147" w:type="pct"/>
              </w:tcPr>
              <w:p w:rsidR="00B16764" w:rsidRPr="00B16764" w:rsidRDefault="007B24CF" w:rsidP="00205A92">
                <w:pPr>
                  <w:spacing w:line="256" w:lineRule="auto"/>
                  <w:jc w:val="both"/>
                  <w:rPr>
                    <w:rFonts w:asciiTheme="minorHAnsi" w:hAnsiTheme="minorHAnsi" w:cs="Arial"/>
                    <w:sz w:val="22"/>
                    <w:szCs w:val="22"/>
                  </w:rPr>
                </w:pPr>
                <w:r w:rsidRPr="007B24CF">
                  <w:rPr>
                    <w:rFonts w:asciiTheme="minorHAnsi" w:hAnsiTheme="minorHAnsi" w:cs="Arial"/>
                    <w:sz w:val="22"/>
                    <w:szCs w:val="22"/>
                  </w:rPr>
                  <w:t>Fyzická osoba podnikající dle živnostenského zákona nezapsaná v obchodním rejstříku</w:t>
                </w:r>
              </w:p>
            </w:tc>
          </w:sdtContent>
        </w:sdt>
      </w:tr>
      <w:tr w:rsidR="00B16764" w:rsidRPr="00B16764" w:rsidTr="00205A92">
        <w:trPr>
          <w:trHeight w:val="52"/>
        </w:trPr>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Osoba oprávněná jednat:</w:t>
            </w:r>
          </w:p>
        </w:tc>
        <w:sdt>
          <w:sdtPr>
            <w:rPr>
              <w:rFonts w:asciiTheme="minorHAnsi" w:hAnsiTheme="minorHAnsi" w:cs="Arial"/>
              <w:sz w:val="22"/>
              <w:szCs w:val="22"/>
            </w:rPr>
            <w:id w:val="-30429117"/>
            <w:placeholder>
              <w:docPart w:val="E9F68071C0E949ABA2E00AD2611D30A1"/>
            </w:placeholder>
          </w:sdtPr>
          <w:sdtEndPr/>
          <w:sdtContent>
            <w:sdt>
              <w:sdtPr>
                <w:rPr>
                  <w:rFonts w:asciiTheme="minorHAnsi" w:hAnsiTheme="minorHAnsi" w:cs="Arial"/>
                  <w:sz w:val="22"/>
                  <w:szCs w:val="22"/>
                </w:rPr>
                <w:id w:val="-1862041538"/>
                <w:placeholder>
                  <w:docPart w:val="18530EFF08E748418BDF05F3E9C0796C"/>
                </w:placeholder>
              </w:sdtPr>
              <w:sdtEndPr/>
              <w:sdtContent>
                <w:tc>
                  <w:tcPr>
                    <w:tcW w:w="3147" w:type="pct"/>
                  </w:tcPr>
                  <w:p w:rsidR="00B16764" w:rsidRPr="00B16764" w:rsidRDefault="007B24CF" w:rsidP="007B24CF">
                    <w:pPr>
                      <w:spacing w:line="256" w:lineRule="auto"/>
                      <w:jc w:val="both"/>
                      <w:rPr>
                        <w:rFonts w:asciiTheme="minorHAnsi" w:hAnsiTheme="minorHAnsi" w:cs="Arial"/>
                        <w:sz w:val="22"/>
                        <w:szCs w:val="22"/>
                      </w:rPr>
                    </w:pPr>
                    <w:r>
                      <w:rPr>
                        <w:rFonts w:asciiTheme="minorHAnsi" w:hAnsiTheme="minorHAnsi" w:cs="Arial"/>
                        <w:sz w:val="22"/>
                        <w:szCs w:val="22"/>
                      </w:rPr>
                      <w:t>Milan Říha</w:t>
                    </w:r>
                  </w:p>
                </w:tc>
              </w:sdtContent>
            </w:sdt>
          </w:sdtContent>
        </w:sdt>
      </w:tr>
      <w:tr w:rsidR="00996F63" w:rsidRPr="00B16764" w:rsidTr="00205A92">
        <w:trPr>
          <w:trHeight w:val="52"/>
        </w:trPr>
        <w:tc>
          <w:tcPr>
            <w:tcW w:w="1853" w:type="pct"/>
          </w:tcPr>
          <w:p w:rsidR="00996F63" w:rsidRPr="00B16764" w:rsidRDefault="00996F63" w:rsidP="00205A92">
            <w:pPr>
              <w:spacing w:line="256" w:lineRule="auto"/>
              <w:jc w:val="both"/>
              <w:rPr>
                <w:rFonts w:asciiTheme="minorHAnsi" w:hAnsiTheme="minorHAnsi" w:cs="Arial"/>
                <w:sz w:val="22"/>
                <w:szCs w:val="22"/>
              </w:rPr>
            </w:pPr>
            <w:r>
              <w:rPr>
                <w:rFonts w:asciiTheme="minorHAnsi" w:hAnsiTheme="minorHAnsi" w:cs="Arial"/>
                <w:sz w:val="22"/>
                <w:szCs w:val="22"/>
              </w:rPr>
              <w:t>E-mail:</w:t>
            </w:r>
          </w:p>
        </w:tc>
        <w:sdt>
          <w:sdtPr>
            <w:rPr>
              <w:rFonts w:asciiTheme="minorHAnsi" w:hAnsiTheme="minorHAnsi" w:cs="Arial"/>
              <w:sz w:val="22"/>
              <w:szCs w:val="22"/>
            </w:rPr>
            <w:id w:val="-1506732220"/>
            <w:placeholder>
              <w:docPart w:val="414BE63C939F4B56A5AE9A11B436F1DC"/>
            </w:placeholder>
            <w:showingPlcHdr/>
          </w:sdtPr>
          <w:sdtEndPr/>
          <w:sdtContent>
            <w:tc>
              <w:tcPr>
                <w:tcW w:w="3147" w:type="pct"/>
              </w:tcPr>
              <w:p w:rsidR="00996F63" w:rsidRDefault="00D74B5B" w:rsidP="00D74B5B">
                <w:pPr>
                  <w:spacing w:line="256" w:lineRule="auto"/>
                  <w:jc w:val="both"/>
                  <w:rPr>
                    <w:rFonts w:asciiTheme="minorHAnsi" w:hAnsiTheme="minorHAnsi" w:cs="Arial"/>
                    <w:sz w:val="22"/>
                    <w:szCs w:val="22"/>
                  </w:rPr>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tc>
          </w:sdtContent>
        </w:sdt>
      </w:tr>
    </w:tbl>
    <w:p w:rsidR="00B16764" w:rsidRPr="00B16764" w:rsidRDefault="00B16764" w:rsidP="00B16764">
      <w:pPr>
        <w:spacing w:before="240"/>
        <w:ind w:left="360"/>
        <w:jc w:val="both"/>
        <w:rPr>
          <w:rFonts w:asciiTheme="minorHAnsi" w:eastAsia="Calibri" w:hAnsiTheme="minorHAnsi" w:cs="Arial"/>
          <w:sz w:val="22"/>
          <w:szCs w:val="22"/>
        </w:rPr>
      </w:pPr>
      <w:r w:rsidRPr="00B16764">
        <w:rPr>
          <w:rFonts w:asciiTheme="minorHAnsi" w:eastAsia="Calibri" w:hAnsiTheme="minorHAnsi" w:cs="Arial"/>
          <w:sz w:val="22"/>
          <w:szCs w:val="22"/>
        </w:rPr>
        <w:t>(dále jen „</w:t>
      </w:r>
      <w:sdt>
        <w:sdtPr>
          <w:rPr>
            <w:rFonts w:asciiTheme="minorHAnsi" w:eastAsia="Calibri" w:hAnsiTheme="minorHAnsi" w:cs="Arial"/>
            <w:b/>
            <w:sz w:val="22"/>
            <w:szCs w:val="22"/>
          </w:rPr>
          <w:alias w:val="Označení strany 2"/>
          <w:tag w:val="Označení strany 2"/>
          <w:id w:val="-1364743311"/>
          <w:placeholder>
            <w:docPart w:val="E458B92E004448D399F498C4021BC2DF"/>
          </w:placeholder>
          <w:text/>
        </w:sdtPr>
        <w:sdtEndPr/>
        <w:sdtContent>
          <w:r>
            <w:rPr>
              <w:rFonts w:asciiTheme="minorHAnsi" w:eastAsia="Calibri" w:hAnsiTheme="minorHAnsi" w:cs="Arial"/>
              <w:b/>
              <w:sz w:val="22"/>
              <w:szCs w:val="22"/>
            </w:rPr>
            <w:t>Zhotovitel</w:t>
          </w:r>
        </w:sdtContent>
      </w:sdt>
      <w:r w:rsidRPr="00B16764">
        <w:rPr>
          <w:rFonts w:asciiTheme="minorHAnsi" w:eastAsia="Calibri" w:hAnsiTheme="minorHAnsi" w:cs="Arial"/>
          <w:sz w:val="22"/>
          <w:szCs w:val="22"/>
        </w:rPr>
        <w:t>“)</w:t>
      </w:r>
    </w:p>
    <w:p w:rsidR="00176680" w:rsidRPr="00E2159C" w:rsidRDefault="00176680">
      <w:pPr>
        <w:rPr>
          <w:rFonts w:asciiTheme="minorHAnsi" w:hAnsiTheme="minorHAnsi" w:cstheme="minorHAnsi"/>
          <w:sz w:val="22"/>
          <w:szCs w:val="20"/>
        </w:rPr>
      </w:pPr>
    </w:p>
    <w:p w:rsidR="006D1126" w:rsidRPr="00E2159C" w:rsidRDefault="0014019B"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Pr>
          <w:rFonts w:asciiTheme="minorHAnsi" w:hAnsiTheme="minorHAnsi" w:cstheme="minorHAnsi"/>
          <w:b/>
          <w:sz w:val="22"/>
          <w:szCs w:val="20"/>
        </w:rPr>
        <w:t>Účel a p</w:t>
      </w:r>
      <w:r w:rsidR="006D1126" w:rsidRPr="00E2159C">
        <w:rPr>
          <w:rFonts w:asciiTheme="minorHAnsi" w:hAnsiTheme="minorHAnsi" w:cstheme="minorHAnsi"/>
          <w:b/>
          <w:sz w:val="22"/>
          <w:szCs w:val="20"/>
        </w:rPr>
        <w:t>ředmět smlouvy</w:t>
      </w:r>
    </w:p>
    <w:p w:rsidR="001B5B54" w:rsidRPr="001B5B54" w:rsidRDefault="0014019B" w:rsidP="001B5B54">
      <w:pPr>
        <w:numPr>
          <w:ilvl w:val="0"/>
          <w:numId w:val="12"/>
        </w:numPr>
        <w:spacing w:before="120"/>
        <w:jc w:val="both"/>
        <w:rPr>
          <w:rFonts w:asciiTheme="minorHAnsi" w:hAnsiTheme="minorHAnsi" w:cstheme="minorHAnsi"/>
          <w:sz w:val="22"/>
          <w:szCs w:val="20"/>
        </w:rPr>
      </w:pPr>
      <w:r w:rsidRPr="001B5B54">
        <w:rPr>
          <w:rFonts w:asciiTheme="minorHAnsi" w:hAnsiTheme="minorHAnsi" w:cstheme="minorHAnsi"/>
          <w:sz w:val="22"/>
          <w:szCs w:val="20"/>
        </w:rPr>
        <w:t>Účelem této smlouvy je uspokojení potřeby objednatele spočívající v zajištění</w:t>
      </w:r>
      <w:r w:rsidR="00B1307A" w:rsidRPr="001B5B54">
        <w:rPr>
          <w:rFonts w:asciiTheme="minorHAnsi" w:hAnsiTheme="minorHAnsi" w:cstheme="minorHAnsi"/>
          <w:sz w:val="22"/>
          <w:szCs w:val="20"/>
        </w:rPr>
        <w:t xml:space="preserve"> </w:t>
      </w:r>
      <w:r w:rsidR="001B5B54">
        <w:rPr>
          <w:rFonts w:asciiTheme="minorHAnsi" w:hAnsiTheme="minorHAnsi" w:cstheme="minorHAnsi"/>
          <w:sz w:val="22"/>
          <w:szCs w:val="20"/>
        </w:rPr>
        <w:t>dodávky</w:t>
      </w:r>
      <w:r w:rsidR="00005637">
        <w:rPr>
          <w:rFonts w:asciiTheme="minorHAnsi" w:hAnsiTheme="minorHAnsi" w:cstheme="minorHAnsi"/>
          <w:sz w:val="22"/>
          <w:szCs w:val="20"/>
        </w:rPr>
        <w:t xml:space="preserve"> a</w:t>
      </w:r>
      <w:r w:rsidR="001B5B54">
        <w:rPr>
          <w:rFonts w:asciiTheme="minorHAnsi" w:hAnsiTheme="minorHAnsi" w:cstheme="minorHAnsi"/>
          <w:sz w:val="22"/>
          <w:szCs w:val="20"/>
        </w:rPr>
        <w:t xml:space="preserve"> </w:t>
      </w:r>
      <w:r w:rsidR="00B1307A" w:rsidRPr="001B5B54">
        <w:rPr>
          <w:rFonts w:asciiTheme="minorHAnsi" w:hAnsiTheme="minorHAnsi" w:cstheme="minorHAnsi"/>
          <w:sz w:val="22"/>
          <w:szCs w:val="20"/>
        </w:rPr>
        <w:t> </w:t>
      </w:r>
      <w:r w:rsidRPr="001B5B54">
        <w:rPr>
          <w:rFonts w:asciiTheme="minorHAnsi" w:hAnsiTheme="minorHAnsi" w:cstheme="minorHAnsi"/>
          <w:sz w:val="22"/>
          <w:szCs w:val="20"/>
        </w:rPr>
        <w:t xml:space="preserve">odborné montáže </w:t>
      </w:r>
      <w:r w:rsidR="001B5B54" w:rsidRPr="001B5B54">
        <w:rPr>
          <w:rFonts w:asciiTheme="minorHAnsi" w:hAnsiTheme="minorHAnsi" w:cstheme="minorHAnsi"/>
          <w:sz w:val="22"/>
          <w:szCs w:val="20"/>
        </w:rPr>
        <w:t>plynového kotle v</w:t>
      </w:r>
      <w:r w:rsidR="00075B7E">
        <w:rPr>
          <w:rFonts w:asciiTheme="minorHAnsi" w:hAnsiTheme="minorHAnsi" w:cstheme="minorHAnsi"/>
          <w:sz w:val="22"/>
          <w:szCs w:val="20"/>
        </w:rPr>
        <w:t> centrálním</w:t>
      </w:r>
      <w:r w:rsidR="001B5B54" w:rsidRPr="001B5B54">
        <w:rPr>
          <w:rFonts w:asciiTheme="minorHAnsi" w:hAnsiTheme="minorHAnsi" w:cstheme="minorHAnsi"/>
          <w:sz w:val="22"/>
          <w:szCs w:val="20"/>
        </w:rPr>
        <w:t xml:space="preserve"> depozitáři</w:t>
      </w:r>
      <w:r w:rsidR="001D61F6" w:rsidRPr="001B5B54">
        <w:rPr>
          <w:rFonts w:asciiTheme="minorHAnsi" w:hAnsiTheme="minorHAnsi" w:cstheme="minorHAnsi"/>
          <w:sz w:val="22"/>
          <w:szCs w:val="20"/>
        </w:rPr>
        <w:t xml:space="preserve"> Muzea Vy</w:t>
      </w:r>
      <w:r w:rsidR="00CF6B6A" w:rsidRPr="001B5B54">
        <w:rPr>
          <w:rFonts w:asciiTheme="minorHAnsi" w:hAnsiTheme="minorHAnsi" w:cstheme="minorHAnsi"/>
          <w:sz w:val="22"/>
          <w:szCs w:val="20"/>
        </w:rPr>
        <w:t>škovska, příspěvkové organizace</w:t>
      </w:r>
      <w:r w:rsidR="00075B7E">
        <w:rPr>
          <w:rFonts w:asciiTheme="minorHAnsi" w:hAnsiTheme="minorHAnsi" w:cstheme="minorHAnsi"/>
          <w:sz w:val="22"/>
          <w:szCs w:val="20"/>
        </w:rPr>
        <w:t xml:space="preserve">, </w:t>
      </w:r>
      <w:r w:rsidR="0017373B" w:rsidRPr="001B5B54">
        <w:rPr>
          <w:rFonts w:asciiTheme="minorHAnsi" w:hAnsiTheme="minorHAnsi" w:cstheme="minorHAnsi"/>
          <w:sz w:val="22"/>
          <w:szCs w:val="20"/>
        </w:rPr>
        <w:t xml:space="preserve">který se nachází v objektu na adrese </w:t>
      </w:r>
      <w:r w:rsidR="001B5B54">
        <w:rPr>
          <w:rFonts w:asciiTheme="minorHAnsi" w:hAnsiTheme="minorHAnsi" w:cstheme="minorHAnsi"/>
          <w:sz w:val="22"/>
          <w:szCs w:val="20"/>
        </w:rPr>
        <w:t xml:space="preserve">Revoluční 101/18, 682 01 Vyškov-Dědice. </w:t>
      </w:r>
    </w:p>
    <w:p w:rsidR="0014019B" w:rsidRPr="00075B7E" w:rsidRDefault="0014019B" w:rsidP="00075B7E">
      <w:pPr>
        <w:numPr>
          <w:ilvl w:val="0"/>
          <w:numId w:val="12"/>
        </w:numPr>
        <w:spacing w:before="120"/>
        <w:jc w:val="both"/>
        <w:rPr>
          <w:rFonts w:asciiTheme="minorHAnsi" w:hAnsiTheme="minorHAnsi" w:cstheme="minorHAnsi"/>
          <w:sz w:val="22"/>
          <w:szCs w:val="20"/>
        </w:rPr>
      </w:pPr>
      <w:r w:rsidRPr="00075B7E">
        <w:rPr>
          <w:rFonts w:asciiTheme="minorHAnsi" w:hAnsiTheme="minorHAnsi" w:cstheme="minorHAnsi"/>
          <w:sz w:val="22"/>
          <w:szCs w:val="20"/>
        </w:rPr>
        <w:t>Zhotovitel se v rozsahu a za podmínek stanovených touto smlouvou zavazuje objednateli zajistit</w:t>
      </w:r>
      <w:r w:rsidR="0017373B" w:rsidRPr="00075B7E">
        <w:rPr>
          <w:rFonts w:asciiTheme="minorHAnsi" w:hAnsiTheme="minorHAnsi" w:cstheme="minorHAnsi"/>
          <w:sz w:val="22"/>
          <w:szCs w:val="20"/>
        </w:rPr>
        <w:t xml:space="preserve"> </w:t>
      </w:r>
      <w:r w:rsidR="00075B7E" w:rsidRPr="00075B7E">
        <w:rPr>
          <w:rFonts w:asciiTheme="minorHAnsi" w:hAnsiTheme="minorHAnsi" w:cstheme="minorHAnsi"/>
          <w:sz w:val="22"/>
          <w:szCs w:val="20"/>
        </w:rPr>
        <w:t>dodání, odbornou montáž, demontáž a odvoz starého kotle</w:t>
      </w:r>
      <w:r w:rsidR="00005637">
        <w:rPr>
          <w:rFonts w:asciiTheme="minorHAnsi" w:hAnsiTheme="minorHAnsi" w:cstheme="minorHAnsi"/>
          <w:sz w:val="22"/>
          <w:szCs w:val="20"/>
        </w:rPr>
        <w:t>,</w:t>
      </w:r>
      <w:r w:rsidR="00075B7E" w:rsidRPr="00075B7E">
        <w:rPr>
          <w:rFonts w:asciiTheme="minorHAnsi" w:hAnsiTheme="minorHAnsi" w:cstheme="minorHAnsi"/>
          <w:sz w:val="22"/>
          <w:szCs w:val="20"/>
        </w:rPr>
        <w:t xml:space="preserve"> </w:t>
      </w:r>
      <w:r w:rsidR="00005637">
        <w:rPr>
          <w:rFonts w:asciiTheme="minorHAnsi" w:hAnsiTheme="minorHAnsi" w:cstheme="minorHAnsi"/>
          <w:sz w:val="22"/>
          <w:szCs w:val="20"/>
        </w:rPr>
        <w:t>d</w:t>
      </w:r>
      <w:r w:rsidR="00075B7E" w:rsidRPr="00075B7E">
        <w:rPr>
          <w:rFonts w:asciiTheme="minorHAnsi" w:hAnsiTheme="minorHAnsi" w:cstheme="minorHAnsi"/>
          <w:sz w:val="22"/>
          <w:szCs w:val="20"/>
        </w:rPr>
        <w:t>ále proškolení kvalifikovaným způsobem odpovědného pracovníka objednatele,</w:t>
      </w:r>
      <w:r w:rsidR="00075B7E">
        <w:rPr>
          <w:rFonts w:asciiTheme="minorHAnsi" w:hAnsiTheme="minorHAnsi" w:cstheme="minorHAnsi"/>
          <w:sz w:val="22"/>
          <w:szCs w:val="20"/>
        </w:rPr>
        <w:t xml:space="preserve"> vstupní revizi a </w:t>
      </w:r>
      <w:r w:rsidR="001B5B54" w:rsidRPr="00075B7E">
        <w:rPr>
          <w:rFonts w:asciiTheme="minorHAnsi" w:hAnsiTheme="minorHAnsi" w:cstheme="minorHAnsi"/>
          <w:sz w:val="22"/>
          <w:szCs w:val="20"/>
        </w:rPr>
        <w:t xml:space="preserve">návod v českém jazyce do </w:t>
      </w:r>
      <w:r w:rsidR="00075B7E">
        <w:rPr>
          <w:rFonts w:asciiTheme="minorHAnsi" w:hAnsiTheme="minorHAnsi" w:cstheme="minorHAnsi"/>
          <w:sz w:val="22"/>
          <w:szCs w:val="20"/>
        </w:rPr>
        <w:t xml:space="preserve">centrálního </w:t>
      </w:r>
      <w:r w:rsidR="0017373B" w:rsidRPr="00075B7E">
        <w:rPr>
          <w:rFonts w:asciiTheme="minorHAnsi" w:hAnsiTheme="minorHAnsi" w:cstheme="minorHAnsi"/>
          <w:sz w:val="22"/>
          <w:szCs w:val="20"/>
        </w:rPr>
        <w:t>depozitář</w:t>
      </w:r>
      <w:r w:rsidR="001B5B54" w:rsidRPr="00075B7E">
        <w:rPr>
          <w:rFonts w:asciiTheme="minorHAnsi" w:hAnsiTheme="minorHAnsi" w:cstheme="minorHAnsi"/>
          <w:sz w:val="22"/>
          <w:szCs w:val="20"/>
        </w:rPr>
        <w:t>e</w:t>
      </w:r>
      <w:r w:rsidR="00005637">
        <w:rPr>
          <w:rFonts w:asciiTheme="minorHAnsi" w:hAnsiTheme="minorHAnsi" w:cstheme="minorHAnsi"/>
          <w:sz w:val="22"/>
          <w:szCs w:val="20"/>
        </w:rPr>
        <w:t xml:space="preserve"> – bližší specifikace</w:t>
      </w:r>
      <w:r w:rsidRPr="00075B7E">
        <w:rPr>
          <w:rFonts w:asciiTheme="minorHAnsi" w:hAnsiTheme="minorHAnsi" w:cstheme="minorHAnsi"/>
          <w:sz w:val="22"/>
          <w:szCs w:val="20"/>
        </w:rPr>
        <w:t xml:space="preserve"> v příloze č.</w:t>
      </w:r>
      <w:r w:rsidR="0017373B" w:rsidRPr="00075B7E">
        <w:rPr>
          <w:rFonts w:asciiTheme="minorHAnsi" w:hAnsiTheme="minorHAnsi" w:cstheme="minorHAnsi"/>
          <w:sz w:val="22"/>
          <w:szCs w:val="20"/>
        </w:rPr>
        <w:t> </w:t>
      </w:r>
      <w:r w:rsidRPr="00075B7E">
        <w:rPr>
          <w:rFonts w:asciiTheme="minorHAnsi" w:hAnsiTheme="minorHAnsi" w:cstheme="minorHAnsi"/>
          <w:sz w:val="22"/>
          <w:szCs w:val="20"/>
        </w:rPr>
        <w:t>1 této smlouvy</w:t>
      </w:r>
      <w:r w:rsidR="00CF6B6A" w:rsidRPr="00075B7E">
        <w:rPr>
          <w:rFonts w:asciiTheme="minorHAnsi" w:hAnsiTheme="minorHAnsi" w:cstheme="minorHAnsi"/>
          <w:sz w:val="22"/>
          <w:szCs w:val="20"/>
        </w:rPr>
        <w:t xml:space="preserve"> (cenová nabídka se specifikací díla)</w:t>
      </w:r>
      <w:r w:rsidR="00005637">
        <w:rPr>
          <w:rFonts w:asciiTheme="minorHAnsi" w:hAnsiTheme="minorHAnsi" w:cstheme="minorHAnsi"/>
          <w:sz w:val="22"/>
          <w:szCs w:val="20"/>
        </w:rPr>
        <w:t>,</w:t>
      </w:r>
      <w:r w:rsidRPr="00075B7E">
        <w:rPr>
          <w:rFonts w:asciiTheme="minorHAnsi" w:hAnsiTheme="minorHAnsi" w:cstheme="minorHAnsi"/>
          <w:sz w:val="22"/>
          <w:szCs w:val="20"/>
        </w:rPr>
        <w:t xml:space="preserve"> a objednatel se zavazuje za výše uvedené zaplatit zhotoviteli níže sjednanou cenu dí</w:t>
      </w:r>
      <w:r w:rsidR="00075B7E" w:rsidRPr="00075B7E">
        <w:rPr>
          <w:rFonts w:asciiTheme="minorHAnsi" w:hAnsiTheme="minorHAnsi" w:cstheme="minorHAnsi"/>
          <w:sz w:val="22"/>
          <w:szCs w:val="20"/>
        </w:rPr>
        <w:t>la</w:t>
      </w:r>
      <w:r w:rsidRPr="00075B7E">
        <w:rPr>
          <w:rFonts w:asciiTheme="minorHAnsi" w:hAnsiTheme="minorHAnsi" w:cstheme="minorHAnsi"/>
          <w:sz w:val="22"/>
          <w:szCs w:val="20"/>
        </w:rPr>
        <w:t xml:space="preserve"> (dále jen „dílo“).</w:t>
      </w:r>
    </w:p>
    <w:p w:rsidR="00DD14DC" w:rsidRDefault="00DD14DC" w:rsidP="00DD14DC">
      <w:pPr>
        <w:spacing w:before="120"/>
        <w:ind w:left="360"/>
        <w:jc w:val="both"/>
        <w:rPr>
          <w:rFonts w:asciiTheme="minorHAnsi" w:hAnsiTheme="minorHAnsi" w:cstheme="minorHAnsi"/>
          <w:sz w:val="22"/>
          <w:szCs w:val="20"/>
          <w:highlight w:val="yellow"/>
        </w:rPr>
      </w:pPr>
    </w:p>
    <w:p w:rsidR="00075B7E" w:rsidRPr="00DD14DC" w:rsidRDefault="00075B7E" w:rsidP="00DD14DC">
      <w:pPr>
        <w:spacing w:before="120"/>
        <w:ind w:left="360"/>
        <w:jc w:val="both"/>
        <w:rPr>
          <w:rFonts w:asciiTheme="minorHAnsi" w:hAnsiTheme="minorHAnsi" w:cstheme="minorHAnsi"/>
          <w:sz w:val="22"/>
          <w:szCs w:val="20"/>
          <w:highlight w:val="yellow"/>
        </w:rPr>
      </w:pPr>
    </w:p>
    <w:p w:rsidR="00437797" w:rsidRPr="00E2159C" w:rsidRDefault="00C90DA8"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lastRenderedPageBreak/>
        <w:t>Doba plněn</w:t>
      </w:r>
      <w:r w:rsidR="00E32A66">
        <w:rPr>
          <w:rFonts w:asciiTheme="minorHAnsi" w:hAnsiTheme="minorHAnsi" w:cstheme="minorHAnsi"/>
          <w:b/>
          <w:sz w:val="22"/>
          <w:szCs w:val="20"/>
        </w:rPr>
        <w:t>í</w:t>
      </w:r>
    </w:p>
    <w:p w:rsidR="00902917" w:rsidRDefault="00C90DA8" w:rsidP="00B9544E">
      <w:pPr>
        <w:numPr>
          <w:ilvl w:val="0"/>
          <w:numId w:val="32"/>
        </w:numPr>
        <w:spacing w:before="120"/>
        <w:jc w:val="both"/>
        <w:rPr>
          <w:rFonts w:asciiTheme="minorHAnsi" w:hAnsiTheme="minorHAnsi" w:cstheme="minorHAnsi"/>
          <w:b/>
          <w:sz w:val="22"/>
          <w:szCs w:val="20"/>
        </w:rPr>
      </w:pPr>
      <w:r w:rsidRPr="00E2159C">
        <w:rPr>
          <w:rFonts w:asciiTheme="minorHAnsi" w:hAnsiTheme="minorHAnsi" w:cstheme="minorHAnsi"/>
          <w:sz w:val="22"/>
          <w:szCs w:val="20"/>
        </w:rPr>
        <w:t>Zhotovitel se tímto zavazuje řádně dokončit a předat dílo zhotovené v souladu s předmětem smlouvy dle čl. II. této smlouvy nejpozději</w:t>
      </w:r>
      <w:r w:rsidR="009622AE" w:rsidRPr="00E2159C">
        <w:rPr>
          <w:rFonts w:asciiTheme="minorHAnsi" w:hAnsiTheme="minorHAnsi" w:cstheme="minorHAnsi"/>
          <w:sz w:val="22"/>
          <w:szCs w:val="20"/>
        </w:rPr>
        <w:t xml:space="preserve"> </w:t>
      </w:r>
      <w:r w:rsidR="009316DB" w:rsidRPr="009316DB">
        <w:rPr>
          <w:rFonts w:asciiTheme="minorHAnsi" w:hAnsiTheme="minorHAnsi" w:cstheme="minorHAnsi"/>
          <w:b/>
          <w:sz w:val="22"/>
          <w:szCs w:val="20"/>
        </w:rPr>
        <w:t xml:space="preserve">do </w:t>
      </w:r>
      <w:r w:rsidR="000D145F">
        <w:rPr>
          <w:rFonts w:asciiTheme="minorHAnsi" w:hAnsiTheme="minorHAnsi" w:cstheme="minorHAnsi"/>
          <w:b/>
          <w:sz w:val="22"/>
          <w:szCs w:val="20"/>
        </w:rPr>
        <w:t>20</w:t>
      </w:r>
      <w:r w:rsidR="001B5B54">
        <w:rPr>
          <w:rFonts w:asciiTheme="minorHAnsi" w:hAnsiTheme="minorHAnsi" w:cstheme="minorHAnsi"/>
          <w:b/>
          <w:sz w:val="22"/>
          <w:szCs w:val="20"/>
        </w:rPr>
        <w:t xml:space="preserve">. </w:t>
      </w:r>
      <w:r w:rsidR="00972527">
        <w:rPr>
          <w:rFonts w:asciiTheme="minorHAnsi" w:hAnsiTheme="minorHAnsi" w:cstheme="minorHAnsi"/>
          <w:b/>
          <w:sz w:val="22"/>
          <w:szCs w:val="20"/>
        </w:rPr>
        <w:t>12</w:t>
      </w:r>
      <w:r w:rsidR="00AD4C90">
        <w:rPr>
          <w:rFonts w:asciiTheme="minorHAnsi" w:hAnsiTheme="minorHAnsi" w:cstheme="minorHAnsi"/>
          <w:b/>
          <w:sz w:val="22"/>
          <w:szCs w:val="20"/>
        </w:rPr>
        <w:t>. 2019</w:t>
      </w:r>
      <w:r w:rsidR="00902917" w:rsidRPr="00E2159C">
        <w:rPr>
          <w:rFonts w:asciiTheme="minorHAnsi" w:hAnsiTheme="minorHAnsi" w:cstheme="minorHAnsi"/>
          <w:b/>
          <w:sz w:val="22"/>
          <w:szCs w:val="20"/>
        </w:rPr>
        <w:t>.</w:t>
      </w:r>
    </w:p>
    <w:p w:rsidR="008E7C1F" w:rsidRPr="00E2159C" w:rsidRDefault="00216D33"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Cena za dílo</w:t>
      </w:r>
    </w:p>
    <w:p w:rsidR="0023096A" w:rsidRPr="00075B7E" w:rsidRDefault="00075B7E" w:rsidP="00075B7E">
      <w:pPr>
        <w:numPr>
          <w:ilvl w:val="0"/>
          <w:numId w:val="31"/>
        </w:numPr>
        <w:spacing w:before="120"/>
        <w:jc w:val="both"/>
        <w:rPr>
          <w:rFonts w:asciiTheme="minorHAnsi" w:hAnsiTheme="minorHAnsi" w:cstheme="minorHAnsi"/>
          <w:sz w:val="22"/>
          <w:szCs w:val="20"/>
        </w:rPr>
      </w:pPr>
      <w:r>
        <w:rPr>
          <w:rFonts w:asciiTheme="minorHAnsi" w:hAnsiTheme="minorHAnsi" w:cstheme="minorHAnsi"/>
          <w:sz w:val="22"/>
          <w:szCs w:val="20"/>
        </w:rPr>
        <w:t>Cena za zhotovení díla vymezené</w:t>
      </w:r>
      <w:r w:rsidR="00005637">
        <w:rPr>
          <w:rFonts w:asciiTheme="minorHAnsi" w:hAnsiTheme="minorHAnsi" w:cstheme="minorHAnsi"/>
          <w:sz w:val="22"/>
          <w:szCs w:val="20"/>
        </w:rPr>
        <w:t>ho</w:t>
      </w:r>
      <w:r>
        <w:rPr>
          <w:rFonts w:asciiTheme="minorHAnsi" w:hAnsiTheme="minorHAnsi" w:cstheme="minorHAnsi"/>
          <w:sz w:val="22"/>
          <w:szCs w:val="20"/>
        </w:rPr>
        <w:t xml:space="preserve"> </w:t>
      </w:r>
      <w:r w:rsidR="008E7C1F" w:rsidRPr="00E2159C">
        <w:rPr>
          <w:rFonts w:asciiTheme="minorHAnsi" w:hAnsiTheme="minorHAnsi" w:cstheme="minorHAnsi"/>
          <w:sz w:val="22"/>
          <w:szCs w:val="20"/>
        </w:rPr>
        <w:t xml:space="preserve">o v článku II. této smlouvy činí celkem </w:t>
      </w:r>
      <w:sdt>
        <w:sdtPr>
          <w:rPr>
            <w:rFonts w:asciiTheme="minorHAnsi" w:hAnsiTheme="minorHAnsi" w:cs="Arial"/>
            <w:b/>
            <w:sz w:val="22"/>
            <w:szCs w:val="22"/>
          </w:rPr>
          <w:id w:val="1395855508"/>
          <w:placeholder>
            <w:docPart w:val="7AC9ED07D7CE4320839950369252137A"/>
          </w:placeholder>
        </w:sdtPr>
        <w:sdtEndPr/>
        <w:sdtContent>
          <w:r w:rsidR="000D145F">
            <w:rPr>
              <w:rFonts w:asciiTheme="minorHAnsi" w:hAnsiTheme="minorHAnsi" w:cs="Arial"/>
              <w:b/>
              <w:sz w:val="22"/>
              <w:szCs w:val="22"/>
            </w:rPr>
            <w:t>148 000</w:t>
          </w:r>
        </w:sdtContent>
      </w:sdt>
      <w:r w:rsidR="00340EDE">
        <w:rPr>
          <w:rFonts w:ascii="Calibri" w:hAnsi="Calibri" w:cs="Calibri"/>
          <w:b/>
          <w:bCs/>
          <w:sz w:val="22"/>
          <w:szCs w:val="20"/>
        </w:rPr>
        <w:t xml:space="preserve"> </w:t>
      </w:r>
      <w:r w:rsidR="00114D29">
        <w:rPr>
          <w:rFonts w:ascii="Calibri" w:hAnsi="Calibri" w:cs="Calibri"/>
          <w:b/>
          <w:bCs/>
          <w:sz w:val="22"/>
          <w:szCs w:val="20"/>
        </w:rPr>
        <w:t>K</w:t>
      </w:r>
      <w:r w:rsidR="00114D29">
        <w:rPr>
          <w:rFonts w:ascii="Calibri" w:hAnsi="Calibri" w:cs="Calibri"/>
          <w:b/>
          <w:sz w:val="22"/>
          <w:szCs w:val="20"/>
        </w:rPr>
        <w:t xml:space="preserve">č </w:t>
      </w:r>
      <w:r w:rsidR="00BF0F81" w:rsidRPr="00E2159C">
        <w:rPr>
          <w:rFonts w:asciiTheme="minorHAnsi" w:hAnsiTheme="minorHAnsi" w:cstheme="minorHAnsi"/>
          <w:sz w:val="22"/>
          <w:szCs w:val="20"/>
        </w:rPr>
        <w:t>včetně DPH (cena bez DPH činí</w:t>
      </w:r>
      <w:r w:rsidR="00C66C9B" w:rsidRPr="00E2159C">
        <w:rPr>
          <w:rFonts w:asciiTheme="minorHAnsi" w:hAnsiTheme="minorHAnsi" w:cstheme="minorHAnsi"/>
          <w:sz w:val="22"/>
          <w:szCs w:val="20"/>
        </w:rPr>
        <w:t xml:space="preserve"> </w:t>
      </w:r>
      <w:sdt>
        <w:sdtPr>
          <w:rPr>
            <w:rFonts w:asciiTheme="minorHAnsi" w:hAnsiTheme="minorHAnsi" w:cs="Arial"/>
            <w:sz w:val="22"/>
            <w:szCs w:val="22"/>
          </w:rPr>
          <w:id w:val="663276700"/>
          <w:placeholder>
            <w:docPart w:val="9A52E16BBA0D482397A573B5D3B1FC34"/>
          </w:placeholder>
        </w:sdtPr>
        <w:sdtEndPr/>
        <w:sdtContent>
          <w:r w:rsidR="000D145F">
            <w:rPr>
              <w:rFonts w:asciiTheme="minorHAnsi" w:hAnsiTheme="minorHAnsi" w:cs="Arial"/>
              <w:sz w:val="22"/>
              <w:szCs w:val="22"/>
            </w:rPr>
            <w:t>122 314,05</w:t>
          </w:r>
        </w:sdtContent>
      </w:sdt>
      <w:r w:rsidR="00340EDE" w:rsidRPr="00E2159C">
        <w:rPr>
          <w:rFonts w:asciiTheme="minorHAnsi" w:hAnsiTheme="minorHAnsi" w:cstheme="minorHAnsi"/>
          <w:sz w:val="22"/>
          <w:szCs w:val="20"/>
        </w:rPr>
        <w:t xml:space="preserve"> </w:t>
      </w:r>
      <w:r w:rsidR="00BF0F81" w:rsidRPr="00E2159C">
        <w:rPr>
          <w:rFonts w:asciiTheme="minorHAnsi" w:hAnsiTheme="minorHAnsi" w:cstheme="minorHAnsi"/>
          <w:sz w:val="22"/>
          <w:szCs w:val="20"/>
        </w:rPr>
        <w:t xml:space="preserve">Kč, sazba DPH je </w:t>
      </w:r>
      <w:sdt>
        <w:sdtPr>
          <w:rPr>
            <w:rFonts w:asciiTheme="minorHAnsi" w:hAnsiTheme="minorHAnsi" w:cs="Arial"/>
            <w:sz w:val="22"/>
            <w:szCs w:val="22"/>
          </w:rPr>
          <w:id w:val="-597106263"/>
          <w:placeholder>
            <w:docPart w:val="81EE4E410B0748DF9D06C6E5B39450D2"/>
          </w:placeholder>
        </w:sdtPr>
        <w:sdtEndPr/>
        <w:sdtContent>
          <w:r w:rsidR="000D145F">
            <w:rPr>
              <w:rFonts w:asciiTheme="minorHAnsi" w:hAnsiTheme="minorHAnsi" w:cs="Arial"/>
              <w:sz w:val="22"/>
              <w:szCs w:val="22"/>
            </w:rPr>
            <w:t>21</w:t>
          </w:r>
        </w:sdtContent>
      </w:sdt>
      <w:r w:rsidR="00BF0F81" w:rsidRPr="00E2159C">
        <w:rPr>
          <w:rFonts w:asciiTheme="minorHAnsi" w:hAnsiTheme="minorHAnsi" w:cstheme="minorHAnsi"/>
          <w:sz w:val="22"/>
          <w:szCs w:val="20"/>
        </w:rPr>
        <w:t xml:space="preserve"> %, výše DPH činí </w:t>
      </w:r>
      <w:sdt>
        <w:sdtPr>
          <w:rPr>
            <w:rFonts w:asciiTheme="minorHAnsi" w:hAnsiTheme="minorHAnsi" w:cs="Arial"/>
            <w:sz w:val="22"/>
            <w:szCs w:val="22"/>
          </w:rPr>
          <w:id w:val="-331450317"/>
          <w:placeholder>
            <w:docPart w:val="8E3490C3B90740528809E832DD04FA65"/>
          </w:placeholder>
        </w:sdtPr>
        <w:sdtEndPr/>
        <w:sdtContent>
          <w:r w:rsidR="000D145F">
            <w:rPr>
              <w:rFonts w:asciiTheme="minorHAnsi" w:hAnsiTheme="minorHAnsi" w:cs="Arial"/>
              <w:sz w:val="22"/>
              <w:szCs w:val="22"/>
            </w:rPr>
            <w:t>25 685,95</w:t>
          </w:r>
        </w:sdtContent>
      </w:sdt>
      <w:r w:rsidR="00340EDE" w:rsidRPr="00E2159C">
        <w:rPr>
          <w:rFonts w:asciiTheme="minorHAnsi" w:hAnsiTheme="minorHAnsi" w:cstheme="minorHAnsi"/>
          <w:sz w:val="22"/>
          <w:szCs w:val="20"/>
        </w:rPr>
        <w:t xml:space="preserve"> </w:t>
      </w:r>
      <w:r w:rsidR="00BF0F81" w:rsidRPr="00E2159C">
        <w:rPr>
          <w:rFonts w:asciiTheme="minorHAnsi" w:hAnsiTheme="minorHAnsi" w:cstheme="minorHAnsi"/>
          <w:sz w:val="22"/>
          <w:szCs w:val="20"/>
        </w:rPr>
        <w:t>Kč)</w:t>
      </w:r>
      <w:r>
        <w:rPr>
          <w:rFonts w:asciiTheme="minorHAnsi" w:hAnsiTheme="minorHAnsi" w:cstheme="minorHAnsi"/>
          <w:sz w:val="22"/>
          <w:szCs w:val="20"/>
        </w:rPr>
        <w:t>.</w:t>
      </w:r>
    </w:p>
    <w:p w:rsidR="00216D33" w:rsidRPr="00E2159C" w:rsidRDefault="00216D33" w:rsidP="00B9544E">
      <w:pPr>
        <w:numPr>
          <w:ilvl w:val="0"/>
          <w:numId w:val="31"/>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Uvedená cena </w:t>
      </w:r>
      <w:r w:rsidRPr="00E2159C">
        <w:rPr>
          <w:rFonts w:ascii="Calibri" w:hAnsi="Calibri" w:cs="Calibri"/>
          <w:sz w:val="22"/>
          <w:szCs w:val="20"/>
        </w:rPr>
        <w:t xml:space="preserve">díla obsahuje veškeré hlavní i vedlejší náklady zhotovitele spojené s provedením </w:t>
      </w:r>
      <w:r w:rsidRPr="009337AC">
        <w:rPr>
          <w:rFonts w:ascii="Calibri" w:hAnsi="Calibri" w:cs="Calibri"/>
          <w:sz w:val="22"/>
          <w:szCs w:val="20"/>
        </w:rPr>
        <w:t xml:space="preserve">díla (včetně </w:t>
      </w:r>
      <w:r w:rsidR="00FA6E05" w:rsidRPr="009337AC">
        <w:rPr>
          <w:rFonts w:ascii="Calibri" w:hAnsi="Calibri" w:cs="Calibri"/>
          <w:sz w:val="22"/>
          <w:szCs w:val="20"/>
        </w:rPr>
        <w:t>dopravy</w:t>
      </w:r>
      <w:r w:rsidR="00DD14DC" w:rsidRPr="009337AC">
        <w:rPr>
          <w:rFonts w:ascii="Calibri" w:hAnsi="Calibri" w:cs="Calibri"/>
          <w:sz w:val="22"/>
          <w:szCs w:val="20"/>
        </w:rPr>
        <w:t>, montáže</w:t>
      </w:r>
      <w:r w:rsidR="00075B7E" w:rsidRPr="009337AC">
        <w:rPr>
          <w:rFonts w:ascii="Calibri" w:hAnsi="Calibri" w:cs="Calibri"/>
          <w:sz w:val="22"/>
          <w:szCs w:val="20"/>
        </w:rPr>
        <w:t xml:space="preserve">, </w:t>
      </w:r>
      <w:r w:rsidR="0039234D" w:rsidRPr="009337AC">
        <w:rPr>
          <w:rFonts w:ascii="Calibri" w:hAnsi="Calibri" w:cs="Calibri"/>
          <w:sz w:val="22"/>
          <w:szCs w:val="20"/>
        </w:rPr>
        <w:t>demontáže</w:t>
      </w:r>
      <w:r w:rsidR="00075B7E" w:rsidRPr="009337AC">
        <w:rPr>
          <w:rFonts w:ascii="Calibri" w:hAnsi="Calibri" w:cs="Calibri"/>
          <w:sz w:val="22"/>
          <w:szCs w:val="20"/>
        </w:rPr>
        <w:t xml:space="preserve"> starého kotle</w:t>
      </w:r>
      <w:r w:rsidR="00DD14DC" w:rsidRPr="009337AC">
        <w:rPr>
          <w:rFonts w:ascii="Calibri" w:hAnsi="Calibri" w:cs="Calibri"/>
          <w:sz w:val="22"/>
          <w:szCs w:val="20"/>
        </w:rPr>
        <w:t xml:space="preserve">, proškolení pracovníka objednatel </w:t>
      </w:r>
      <w:r w:rsidR="00DD14DC" w:rsidRPr="00254C2E">
        <w:rPr>
          <w:rFonts w:ascii="Calibri" w:hAnsi="Calibri" w:cs="Calibri"/>
          <w:sz w:val="22"/>
          <w:szCs w:val="20"/>
        </w:rPr>
        <w:t>a</w:t>
      </w:r>
      <w:r w:rsidR="00005637" w:rsidRPr="00254C2E">
        <w:rPr>
          <w:rFonts w:ascii="Calibri" w:hAnsi="Calibri" w:cs="Calibri"/>
          <w:sz w:val="22"/>
          <w:szCs w:val="20"/>
        </w:rPr>
        <w:t> </w:t>
      </w:r>
      <w:r w:rsidR="00DD14DC" w:rsidRPr="00254C2E">
        <w:rPr>
          <w:rFonts w:ascii="Calibri" w:hAnsi="Calibri" w:cs="Calibri"/>
          <w:sz w:val="22"/>
          <w:szCs w:val="20"/>
        </w:rPr>
        <w:t>revizní zkoušky</w:t>
      </w:r>
      <w:r w:rsidR="0039234D" w:rsidRPr="00254C2E">
        <w:rPr>
          <w:rFonts w:ascii="Calibri" w:hAnsi="Calibri" w:cs="Calibri"/>
          <w:sz w:val="22"/>
          <w:szCs w:val="20"/>
        </w:rPr>
        <w:t>/kontroly</w:t>
      </w:r>
      <w:r w:rsidRPr="00254C2E">
        <w:rPr>
          <w:rFonts w:ascii="Calibri" w:hAnsi="Calibri" w:cs="Calibri"/>
          <w:sz w:val="22"/>
          <w:szCs w:val="20"/>
        </w:rPr>
        <w:t>), je nejvýše přípustná a zhotovitel není oprávněn cenu díla jednostranně</w:t>
      </w:r>
      <w:r w:rsidRPr="009337AC">
        <w:rPr>
          <w:rFonts w:ascii="Calibri" w:hAnsi="Calibri" w:cs="Calibri"/>
          <w:sz w:val="22"/>
          <w:szCs w:val="20"/>
        </w:rPr>
        <w:t xml:space="preserve"> navyšovat.</w:t>
      </w:r>
      <w:r w:rsidRPr="009337AC">
        <w:rPr>
          <w:rFonts w:asciiTheme="minorHAnsi" w:hAnsiTheme="minorHAnsi" w:cstheme="minorHAnsi"/>
          <w:sz w:val="22"/>
          <w:szCs w:val="20"/>
        </w:rPr>
        <w:t xml:space="preserve"> </w:t>
      </w:r>
      <w:r w:rsidR="00FA6E05" w:rsidRPr="009337AC">
        <w:rPr>
          <w:rFonts w:asciiTheme="minorHAnsi" w:hAnsiTheme="minorHAnsi" w:cstheme="minorHAnsi"/>
          <w:sz w:val="22"/>
          <w:szCs w:val="20"/>
        </w:rPr>
        <w:t>Změna ceny díla je možná</w:t>
      </w:r>
      <w:r w:rsidR="00FA6E05" w:rsidRPr="00E2159C">
        <w:rPr>
          <w:rFonts w:asciiTheme="minorHAnsi" w:hAnsiTheme="minorHAnsi" w:cstheme="minorHAnsi"/>
          <w:sz w:val="22"/>
          <w:szCs w:val="20"/>
        </w:rPr>
        <w:t xml:space="preserve"> pouze v případě změny sazby DPH.</w:t>
      </w:r>
    </w:p>
    <w:p w:rsidR="00216D33" w:rsidRPr="00E2159C" w:rsidRDefault="00216D33" w:rsidP="00B9544E">
      <w:pPr>
        <w:numPr>
          <w:ilvl w:val="0"/>
          <w:numId w:val="31"/>
        </w:numPr>
        <w:spacing w:before="120"/>
        <w:jc w:val="both"/>
        <w:rPr>
          <w:rFonts w:asciiTheme="minorHAnsi" w:hAnsiTheme="minorHAnsi" w:cstheme="minorHAnsi"/>
          <w:sz w:val="22"/>
          <w:szCs w:val="20"/>
        </w:rPr>
      </w:pPr>
      <w:r w:rsidRPr="00E2159C">
        <w:rPr>
          <w:rFonts w:asciiTheme="minorHAnsi" w:hAnsiTheme="minorHAnsi" w:cstheme="minorHAnsi"/>
          <w:sz w:val="22"/>
          <w:szCs w:val="20"/>
        </w:rPr>
        <w:t>Sjednaná cena díla obsahuje také přiměřený zisk.</w:t>
      </w:r>
    </w:p>
    <w:p w:rsidR="00216D33" w:rsidRPr="00E2159C" w:rsidRDefault="00216D33" w:rsidP="00B9544E">
      <w:pPr>
        <w:numPr>
          <w:ilvl w:val="0"/>
          <w:numId w:val="31"/>
        </w:numPr>
        <w:spacing w:before="120"/>
        <w:jc w:val="both"/>
        <w:rPr>
          <w:rFonts w:ascii="Calibri" w:hAnsi="Calibri" w:cs="Calibri"/>
          <w:sz w:val="22"/>
          <w:szCs w:val="20"/>
        </w:rPr>
      </w:pPr>
      <w:r w:rsidRPr="00E2159C">
        <w:rPr>
          <w:rFonts w:asciiTheme="minorHAnsi" w:hAnsiTheme="minorHAnsi" w:cstheme="minorHAnsi"/>
          <w:sz w:val="22"/>
          <w:szCs w:val="20"/>
        </w:rPr>
        <w:t>Sjednaná cena díla obsahuje i předpokládané náklady vzniklé vývojem cen, a to až do termínu dokončení a</w:t>
      </w:r>
      <w:r w:rsidR="00D45B54" w:rsidRPr="00E2159C">
        <w:rPr>
          <w:rFonts w:asciiTheme="minorHAnsi" w:hAnsiTheme="minorHAnsi" w:cstheme="minorHAnsi"/>
          <w:sz w:val="22"/>
          <w:szCs w:val="20"/>
        </w:rPr>
        <w:t> </w:t>
      </w:r>
      <w:r w:rsidRPr="00E2159C">
        <w:rPr>
          <w:rFonts w:asciiTheme="minorHAnsi" w:hAnsiTheme="minorHAnsi" w:cstheme="minorHAnsi"/>
          <w:sz w:val="22"/>
          <w:szCs w:val="20"/>
        </w:rPr>
        <w:t>předání a převzetí díla sjednaného ve smlouvě.</w:t>
      </w:r>
    </w:p>
    <w:p w:rsidR="00216D33" w:rsidRPr="00E2159C" w:rsidRDefault="00216D33"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Platební podmínky</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Podkladem pro zaplacení je daňový doklad – faktura. </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Cena za dílo</w:t>
      </w:r>
      <w:r w:rsidR="00AF3283" w:rsidRPr="00E2159C">
        <w:rPr>
          <w:rFonts w:asciiTheme="minorHAnsi" w:hAnsiTheme="minorHAnsi" w:cstheme="minorHAnsi"/>
          <w:sz w:val="22"/>
          <w:szCs w:val="20"/>
        </w:rPr>
        <w:t xml:space="preserve"> </w:t>
      </w:r>
      <w:r w:rsidRPr="00E2159C">
        <w:rPr>
          <w:rFonts w:asciiTheme="minorHAnsi" w:hAnsiTheme="minorHAnsi" w:cstheme="minorHAnsi"/>
          <w:sz w:val="22"/>
          <w:szCs w:val="20"/>
        </w:rPr>
        <w:t>bude hrazena po předání a převzetí řádně dokončeného díla. Podkladem pro vystavení daňového dokladu – faktury je objednatelem podepsaný protokol o</w:t>
      </w:r>
      <w:r w:rsidR="00AB7FBA">
        <w:rPr>
          <w:rFonts w:asciiTheme="minorHAnsi" w:hAnsiTheme="minorHAnsi" w:cstheme="minorHAnsi"/>
          <w:sz w:val="22"/>
          <w:szCs w:val="20"/>
        </w:rPr>
        <w:t> </w:t>
      </w:r>
      <w:r w:rsidRPr="00E2159C">
        <w:rPr>
          <w:rFonts w:asciiTheme="minorHAnsi" w:hAnsiTheme="minorHAnsi" w:cstheme="minorHAnsi"/>
          <w:sz w:val="22"/>
          <w:szCs w:val="20"/>
        </w:rPr>
        <w:t>převzetí díla.</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Splatnost faktury je </w:t>
      </w:r>
      <w:r w:rsidR="005E2040">
        <w:rPr>
          <w:rFonts w:asciiTheme="minorHAnsi" w:hAnsiTheme="minorHAnsi" w:cstheme="minorHAnsi"/>
          <w:sz w:val="22"/>
          <w:szCs w:val="20"/>
        </w:rPr>
        <w:t>30</w:t>
      </w:r>
      <w:r w:rsidRPr="00E2159C">
        <w:rPr>
          <w:rFonts w:asciiTheme="minorHAnsi" w:hAnsiTheme="minorHAnsi" w:cstheme="minorHAnsi"/>
          <w:sz w:val="22"/>
          <w:szCs w:val="20"/>
        </w:rPr>
        <w:t xml:space="preserve"> dnů od doručení objednateli. </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Daňový doklad – faktura musí obsahovat veškeré zákonné náležitosti daňového dokladu dle příslušných platných právních předpisů. Objednatel si vyhrazuje právo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Jestliže dojde prokazatelně z důvodů na straně banky k prodlení s proveditelnou platbou faktury, není objednatel po tuto dobu v prodlení se zaplacením v ní uvedené částky.</w:t>
      </w:r>
    </w:p>
    <w:p w:rsidR="00B97649" w:rsidRPr="009D459F" w:rsidRDefault="00BF0F81" w:rsidP="001E2C9B">
      <w:pPr>
        <w:pStyle w:val="Odstavecseseznamem"/>
        <w:numPr>
          <w:ilvl w:val="0"/>
          <w:numId w:val="24"/>
        </w:numPr>
        <w:spacing w:before="120"/>
        <w:ind w:left="425" w:hanging="425"/>
        <w:contextualSpacing w:val="0"/>
        <w:jc w:val="both"/>
        <w:rPr>
          <w:rFonts w:ascii="Calibri" w:hAnsi="Calibri" w:cs="Calibri"/>
          <w:sz w:val="22"/>
          <w:szCs w:val="20"/>
        </w:rPr>
      </w:pPr>
      <w:r w:rsidRPr="00E2159C">
        <w:rPr>
          <w:rFonts w:asciiTheme="minorHAnsi" w:hAnsiTheme="minorHAnsi" w:cstheme="minorHAnsi"/>
          <w:sz w:val="22"/>
          <w:szCs w:val="20"/>
        </w:rPr>
        <w:t xml:space="preserve">Objednatel neposkytuje </w:t>
      </w:r>
      <w:r w:rsidR="009F06C0">
        <w:rPr>
          <w:rFonts w:asciiTheme="minorHAnsi" w:hAnsiTheme="minorHAnsi" w:cstheme="minorHAnsi"/>
          <w:sz w:val="22"/>
          <w:szCs w:val="20"/>
        </w:rPr>
        <w:t>na provedení díla zálohu</w:t>
      </w:r>
      <w:r w:rsidRPr="00E2159C">
        <w:rPr>
          <w:rFonts w:asciiTheme="minorHAnsi" w:hAnsiTheme="minorHAnsi" w:cstheme="minorHAnsi"/>
          <w:sz w:val="22"/>
          <w:szCs w:val="20"/>
        </w:rPr>
        <w:t>.</w:t>
      </w:r>
    </w:p>
    <w:p w:rsidR="00216D33" w:rsidRPr="00E2159C" w:rsidRDefault="00216D33"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 xml:space="preserve">Místo </w:t>
      </w:r>
      <w:r w:rsidR="009F06C0">
        <w:rPr>
          <w:rFonts w:asciiTheme="minorHAnsi" w:hAnsiTheme="minorHAnsi" w:cstheme="minorHAnsi"/>
          <w:b/>
          <w:sz w:val="22"/>
          <w:szCs w:val="20"/>
        </w:rPr>
        <w:t>plnění</w:t>
      </w:r>
      <w:r w:rsidRPr="00E2159C">
        <w:rPr>
          <w:rFonts w:asciiTheme="minorHAnsi" w:hAnsiTheme="minorHAnsi" w:cstheme="minorHAnsi"/>
          <w:b/>
          <w:sz w:val="22"/>
          <w:szCs w:val="20"/>
        </w:rPr>
        <w:t xml:space="preserve"> díla</w:t>
      </w:r>
    </w:p>
    <w:p w:rsidR="00023BED" w:rsidRDefault="00F10206" w:rsidP="001B5B54">
      <w:pPr>
        <w:numPr>
          <w:ilvl w:val="0"/>
          <w:numId w:val="26"/>
        </w:numPr>
        <w:spacing w:before="120"/>
        <w:jc w:val="both"/>
        <w:rPr>
          <w:rFonts w:ascii="Calibri" w:hAnsi="Calibri" w:cs="Calibri"/>
          <w:sz w:val="22"/>
          <w:szCs w:val="20"/>
        </w:rPr>
      </w:pPr>
      <w:r w:rsidRPr="00E2159C">
        <w:rPr>
          <w:rFonts w:ascii="Calibri" w:hAnsi="Calibri" w:cs="Calibri"/>
          <w:sz w:val="22"/>
          <w:szCs w:val="20"/>
        </w:rPr>
        <w:t xml:space="preserve">Místem </w:t>
      </w:r>
      <w:r w:rsidR="009F06C0">
        <w:rPr>
          <w:rFonts w:ascii="Calibri" w:hAnsi="Calibri" w:cs="Calibri"/>
          <w:sz w:val="22"/>
          <w:szCs w:val="20"/>
        </w:rPr>
        <w:t xml:space="preserve">plnění i </w:t>
      </w:r>
      <w:r w:rsidRPr="00E2159C">
        <w:rPr>
          <w:rFonts w:ascii="Calibri" w:hAnsi="Calibri" w:cs="Calibri"/>
          <w:sz w:val="22"/>
          <w:szCs w:val="20"/>
        </w:rPr>
        <w:t>předání díla je</w:t>
      </w:r>
      <w:r w:rsidR="00023BED">
        <w:rPr>
          <w:rFonts w:ascii="Calibri" w:hAnsi="Calibri" w:cs="Calibri"/>
          <w:sz w:val="22"/>
          <w:szCs w:val="20"/>
        </w:rPr>
        <w:t>:</w:t>
      </w:r>
    </w:p>
    <w:p w:rsidR="001B5B54" w:rsidRPr="009337AC" w:rsidRDefault="001B5B54" w:rsidP="001B5B54">
      <w:pPr>
        <w:spacing w:before="120"/>
        <w:ind w:left="360"/>
        <w:jc w:val="both"/>
        <w:rPr>
          <w:rFonts w:ascii="Calibri" w:hAnsi="Calibri" w:cs="Calibri"/>
          <w:sz w:val="22"/>
          <w:szCs w:val="20"/>
        </w:rPr>
      </w:pPr>
      <w:r w:rsidRPr="009337AC">
        <w:rPr>
          <w:rFonts w:ascii="Calibri" w:hAnsi="Calibri" w:cs="Calibri"/>
          <w:sz w:val="22"/>
          <w:szCs w:val="20"/>
        </w:rPr>
        <w:t>Revoluční 101</w:t>
      </w:r>
      <w:r w:rsidR="00005637" w:rsidRPr="009337AC">
        <w:rPr>
          <w:rFonts w:ascii="Calibri" w:hAnsi="Calibri" w:cs="Calibri"/>
          <w:sz w:val="22"/>
          <w:szCs w:val="20"/>
        </w:rPr>
        <w:t>/18</w:t>
      </w:r>
      <w:r w:rsidRPr="009337AC">
        <w:rPr>
          <w:rFonts w:ascii="Calibri" w:hAnsi="Calibri" w:cs="Calibri"/>
          <w:sz w:val="22"/>
          <w:szCs w:val="20"/>
        </w:rPr>
        <w:t xml:space="preserve">, </w:t>
      </w:r>
      <w:r w:rsidR="00005637" w:rsidRPr="009337AC">
        <w:rPr>
          <w:rFonts w:ascii="Calibri" w:hAnsi="Calibri" w:cs="Calibri"/>
          <w:sz w:val="22"/>
          <w:szCs w:val="20"/>
        </w:rPr>
        <w:t xml:space="preserve">Dědice, </w:t>
      </w:r>
      <w:r w:rsidRPr="009337AC">
        <w:rPr>
          <w:rFonts w:ascii="Calibri" w:hAnsi="Calibri" w:cs="Calibri"/>
          <w:sz w:val="22"/>
          <w:szCs w:val="20"/>
        </w:rPr>
        <w:t xml:space="preserve">682 01 Vyškov. </w:t>
      </w:r>
    </w:p>
    <w:p w:rsidR="008E7C1F" w:rsidRPr="009337AC" w:rsidRDefault="008E7C1F"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9337AC">
        <w:rPr>
          <w:rFonts w:asciiTheme="minorHAnsi" w:hAnsiTheme="minorHAnsi" w:cstheme="minorHAnsi"/>
          <w:b/>
          <w:sz w:val="22"/>
          <w:szCs w:val="20"/>
        </w:rPr>
        <w:t>Povinnosti zhotovitele</w:t>
      </w:r>
      <w:r w:rsidR="00725F5F" w:rsidRPr="009337AC">
        <w:rPr>
          <w:rFonts w:asciiTheme="minorHAnsi" w:hAnsiTheme="minorHAnsi" w:cstheme="minorHAnsi"/>
          <w:b/>
          <w:sz w:val="22"/>
          <w:szCs w:val="20"/>
        </w:rPr>
        <w:t xml:space="preserve"> a objednatele</w:t>
      </w:r>
    </w:p>
    <w:p w:rsidR="00725F5F" w:rsidRPr="009337AC" w:rsidRDefault="00725F5F" w:rsidP="00725F5F">
      <w:pPr>
        <w:numPr>
          <w:ilvl w:val="0"/>
          <w:numId w:val="8"/>
        </w:numPr>
        <w:spacing w:before="120"/>
        <w:jc w:val="both"/>
        <w:rPr>
          <w:rFonts w:asciiTheme="minorHAnsi" w:hAnsiTheme="minorHAnsi" w:cstheme="minorHAnsi"/>
          <w:sz w:val="22"/>
          <w:szCs w:val="20"/>
        </w:rPr>
      </w:pPr>
      <w:r w:rsidRPr="009337AC">
        <w:rPr>
          <w:rFonts w:asciiTheme="minorHAnsi" w:hAnsiTheme="minorHAnsi" w:cstheme="minorHAnsi"/>
          <w:sz w:val="22"/>
          <w:szCs w:val="20"/>
        </w:rPr>
        <w:t>Zhotovitel se zavazuje řádně provést na svůj náklad a své nebezpečí dílo uvedené v čl. II. smlouvy v</w:t>
      </w:r>
      <w:r w:rsidR="00522D89" w:rsidRPr="009337AC">
        <w:rPr>
          <w:rFonts w:asciiTheme="minorHAnsi" w:hAnsiTheme="minorHAnsi" w:cstheme="minorHAnsi"/>
          <w:sz w:val="22"/>
          <w:szCs w:val="20"/>
        </w:rPr>
        <w:t> </w:t>
      </w:r>
      <w:r w:rsidR="002E4506" w:rsidRPr="009337AC">
        <w:rPr>
          <w:rFonts w:asciiTheme="minorHAnsi" w:hAnsiTheme="minorHAnsi" w:cstheme="minorHAnsi"/>
          <w:sz w:val="22"/>
          <w:szCs w:val="20"/>
        </w:rPr>
        <w:t>termínu</w:t>
      </w:r>
      <w:r w:rsidRPr="009337AC">
        <w:rPr>
          <w:rFonts w:asciiTheme="minorHAnsi" w:hAnsiTheme="minorHAnsi" w:cstheme="minorHAnsi"/>
          <w:sz w:val="22"/>
          <w:szCs w:val="20"/>
        </w:rPr>
        <w:t xml:space="preserve"> </w:t>
      </w:r>
      <w:r w:rsidR="002E4506" w:rsidRPr="009337AC">
        <w:rPr>
          <w:rFonts w:asciiTheme="minorHAnsi" w:hAnsiTheme="minorHAnsi" w:cstheme="minorHAnsi"/>
          <w:sz w:val="22"/>
          <w:szCs w:val="20"/>
        </w:rPr>
        <w:t>sjednaném</w:t>
      </w:r>
      <w:r w:rsidRPr="009337AC">
        <w:rPr>
          <w:rFonts w:asciiTheme="minorHAnsi" w:hAnsiTheme="minorHAnsi" w:cstheme="minorHAnsi"/>
          <w:sz w:val="22"/>
          <w:szCs w:val="20"/>
        </w:rPr>
        <w:t xml:space="preserve"> v čl. III. smlouvy. </w:t>
      </w:r>
    </w:p>
    <w:p w:rsidR="00725F5F" w:rsidRPr="009337AC" w:rsidRDefault="00725F5F" w:rsidP="00725F5F">
      <w:pPr>
        <w:numPr>
          <w:ilvl w:val="0"/>
          <w:numId w:val="8"/>
        </w:numPr>
        <w:spacing w:before="120"/>
        <w:jc w:val="both"/>
        <w:rPr>
          <w:rFonts w:asciiTheme="minorHAnsi" w:hAnsiTheme="minorHAnsi" w:cstheme="minorHAnsi"/>
          <w:sz w:val="22"/>
          <w:szCs w:val="20"/>
        </w:rPr>
      </w:pPr>
      <w:r w:rsidRPr="009337AC">
        <w:rPr>
          <w:rFonts w:asciiTheme="minorHAnsi" w:hAnsiTheme="minorHAnsi" w:cstheme="minorHAnsi"/>
          <w:sz w:val="22"/>
          <w:szCs w:val="20"/>
        </w:rPr>
        <w:t>Zhotovitel provede na svůj náklad a své nebezpečí i všechna související plnění (práce, dodávky, služby), potřebná pro řádné dokončení díla, pokud není v této smlouvě stanoveno jinak.</w:t>
      </w:r>
    </w:p>
    <w:p w:rsidR="00DD14DC" w:rsidRPr="009337AC" w:rsidRDefault="00DD14DC" w:rsidP="00725F5F">
      <w:pPr>
        <w:numPr>
          <w:ilvl w:val="0"/>
          <w:numId w:val="8"/>
        </w:numPr>
        <w:spacing w:before="120"/>
        <w:jc w:val="both"/>
        <w:rPr>
          <w:rFonts w:asciiTheme="minorHAnsi" w:hAnsiTheme="minorHAnsi" w:cstheme="minorHAnsi"/>
          <w:sz w:val="22"/>
          <w:szCs w:val="20"/>
        </w:rPr>
      </w:pPr>
      <w:r w:rsidRPr="009337AC">
        <w:rPr>
          <w:rFonts w:asciiTheme="minorHAnsi" w:hAnsiTheme="minorHAnsi" w:cstheme="minorHAnsi"/>
          <w:sz w:val="22"/>
          <w:szCs w:val="20"/>
        </w:rPr>
        <w:t>Zhotovitel je povinen seznámit kvalifikovaným způsobem odpovědného pracovníka o</w:t>
      </w:r>
      <w:r w:rsidR="00075B7E" w:rsidRPr="009337AC">
        <w:rPr>
          <w:rFonts w:asciiTheme="minorHAnsi" w:hAnsiTheme="minorHAnsi" w:cstheme="minorHAnsi"/>
          <w:sz w:val="22"/>
          <w:szCs w:val="20"/>
        </w:rPr>
        <w:t xml:space="preserve">bjednatele s používáním kotle a doložit návod k použití v českém jazyce. </w:t>
      </w:r>
    </w:p>
    <w:p w:rsidR="00725F5F" w:rsidRPr="009337AC" w:rsidRDefault="00725F5F" w:rsidP="00725F5F">
      <w:pPr>
        <w:numPr>
          <w:ilvl w:val="0"/>
          <w:numId w:val="8"/>
        </w:numPr>
        <w:spacing w:before="120"/>
        <w:jc w:val="both"/>
        <w:rPr>
          <w:rFonts w:asciiTheme="minorHAnsi" w:hAnsiTheme="minorHAnsi" w:cstheme="minorHAnsi"/>
          <w:sz w:val="22"/>
          <w:szCs w:val="20"/>
        </w:rPr>
      </w:pPr>
      <w:r w:rsidRPr="009337AC">
        <w:rPr>
          <w:rFonts w:asciiTheme="minorHAnsi" w:hAnsiTheme="minorHAnsi" w:cstheme="minorHAnsi"/>
          <w:sz w:val="22"/>
          <w:szCs w:val="20"/>
        </w:rPr>
        <w:t>Vlastnické právo k</w:t>
      </w:r>
      <w:r w:rsidR="0027315C" w:rsidRPr="009337AC">
        <w:rPr>
          <w:rFonts w:asciiTheme="minorHAnsi" w:hAnsiTheme="minorHAnsi" w:cstheme="minorHAnsi"/>
          <w:sz w:val="22"/>
          <w:szCs w:val="20"/>
        </w:rPr>
        <w:t> </w:t>
      </w:r>
      <w:r w:rsidRPr="009337AC">
        <w:rPr>
          <w:rFonts w:asciiTheme="minorHAnsi" w:hAnsiTheme="minorHAnsi" w:cstheme="minorHAnsi"/>
          <w:sz w:val="22"/>
          <w:szCs w:val="20"/>
        </w:rPr>
        <w:t>dílu</w:t>
      </w:r>
      <w:r w:rsidR="0027315C" w:rsidRPr="009337AC">
        <w:rPr>
          <w:rFonts w:asciiTheme="minorHAnsi" w:hAnsiTheme="minorHAnsi" w:cstheme="minorHAnsi"/>
          <w:sz w:val="22"/>
          <w:szCs w:val="20"/>
        </w:rPr>
        <w:t xml:space="preserve"> </w:t>
      </w:r>
      <w:r w:rsidRPr="009337AC">
        <w:rPr>
          <w:rFonts w:asciiTheme="minorHAnsi" w:hAnsiTheme="minorHAnsi" w:cstheme="minorHAnsi"/>
          <w:sz w:val="22"/>
          <w:szCs w:val="20"/>
        </w:rPr>
        <w:t>dle čl. II přechází na objednatele předáním a převzetím díla.</w:t>
      </w:r>
    </w:p>
    <w:p w:rsidR="00725F5F" w:rsidRPr="009337AC" w:rsidRDefault="00725F5F" w:rsidP="00725F5F">
      <w:pPr>
        <w:numPr>
          <w:ilvl w:val="0"/>
          <w:numId w:val="8"/>
        </w:numPr>
        <w:spacing w:before="120"/>
        <w:jc w:val="both"/>
        <w:rPr>
          <w:rFonts w:asciiTheme="minorHAnsi" w:hAnsiTheme="minorHAnsi" w:cstheme="minorHAnsi"/>
          <w:sz w:val="22"/>
          <w:szCs w:val="20"/>
        </w:rPr>
      </w:pPr>
      <w:r w:rsidRPr="009337AC">
        <w:rPr>
          <w:rFonts w:asciiTheme="minorHAnsi" w:hAnsiTheme="minorHAnsi" w:cstheme="minorHAnsi"/>
          <w:sz w:val="22"/>
          <w:szCs w:val="20"/>
        </w:rPr>
        <w:t>Objednatel se zavazuje řádně provedené dílo bez vad a nedodělků protokolárně převzít a zaplatit sjednanou cenu díla.</w:t>
      </w:r>
    </w:p>
    <w:p w:rsidR="007B76F8" w:rsidRDefault="00483D4D"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Zhotovitel se zavazuje neprodleně informovat objednatele o všech důležitých skutečnostech, které by mohly vést ke změně sjednaného předmětu smlouvy, nebo znemožnily provedení </w:t>
      </w:r>
      <w:r w:rsidR="00193E1C" w:rsidRPr="00E2159C">
        <w:rPr>
          <w:rFonts w:asciiTheme="minorHAnsi" w:hAnsiTheme="minorHAnsi" w:cstheme="minorHAnsi"/>
          <w:sz w:val="22"/>
          <w:szCs w:val="20"/>
        </w:rPr>
        <w:t>díla</w:t>
      </w:r>
      <w:r w:rsidRPr="00E2159C">
        <w:rPr>
          <w:rFonts w:asciiTheme="minorHAnsi" w:hAnsiTheme="minorHAnsi" w:cstheme="minorHAnsi"/>
          <w:sz w:val="22"/>
          <w:szCs w:val="20"/>
        </w:rPr>
        <w:t>.</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lastRenderedPageBreak/>
        <w:t>Objednatel se zavazuje poskytnout zhotoviteli při provádění díla veškerou nezbytnou součinnost.</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Zhotovitel se zavazuje při provádění díla dodržovat bezpečnostní předpisy objednatele a je povinen zachovávat mlčenlivost o všech skutečnostech, o nichž se v souvislosti s prováděním díla dozví.</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 xml:space="preserve">Zhotovitel se zavazuje na svůj náklad udržovat pořádek a čistotu v prostoru provádění díla a ve všech přístupových částech </w:t>
      </w:r>
      <w:r w:rsidR="00E17F99">
        <w:rPr>
          <w:rFonts w:asciiTheme="minorHAnsi" w:hAnsiTheme="minorHAnsi"/>
          <w:sz w:val="22"/>
          <w:szCs w:val="22"/>
        </w:rPr>
        <w:t>budov, v nichž se nacházejí</w:t>
      </w:r>
      <w:r w:rsidRPr="00740E77">
        <w:rPr>
          <w:rFonts w:asciiTheme="minorHAnsi" w:hAnsiTheme="minorHAnsi"/>
          <w:sz w:val="22"/>
          <w:szCs w:val="22"/>
        </w:rPr>
        <w:t xml:space="preserve"> </w:t>
      </w:r>
      <w:r w:rsidR="0058618A">
        <w:rPr>
          <w:rFonts w:asciiTheme="minorHAnsi" w:hAnsiTheme="minorHAnsi"/>
          <w:sz w:val="22"/>
          <w:szCs w:val="22"/>
        </w:rPr>
        <w:t>depozitáře</w:t>
      </w:r>
      <w:r w:rsidRPr="00740E77">
        <w:rPr>
          <w:rFonts w:asciiTheme="minorHAnsi" w:hAnsiTheme="minorHAnsi"/>
          <w:sz w:val="22"/>
          <w:szCs w:val="22"/>
        </w:rPr>
        <w:t>.</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Zhotovitel odpovídá za bezpečnost a ochranu zdraví při práci všech osob v prostoru místa plnění a</w:t>
      </w:r>
      <w:r w:rsidR="00823AB5">
        <w:rPr>
          <w:rFonts w:asciiTheme="minorHAnsi" w:hAnsiTheme="minorHAnsi"/>
          <w:sz w:val="22"/>
          <w:szCs w:val="22"/>
        </w:rPr>
        <w:t> </w:t>
      </w:r>
      <w:r w:rsidRPr="00740E77">
        <w:rPr>
          <w:rFonts w:asciiTheme="minorHAnsi" w:hAnsiTheme="minorHAnsi"/>
          <w:sz w:val="22"/>
          <w:szCs w:val="22"/>
        </w:rPr>
        <w:t>zabezpečí, aby osoby podílející se na zhotovení díla a pohybující se v místě plnění byly vybaveny ochrannými pracovními pomůckami a řádně proškoleny v oblasti bezpečnosti a ochrany zdraví při práci.</w:t>
      </w:r>
    </w:p>
    <w:p w:rsidR="00740E77" w:rsidRPr="00740E77" w:rsidRDefault="00740E77" w:rsidP="00740E77">
      <w:pPr>
        <w:numPr>
          <w:ilvl w:val="0"/>
          <w:numId w:val="8"/>
        </w:numPr>
        <w:spacing w:before="120"/>
        <w:jc w:val="both"/>
        <w:rPr>
          <w:rFonts w:asciiTheme="minorHAnsi" w:hAnsiTheme="minorHAnsi" w:cstheme="minorHAnsi"/>
          <w:sz w:val="22"/>
          <w:szCs w:val="22"/>
        </w:rPr>
      </w:pPr>
      <w:r w:rsidRPr="00740E77">
        <w:rPr>
          <w:rFonts w:asciiTheme="minorHAnsi" w:hAnsiTheme="minorHAnsi"/>
          <w:sz w:val="22"/>
          <w:szCs w:val="22"/>
        </w:rPr>
        <w:t>Objednatel se zavazuje vytvořit podmínky nutné pro provedení díla.</w:t>
      </w:r>
    </w:p>
    <w:p w:rsidR="00740E77" w:rsidRPr="00740E77" w:rsidRDefault="00740E77" w:rsidP="00740E77">
      <w:pPr>
        <w:numPr>
          <w:ilvl w:val="0"/>
          <w:numId w:val="8"/>
        </w:numPr>
        <w:spacing w:before="120"/>
        <w:jc w:val="both"/>
        <w:rPr>
          <w:rFonts w:asciiTheme="minorHAnsi" w:hAnsiTheme="minorHAnsi" w:cstheme="minorHAnsi"/>
          <w:sz w:val="22"/>
          <w:szCs w:val="22"/>
        </w:rPr>
      </w:pPr>
      <w:r w:rsidRPr="00740E77">
        <w:rPr>
          <w:rFonts w:asciiTheme="minorHAnsi" w:hAnsiTheme="minorHAnsi" w:cstheme="minorHAnsi"/>
          <w:sz w:val="22"/>
          <w:szCs w:val="22"/>
        </w:rPr>
        <w:t>Objednatel je oprávněn kontrolovat provádění díla.</w:t>
      </w:r>
    </w:p>
    <w:p w:rsidR="002E4506" w:rsidRPr="00E2159C" w:rsidRDefault="002E4506"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 xml:space="preserve">Předávání a </w:t>
      </w:r>
      <w:r w:rsidR="009F06C0">
        <w:rPr>
          <w:rFonts w:asciiTheme="minorHAnsi" w:hAnsiTheme="minorHAnsi" w:cstheme="minorHAnsi"/>
          <w:b/>
          <w:sz w:val="22"/>
          <w:szCs w:val="20"/>
        </w:rPr>
        <w:t>převzetí</w:t>
      </w:r>
      <w:r w:rsidRPr="00E2159C">
        <w:rPr>
          <w:rFonts w:asciiTheme="minorHAnsi" w:hAnsiTheme="minorHAnsi" w:cstheme="minorHAnsi"/>
          <w:b/>
          <w:sz w:val="22"/>
          <w:szCs w:val="20"/>
        </w:rPr>
        <w:t xml:space="preserve"> díla</w:t>
      </w:r>
    </w:p>
    <w:p w:rsidR="002E4506" w:rsidRPr="00E2159C"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Závazek zhotovitele provést dílo je splněn jeho řádným dokončením a předáním dokončeného díla objednateli. Dílo se považuje za řádně dokončené, jsou-li provedeny veškeré práce, dodávky a</w:t>
      </w:r>
      <w:r w:rsidR="00823AB5">
        <w:rPr>
          <w:rFonts w:asciiTheme="minorHAnsi" w:hAnsiTheme="minorHAnsi" w:cstheme="minorHAnsi"/>
          <w:sz w:val="22"/>
          <w:szCs w:val="20"/>
        </w:rPr>
        <w:t> </w:t>
      </w:r>
      <w:r w:rsidRPr="00E2159C">
        <w:rPr>
          <w:rFonts w:asciiTheme="minorHAnsi" w:hAnsiTheme="minorHAnsi" w:cstheme="minorHAnsi"/>
          <w:sz w:val="22"/>
          <w:szCs w:val="20"/>
        </w:rPr>
        <w:t xml:space="preserve">služby nezbytné k provedení díla dle této smlouvy a nevykazuje-li dílo vady a nedodělky. </w:t>
      </w:r>
    </w:p>
    <w:p w:rsidR="002E4506" w:rsidRPr="00E2159C"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Zhotovitel se zavazuje vyzvat objednatele nejméně </w:t>
      </w:r>
      <w:r w:rsidR="00DE0350">
        <w:rPr>
          <w:rFonts w:asciiTheme="minorHAnsi" w:hAnsiTheme="minorHAnsi" w:cstheme="minorHAnsi"/>
          <w:sz w:val="22"/>
          <w:szCs w:val="20"/>
        </w:rPr>
        <w:t>tři</w:t>
      </w:r>
      <w:r w:rsidR="00E17F99">
        <w:rPr>
          <w:rFonts w:asciiTheme="minorHAnsi" w:hAnsiTheme="minorHAnsi" w:cstheme="minorHAnsi"/>
          <w:sz w:val="22"/>
          <w:szCs w:val="20"/>
        </w:rPr>
        <w:t xml:space="preserve"> (3)</w:t>
      </w:r>
      <w:r w:rsidR="00DE0350">
        <w:rPr>
          <w:rFonts w:asciiTheme="minorHAnsi" w:hAnsiTheme="minorHAnsi" w:cstheme="minorHAnsi"/>
          <w:sz w:val="22"/>
          <w:szCs w:val="20"/>
        </w:rPr>
        <w:t xml:space="preserve"> pracovní dny</w:t>
      </w:r>
      <w:r w:rsidRPr="00E2159C">
        <w:rPr>
          <w:rFonts w:asciiTheme="minorHAnsi" w:hAnsiTheme="minorHAnsi" w:cstheme="minorHAnsi"/>
          <w:sz w:val="22"/>
          <w:szCs w:val="20"/>
        </w:rPr>
        <w:t xml:space="preserve"> předem k předání a</w:t>
      </w:r>
      <w:r w:rsidR="00E2159C">
        <w:rPr>
          <w:rFonts w:asciiTheme="minorHAnsi" w:hAnsiTheme="minorHAnsi" w:cstheme="minorHAnsi"/>
          <w:sz w:val="22"/>
          <w:szCs w:val="20"/>
        </w:rPr>
        <w:t> </w:t>
      </w:r>
      <w:r w:rsidRPr="00E2159C">
        <w:rPr>
          <w:rFonts w:asciiTheme="minorHAnsi" w:hAnsiTheme="minorHAnsi" w:cstheme="minorHAnsi"/>
          <w:sz w:val="22"/>
          <w:szCs w:val="20"/>
        </w:rPr>
        <w:t>převzetí díla.</w:t>
      </w:r>
    </w:p>
    <w:p w:rsidR="002E4506" w:rsidRPr="00E2159C"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Dílo je převzato protokolem podepsaným oprávněnými zástupci obou smluvních stran. Přejímací zápis obsahuje zejména:</w:t>
      </w:r>
    </w:p>
    <w:p w:rsidR="00894EE8" w:rsidRDefault="00894EE8" w:rsidP="002E4506">
      <w:pPr>
        <w:pStyle w:val="Odstavecseseznamem"/>
        <w:numPr>
          <w:ilvl w:val="0"/>
          <w:numId w:val="30"/>
        </w:numPr>
        <w:ind w:hanging="294"/>
        <w:jc w:val="both"/>
        <w:rPr>
          <w:rFonts w:asciiTheme="minorHAnsi" w:hAnsiTheme="minorHAnsi" w:cstheme="minorHAnsi"/>
          <w:sz w:val="22"/>
          <w:szCs w:val="20"/>
        </w:rPr>
      </w:pPr>
      <w:r>
        <w:rPr>
          <w:rFonts w:asciiTheme="minorHAnsi" w:hAnsiTheme="minorHAnsi" w:cstheme="minorHAnsi"/>
          <w:sz w:val="22"/>
          <w:szCs w:val="20"/>
        </w:rPr>
        <w:t>identifikaci objednatele a zhotovitele,</w:t>
      </w:r>
    </w:p>
    <w:p w:rsidR="002E4506" w:rsidRDefault="002E4506" w:rsidP="002E4506">
      <w:pPr>
        <w:pStyle w:val="Odstavecseseznamem"/>
        <w:numPr>
          <w:ilvl w:val="0"/>
          <w:numId w:val="30"/>
        </w:numPr>
        <w:ind w:hanging="294"/>
        <w:jc w:val="both"/>
        <w:rPr>
          <w:rFonts w:asciiTheme="minorHAnsi" w:hAnsiTheme="minorHAnsi" w:cstheme="minorHAnsi"/>
          <w:sz w:val="22"/>
          <w:szCs w:val="20"/>
        </w:rPr>
      </w:pPr>
      <w:r w:rsidRPr="00E2159C">
        <w:rPr>
          <w:rFonts w:asciiTheme="minorHAnsi" w:hAnsiTheme="minorHAnsi" w:cstheme="minorHAnsi"/>
          <w:sz w:val="22"/>
          <w:szCs w:val="20"/>
        </w:rPr>
        <w:t>identifikační údaje díla,</w:t>
      </w:r>
    </w:p>
    <w:p w:rsidR="00894EE8" w:rsidRPr="00E2159C" w:rsidRDefault="00894EE8" w:rsidP="002E4506">
      <w:pPr>
        <w:pStyle w:val="Odstavecseseznamem"/>
        <w:numPr>
          <w:ilvl w:val="0"/>
          <w:numId w:val="30"/>
        </w:numPr>
        <w:ind w:hanging="294"/>
        <w:jc w:val="both"/>
        <w:rPr>
          <w:rFonts w:asciiTheme="minorHAnsi" w:hAnsiTheme="minorHAnsi" w:cstheme="minorHAnsi"/>
          <w:sz w:val="22"/>
          <w:szCs w:val="20"/>
        </w:rPr>
      </w:pPr>
      <w:r>
        <w:rPr>
          <w:rFonts w:asciiTheme="minorHAnsi" w:hAnsiTheme="minorHAnsi" w:cstheme="minorHAnsi"/>
          <w:sz w:val="22"/>
          <w:szCs w:val="20"/>
        </w:rPr>
        <w:t xml:space="preserve">zhodnocení jakosti díla, </w:t>
      </w:r>
    </w:p>
    <w:p w:rsidR="00894EE8" w:rsidRDefault="002E4506" w:rsidP="002E4506">
      <w:pPr>
        <w:pStyle w:val="Odstavecseseznamem"/>
        <w:numPr>
          <w:ilvl w:val="0"/>
          <w:numId w:val="30"/>
        </w:numPr>
        <w:ind w:hanging="294"/>
        <w:jc w:val="both"/>
        <w:rPr>
          <w:rFonts w:asciiTheme="minorHAnsi" w:hAnsiTheme="minorHAnsi" w:cstheme="minorHAnsi"/>
          <w:sz w:val="22"/>
          <w:szCs w:val="20"/>
        </w:rPr>
      </w:pPr>
      <w:r w:rsidRPr="00E2159C">
        <w:rPr>
          <w:rFonts w:asciiTheme="minorHAnsi" w:hAnsiTheme="minorHAnsi" w:cstheme="minorHAnsi"/>
          <w:sz w:val="22"/>
          <w:szCs w:val="20"/>
        </w:rPr>
        <w:t>prohlášení objednatele, že předávané dílo přejímá</w:t>
      </w:r>
      <w:r w:rsidR="00894EE8">
        <w:rPr>
          <w:rFonts w:asciiTheme="minorHAnsi" w:hAnsiTheme="minorHAnsi" w:cstheme="minorHAnsi"/>
          <w:sz w:val="22"/>
          <w:szCs w:val="20"/>
        </w:rPr>
        <w:t>,</w:t>
      </w:r>
    </w:p>
    <w:p w:rsidR="002E4506" w:rsidRPr="00E2159C" w:rsidRDefault="00894EE8" w:rsidP="002E4506">
      <w:pPr>
        <w:pStyle w:val="Odstavecseseznamem"/>
        <w:numPr>
          <w:ilvl w:val="0"/>
          <w:numId w:val="30"/>
        </w:numPr>
        <w:ind w:hanging="294"/>
        <w:jc w:val="both"/>
        <w:rPr>
          <w:rFonts w:asciiTheme="minorHAnsi" w:hAnsiTheme="minorHAnsi" w:cstheme="minorHAnsi"/>
          <w:sz w:val="22"/>
          <w:szCs w:val="20"/>
        </w:rPr>
      </w:pPr>
      <w:r w:rsidRPr="00A53A08">
        <w:rPr>
          <w:rFonts w:ascii="Calibri" w:hAnsi="Calibri"/>
          <w:sz w:val="22"/>
          <w:szCs w:val="22"/>
        </w:rPr>
        <w:t xml:space="preserve">určení místa a </w:t>
      </w:r>
      <w:r w:rsidR="00171DBA">
        <w:rPr>
          <w:rFonts w:ascii="Calibri" w:hAnsi="Calibri"/>
          <w:sz w:val="22"/>
          <w:szCs w:val="22"/>
        </w:rPr>
        <w:t>data</w:t>
      </w:r>
      <w:r w:rsidRPr="00A53A08">
        <w:rPr>
          <w:rFonts w:ascii="Calibri" w:hAnsi="Calibri"/>
          <w:sz w:val="22"/>
          <w:szCs w:val="22"/>
        </w:rPr>
        <w:t xml:space="preserve"> předání a převzetí díla</w:t>
      </w:r>
      <w:r w:rsidR="002E4506" w:rsidRPr="00E2159C">
        <w:rPr>
          <w:rFonts w:asciiTheme="minorHAnsi" w:hAnsiTheme="minorHAnsi" w:cstheme="minorHAnsi"/>
          <w:sz w:val="22"/>
          <w:szCs w:val="20"/>
        </w:rPr>
        <w:t>.</w:t>
      </w:r>
    </w:p>
    <w:p w:rsidR="002E4506"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V případě, že objednatel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předchozího odstavce. Tím není dotčena povinnost zhotovitele dokončit a předat dílo objednateli v termínu dle čl. III. této smlouvy.</w:t>
      </w:r>
    </w:p>
    <w:p w:rsidR="002A6B50" w:rsidRPr="00E2159C" w:rsidRDefault="00483D4D"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Záruky</w:t>
      </w:r>
    </w:p>
    <w:p w:rsidR="00483D4D" w:rsidRPr="00E2159C" w:rsidRDefault="00483D4D" w:rsidP="00005E37">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Zhotovitel poskytuje </w:t>
      </w:r>
      <w:r w:rsidR="0047222E" w:rsidRPr="00E2159C">
        <w:rPr>
          <w:rFonts w:asciiTheme="minorHAnsi" w:hAnsiTheme="minorHAnsi" w:cstheme="minorHAnsi"/>
          <w:sz w:val="22"/>
          <w:szCs w:val="20"/>
        </w:rPr>
        <w:t xml:space="preserve">na provedené dílo dle předmětu </w:t>
      </w:r>
      <w:r w:rsidR="00195D6A" w:rsidRPr="00E2159C">
        <w:rPr>
          <w:rFonts w:asciiTheme="minorHAnsi" w:hAnsiTheme="minorHAnsi" w:cstheme="minorHAnsi"/>
          <w:sz w:val="22"/>
          <w:szCs w:val="20"/>
        </w:rPr>
        <w:t>smlouvy</w:t>
      </w:r>
      <w:r w:rsidR="0047222E" w:rsidRPr="00E2159C">
        <w:rPr>
          <w:rFonts w:asciiTheme="minorHAnsi" w:hAnsiTheme="minorHAnsi" w:cstheme="minorHAnsi"/>
          <w:sz w:val="22"/>
          <w:szCs w:val="20"/>
        </w:rPr>
        <w:t xml:space="preserve"> </w:t>
      </w:r>
      <w:r w:rsidRPr="00E2159C">
        <w:rPr>
          <w:rFonts w:asciiTheme="minorHAnsi" w:hAnsiTheme="minorHAnsi" w:cstheme="minorHAnsi"/>
          <w:sz w:val="22"/>
          <w:szCs w:val="20"/>
        </w:rPr>
        <w:t xml:space="preserve">záruku v délce </w:t>
      </w:r>
      <w:r w:rsidR="00DE0350">
        <w:rPr>
          <w:rFonts w:asciiTheme="minorHAnsi" w:hAnsiTheme="minorHAnsi" w:cstheme="minorHAnsi"/>
          <w:sz w:val="22"/>
          <w:szCs w:val="20"/>
          <w:u w:val="single"/>
        </w:rPr>
        <w:t>60</w:t>
      </w:r>
      <w:r w:rsidR="00195D6A" w:rsidRPr="009F06C0">
        <w:rPr>
          <w:rFonts w:asciiTheme="minorHAnsi" w:hAnsiTheme="minorHAnsi" w:cstheme="minorHAnsi"/>
          <w:sz w:val="22"/>
          <w:szCs w:val="20"/>
          <w:u w:val="single"/>
        </w:rPr>
        <w:t xml:space="preserve"> </w:t>
      </w:r>
      <w:r w:rsidR="00E65B75" w:rsidRPr="009F06C0">
        <w:rPr>
          <w:rFonts w:asciiTheme="minorHAnsi" w:hAnsiTheme="minorHAnsi" w:cstheme="minorHAnsi"/>
          <w:sz w:val="22"/>
          <w:szCs w:val="20"/>
          <w:u w:val="single"/>
        </w:rPr>
        <w:t>měsíců</w:t>
      </w:r>
      <w:r w:rsidR="0047222E" w:rsidRPr="00E2159C">
        <w:rPr>
          <w:rFonts w:asciiTheme="minorHAnsi" w:hAnsiTheme="minorHAnsi" w:cstheme="minorHAnsi"/>
          <w:sz w:val="22"/>
          <w:szCs w:val="20"/>
        </w:rPr>
        <w:t xml:space="preserve"> od dokončení a</w:t>
      </w:r>
      <w:r w:rsidR="001D1BB6" w:rsidRPr="00E2159C">
        <w:rPr>
          <w:rFonts w:asciiTheme="minorHAnsi" w:hAnsiTheme="minorHAnsi" w:cstheme="minorHAnsi"/>
          <w:sz w:val="22"/>
          <w:szCs w:val="20"/>
        </w:rPr>
        <w:t> </w:t>
      </w:r>
      <w:r w:rsidR="0047222E" w:rsidRPr="00E2159C">
        <w:rPr>
          <w:rFonts w:asciiTheme="minorHAnsi" w:hAnsiTheme="minorHAnsi" w:cstheme="minorHAnsi"/>
          <w:sz w:val="22"/>
          <w:szCs w:val="20"/>
        </w:rPr>
        <w:t>řádného předání díla</w:t>
      </w:r>
      <w:r w:rsidR="00005E37">
        <w:rPr>
          <w:rFonts w:asciiTheme="minorHAnsi" w:hAnsiTheme="minorHAnsi" w:cstheme="minorHAnsi"/>
          <w:sz w:val="22"/>
          <w:szCs w:val="20"/>
        </w:rPr>
        <w:t xml:space="preserve"> </w:t>
      </w:r>
      <w:r w:rsidR="00005E37" w:rsidRPr="00005E37">
        <w:rPr>
          <w:rFonts w:asciiTheme="minorHAnsi" w:hAnsiTheme="minorHAnsi" w:cstheme="minorHAnsi"/>
          <w:sz w:val="22"/>
          <w:szCs w:val="20"/>
        </w:rPr>
        <w:t xml:space="preserve">s výhradou dodaných samostatných technických zařízení, kde výrobce takového zařízení stanovuje svou záruku v měsících. Minimální záruční doba je v těchto případech stanovena na 24 měsíců. Zhotovitel předá </w:t>
      </w:r>
      <w:r w:rsidR="00B36616">
        <w:rPr>
          <w:rFonts w:asciiTheme="minorHAnsi" w:hAnsiTheme="minorHAnsi" w:cstheme="minorHAnsi"/>
          <w:sz w:val="22"/>
          <w:szCs w:val="20"/>
        </w:rPr>
        <w:t>o</w:t>
      </w:r>
      <w:r w:rsidR="00005E37" w:rsidRPr="00005E37">
        <w:rPr>
          <w:rFonts w:asciiTheme="minorHAnsi" w:hAnsiTheme="minorHAnsi" w:cstheme="minorHAnsi"/>
          <w:sz w:val="22"/>
          <w:szCs w:val="20"/>
        </w:rPr>
        <w:t>bjednateli samostatný seznam takového technického zařízení, které má omezenou záruční dobu s vyznačením délky záruky</w:t>
      </w:r>
      <w:r w:rsidR="0047222E" w:rsidRPr="00E2159C">
        <w:rPr>
          <w:rFonts w:asciiTheme="minorHAnsi" w:hAnsiTheme="minorHAnsi" w:cstheme="minorHAnsi"/>
          <w:sz w:val="22"/>
          <w:szCs w:val="20"/>
        </w:rPr>
        <w:t>.</w:t>
      </w:r>
      <w:r w:rsidR="005E4F2E" w:rsidRPr="00E2159C">
        <w:rPr>
          <w:rFonts w:asciiTheme="minorHAnsi" w:hAnsiTheme="minorHAnsi" w:cstheme="minorHAnsi"/>
          <w:sz w:val="22"/>
          <w:szCs w:val="20"/>
        </w:rPr>
        <w:t xml:space="preserve"> Záruční doba počíná plynout dnem podepsání protokolu o</w:t>
      </w:r>
      <w:r w:rsidR="005E2040">
        <w:rPr>
          <w:rFonts w:asciiTheme="minorHAnsi" w:hAnsiTheme="minorHAnsi" w:cstheme="minorHAnsi"/>
          <w:sz w:val="22"/>
          <w:szCs w:val="20"/>
        </w:rPr>
        <w:t> </w:t>
      </w:r>
      <w:r w:rsidR="005E4F2E" w:rsidRPr="00E2159C">
        <w:rPr>
          <w:rFonts w:asciiTheme="minorHAnsi" w:hAnsiTheme="minorHAnsi" w:cstheme="minorHAnsi"/>
          <w:sz w:val="22"/>
          <w:szCs w:val="20"/>
        </w:rPr>
        <w:t>předání a převzetí díla</w:t>
      </w:r>
      <w:r w:rsidR="00725F5F" w:rsidRPr="00E2159C">
        <w:rPr>
          <w:rFonts w:asciiTheme="minorHAnsi" w:hAnsiTheme="minorHAnsi" w:cstheme="minorHAnsi"/>
          <w:sz w:val="22"/>
          <w:szCs w:val="20"/>
        </w:rPr>
        <w:t xml:space="preserve"> </w:t>
      </w:r>
      <w:r w:rsidR="005E4F2E" w:rsidRPr="00E2159C">
        <w:rPr>
          <w:rFonts w:asciiTheme="minorHAnsi" w:hAnsiTheme="minorHAnsi" w:cstheme="minorHAnsi"/>
          <w:sz w:val="22"/>
          <w:szCs w:val="20"/>
        </w:rPr>
        <w:t>bez vad a</w:t>
      </w:r>
      <w:r w:rsidR="00005E37">
        <w:rPr>
          <w:rFonts w:asciiTheme="minorHAnsi" w:hAnsiTheme="minorHAnsi" w:cstheme="minorHAnsi"/>
          <w:sz w:val="22"/>
          <w:szCs w:val="20"/>
        </w:rPr>
        <w:t> </w:t>
      </w:r>
      <w:r w:rsidR="005E4F2E" w:rsidRPr="00E2159C">
        <w:rPr>
          <w:rFonts w:asciiTheme="minorHAnsi" w:hAnsiTheme="minorHAnsi" w:cstheme="minorHAnsi"/>
          <w:sz w:val="22"/>
          <w:szCs w:val="20"/>
        </w:rPr>
        <w:t>nedodělků oběma smluvními stranami.</w:t>
      </w:r>
    </w:p>
    <w:p w:rsidR="0007743E" w:rsidRPr="00E2159C" w:rsidRDefault="0007743E" w:rsidP="0007743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se zavazuje odstranit bezplatně veškeré vady nebo nedodělky, které existovaly v době předání díla objednateli</w:t>
      </w:r>
      <w:r w:rsidR="001A7F71" w:rsidRPr="00E2159C">
        <w:rPr>
          <w:rFonts w:asciiTheme="minorHAnsi" w:hAnsiTheme="minorHAnsi" w:cstheme="minorHAnsi"/>
          <w:sz w:val="22"/>
          <w:szCs w:val="20"/>
        </w:rPr>
        <w:t>,</w:t>
      </w:r>
      <w:r w:rsidRPr="00E2159C">
        <w:rPr>
          <w:rFonts w:asciiTheme="minorHAnsi" w:hAnsiTheme="minorHAnsi" w:cstheme="minorHAnsi"/>
          <w:sz w:val="22"/>
          <w:szCs w:val="20"/>
        </w:rPr>
        <w:t xml:space="preserve"> a dále vady vzniklé na díle kdykoli během </w:t>
      </w:r>
      <w:r w:rsidR="00B36616">
        <w:rPr>
          <w:rFonts w:asciiTheme="minorHAnsi" w:hAnsiTheme="minorHAnsi" w:cstheme="minorHAnsi"/>
          <w:sz w:val="22"/>
          <w:szCs w:val="20"/>
        </w:rPr>
        <w:t>sjednané záruční doby</w:t>
      </w:r>
      <w:r w:rsidRPr="00E2159C">
        <w:rPr>
          <w:rFonts w:asciiTheme="minorHAnsi" w:hAnsiTheme="minorHAnsi" w:cstheme="minorHAnsi"/>
          <w:sz w:val="22"/>
          <w:szCs w:val="20"/>
        </w:rPr>
        <w:t xml:space="preserve"> ode dne předání díla objednateli. V případě oprávněné reklamace se záruční doba na dílo prodlužuje o dobu počínající datem uplatnění reklamace a končící dnem odstranění reklamované vady zhotovitelem.</w:t>
      </w:r>
    </w:p>
    <w:p w:rsidR="0007743E" w:rsidRPr="00E2159C" w:rsidRDefault="0007743E" w:rsidP="0007743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je povinen během záruční doby na svou odpovědnost a náklady:</w:t>
      </w:r>
    </w:p>
    <w:p w:rsidR="0007743E" w:rsidRPr="00E2159C" w:rsidRDefault="0007743E" w:rsidP="0007743E">
      <w:pPr>
        <w:pStyle w:val="Odstavecseseznamem"/>
        <w:numPr>
          <w:ilvl w:val="0"/>
          <w:numId w:val="13"/>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započít s odstraňováním oprávněné a ohlášené vady nejpozději do </w:t>
      </w:r>
      <w:r w:rsidR="00176B5B">
        <w:rPr>
          <w:rFonts w:asciiTheme="minorHAnsi" w:hAnsiTheme="minorHAnsi" w:cstheme="minorHAnsi"/>
          <w:sz w:val="22"/>
          <w:szCs w:val="20"/>
          <w:u w:val="single"/>
        </w:rPr>
        <w:t>3</w:t>
      </w:r>
      <w:r w:rsidR="00176B5B" w:rsidRPr="007F00D0">
        <w:rPr>
          <w:rFonts w:asciiTheme="minorHAnsi" w:hAnsiTheme="minorHAnsi" w:cstheme="minorHAnsi"/>
          <w:sz w:val="22"/>
          <w:szCs w:val="20"/>
          <w:u w:val="single"/>
        </w:rPr>
        <w:t xml:space="preserve"> </w:t>
      </w:r>
      <w:r w:rsidRPr="007F00D0">
        <w:rPr>
          <w:rFonts w:asciiTheme="minorHAnsi" w:hAnsiTheme="minorHAnsi" w:cstheme="minorHAnsi"/>
          <w:sz w:val="22"/>
          <w:szCs w:val="20"/>
          <w:u w:val="single"/>
        </w:rPr>
        <w:t>dnů</w:t>
      </w:r>
      <w:r w:rsidRPr="00E2159C">
        <w:rPr>
          <w:rFonts w:asciiTheme="minorHAnsi" w:hAnsiTheme="minorHAnsi" w:cstheme="minorHAnsi"/>
          <w:sz w:val="22"/>
          <w:szCs w:val="20"/>
        </w:rPr>
        <w:t xml:space="preserve"> ode dne ohlášení, nebude-li v</w:t>
      </w:r>
      <w:r w:rsidR="00FE24A8" w:rsidRPr="00E2159C">
        <w:rPr>
          <w:rFonts w:asciiTheme="minorHAnsi" w:hAnsiTheme="minorHAnsi" w:cstheme="minorHAnsi"/>
          <w:sz w:val="22"/>
          <w:szCs w:val="20"/>
        </w:rPr>
        <w:t> </w:t>
      </w:r>
      <w:r w:rsidRPr="00E2159C">
        <w:rPr>
          <w:rFonts w:asciiTheme="minorHAnsi" w:hAnsiTheme="minorHAnsi" w:cstheme="minorHAnsi"/>
          <w:sz w:val="22"/>
          <w:szCs w:val="20"/>
        </w:rPr>
        <w:t>této době dohodnuto písemně jinak,</w:t>
      </w:r>
    </w:p>
    <w:p w:rsidR="0007743E" w:rsidRPr="00A55E54" w:rsidRDefault="0007743E" w:rsidP="00A55E54">
      <w:pPr>
        <w:pStyle w:val="Odstavecseseznamem"/>
        <w:numPr>
          <w:ilvl w:val="0"/>
          <w:numId w:val="13"/>
        </w:numPr>
        <w:spacing w:before="120"/>
        <w:jc w:val="both"/>
        <w:rPr>
          <w:rFonts w:asciiTheme="minorHAnsi" w:hAnsiTheme="minorHAnsi" w:cstheme="minorHAnsi"/>
          <w:sz w:val="22"/>
          <w:szCs w:val="20"/>
        </w:rPr>
      </w:pPr>
      <w:r w:rsidRPr="00E2159C">
        <w:rPr>
          <w:rFonts w:asciiTheme="minorHAnsi" w:hAnsiTheme="minorHAnsi" w:cstheme="minorHAnsi"/>
          <w:sz w:val="22"/>
          <w:szCs w:val="20"/>
        </w:rPr>
        <w:t>odstranit ve sjednané lhůtě reklamované vady, které vznikly z důvodu vadného plnění zhotovitele</w:t>
      </w:r>
      <w:r w:rsidR="00473CEE">
        <w:rPr>
          <w:rFonts w:asciiTheme="minorHAnsi" w:hAnsiTheme="minorHAnsi" w:cstheme="minorHAnsi"/>
          <w:sz w:val="22"/>
          <w:szCs w:val="20"/>
        </w:rPr>
        <w:t xml:space="preserve">. </w:t>
      </w:r>
      <w:r w:rsidR="00473CEE" w:rsidRPr="00A55E54">
        <w:rPr>
          <w:rFonts w:asciiTheme="minorHAnsi" w:hAnsiTheme="minorHAnsi" w:cstheme="minorHAnsi"/>
          <w:sz w:val="22"/>
          <w:szCs w:val="20"/>
        </w:rPr>
        <w:t xml:space="preserve">Nedohodnou-li se Smluvní strany jinak, zhotovitel je povinen v přiměřené lhůtě, </w:t>
      </w:r>
      <w:r w:rsidR="00473CEE" w:rsidRPr="00A55E54">
        <w:rPr>
          <w:rFonts w:asciiTheme="minorHAnsi" w:hAnsiTheme="minorHAnsi" w:cstheme="minorHAnsi"/>
          <w:sz w:val="22"/>
          <w:szCs w:val="20"/>
        </w:rPr>
        <w:lastRenderedPageBreak/>
        <w:t>nejpozději do 30 kalendářních dnů ode dne obdržení reklamace reklamované vady nebo nedodělky odstranit.</w:t>
      </w:r>
    </w:p>
    <w:p w:rsidR="005E4F2E" w:rsidRPr="00E2159C" w:rsidRDefault="0007743E" w:rsidP="0007743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Ohlášením vady zhotoviteli se rozumí pro účely této smlouvy odeslání dopisu nebo e-mailu s uplatněnou reklamací objednatelem s tím, že kontakty určené pro reklamaci jsou uvedené v</w:t>
      </w:r>
      <w:r w:rsidR="001A7F71" w:rsidRPr="00E2159C">
        <w:rPr>
          <w:rFonts w:asciiTheme="minorHAnsi" w:hAnsiTheme="minorHAnsi" w:cstheme="minorHAnsi"/>
          <w:sz w:val="22"/>
          <w:szCs w:val="20"/>
        </w:rPr>
        <w:t> čl. I.</w:t>
      </w:r>
      <w:r w:rsidRPr="00E2159C">
        <w:rPr>
          <w:rFonts w:asciiTheme="minorHAnsi" w:hAnsiTheme="minorHAnsi" w:cstheme="minorHAnsi"/>
          <w:sz w:val="22"/>
          <w:szCs w:val="20"/>
        </w:rPr>
        <w:t xml:space="preserve"> této smlouvy.</w:t>
      </w:r>
    </w:p>
    <w:p w:rsidR="0047222E" w:rsidRDefault="0047222E" w:rsidP="00033A44">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Záruka </w:t>
      </w:r>
      <w:r w:rsidR="00DD75E0" w:rsidRPr="00E2159C">
        <w:rPr>
          <w:rFonts w:asciiTheme="minorHAnsi" w:hAnsiTheme="minorHAnsi" w:cstheme="minorHAnsi"/>
          <w:sz w:val="22"/>
          <w:szCs w:val="20"/>
        </w:rPr>
        <w:t>s</w:t>
      </w:r>
      <w:r w:rsidRPr="00E2159C">
        <w:rPr>
          <w:rFonts w:asciiTheme="minorHAnsi" w:hAnsiTheme="minorHAnsi" w:cstheme="minorHAnsi"/>
          <w:sz w:val="22"/>
          <w:szCs w:val="20"/>
        </w:rPr>
        <w:t xml:space="preserve">e nevztahuje na poškození díla vzniklé </w:t>
      </w:r>
      <w:r w:rsidR="001102F6" w:rsidRPr="00E2159C">
        <w:rPr>
          <w:rFonts w:asciiTheme="minorHAnsi" w:hAnsiTheme="minorHAnsi" w:cstheme="minorHAnsi"/>
          <w:sz w:val="22"/>
          <w:szCs w:val="20"/>
        </w:rPr>
        <w:t xml:space="preserve">nesprávnou manipulací objednatele. </w:t>
      </w:r>
    </w:p>
    <w:p w:rsidR="0047222E" w:rsidRPr="00E2159C" w:rsidRDefault="009802FC"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Smluvní pokuty</w:t>
      </w:r>
    </w:p>
    <w:p w:rsidR="00967C08" w:rsidRPr="00E2159C" w:rsidRDefault="00967C08" w:rsidP="00967C08">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 nedodržení sjednaného termínu dokončení díla dle této smlouvy zaplatí zhotovitel objednateli smluvní pokutu ve výši </w:t>
      </w:r>
      <w:r w:rsidR="005B5447">
        <w:rPr>
          <w:rFonts w:asciiTheme="minorHAnsi" w:hAnsiTheme="minorHAnsi" w:cstheme="minorHAnsi"/>
          <w:sz w:val="22"/>
          <w:szCs w:val="20"/>
        </w:rPr>
        <w:t>0,</w:t>
      </w:r>
      <w:r w:rsidRPr="00E2159C">
        <w:rPr>
          <w:rFonts w:asciiTheme="minorHAnsi" w:hAnsiTheme="minorHAnsi" w:cstheme="minorHAnsi"/>
          <w:sz w:val="22"/>
          <w:szCs w:val="20"/>
        </w:rPr>
        <w:t>1 % z</w:t>
      </w:r>
      <w:r w:rsidR="005B5447">
        <w:rPr>
          <w:rFonts w:asciiTheme="minorHAnsi" w:hAnsiTheme="minorHAnsi" w:cstheme="minorHAnsi"/>
          <w:sz w:val="22"/>
          <w:szCs w:val="20"/>
        </w:rPr>
        <w:t xml:space="preserve"> celkové </w:t>
      </w:r>
      <w:r w:rsidRPr="00E2159C">
        <w:rPr>
          <w:rFonts w:asciiTheme="minorHAnsi" w:hAnsiTheme="minorHAnsi" w:cstheme="minorHAnsi"/>
          <w:sz w:val="22"/>
          <w:szCs w:val="20"/>
        </w:rPr>
        <w:t>ceny díla</w:t>
      </w:r>
      <w:r w:rsidR="005B5447">
        <w:rPr>
          <w:rFonts w:asciiTheme="minorHAnsi" w:hAnsiTheme="minorHAnsi" w:cstheme="minorHAnsi"/>
          <w:sz w:val="22"/>
          <w:szCs w:val="20"/>
        </w:rPr>
        <w:t xml:space="preserve"> vč. DPH</w:t>
      </w:r>
      <w:r w:rsidRPr="00E2159C">
        <w:rPr>
          <w:rFonts w:asciiTheme="minorHAnsi" w:hAnsiTheme="minorHAnsi" w:cstheme="minorHAnsi"/>
          <w:sz w:val="22"/>
          <w:szCs w:val="20"/>
        </w:rPr>
        <w:t xml:space="preserve"> za každý byť i jen započatý den prodlení.</w:t>
      </w:r>
      <w:r w:rsidR="00EA34D7" w:rsidRPr="00E2159C">
        <w:rPr>
          <w:rFonts w:asciiTheme="minorHAnsi" w:hAnsiTheme="minorHAnsi" w:cstheme="minorHAnsi"/>
          <w:sz w:val="22"/>
          <w:szCs w:val="20"/>
        </w:rPr>
        <w:t xml:space="preserve"> </w:t>
      </w:r>
    </w:p>
    <w:p w:rsidR="00967C08" w:rsidRPr="00E2159C" w:rsidRDefault="00967C08" w:rsidP="00967C08">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V případě prodlení objednatele se zaplacením ceny díla na základě faktury vystavené zhotovitelem</w:t>
      </w:r>
      <w:r w:rsidR="00CF5885" w:rsidRPr="00E2159C">
        <w:rPr>
          <w:rFonts w:asciiTheme="minorHAnsi" w:hAnsiTheme="minorHAnsi" w:cstheme="minorHAnsi"/>
          <w:sz w:val="22"/>
          <w:szCs w:val="20"/>
        </w:rPr>
        <w:t xml:space="preserve"> </w:t>
      </w:r>
      <w:r w:rsidRPr="00E2159C">
        <w:rPr>
          <w:rFonts w:asciiTheme="minorHAnsi" w:hAnsiTheme="minorHAnsi" w:cstheme="minorHAnsi"/>
          <w:sz w:val="22"/>
          <w:szCs w:val="20"/>
        </w:rPr>
        <w:t xml:space="preserve">je zhotovitel oprávněn po objednateli požadovat uhrazení smluvní pokuty ve výši </w:t>
      </w:r>
      <w:r w:rsidR="005B5447">
        <w:rPr>
          <w:rFonts w:asciiTheme="minorHAnsi" w:hAnsiTheme="minorHAnsi" w:cstheme="minorHAnsi"/>
          <w:sz w:val="22"/>
          <w:szCs w:val="20"/>
        </w:rPr>
        <w:t>0,</w:t>
      </w:r>
      <w:r w:rsidRPr="00E2159C">
        <w:rPr>
          <w:rFonts w:asciiTheme="minorHAnsi" w:hAnsiTheme="minorHAnsi" w:cstheme="minorHAnsi"/>
          <w:sz w:val="22"/>
          <w:szCs w:val="20"/>
        </w:rPr>
        <w:t>1</w:t>
      </w:r>
      <w:r w:rsidR="00CF5885" w:rsidRPr="00E2159C">
        <w:rPr>
          <w:rFonts w:asciiTheme="minorHAnsi" w:hAnsiTheme="minorHAnsi" w:cstheme="minorHAnsi"/>
          <w:sz w:val="22"/>
          <w:szCs w:val="20"/>
        </w:rPr>
        <w:t> </w:t>
      </w:r>
      <w:r w:rsidRPr="00E2159C">
        <w:rPr>
          <w:rFonts w:asciiTheme="minorHAnsi" w:hAnsiTheme="minorHAnsi" w:cstheme="minorHAnsi"/>
          <w:sz w:val="22"/>
          <w:szCs w:val="20"/>
        </w:rPr>
        <w:t xml:space="preserve">% z dlužné částky za každý byť i jen započatý den prodlení. </w:t>
      </w:r>
    </w:p>
    <w:p w:rsidR="00EA34D7" w:rsidRPr="00E2159C" w:rsidRDefault="00967C08" w:rsidP="00EA34D7">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 prodlení se započetím na odstranění reklamované vady ohlášené způsobem dle této smlouvy je zhotovitel povinen uhradit objednateli smluvní pokutu ve výši </w:t>
      </w:r>
      <w:r w:rsidR="005B5447">
        <w:rPr>
          <w:rFonts w:asciiTheme="minorHAnsi" w:hAnsiTheme="minorHAnsi" w:cstheme="minorHAnsi"/>
          <w:sz w:val="22"/>
          <w:szCs w:val="20"/>
        </w:rPr>
        <w:t>500</w:t>
      </w:r>
      <w:r w:rsidR="005E2040">
        <w:rPr>
          <w:rFonts w:asciiTheme="minorHAnsi" w:hAnsiTheme="minorHAnsi" w:cstheme="minorHAnsi"/>
          <w:sz w:val="22"/>
          <w:szCs w:val="20"/>
        </w:rPr>
        <w:t xml:space="preserve"> </w:t>
      </w:r>
      <w:r w:rsidRPr="00E2159C">
        <w:rPr>
          <w:rFonts w:asciiTheme="minorHAnsi" w:hAnsiTheme="minorHAnsi" w:cstheme="minorHAnsi"/>
          <w:sz w:val="22"/>
          <w:szCs w:val="20"/>
        </w:rPr>
        <w:t>Kč za každý byť i jen započatý den prodlení.</w:t>
      </w:r>
      <w:r w:rsidR="00EA34D7" w:rsidRPr="00E2159C">
        <w:rPr>
          <w:rFonts w:asciiTheme="minorHAnsi" w:hAnsiTheme="minorHAnsi" w:cstheme="minorHAnsi"/>
          <w:sz w:val="22"/>
          <w:szCs w:val="20"/>
        </w:rPr>
        <w:t xml:space="preserve"> </w:t>
      </w:r>
    </w:p>
    <w:p w:rsidR="00967C08" w:rsidRPr="00E2159C" w:rsidRDefault="00967C08" w:rsidP="00EA34D7">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 nesplnění dohodnutého termínu odstranění nahlášené a uznané vady je zhotovitel povinen uhradit objednateli smluvní pokutu ve výši </w:t>
      </w:r>
      <w:r w:rsidR="005B5447">
        <w:rPr>
          <w:rFonts w:asciiTheme="minorHAnsi" w:hAnsiTheme="minorHAnsi" w:cstheme="minorHAnsi"/>
          <w:sz w:val="22"/>
          <w:szCs w:val="20"/>
        </w:rPr>
        <w:t>500</w:t>
      </w:r>
      <w:r w:rsidR="005E2040">
        <w:rPr>
          <w:rFonts w:asciiTheme="minorHAnsi" w:hAnsiTheme="minorHAnsi" w:cstheme="minorHAnsi"/>
          <w:sz w:val="22"/>
          <w:szCs w:val="20"/>
        </w:rPr>
        <w:t xml:space="preserve"> </w:t>
      </w:r>
      <w:r w:rsidRPr="00E2159C">
        <w:rPr>
          <w:rFonts w:asciiTheme="minorHAnsi" w:hAnsiTheme="minorHAnsi" w:cstheme="minorHAnsi"/>
          <w:sz w:val="22"/>
          <w:szCs w:val="20"/>
        </w:rPr>
        <w:t>Kč za každý byť i jen započatý den prodlení.</w:t>
      </w:r>
    </w:p>
    <w:p w:rsidR="00967C08" w:rsidRDefault="00967C08" w:rsidP="00967C08">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Objednatel není v prodlení se zaplacením ceny díla, pokud nedošlo k sepsání protokolu o předání a převzetí díla bez vad a nedodělků z důvodu, že objednatel odmítl jeho převzetí proto, že dílo má vady nebo nedodělky.</w:t>
      </w:r>
    </w:p>
    <w:p w:rsidR="00F81B52" w:rsidRDefault="00F81B52" w:rsidP="00F81B52">
      <w:pPr>
        <w:numPr>
          <w:ilvl w:val="0"/>
          <w:numId w:val="10"/>
        </w:numPr>
        <w:spacing w:before="120"/>
        <w:jc w:val="both"/>
        <w:rPr>
          <w:rFonts w:asciiTheme="minorHAnsi" w:hAnsiTheme="minorHAnsi" w:cstheme="minorHAnsi"/>
          <w:sz w:val="22"/>
          <w:szCs w:val="20"/>
        </w:rPr>
      </w:pPr>
      <w:r w:rsidRPr="00F81B52">
        <w:rPr>
          <w:rFonts w:asciiTheme="minorHAnsi" w:hAnsiTheme="minorHAnsi" w:cstheme="minorHAnsi"/>
          <w:sz w:val="22"/>
          <w:szCs w:val="20"/>
        </w:rPr>
        <w:t xml:space="preserve">Smluvní pokuty podle tohoto článku jsou splatné do 30 dnů ode dne, kdy povinná strana obdrží od strany oprávněné písemnou výzvu k zaplacení smluvní pokuty, která bude obsahovat </w:t>
      </w:r>
      <w:r>
        <w:rPr>
          <w:rFonts w:asciiTheme="minorHAnsi" w:hAnsiTheme="minorHAnsi" w:cstheme="minorHAnsi"/>
          <w:sz w:val="22"/>
          <w:szCs w:val="20"/>
        </w:rPr>
        <w:t>její</w:t>
      </w:r>
      <w:r w:rsidRPr="00F81B52">
        <w:rPr>
          <w:rFonts w:asciiTheme="minorHAnsi" w:hAnsiTheme="minorHAnsi" w:cstheme="minorHAnsi"/>
          <w:sz w:val="22"/>
          <w:szCs w:val="20"/>
        </w:rPr>
        <w:t xml:space="preserve"> vyčíslení.</w:t>
      </w:r>
    </w:p>
    <w:p w:rsidR="001B5B54" w:rsidRDefault="001B5B54" w:rsidP="001B5B54">
      <w:pPr>
        <w:spacing w:before="120"/>
        <w:ind w:left="360"/>
        <w:jc w:val="both"/>
        <w:rPr>
          <w:rFonts w:asciiTheme="minorHAnsi" w:hAnsiTheme="minorHAnsi" w:cstheme="minorHAnsi"/>
          <w:sz w:val="22"/>
          <w:szCs w:val="20"/>
        </w:rPr>
      </w:pPr>
    </w:p>
    <w:p w:rsidR="001562C1" w:rsidRPr="00E2159C" w:rsidRDefault="001562C1"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Odstoupení od smlouvy</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Tuto smlouvu lze ukončit dohodou smluvních stran. Dohoda o ukončení smluvního vztahu musí být písemná, jinak je neplatná.</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 xml:space="preserve">Od této smlouvy lze odstoupit v případě podstatného porušení smlouvy, jestliže je toto porušení smlouvy označeno za podstatné touto smlouvou nebo zákonem. Odstoupení je účinné dnem doručení písemného oznámení o odstoupení druhé smluvní straně. </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 xml:space="preserve">Smluvní strany se dohodly, že za podstatné porušení smlouvy považují zejména nedodržení dohodnutého předmětu této smlouvy a </w:t>
      </w:r>
      <w:r w:rsidRPr="00CC4B1B">
        <w:rPr>
          <w:rFonts w:asciiTheme="minorHAnsi" w:hAnsiTheme="minorHAnsi"/>
          <w:sz w:val="22"/>
          <w:szCs w:val="20"/>
        </w:rPr>
        <w:t xml:space="preserve">prodlení zhotovitele s konečným termínem pro dokončení a předání díla delší než </w:t>
      </w:r>
      <w:r w:rsidR="005B5447">
        <w:rPr>
          <w:rFonts w:asciiTheme="minorHAnsi" w:hAnsiTheme="minorHAnsi"/>
          <w:sz w:val="22"/>
          <w:szCs w:val="20"/>
        </w:rPr>
        <w:t>30</w:t>
      </w:r>
      <w:r>
        <w:rPr>
          <w:rFonts w:asciiTheme="minorHAnsi" w:hAnsiTheme="minorHAnsi"/>
          <w:sz w:val="22"/>
          <w:szCs w:val="20"/>
        </w:rPr>
        <w:t> </w:t>
      </w:r>
      <w:r w:rsidRPr="00CC4B1B">
        <w:rPr>
          <w:rFonts w:asciiTheme="minorHAnsi" w:hAnsiTheme="minorHAnsi"/>
          <w:sz w:val="22"/>
          <w:szCs w:val="20"/>
        </w:rPr>
        <w:t>dnů</w:t>
      </w:r>
      <w:r w:rsidRPr="00137429">
        <w:rPr>
          <w:rFonts w:asciiTheme="minorHAnsi" w:hAnsiTheme="minorHAnsi" w:cstheme="minorHAnsi"/>
          <w:sz w:val="22"/>
          <w:szCs w:val="20"/>
        </w:rPr>
        <w:t>.</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Je-li zřejmé již v průběhu provádění díla dle této smlouvy, že právní, technické, finanční či organizační změny na straně zhotovitele budou mít podstatný vliv na plnění této smlouvy, může objednatel od smlouvy odstoupit.</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Objednatel si vyhrazuje právo od smlouvy odstoupit, pokud zjistí, že zhotovitel při podání nabídky na veřejnou zakázku, na základě které je uzavřena tato smlouva, uvedl nepravdivá prohlášení nebo informace za účelem získat zakázku nebo jiný majetkový prospěch.</w:t>
      </w:r>
    </w:p>
    <w:p w:rsidR="00FE52DC" w:rsidRDefault="00137429" w:rsidP="00974C90">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Odstoupením od smlouvy nejsou dotčena ustanove</w:t>
      </w:r>
      <w:r w:rsidR="00974C90">
        <w:rPr>
          <w:rFonts w:asciiTheme="minorHAnsi" w:hAnsiTheme="minorHAnsi" w:cstheme="minorHAnsi"/>
          <w:sz w:val="22"/>
          <w:szCs w:val="20"/>
        </w:rPr>
        <w:t xml:space="preserve">ní týkající se smluvních pokut </w:t>
      </w:r>
      <w:r w:rsidRPr="00137429">
        <w:rPr>
          <w:rFonts w:asciiTheme="minorHAnsi" w:hAnsiTheme="minorHAnsi" w:cstheme="minorHAnsi"/>
          <w:sz w:val="22"/>
          <w:szCs w:val="20"/>
        </w:rPr>
        <w:t>a ustanovení týkající se těch práv a povinností, z jejichž povahy vyplývá, že mají trvat</w:t>
      </w:r>
      <w:r w:rsidR="00974C90">
        <w:rPr>
          <w:rFonts w:asciiTheme="minorHAnsi" w:hAnsiTheme="minorHAnsi" w:cstheme="minorHAnsi"/>
          <w:sz w:val="22"/>
          <w:szCs w:val="20"/>
        </w:rPr>
        <w:t xml:space="preserve"> </w:t>
      </w:r>
      <w:r w:rsidRPr="00974C90">
        <w:rPr>
          <w:rFonts w:asciiTheme="minorHAnsi" w:hAnsiTheme="minorHAnsi" w:cstheme="minorHAnsi"/>
          <w:sz w:val="22"/>
          <w:szCs w:val="20"/>
        </w:rPr>
        <w:t>i po odstoupení (např. povinnost poskytnout peněžitá plnění za plnění poskytnutá před účinností odstoupení).</w:t>
      </w:r>
    </w:p>
    <w:p w:rsidR="001B5B54" w:rsidRDefault="001B5B54" w:rsidP="001B5B54">
      <w:pPr>
        <w:spacing w:before="120"/>
        <w:ind w:left="360"/>
        <w:jc w:val="both"/>
        <w:rPr>
          <w:rFonts w:asciiTheme="minorHAnsi" w:hAnsiTheme="minorHAnsi" w:cstheme="minorHAnsi"/>
          <w:sz w:val="22"/>
          <w:szCs w:val="20"/>
        </w:rPr>
      </w:pPr>
    </w:p>
    <w:p w:rsidR="009337AC" w:rsidRDefault="009337AC" w:rsidP="001B5B54">
      <w:pPr>
        <w:spacing w:before="120"/>
        <w:ind w:left="360"/>
        <w:jc w:val="both"/>
        <w:rPr>
          <w:rFonts w:asciiTheme="minorHAnsi" w:hAnsiTheme="minorHAnsi" w:cstheme="minorHAnsi"/>
          <w:sz w:val="22"/>
          <w:szCs w:val="20"/>
        </w:rPr>
      </w:pPr>
    </w:p>
    <w:p w:rsidR="002A6B50" w:rsidRPr="00E2159C" w:rsidRDefault="000D62AE"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lastRenderedPageBreak/>
        <w:t>Závěrečn</w:t>
      </w:r>
      <w:r w:rsidR="00E12787" w:rsidRPr="00E2159C">
        <w:rPr>
          <w:rFonts w:asciiTheme="minorHAnsi" w:hAnsiTheme="minorHAnsi" w:cstheme="minorHAnsi"/>
          <w:b/>
          <w:sz w:val="22"/>
          <w:szCs w:val="20"/>
        </w:rPr>
        <w:t>á</w:t>
      </w:r>
      <w:r w:rsidRPr="00E2159C">
        <w:rPr>
          <w:rFonts w:asciiTheme="minorHAnsi" w:hAnsiTheme="minorHAnsi" w:cstheme="minorHAnsi"/>
          <w:b/>
          <w:sz w:val="22"/>
          <w:szCs w:val="20"/>
        </w:rPr>
        <w:t xml:space="preserve"> ustanovení</w:t>
      </w:r>
    </w:p>
    <w:p w:rsidR="000D62AE" w:rsidRPr="00E2159C" w:rsidRDefault="00B97649" w:rsidP="00033A44">
      <w:pPr>
        <w:numPr>
          <w:ilvl w:val="0"/>
          <w:numId w:val="11"/>
        </w:numPr>
        <w:spacing w:before="120"/>
        <w:jc w:val="both"/>
        <w:rPr>
          <w:rFonts w:asciiTheme="minorHAnsi" w:hAnsiTheme="minorHAnsi" w:cstheme="minorHAnsi"/>
          <w:sz w:val="22"/>
          <w:szCs w:val="20"/>
        </w:rPr>
      </w:pPr>
      <w:r w:rsidRPr="00E2159C">
        <w:rPr>
          <w:rFonts w:ascii="Calibri" w:hAnsi="Calibri" w:cs="Calibri"/>
          <w:sz w:val="22"/>
          <w:szCs w:val="20"/>
        </w:rPr>
        <w:t>Tato smlouva, jakož i práva a povinnosti vzniklé na základě této smlouvy nebo v souvislosti s ní, se řídí právem České republiky, zejména příslušnými ustanoveními zákona č. 89/2012 Sb., občanský zákoník, v platném znění</w:t>
      </w:r>
      <w:r w:rsidR="00AB3C05" w:rsidRPr="00E2159C">
        <w:rPr>
          <w:rFonts w:ascii="Calibri" w:hAnsi="Calibri" w:cs="Calibri"/>
          <w:sz w:val="22"/>
          <w:szCs w:val="20"/>
        </w:rPr>
        <w:t>.</w:t>
      </w:r>
    </w:p>
    <w:p w:rsidR="00212728" w:rsidRPr="00E2159C" w:rsidRDefault="00212728" w:rsidP="00212728">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sidRPr="00E2159C">
        <w:rPr>
          <w:rFonts w:asciiTheme="minorHAnsi" w:hAnsiTheme="minorHAnsi" w:cstheme="minorHAnsi"/>
          <w:sz w:val="22"/>
          <w:szCs w:val="20"/>
        </w:rPr>
        <w:t> </w:t>
      </w:r>
      <w:r w:rsidRPr="00E2159C">
        <w:rPr>
          <w:rFonts w:asciiTheme="minorHAnsi" w:hAnsiTheme="minorHAnsi" w:cstheme="minorHAnsi"/>
          <w:sz w:val="22"/>
          <w:szCs w:val="20"/>
        </w:rPr>
        <w:t>106/1999 Sb., o svobodném přístupu k informacím, ve znění pozdějších předpisů).</w:t>
      </w:r>
    </w:p>
    <w:p w:rsidR="00E2159C" w:rsidRPr="00E2159C" w:rsidRDefault="00E2159C" w:rsidP="00E2159C">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Smlouva podléhá uveřejnění v registru smluv. Smluvní strany se dohodly, že návrh na uveřejnění smlouvy v registru smluv podá objednatel.</w:t>
      </w:r>
    </w:p>
    <w:p w:rsidR="00212728" w:rsidRDefault="00212728" w:rsidP="00212728">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dle § 2 písm. e) zákona č. 320/2001 Sb., o finanční kontrole, ve znění pozdějších předpisů, je osobou povinnou spolupůsobit při výkonu finanční kontroly.</w:t>
      </w:r>
    </w:p>
    <w:p w:rsidR="004C7ECF" w:rsidRPr="004C7ECF" w:rsidRDefault="004C7ECF" w:rsidP="004C7ECF">
      <w:pPr>
        <w:numPr>
          <w:ilvl w:val="0"/>
          <w:numId w:val="11"/>
        </w:numPr>
        <w:spacing w:before="120"/>
        <w:jc w:val="both"/>
        <w:rPr>
          <w:rFonts w:asciiTheme="minorHAnsi" w:hAnsiTheme="minorHAnsi" w:cstheme="minorHAnsi"/>
          <w:sz w:val="22"/>
          <w:szCs w:val="20"/>
        </w:rPr>
      </w:pPr>
      <w:r w:rsidRPr="004C7ECF">
        <w:rPr>
          <w:rFonts w:asciiTheme="minorHAnsi" w:hAnsiTheme="minorHAnsi" w:cstheme="minorHAnsi"/>
          <w:sz w:val="22"/>
          <w:szCs w:val="20"/>
        </w:rPr>
        <w:t xml:space="preserve">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 </w:t>
      </w:r>
    </w:p>
    <w:p w:rsidR="004C7ECF" w:rsidRDefault="004C7ECF" w:rsidP="004C7ECF">
      <w:pPr>
        <w:numPr>
          <w:ilvl w:val="0"/>
          <w:numId w:val="11"/>
        </w:numPr>
        <w:spacing w:before="120"/>
        <w:jc w:val="both"/>
        <w:rPr>
          <w:rFonts w:asciiTheme="minorHAnsi" w:hAnsiTheme="minorHAnsi" w:cstheme="minorHAnsi"/>
          <w:sz w:val="22"/>
          <w:szCs w:val="20"/>
        </w:rPr>
      </w:pPr>
      <w:r w:rsidRPr="004C7ECF">
        <w:rPr>
          <w:rFonts w:asciiTheme="minorHAnsi" w:hAnsiTheme="minorHAnsi" w:cstheme="minorHAnsi"/>
          <w:sz w:val="22"/>
          <w:szCs w:val="20"/>
        </w:rPr>
        <w:t xml:space="preserve">Písemnosti se považují za doručené i v případě, že kterákoliv ze stran </w:t>
      </w:r>
      <w:r w:rsidR="00880C90">
        <w:rPr>
          <w:rFonts w:asciiTheme="minorHAnsi" w:hAnsiTheme="minorHAnsi" w:cstheme="minorHAnsi"/>
          <w:sz w:val="22"/>
          <w:szCs w:val="20"/>
        </w:rPr>
        <w:t>jejich</w:t>
      </w:r>
      <w:r w:rsidRPr="004C7ECF">
        <w:rPr>
          <w:rFonts w:asciiTheme="minorHAnsi" w:hAnsiTheme="minorHAnsi" w:cstheme="minorHAnsi"/>
          <w:sz w:val="22"/>
          <w:szCs w:val="20"/>
        </w:rPr>
        <w:t xml:space="preserve"> doručení odmítne, či doručení jinak znemožní.</w:t>
      </w:r>
    </w:p>
    <w:p w:rsidR="00CF6B6A" w:rsidRPr="00E2159C" w:rsidRDefault="00CF6B6A" w:rsidP="00CF6B6A">
      <w:pPr>
        <w:numPr>
          <w:ilvl w:val="0"/>
          <w:numId w:val="11"/>
        </w:numPr>
        <w:spacing w:before="120"/>
        <w:jc w:val="both"/>
        <w:rPr>
          <w:rFonts w:asciiTheme="minorHAnsi" w:hAnsiTheme="minorHAnsi" w:cstheme="minorHAnsi"/>
          <w:sz w:val="22"/>
          <w:szCs w:val="20"/>
        </w:rPr>
      </w:pPr>
      <w:r w:rsidRPr="00CF6B6A">
        <w:rPr>
          <w:rFonts w:asciiTheme="minorHAnsi" w:hAnsiTheme="minorHAnsi" w:cstheme="minorHAnsi"/>
          <w:sz w:val="22"/>
          <w:szCs w:val="20"/>
        </w:rPr>
        <w:t xml:space="preserve">Nedílnou součástí této smlouvy </w:t>
      </w:r>
      <w:r w:rsidR="003E1E4E">
        <w:rPr>
          <w:rFonts w:asciiTheme="minorHAnsi" w:hAnsiTheme="minorHAnsi" w:cstheme="minorHAnsi"/>
          <w:sz w:val="22"/>
          <w:szCs w:val="20"/>
        </w:rPr>
        <w:t>jsou přílohy</w:t>
      </w:r>
      <w:r w:rsidRPr="00CF6B6A">
        <w:rPr>
          <w:rFonts w:asciiTheme="minorHAnsi" w:hAnsiTheme="minorHAnsi" w:cstheme="minorHAnsi"/>
          <w:sz w:val="22"/>
          <w:szCs w:val="20"/>
        </w:rPr>
        <w:t xml:space="preserve"> č. 1 </w:t>
      </w:r>
      <w:r w:rsidR="003E1E4E">
        <w:rPr>
          <w:rFonts w:asciiTheme="minorHAnsi" w:hAnsiTheme="minorHAnsi" w:cstheme="minorHAnsi"/>
          <w:sz w:val="22"/>
          <w:szCs w:val="20"/>
        </w:rPr>
        <w:t xml:space="preserve">a č. 2 </w:t>
      </w:r>
      <w:r w:rsidRPr="00CF6B6A">
        <w:rPr>
          <w:rFonts w:asciiTheme="minorHAnsi" w:hAnsiTheme="minorHAnsi" w:cstheme="minorHAnsi"/>
          <w:sz w:val="22"/>
          <w:szCs w:val="20"/>
        </w:rPr>
        <w:t>této smlouvy, kter</w:t>
      </w:r>
      <w:r w:rsidR="003E1E4E">
        <w:rPr>
          <w:rFonts w:asciiTheme="minorHAnsi" w:hAnsiTheme="minorHAnsi" w:cstheme="minorHAnsi"/>
          <w:sz w:val="22"/>
          <w:szCs w:val="20"/>
        </w:rPr>
        <w:t>é</w:t>
      </w:r>
      <w:r w:rsidRPr="00CF6B6A">
        <w:rPr>
          <w:rFonts w:asciiTheme="minorHAnsi" w:hAnsiTheme="minorHAnsi" w:cstheme="minorHAnsi"/>
          <w:sz w:val="22"/>
          <w:szCs w:val="20"/>
        </w:rPr>
        <w:t xml:space="preserve"> obsahuj</w:t>
      </w:r>
      <w:r w:rsidR="003E1E4E">
        <w:rPr>
          <w:rFonts w:asciiTheme="minorHAnsi" w:hAnsiTheme="minorHAnsi" w:cstheme="minorHAnsi"/>
          <w:sz w:val="22"/>
          <w:szCs w:val="20"/>
        </w:rPr>
        <w:t>í</w:t>
      </w:r>
      <w:r w:rsidRPr="00CF6B6A">
        <w:rPr>
          <w:rFonts w:asciiTheme="minorHAnsi" w:hAnsiTheme="minorHAnsi" w:cstheme="minorHAnsi"/>
          <w:sz w:val="22"/>
          <w:szCs w:val="20"/>
        </w:rPr>
        <w:t xml:space="preserve"> bližší specifikaci předmětu díla.</w:t>
      </w:r>
    </w:p>
    <w:p w:rsidR="000D62AE" w:rsidRPr="00E2159C" w:rsidRDefault="00D82D9B" w:rsidP="00327F00">
      <w:pPr>
        <w:numPr>
          <w:ilvl w:val="0"/>
          <w:numId w:val="11"/>
        </w:numPr>
        <w:spacing w:before="120"/>
        <w:jc w:val="both"/>
        <w:rPr>
          <w:rFonts w:asciiTheme="minorHAnsi" w:hAnsiTheme="minorHAnsi" w:cstheme="minorHAnsi"/>
          <w:sz w:val="22"/>
          <w:szCs w:val="20"/>
        </w:rPr>
      </w:pPr>
      <w:r w:rsidRPr="00E2159C">
        <w:rPr>
          <w:rFonts w:ascii="Calibri" w:hAnsi="Calibri" w:cs="Calibri"/>
          <w:sz w:val="22"/>
          <w:szCs w:val="20"/>
        </w:rPr>
        <w:t>Tuto smlouvu lze změnit pouze očíslovanými písemnými dodatky, označenými jako dodatek ke smlouvě o</w:t>
      </w:r>
      <w:r w:rsidR="00B31F3C" w:rsidRPr="00E2159C">
        <w:rPr>
          <w:rFonts w:ascii="Calibri" w:hAnsi="Calibri" w:cs="Calibri"/>
          <w:sz w:val="22"/>
          <w:szCs w:val="20"/>
        </w:rPr>
        <w:t> </w:t>
      </w:r>
      <w:r w:rsidRPr="00E2159C">
        <w:rPr>
          <w:rFonts w:ascii="Calibri" w:hAnsi="Calibri" w:cs="Calibri"/>
          <w:sz w:val="22"/>
          <w:szCs w:val="20"/>
        </w:rPr>
        <w:t>dílo a podepsaný</w:t>
      </w:r>
      <w:r w:rsidR="00AB3C05" w:rsidRPr="00E2159C">
        <w:rPr>
          <w:rFonts w:ascii="Calibri" w:hAnsi="Calibri" w:cs="Calibri"/>
          <w:sz w:val="22"/>
          <w:szCs w:val="20"/>
        </w:rPr>
        <w:t>mi</w:t>
      </w:r>
      <w:r w:rsidRPr="00E2159C">
        <w:rPr>
          <w:rFonts w:ascii="Calibri" w:hAnsi="Calibri" w:cs="Calibri"/>
          <w:sz w:val="22"/>
          <w:szCs w:val="20"/>
        </w:rPr>
        <w:t xml:space="preserve"> oběma smluvními stranami, pokud z této smlouvy nevyplývá něco jiného.</w:t>
      </w:r>
    </w:p>
    <w:p w:rsidR="000D62AE" w:rsidRPr="00E2159C" w:rsidRDefault="000D62AE" w:rsidP="00033A44">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Tato smlouva se vyhotovuje ve </w:t>
      </w:r>
      <w:r w:rsidR="00895115" w:rsidRPr="00E2159C">
        <w:rPr>
          <w:rFonts w:asciiTheme="minorHAnsi" w:hAnsiTheme="minorHAnsi" w:cstheme="minorHAnsi"/>
          <w:sz w:val="22"/>
          <w:szCs w:val="20"/>
        </w:rPr>
        <w:t>třech</w:t>
      </w:r>
      <w:r w:rsidRPr="00E2159C">
        <w:rPr>
          <w:rFonts w:asciiTheme="minorHAnsi" w:hAnsiTheme="minorHAnsi" w:cstheme="minorHAnsi"/>
          <w:sz w:val="22"/>
          <w:szCs w:val="20"/>
        </w:rPr>
        <w:t xml:space="preserve"> </w:t>
      </w:r>
      <w:r w:rsidR="00054F8B" w:rsidRPr="00E2159C">
        <w:rPr>
          <w:rFonts w:asciiTheme="minorHAnsi" w:hAnsiTheme="minorHAnsi" w:cstheme="minorHAnsi"/>
          <w:sz w:val="22"/>
          <w:szCs w:val="20"/>
        </w:rPr>
        <w:t>stejnopisech</w:t>
      </w:r>
      <w:r w:rsidRPr="00E2159C">
        <w:rPr>
          <w:rFonts w:asciiTheme="minorHAnsi" w:hAnsiTheme="minorHAnsi" w:cstheme="minorHAnsi"/>
          <w:sz w:val="22"/>
          <w:szCs w:val="20"/>
        </w:rPr>
        <w:t xml:space="preserve">, které mají platnost originálu, </w:t>
      </w:r>
      <w:r w:rsidR="00895115" w:rsidRPr="00E2159C">
        <w:rPr>
          <w:rFonts w:asciiTheme="minorHAnsi" w:hAnsiTheme="minorHAnsi" w:cstheme="minorHAnsi"/>
          <w:sz w:val="22"/>
          <w:szCs w:val="20"/>
        </w:rPr>
        <w:t>dvě vyhotovení pro objednatele a jedno pro zhotovitele</w:t>
      </w:r>
      <w:r w:rsidRPr="00E2159C">
        <w:rPr>
          <w:rFonts w:asciiTheme="minorHAnsi" w:hAnsiTheme="minorHAnsi" w:cstheme="minorHAnsi"/>
          <w:sz w:val="22"/>
          <w:szCs w:val="20"/>
        </w:rPr>
        <w:t>.</w:t>
      </w:r>
    </w:p>
    <w:p w:rsidR="00D82D9B" w:rsidRPr="00E2159C" w:rsidRDefault="00D261C0" w:rsidP="00D82D9B">
      <w:pPr>
        <w:numPr>
          <w:ilvl w:val="0"/>
          <w:numId w:val="11"/>
        </w:numPr>
        <w:spacing w:before="120"/>
        <w:jc w:val="both"/>
        <w:rPr>
          <w:rFonts w:ascii="Calibri" w:hAnsi="Calibri" w:cs="Calibri"/>
          <w:sz w:val="22"/>
          <w:szCs w:val="20"/>
        </w:rPr>
      </w:pPr>
      <w:r w:rsidRPr="003B7C94">
        <w:rPr>
          <w:rFonts w:ascii="Calibri" w:hAnsi="Calibri" w:cs="Calibri"/>
          <w:sz w:val="22"/>
          <w:szCs w:val="20"/>
        </w:rPr>
        <w:t>Smlouva nabývá platnosti dnem podpisu obou smluvních stran a účinnosti dnem uveřejnění v</w:t>
      </w:r>
      <w:r>
        <w:rPr>
          <w:rFonts w:ascii="Calibri" w:hAnsi="Calibri" w:cs="Calibri"/>
          <w:sz w:val="22"/>
          <w:szCs w:val="20"/>
        </w:rPr>
        <w:t> </w:t>
      </w:r>
      <w:r w:rsidRPr="003B7C94">
        <w:rPr>
          <w:rFonts w:ascii="Calibri" w:hAnsi="Calibri" w:cs="Calibri"/>
          <w:sz w:val="22"/>
          <w:szCs w:val="20"/>
        </w:rPr>
        <w:t>Informačním systému registru smluv postupem dle zákona č. 340/2015 Sb., v platném znění.</w:t>
      </w:r>
      <w:r w:rsidR="00D82D9B" w:rsidRPr="00E2159C">
        <w:rPr>
          <w:rFonts w:ascii="Calibri" w:hAnsi="Calibri" w:cs="Calibri"/>
          <w:sz w:val="22"/>
          <w:szCs w:val="20"/>
        </w:rPr>
        <w:t xml:space="preserve"> </w:t>
      </w:r>
    </w:p>
    <w:p w:rsidR="008B4567" w:rsidRPr="00E2159C" w:rsidRDefault="00D82D9B" w:rsidP="00D82D9B">
      <w:pPr>
        <w:numPr>
          <w:ilvl w:val="0"/>
          <w:numId w:val="11"/>
        </w:numPr>
        <w:spacing w:before="120"/>
        <w:jc w:val="both"/>
        <w:rPr>
          <w:rFonts w:ascii="Calibri" w:hAnsi="Calibri" w:cs="Calibri"/>
          <w:sz w:val="22"/>
          <w:szCs w:val="20"/>
        </w:rPr>
      </w:pPr>
      <w:r w:rsidRPr="00E2159C">
        <w:rPr>
          <w:rFonts w:ascii="Calibri" w:hAnsi="Calibri" w:cs="Calibri"/>
          <w:sz w:val="22"/>
          <w:szCs w:val="20"/>
        </w:rPr>
        <w:t>Smluvní strany prohlašují, že tuto smlouvu uzavřely svobodně, vážně a srozumitelně, nikoliv v</w:t>
      </w:r>
      <w:r w:rsidR="005E1D24" w:rsidRPr="00E2159C">
        <w:rPr>
          <w:rFonts w:ascii="Calibri" w:hAnsi="Calibri" w:cs="Calibri"/>
          <w:sz w:val="22"/>
          <w:szCs w:val="20"/>
        </w:rPr>
        <w:t> </w:t>
      </w:r>
      <w:r w:rsidRPr="00E2159C">
        <w:rPr>
          <w:rFonts w:ascii="Calibri" w:hAnsi="Calibri" w:cs="Calibri"/>
          <w:sz w:val="22"/>
          <w:szCs w:val="20"/>
        </w:rPr>
        <w:t>tísni nebo za nápadně nevýhodných podmínek.</w:t>
      </w:r>
    </w:p>
    <w:p w:rsidR="0078534C" w:rsidRPr="00E2159C" w:rsidRDefault="0078534C" w:rsidP="00CF3200">
      <w:pPr>
        <w:rPr>
          <w:rFonts w:asciiTheme="minorHAnsi" w:hAnsiTheme="minorHAnsi" w:cstheme="minorHAnsi"/>
          <w:sz w:val="22"/>
          <w:szCs w:val="20"/>
        </w:rPr>
      </w:pPr>
    </w:p>
    <w:tbl>
      <w:tblPr>
        <w:tblW w:w="0" w:type="auto"/>
        <w:tblLook w:val="04A0" w:firstRow="1" w:lastRow="0" w:firstColumn="1" w:lastColumn="0" w:noHBand="0" w:noVBand="1"/>
      </w:tblPr>
      <w:tblGrid>
        <w:gridCol w:w="3119"/>
        <w:gridCol w:w="1984"/>
        <w:gridCol w:w="3828"/>
      </w:tblGrid>
      <w:tr w:rsidR="00171CA3" w:rsidRPr="00E2159C" w:rsidTr="000D145F">
        <w:tc>
          <w:tcPr>
            <w:tcW w:w="3119" w:type="dxa"/>
          </w:tcPr>
          <w:p w:rsidR="009767B6" w:rsidRPr="00E2159C" w:rsidRDefault="009767B6" w:rsidP="00D74B5B">
            <w:pPr>
              <w:jc w:val="both"/>
              <w:rPr>
                <w:rFonts w:asciiTheme="minorHAnsi" w:hAnsiTheme="minorHAnsi" w:cs="Tahoma"/>
                <w:sz w:val="22"/>
                <w:szCs w:val="20"/>
              </w:rPr>
            </w:pPr>
            <w:r w:rsidRPr="00E2159C">
              <w:rPr>
                <w:rFonts w:asciiTheme="minorHAnsi" w:hAnsiTheme="minorHAnsi" w:cs="Tahoma"/>
                <w:sz w:val="22"/>
                <w:szCs w:val="20"/>
              </w:rPr>
              <w:t xml:space="preserve">Ve Vyškově dne </w:t>
            </w:r>
            <w:r w:rsidR="00D74B5B">
              <w:rPr>
                <w:rFonts w:asciiTheme="minorHAnsi" w:hAnsiTheme="minorHAnsi" w:cs="Tahoma"/>
                <w:sz w:val="22"/>
                <w:szCs w:val="20"/>
              </w:rPr>
              <w:t>25. 11. 2019</w:t>
            </w:r>
          </w:p>
        </w:tc>
        <w:tc>
          <w:tcPr>
            <w:tcW w:w="1984" w:type="dxa"/>
          </w:tcPr>
          <w:p w:rsidR="009767B6" w:rsidRPr="00E2159C" w:rsidRDefault="009767B6" w:rsidP="004E2B12">
            <w:pPr>
              <w:jc w:val="both"/>
              <w:rPr>
                <w:rFonts w:asciiTheme="minorHAnsi" w:hAnsiTheme="minorHAnsi" w:cs="Tahoma"/>
                <w:sz w:val="22"/>
                <w:szCs w:val="20"/>
              </w:rPr>
            </w:pPr>
          </w:p>
        </w:tc>
        <w:tc>
          <w:tcPr>
            <w:tcW w:w="3828" w:type="dxa"/>
          </w:tcPr>
          <w:p w:rsidR="009767B6" w:rsidRPr="00E2159C" w:rsidRDefault="00023DC5" w:rsidP="00D74B5B">
            <w:pPr>
              <w:jc w:val="both"/>
              <w:rPr>
                <w:rFonts w:asciiTheme="minorHAnsi" w:hAnsiTheme="minorHAnsi" w:cs="Tahoma"/>
                <w:sz w:val="22"/>
                <w:szCs w:val="20"/>
              </w:rPr>
            </w:pPr>
            <w:r>
              <w:rPr>
                <w:rFonts w:asciiTheme="minorHAnsi" w:hAnsiTheme="minorHAnsi" w:cs="Tahoma"/>
                <w:sz w:val="22"/>
                <w:szCs w:val="20"/>
              </w:rPr>
              <w:t xml:space="preserve">V </w:t>
            </w:r>
            <w:sdt>
              <w:sdtPr>
                <w:rPr>
                  <w:rFonts w:asciiTheme="minorHAnsi" w:hAnsiTheme="minorHAnsi" w:cs="Arial"/>
                  <w:sz w:val="22"/>
                  <w:szCs w:val="22"/>
                </w:rPr>
                <w:id w:val="-414166776"/>
                <w:placeholder>
                  <w:docPart w:val="45C306C697194FD99B93AD70C4249F14"/>
                </w:placeholder>
              </w:sdtPr>
              <w:sdtEndPr/>
              <w:sdtContent>
                <w:r w:rsidR="000D145F">
                  <w:rPr>
                    <w:rFonts w:asciiTheme="minorHAnsi" w:hAnsiTheme="minorHAnsi" w:cs="Arial"/>
                    <w:sz w:val="22"/>
                    <w:szCs w:val="22"/>
                  </w:rPr>
                  <w:t>Ivanovicích na Hané</w:t>
                </w:r>
              </w:sdtContent>
            </w:sdt>
            <w:r w:rsidR="009A2112">
              <w:rPr>
                <w:rFonts w:asciiTheme="minorHAnsi" w:hAnsiTheme="minorHAnsi" w:cs="Tahoma"/>
                <w:sz w:val="22"/>
                <w:szCs w:val="20"/>
              </w:rPr>
              <w:t xml:space="preserve"> </w:t>
            </w:r>
            <w:r>
              <w:rPr>
                <w:rFonts w:asciiTheme="minorHAnsi" w:hAnsiTheme="minorHAnsi" w:cs="Tahoma"/>
                <w:sz w:val="22"/>
                <w:szCs w:val="20"/>
              </w:rPr>
              <w:t xml:space="preserve">dne </w:t>
            </w:r>
            <w:sdt>
              <w:sdtPr>
                <w:rPr>
                  <w:rFonts w:asciiTheme="minorHAnsi" w:hAnsiTheme="minorHAnsi" w:cs="Arial"/>
                  <w:sz w:val="22"/>
                  <w:szCs w:val="22"/>
                </w:rPr>
                <w:id w:val="1592281130"/>
                <w:placeholder>
                  <w:docPart w:val="E73B81AD85B3479FA21D6A627895B4A0"/>
                </w:placeholder>
              </w:sdtPr>
              <w:sdtEndPr/>
              <w:sdtContent>
                <w:r w:rsidR="00D74B5B">
                  <w:rPr>
                    <w:rFonts w:asciiTheme="minorHAnsi" w:hAnsiTheme="minorHAnsi" w:cs="Arial"/>
                    <w:sz w:val="22"/>
                    <w:szCs w:val="22"/>
                  </w:rPr>
                  <w:t>25. 11. 2019</w:t>
                </w:r>
                <w:bookmarkStart w:id="0" w:name="_GoBack"/>
                <w:bookmarkEnd w:id="0"/>
              </w:sdtContent>
            </w:sdt>
          </w:p>
        </w:tc>
      </w:tr>
      <w:tr w:rsidR="00171CA3" w:rsidRPr="00E2159C" w:rsidTr="000D145F">
        <w:tblPrEx>
          <w:tblLook w:val="01E0" w:firstRow="1" w:lastRow="1" w:firstColumn="1" w:lastColumn="1" w:noHBand="0" w:noVBand="0"/>
        </w:tblPrEx>
        <w:trPr>
          <w:trHeight w:val="1266"/>
        </w:trPr>
        <w:tc>
          <w:tcPr>
            <w:tcW w:w="3119" w:type="dxa"/>
            <w:tcBorders>
              <w:bottom w:val="dotted" w:sz="8" w:space="0" w:color="auto"/>
            </w:tcBorders>
            <w:shd w:val="clear" w:color="auto" w:fill="auto"/>
          </w:tcPr>
          <w:p w:rsidR="009767B6" w:rsidRPr="00E2159C" w:rsidRDefault="00212728" w:rsidP="009767B6">
            <w:pPr>
              <w:spacing w:before="120"/>
              <w:jc w:val="both"/>
              <w:rPr>
                <w:rFonts w:asciiTheme="minorHAnsi" w:hAnsiTheme="minorHAnsi" w:cs="Tahoma"/>
                <w:sz w:val="22"/>
                <w:szCs w:val="20"/>
              </w:rPr>
            </w:pPr>
            <w:r w:rsidRPr="00E2159C">
              <w:rPr>
                <w:rFonts w:asciiTheme="minorHAnsi" w:hAnsiTheme="minorHAnsi" w:cs="Tahoma"/>
                <w:sz w:val="22"/>
                <w:szCs w:val="20"/>
              </w:rPr>
              <w:t>Objednatel</w:t>
            </w:r>
            <w:r w:rsidR="009767B6" w:rsidRPr="00E2159C">
              <w:rPr>
                <w:rFonts w:asciiTheme="minorHAnsi" w:hAnsiTheme="minorHAnsi" w:cs="Tahoma"/>
                <w:sz w:val="22"/>
                <w:szCs w:val="20"/>
              </w:rPr>
              <w:t>:</w:t>
            </w:r>
          </w:p>
        </w:tc>
        <w:tc>
          <w:tcPr>
            <w:tcW w:w="1984" w:type="dxa"/>
            <w:shd w:val="clear" w:color="auto" w:fill="auto"/>
          </w:tcPr>
          <w:p w:rsidR="009767B6" w:rsidRPr="00E2159C" w:rsidRDefault="009767B6" w:rsidP="004E2B12">
            <w:pPr>
              <w:jc w:val="both"/>
              <w:rPr>
                <w:rFonts w:asciiTheme="minorHAnsi" w:hAnsiTheme="minorHAnsi" w:cs="Tahoma"/>
                <w:sz w:val="22"/>
                <w:szCs w:val="20"/>
              </w:rPr>
            </w:pPr>
          </w:p>
        </w:tc>
        <w:tc>
          <w:tcPr>
            <w:tcW w:w="3828" w:type="dxa"/>
            <w:tcBorders>
              <w:bottom w:val="dotted" w:sz="8" w:space="0" w:color="auto"/>
            </w:tcBorders>
            <w:shd w:val="clear" w:color="auto" w:fill="auto"/>
          </w:tcPr>
          <w:p w:rsidR="009767B6" w:rsidRPr="00E2159C" w:rsidRDefault="00212728" w:rsidP="009767B6">
            <w:pPr>
              <w:spacing w:before="120"/>
              <w:jc w:val="both"/>
              <w:rPr>
                <w:rFonts w:asciiTheme="minorHAnsi" w:hAnsiTheme="minorHAnsi" w:cs="Tahoma"/>
                <w:sz w:val="22"/>
                <w:szCs w:val="20"/>
              </w:rPr>
            </w:pPr>
            <w:r w:rsidRPr="00E2159C">
              <w:rPr>
                <w:rFonts w:asciiTheme="minorHAnsi" w:hAnsiTheme="minorHAnsi" w:cs="Tahoma"/>
                <w:sz w:val="22"/>
                <w:szCs w:val="20"/>
              </w:rPr>
              <w:t>Zhotovitel</w:t>
            </w:r>
            <w:r w:rsidR="009767B6" w:rsidRPr="00E2159C">
              <w:rPr>
                <w:rFonts w:asciiTheme="minorHAnsi" w:hAnsiTheme="minorHAnsi" w:cs="Tahoma"/>
                <w:sz w:val="22"/>
                <w:szCs w:val="20"/>
              </w:rPr>
              <w:t>:</w:t>
            </w:r>
          </w:p>
        </w:tc>
      </w:tr>
      <w:tr w:rsidR="009767B6" w:rsidRPr="00E2159C" w:rsidTr="000D145F">
        <w:tblPrEx>
          <w:tblLook w:val="01E0" w:firstRow="1" w:lastRow="1" w:firstColumn="1" w:lastColumn="1" w:noHBand="0" w:noVBand="0"/>
        </w:tblPrEx>
        <w:trPr>
          <w:trHeight w:val="400"/>
        </w:trPr>
        <w:tc>
          <w:tcPr>
            <w:tcW w:w="3119" w:type="dxa"/>
            <w:tcBorders>
              <w:top w:val="dotted" w:sz="8" w:space="0" w:color="auto"/>
            </w:tcBorders>
            <w:shd w:val="clear" w:color="auto" w:fill="auto"/>
            <w:vAlign w:val="center"/>
          </w:tcPr>
          <w:p w:rsidR="009767B6" w:rsidRPr="00E2159C" w:rsidRDefault="009767B6" w:rsidP="004E2B12">
            <w:pPr>
              <w:jc w:val="center"/>
              <w:rPr>
                <w:rFonts w:asciiTheme="minorHAnsi" w:hAnsiTheme="minorHAnsi" w:cs="Tahoma"/>
                <w:sz w:val="22"/>
                <w:szCs w:val="20"/>
              </w:rPr>
            </w:pPr>
            <w:r w:rsidRPr="00E2159C">
              <w:rPr>
                <w:rFonts w:asciiTheme="minorHAnsi" w:hAnsiTheme="minorHAnsi" w:cs="Tahoma"/>
                <w:sz w:val="22"/>
                <w:szCs w:val="20"/>
              </w:rPr>
              <w:t>Mgr. Monika Pelinková</w:t>
            </w:r>
          </w:p>
          <w:p w:rsidR="009767B6" w:rsidRPr="00E2159C" w:rsidRDefault="009767B6" w:rsidP="004E2B12">
            <w:pPr>
              <w:jc w:val="center"/>
              <w:rPr>
                <w:rFonts w:asciiTheme="minorHAnsi" w:hAnsiTheme="minorHAnsi" w:cs="Tahoma"/>
                <w:sz w:val="22"/>
                <w:szCs w:val="20"/>
              </w:rPr>
            </w:pPr>
            <w:r w:rsidRPr="00E2159C">
              <w:rPr>
                <w:rFonts w:asciiTheme="minorHAnsi" w:hAnsiTheme="minorHAnsi" w:cs="Tahoma"/>
                <w:sz w:val="22"/>
                <w:szCs w:val="20"/>
              </w:rPr>
              <w:t>ředitelka</w:t>
            </w:r>
            <w:r w:rsidR="008D0E41" w:rsidRPr="00E2159C">
              <w:rPr>
                <w:rFonts w:asciiTheme="minorHAnsi" w:hAnsiTheme="minorHAnsi" w:cs="Tahoma"/>
                <w:sz w:val="22"/>
                <w:szCs w:val="20"/>
              </w:rPr>
              <w:t xml:space="preserve"> Muzea Vyškovska, </w:t>
            </w:r>
            <w:proofErr w:type="gramStart"/>
            <w:r w:rsidR="008D0E41" w:rsidRPr="00E2159C">
              <w:rPr>
                <w:rFonts w:asciiTheme="minorHAnsi" w:hAnsiTheme="minorHAnsi" w:cs="Tahoma"/>
                <w:sz w:val="22"/>
                <w:szCs w:val="20"/>
              </w:rPr>
              <w:t>p.o.</w:t>
            </w:r>
            <w:proofErr w:type="gramEnd"/>
          </w:p>
        </w:tc>
        <w:tc>
          <w:tcPr>
            <w:tcW w:w="1984" w:type="dxa"/>
            <w:shd w:val="clear" w:color="auto" w:fill="auto"/>
            <w:vAlign w:val="center"/>
          </w:tcPr>
          <w:p w:rsidR="009767B6" w:rsidRPr="00E2159C" w:rsidRDefault="009767B6" w:rsidP="004E2B12">
            <w:pPr>
              <w:jc w:val="center"/>
              <w:rPr>
                <w:rFonts w:asciiTheme="minorHAnsi" w:hAnsiTheme="minorHAnsi" w:cs="Tahoma"/>
                <w:sz w:val="22"/>
                <w:szCs w:val="20"/>
              </w:rPr>
            </w:pPr>
          </w:p>
        </w:tc>
        <w:sdt>
          <w:sdtPr>
            <w:rPr>
              <w:rFonts w:asciiTheme="minorHAnsi" w:hAnsiTheme="minorHAnsi" w:cs="Arial"/>
              <w:sz w:val="22"/>
              <w:szCs w:val="22"/>
            </w:rPr>
            <w:id w:val="282162788"/>
            <w:placeholder>
              <w:docPart w:val="8EEFAF6F02E444E3AB9BE9E8AC48C00D"/>
            </w:placeholder>
          </w:sdtPr>
          <w:sdtEndPr/>
          <w:sdtContent>
            <w:tc>
              <w:tcPr>
                <w:tcW w:w="3828" w:type="dxa"/>
                <w:tcBorders>
                  <w:top w:val="dotted" w:sz="8" w:space="0" w:color="auto"/>
                </w:tcBorders>
                <w:shd w:val="clear" w:color="auto" w:fill="auto"/>
              </w:tcPr>
              <w:p w:rsidR="008B4567" w:rsidRPr="00E2159C" w:rsidRDefault="000D145F" w:rsidP="000D145F">
                <w:pPr>
                  <w:jc w:val="center"/>
                  <w:rPr>
                    <w:rFonts w:asciiTheme="minorHAnsi" w:hAnsiTheme="minorHAnsi" w:cs="Tahoma"/>
                    <w:sz w:val="22"/>
                    <w:szCs w:val="20"/>
                  </w:rPr>
                </w:pPr>
                <w:r>
                  <w:rPr>
                    <w:rFonts w:asciiTheme="minorHAnsi" w:hAnsiTheme="minorHAnsi" w:cs="Arial"/>
                    <w:sz w:val="22"/>
                    <w:szCs w:val="22"/>
                  </w:rPr>
                  <w:t>Milan Říha</w:t>
                </w:r>
              </w:p>
            </w:tc>
          </w:sdtContent>
        </w:sdt>
      </w:tr>
    </w:tbl>
    <w:p w:rsidR="00B234ED" w:rsidRPr="00E2159C" w:rsidRDefault="00B234ED" w:rsidP="000D62AE">
      <w:pPr>
        <w:rPr>
          <w:rFonts w:asciiTheme="minorHAnsi" w:hAnsiTheme="minorHAnsi" w:cstheme="minorHAnsi"/>
          <w:sz w:val="22"/>
          <w:szCs w:val="20"/>
        </w:rPr>
      </w:pPr>
    </w:p>
    <w:p w:rsidR="001D1BB6" w:rsidRPr="00E2159C" w:rsidRDefault="001D1BB6" w:rsidP="000D62AE">
      <w:pPr>
        <w:rPr>
          <w:rFonts w:asciiTheme="minorHAnsi" w:hAnsiTheme="minorHAnsi" w:cstheme="minorHAnsi"/>
          <w:sz w:val="22"/>
          <w:szCs w:val="20"/>
        </w:rPr>
      </w:pPr>
    </w:p>
    <w:p w:rsidR="00AF6D2E" w:rsidRPr="00E2159C" w:rsidRDefault="00AF6D2E" w:rsidP="000D62AE">
      <w:pPr>
        <w:rPr>
          <w:rFonts w:asciiTheme="minorHAnsi" w:hAnsiTheme="minorHAnsi" w:cstheme="minorHAnsi"/>
          <w:sz w:val="22"/>
          <w:szCs w:val="20"/>
          <w:u w:val="single"/>
        </w:rPr>
      </w:pPr>
      <w:r w:rsidRPr="00E2159C">
        <w:rPr>
          <w:rFonts w:asciiTheme="minorHAnsi" w:hAnsiTheme="minorHAnsi" w:cstheme="minorHAnsi"/>
          <w:sz w:val="22"/>
          <w:szCs w:val="20"/>
          <w:u w:val="single"/>
        </w:rPr>
        <w:t>Seznam příloh:</w:t>
      </w:r>
    </w:p>
    <w:p w:rsidR="005026E9" w:rsidRDefault="005026E9" w:rsidP="00AF6D2E">
      <w:pPr>
        <w:numPr>
          <w:ilvl w:val="0"/>
          <w:numId w:val="28"/>
        </w:numPr>
        <w:ind w:left="357" w:hanging="357"/>
        <w:jc w:val="both"/>
        <w:rPr>
          <w:rFonts w:asciiTheme="minorHAnsi" w:hAnsiTheme="minorHAnsi" w:cstheme="minorHAnsi"/>
          <w:sz w:val="22"/>
          <w:szCs w:val="20"/>
        </w:rPr>
      </w:pPr>
      <w:r>
        <w:rPr>
          <w:rFonts w:asciiTheme="minorHAnsi" w:hAnsiTheme="minorHAnsi" w:cstheme="minorHAnsi"/>
          <w:sz w:val="22"/>
          <w:szCs w:val="20"/>
        </w:rPr>
        <w:t>Krycí list nabídky</w:t>
      </w:r>
    </w:p>
    <w:p w:rsidR="00AF6D2E" w:rsidRDefault="005E2040" w:rsidP="00AF6D2E">
      <w:pPr>
        <w:numPr>
          <w:ilvl w:val="0"/>
          <w:numId w:val="28"/>
        </w:numPr>
        <w:ind w:left="357" w:hanging="357"/>
        <w:jc w:val="both"/>
        <w:rPr>
          <w:rFonts w:asciiTheme="minorHAnsi" w:hAnsiTheme="minorHAnsi" w:cstheme="minorHAnsi"/>
          <w:sz w:val="22"/>
          <w:szCs w:val="20"/>
        </w:rPr>
      </w:pPr>
      <w:r>
        <w:rPr>
          <w:rFonts w:asciiTheme="minorHAnsi" w:hAnsiTheme="minorHAnsi" w:cstheme="minorHAnsi"/>
          <w:sz w:val="22"/>
          <w:szCs w:val="20"/>
        </w:rPr>
        <w:t xml:space="preserve">Cenová nabídka </w:t>
      </w:r>
      <w:r w:rsidR="0078534C">
        <w:rPr>
          <w:rFonts w:asciiTheme="minorHAnsi" w:hAnsiTheme="minorHAnsi" w:cstheme="minorHAnsi"/>
          <w:sz w:val="22"/>
          <w:szCs w:val="20"/>
        </w:rPr>
        <w:t>se specifikací díla</w:t>
      </w:r>
    </w:p>
    <w:p w:rsidR="00DA7CE8" w:rsidRPr="00E2159C" w:rsidRDefault="00DA7CE8" w:rsidP="001B5B54">
      <w:pPr>
        <w:jc w:val="both"/>
        <w:rPr>
          <w:rFonts w:asciiTheme="minorHAnsi" w:hAnsiTheme="minorHAnsi" w:cstheme="minorHAnsi"/>
          <w:sz w:val="22"/>
          <w:szCs w:val="20"/>
        </w:rPr>
      </w:pPr>
    </w:p>
    <w:sectPr w:rsidR="00DA7CE8" w:rsidRPr="00E2159C" w:rsidSect="007B24CF">
      <w:footerReference w:type="default" r:id="rId7"/>
      <w:headerReference w:type="first" r:id="rId8"/>
      <w:footerReference w:type="first" r:id="rId9"/>
      <w:pgSz w:w="11906" w:h="16838"/>
      <w:pgMar w:top="1134" w:right="1418" w:bottom="1134" w:left="1418"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A4" w:rsidRDefault="002A72A4" w:rsidP="001131D7">
      <w:r>
        <w:separator/>
      </w:r>
    </w:p>
  </w:endnote>
  <w:endnote w:type="continuationSeparator" w:id="0">
    <w:p w:rsidR="002A72A4" w:rsidRDefault="002A72A4"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969925"/>
      <w:docPartObj>
        <w:docPartGallery w:val="Page Numbers (Bottom of Page)"/>
        <w:docPartUnique/>
      </w:docPartObj>
    </w:sdtPr>
    <w:sdtEndPr>
      <w:rPr>
        <w:rFonts w:asciiTheme="minorHAnsi" w:hAnsiTheme="minorHAnsi"/>
        <w:sz w:val="22"/>
        <w:szCs w:val="22"/>
      </w:rPr>
    </w:sdtEndPr>
    <w:sdtContent>
      <w:p w:rsidR="002E4506" w:rsidRPr="002E4506" w:rsidRDefault="002E4506">
        <w:pPr>
          <w:pStyle w:val="Zpat"/>
          <w:jc w:val="center"/>
          <w:rPr>
            <w:rFonts w:asciiTheme="minorHAnsi" w:hAnsiTheme="minorHAnsi"/>
            <w:sz w:val="22"/>
            <w:szCs w:val="22"/>
          </w:rPr>
        </w:pPr>
        <w:r w:rsidRPr="002E4506">
          <w:rPr>
            <w:rFonts w:asciiTheme="minorHAnsi" w:hAnsiTheme="minorHAnsi"/>
            <w:sz w:val="22"/>
            <w:szCs w:val="22"/>
          </w:rPr>
          <w:fldChar w:fldCharType="begin"/>
        </w:r>
        <w:r w:rsidRPr="002E4506">
          <w:rPr>
            <w:rFonts w:asciiTheme="minorHAnsi" w:hAnsiTheme="minorHAnsi"/>
            <w:sz w:val="22"/>
            <w:szCs w:val="22"/>
          </w:rPr>
          <w:instrText>PAGE   \* MERGEFORMAT</w:instrText>
        </w:r>
        <w:r w:rsidRPr="002E4506">
          <w:rPr>
            <w:rFonts w:asciiTheme="minorHAnsi" w:hAnsiTheme="minorHAnsi"/>
            <w:sz w:val="22"/>
            <w:szCs w:val="22"/>
          </w:rPr>
          <w:fldChar w:fldCharType="separate"/>
        </w:r>
        <w:r w:rsidR="00D74B5B">
          <w:rPr>
            <w:rFonts w:asciiTheme="minorHAnsi" w:hAnsiTheme="minorHAnsi"/>
            <w:noProof/>
            <w:sz w:val="22"/>
            <w:szCs w:val="22"/>
          </w:rPr>
          <w:t>4</w:t>
        </w:r>
        <w:r w:rsidRPr="002E4506">
          <w:rPr>
            <w:rFonts w:asciiTheme="minorHAnsi" w:hAnsiTheme="minorHAnsi"/>
            <w:sz w:val="22"/>
            <w:szCs w:val="22"/>
          </w:rPr>
          <w:fldChar w:fldCharType="end"/>
        </w:r>
      </w:p>
    </w:sdtContent>
  </w:sdt>
  <w:p w:rsidR="00AF6D2E" w:rsidRPr="006169E7" w:rsidRDefault="00AF6D2E">
    <w:pPr>
      <w:pStyle w:val="Zpat"/>
      <w:rPr>
        <w:rFonts w:asciiTheme="minorHAnsi" w:hAnsiTheme="minorHAnsi"/>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610710"/>
      <w:docPartObj>
        <w:docPartGallery w:val="Page Numbers (Bottom of Page)"/>
        <w:docPartUnique/>
      </w:docPartObj>
    </w:sdtPr>
    <w:sdtEndPr>
      <w:rPr>
        <w:rFonts w:asciiTheme="minorHAnsi" w:hAnsiTheme="minorHAnsi"/>
        <w:sz w:val="22"/>
        <w:szCs w:val="22"/>
      </w:rPr>
    </w:sdtEndPr>
    <w:sdtContent>
      <w:p w:rsidR="007B24CF" w:rsidRPr="007B24CF" w:rsidRDefault="007B24CF">
        <w:pPr>
          <w:pStyle w:val="Zpat"/>
          <w:jc w:val="center"/>
          <w:rPr>
            <w:rFonts w:asciiTheme="minorHAnsi" w:hAnsiTheme="minorHAnsi"/>
            <w:sz w:val="22"/>
            <w:szCs w:val="22"/>
          </w:rPr>
        </w:pPr>
        <w:r w:rsidRPr="007B24CF">
          <w:rPr>
            <w:rFonts w:asciiTheme="minorHAnsi" w:hAnsiTheme="minorHAnsi"/>
            <w:sz w:val="22"/>
            <w:szCs w:val="22"/>
          </w:rPr>
          <w:fldChar w:fldCharType="begin"/>
        </w:r>
        <w:r w:rsidRPr="007B24CF">
          <w:rPr>
            <w:rFonts w:asciiTheme="minorHAnsi" w:hAnsiTheme="minorHAnsi"/>
            <w:sz w:val="22"/>
            <w:szCs w:val="22"/>
          </w:rPr>
          <w:instrText>PAGE   \* MERGEFORMAT</w:instrText>
        </w:r>
        <w:r w:rsidRPr="007B24CF">
          <w:rPr>
            <w:rFonts w:asciiTheme="minorHAnsi" w:hAnsiTheme="minorHAnsi"/>
            <w:sz w:val="22"/>
            <w:szCs w:val="22"/>
          </w:rPr>
          <w:fldChar w:fldCharType="separate"/>
        </w:r>
        <w:r w:rsidR="00D74B5B">
          <w:rPr>
            <w:rFonts w:asciiTheme="minorHAnsi" w:hAnsiTheme="minorHAnsi"/>
            <w:noProof/>
            <w:sz w:val="22"/>
            <w:szCs w:val="22"/>
          </w:rPr>
          <w:t>1</w:t>
        </w:r>
        <w:r w:rsidRPr="007B24CF">
          <w:rPr>
            <w:rFonts w:asciiTheme="minorHAnsi" w:hAnsiTheme="minorHAnsi"/>
            <w:sz w:val="22"/>
            <w:szCs w:val="22"/>
          </w:rPr>
          <w:fldChar w:fldCharType="end"/>
        </w:r>
      </w:p>
    </w:sdtContent>
  </w:sdt>
  <w:p w:rsidR="007B24CF" w:rsidRDefault="007B24C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A4" w:rsidRDefault="002A72A4" w:rsidP="001131D7">
      <w:r>
        <w:separator/>
      </w:r>
    </w:p>
  </w:footnote>
  <w:footnote w:type="continuationSeparator" w:id="0">
    <w:p w:rsidR="002A72A4" w:rsidRDefault="002A72A4" w:rsidP="001131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4CF" w:rsidRPr="007B24CF" w:rsidRDefault="007B24CF" w:rsidP="007B24CF">
    <w:pPr>
      <w:pStyle w:val="Zhlav"/>
      <w:jc w:val="right"/>
      <w:rPr>
        <w:rFonts w:asciiTheme="minorHAnsi" w:hAnsiTheme="minorHAnsi"/>
        <w:sz w:val="22"/>
      </w:rPr>
    </w:pPr>
    <w:r w:rsidRPr="007B24CF">
      <w:rPr>
        <w:rFonts w:asciiTheme="minorHAnsi" w:hAnsiTheme="minorHAnsi"/>
        <w:sz w:val="22"/>
      </w:rPr>
      <w:t>Č. smlouvy Zhotovitele: 1002/2019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BF9"/>
    <w:multiLevelType w:val="hybridMultilevel"/>
    <w:tmpl w:val="E7D2147E"/>
    <w:lvl w:ilvl="0" w:tplc="9ED008CE">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70B72D6"/>
    <w:multiLevelType w:val="hybridMultilevel"/>
    <w:tmpl w:val="10E8D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40788C"/>
    <w:multiLevelType w:val="hybridMultilevel"/>
    <w:tmpl w:val="EA127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C211FC"/>
    <w:multiLevelType w:val="hybridMultilevel"/>
    <w:tmpl w:val="BC9A0932"/>
    <w:lvl w:ilvl="0" w:tplc="04050011">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EB4CE9"/>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BC1032A"/>
    <w:multiLevelType w:val="hybridMultilevel"/>
    <w:tmpl w:val="E990E6CC"/>
    <w:lvl w:ilvl="0" w:tplc="88FA4D8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3B3087"/>
    <w:multiLevelType w:val="hybridMultilevel"/>
    <w:tmpl w:val="20BE9B26"/>
    <w:lvl w:ilvl="0" w:tplc="04050013">
      <w:start w:val="1"/>
      <w:numFmt w:val="upperRoman"/>
      <w:lvlText w:val="%1."/>
      <w:lvlJc w:val="right"/>
      <w:pPr>
        <w:ind w:left="720" w:hanging="360"/>
      </w:pPr>
    </w:lvl>
    <w:lvl w:ilvl="1" w:tplc="6E7ABFA0">
      <w:start w:val="1"/>
      <w:numFmt w:val="upp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3A5781"/>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15B4C2A"/>
    <w:multiLevelType w:val="hybridMultilevel"/>
    <w:tmpl w:val="CE788430"/>
    <w:lvl w:ilvl="0" w:tplc="897CBDB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4592777"/>
    <w:multiLevelType w:val="hybridMultilevel"/>
    <w:tmpl w:val="39D03C12"/>
    <w:lvl w:ilvl="0" w:tplc="F2787D60">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606C04"/>
    <w:multiLevelType w:val="hybridMultilevel"/>
    <w:tmpl w:val="B4F80736"/>
    <w:lvl w:ilvl="0" w:tplc="11BA8ED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6B81E09"/>
    <w:multiLevelType w:val="hybridMultilevel"/>
    <w:tmpl w:val="C83AF69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7227208"/>
    <w:multiLevelType w:val="hybridMultilevel"/>
    <w:tmpl w:val="CF6A95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DF7DA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F162782"/>
    <w:multiLevelType w:val="hybridMultilevel"/>
    <w:tmpl w:val="7D12A88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1BE7862"/>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42E1491"/>
    <w:multiLevelType w:val="hybridMultilevel"/>
    <w:tmpl w:val="D4EAAD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59094A"/>
    <w:multiLevelType w:val="hybridMultilevel"/>
    <w:tmpl w:val="C1C65C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C91F2D"/>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808438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8F1FA2"/>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49A4F3B"/>
    <w:multiLevelType w:val="hybridMultilevel"/>
    <w:tmpl w:val="4B4C0172"/>
    <w:lvl w:ilvl="0" w:tplc="ED30F1F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9C28AD"/>
    <w:multiLevelType w:val="hybridMultilevel"/>
    <w:tmpl w:val="A752A222"/>
    <w:lvl w:ilvl="0" w:tplc="C5EC60AC">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B437543"/>
    <w:multiLevelType w:val="hybridMultilevel"/>
    <w:tmpl w:val="9BC68CBA"/>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422729"/>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26A3D44"/>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8F13967"/>
    <w:multiLevelType w:val="hybridMultilevel"/>
    <w:tmpl w:val="ACB8AE28"/>
    <w:lvl w:ilvl="0" w:tplc="6924F334">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91F1447"/>
    <w:multiLevelType w:val="hybridMultilevel"/>
    <w:tmpl w:val="E18A1E3A"/>
    <w:lvl w:ilvl="0" w:tplc="80F226D4">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64357F"/>
    <w:multiLevelType w:val="hybridMultilevel"/>
    <w:tmpl w:val="FF74CA78"/>
    <w:lvl w:ilvl="0" w:tplc="AB80D15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F8470DA"/>
    <w:multiLevelType w:val="hybridMultilevel"/>
    <w:tmpl w:val="2DCC6B60"/>
    <w:lvl w:ilvl="0" w:tplc="32763100">
      <w:start w:val="3"/>
      <w:numFmt w:val="bullet"/>
      <w:lvlText w:val="-"/>
      <w:lvlJc w:val="left"/>
      <w:pPr>
        <w:ind w:left="644" w:hanging="360"/>
      </w:pPr>
      <w:rPr>
        <w:rFonts w:ascii="Calibri" w:eastAsiaTheme="minorHAnsi" w:hAnsi="Calibri"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007D24"/>
    <w:multiLevelType w:val="hybridMultilevel"/>
    <w:tmpl w:val="94086144"/>
    <w:lvl w:ilvl="0" w:tplc="0350730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F6B061F"/>
    <w:multiLevelType w:val="hybridMultilevel"/>
    <w:tmpl w:val="CE788430"/>
    <w:lvl w:ilvl="0" w:tplc="897CBDB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18"/>
  </w:num>
  <w:num w:numId="3">
    <w:abstractNumId w:val="3"/>
  </w:num>
  <w:num w:numId="4">
    <w:abstractNumId w:val="19"/>
  </w:num>
  <w:num w:numId="5">
    <w:abstractNumId w:val="1"/>
  </w:num>
  <w:num w:numId="6">
    <w:abstractNumId w:val="14"/>
  </w:num>
  <w:num w:numId="7">
    <w:abstractNumId w:val="20"/>
  </w:num>
  <w:num w:numId="8">
    <w:abstractNumId w:val="5"/>
  </w:num>
  <w:num w:numId="9">
    <w:abstractNumId w:val="22"/>
  </w:num>
  <w:num w:numId="10">
    <w:abstractNumId w:val="11"/>
  </w:num>
  <w:num w:numId="11">
    <w:abstractNumId w:val="2"/>
  </w:num>
  <w:num w:numId="12">
    <w:abstractNumId w:val="34"/>
  </w:num>
  <w:num w:numId="13">
    <w:abstractNumId w:val="32"/>
  </w:num>
  <w:num w:numId="14">
    <w:abstractNumId w:val="10"/>
  </w:num>
  <w:num w:numId="15">
    <w:abstractNumId w:val="8"/>
  </w:num>
  <w:num w:numId="16">
    <w:abstractNumId w:val="30"/>
  </w:num>
  <w:num w:numId="17">
    <w:abstractNumId w:val="24"/>
  </w:num>
  <w:num w:numId="18">
    <w:abstractNumId w:val="12"/>
  </w:num>
  <w:num w:numId="19">
    <w:abstractNumId w:val="26"/>
  </w:num>
  <w:num w:numId="20">
    <w:abstractNumId w:val="25"/>
  </w:num>
  <w:num w:numId="21">
    <w:abstractNumId w:val="6"/>
  </w:num>
  <w:num w:numId="22">
    <w:abstractNumId w:val="28"/>
  </w:num>
  <w:num w:numId="23">
    <w:abstractNumId w:val="16"/>
  </w:num>
  <w:num w:numId="24">
    <w:abstractNumId w:val="33"/>
  </w:num>
  <w:num w:numId="25">
    <w:abstractNumId w:val="7"/>
  </w:num>
  <w:num w:numId="26">
    <w:abstractNumId w:val="21"/>
  </w:num>
  <w:num w:numId="27">
    <w:abstractNumId w:val="27"/>
  </w:num>
  <w:num w:numId="28">
    <w:abstractNumId w:val="15"/>
  </w:num>
  <w:num w:numId="29">
    <w:abstractNumId w:val="29"/>
  </w:num>
  <w:num w:numId="30">
    <w:abstractNumId w:val="13"/>
  </w:num>
  <w:num w:numId="31">
    <w:abstractNumId w:val="17"/>
  </w:num>
  <w:num w:numId="32">
    <w:abstractNumId w:val="9"/>
  </w:num>
  <w:num w:numId="33">
    <w:abstractNumId w:val="0"/>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05637"/>
    <w:rsid w:val="00005E37"/>
    <w:rsid w:val="00023BED"/>
    <w:rsid w:val="00023DC5"/>
    <w:rsid w:val="00033A44"/>
    <w:rsid w:val="0004247A"/>
    <w:rsid w:val="00044854"/>
    <w:rsid w:val="00050576"/>
    <w:rsid w:val="00054F8B"/>
    <w:rsid w:val="00057732"/>
    <w:rsid w:val="00062286"/>
    <w:rsid w:val="00075B7E"/>
    <w:rsid w:val="0007743E"/>
    <w:rsid w:val="000C0984"/>
    <w:rsid w:val="000C695D"/>
    <w:rsid w:val="000D145F"/>
    <w:rsid w:val="000D62AE"/>
    <w:rsid w:val="000F4869"/>
    <w:rsid w:val="000F6F10"/>
    <w:rsid w:val="00102294"/>
    <w:rsid w:val="001102F6"/>
    <w:rsid w:val="001131D7"/>
    <w:rsid w:val="00114D29"/>
    <w:rsid w:val="001264F5"/>
    <w:rsid w:val="001306A8"/>
    <w:rsid w:val="00131C94"/>
    <w:rsid w:val="00137429"/>
    <w:rsid w:val="0014019B"/>
    <w:rsid w:val="00144004"/>
    <w:rsid w:val="001562C1"/>
    <w:rsid w:val="00157888"/>
    <w:rsid w:val="00167827"/>
    <w:rsid w:val="00171117"/>
    <w:rsid w:val="00171CA3"/>
    <w:rsid w:val="00171DBA"/>
    <w:rsid w:val="0017373B"/>
    <w:rsid w:val="001753C1"/>
    <w:rsid w:val="00176680"/>
    <w:rsid w:val="00176B5B"/>
    <w:rsid w:val="00180DFD"/>
    <w:rsid w:val="0018586E"/>
    <w:rsid w:val="00193E1C"/>
    <w:rsid w:val="00195D6A"/>
    <w:rsid w:val="001969FA"/>
    <w:rsid w:val="001A5F21"/>
    <w:rsid w:val="001A7F71"/>
    <w:rsid w:val="001B1301"/>
    <w:rsid w:val="001B4E07"/>
    <w:rsid w:val="001B5B54"/>
    <w:rsid w:val="001C1491"/>
    <w:rsid w:val="001C60C6"/>
    <w:rsid w:val="001D198C"/>
    <w:rsid w:val="001D1BB6"/>
    <w:rsid w:val="001D3A7A"/>
    <w:rsid w:val="001D61F6"/>
    <w:rsid w:val="001E2C9B"/>
    <w:rsid w:val="002000C4"/>
    <w:rsid w:val="00212728"/>
    <w:rsid w:val="00215E0F"/>
    <w:rsid w:val="00216D33"/>
    <w:rsid w:val="002170E5"/>
    <w:rsid w:val="00225856"/>
    <w:rsid w:val="0023096A"/>
    <w:rsid w:val="00231111"/>
    <w:rsid w:val="0023710B"/>
    <w:rsid w:val="00240007"/>
    <w:rsid w:val="00246B29"/>
    <w:rsid w:val="0025000C"/>
    <w:rsid w:val="00254C2E"/>
    <w:rsid w:val="00261CE0"/>
    <w:rsid w:val="00267AB3"/>
    <w:rsid w:val="0027040A"/>
    <w:rsid w:val="0027315C"/>
    <w:rsid w:val="00275920"/>
    <w:rsid w:val="002877F4"/>
    <w:rsid w:val="00294B89"/>
    <w:rsid w:val="002A6B50"/>
    <w:rsid w:val="002A72A4"/>
    <w:rsid w:val="002C01D0"/>
    <w:rsid w:val="002D730A"/>
    <w:rsid w:val="002E2DE1"/>
    <w:rsid w:val="002E4055"/>
    <w:rsid w:val="002E4506"/>
    <w:rsid w:val="002E6B77"/>
    <w:rsid w:val="002F1C71"/>
    <w:rsid w:val="002F5846"/>
    <w:rsid w:val="002F5982"/>
    <w:rsid w:val="002F5C11"/>
    <w:rsid w:val="00300480"/>
    <w:rsid w:val="00325C0F"/>
    <w:rsid w:val="00327F00"/>
    <w:rsid w:val="00330253"/>
    <w:rsid w:val="00337A85"/>
    <w:rsid w:val="00340EDE"/>
    <w:rsid w:val="0034513C"/>
    <w:rsid w:val="00352C48"/>
    <w:rsid w:val="003575CA"/>
    <w:rsid w:val="003656E8"/>
    <w:rsid w:val="00370EE2"/>
    <w:rsid w:val="0039129F"/>
    <w:rsid w:val="0039234D"/>
    <w:rsid w:val="00394523"/>
    <w:rsid w:val="003A5AAA"/>
    <w:rsid w:val="003B0DF9"/>
    <w:rsid w:val="003B26F3"/>
    <w:rsid w:val="003B45AA"/>
    <w:rsid w:val="003B5328"/>
    <w:rsid w:val="003B5BF5"/>
    <w:rsid w:val="003C4209"/>
    <w:rsid w:val="003D1C40"/>
    <w:rsid w:val="003D3928"/>
    <w:rsid w:val="003E1E4E"/>
    <w:rsid w:val="00401120"/>
    <w:rsid w:val="004040B4"/>
    <w:rsid w:val="00427399"/>
    <w:rsid w:val="00437797"/>
    <w:rsid w:val="00444571"/>
    <w:rsid w:val="00444F64"/>
    <w:rsid w:val="00446110"/>
    <w:rsid w:val="004516E4"/>
    <w:rsid w:val="004536F6"/>
    <w:rsid w:val="00455ECA"/>
    <w:rsid w:val="00462A76"/>
    <w:rsid w:val="0047222E"/>
    <w:rsid w:val="00473CEE"/>
    <w:rsid w:val="00483D4D"/>
    <w:rsid w:val="00487EE8"/>
    <w:rsid w:val="004908B1"/>
    <w:rsid w:val="004B7A95"/>
    <w:rsid w:val="004C265D"/>
    <w:rsid w:val="004C2B26"/>
    <w:rsid w:val="004C7ECF"/>
    <w:rsid w:val="004E7852"/>
    <w:rsid w:val="005026E9"/>
    <w:rsid w:val="00504E6E"/>
    <w:rsid w:val="00507952"/>
    <w:rsid w:val="00507A6F"/>
    <w:rsid w:val="00522461"/>
    <w:rsid w:val="00522D89"/>
    <w:rsid w:val="0053700B"/>
    <w:rsid w:val="00540D2D"/>
    <w:rsid w:val="00540F5E"/>
    <w:rsid w:val="0054356A"/>
    <w:rsid w:val="00544BCE"/>
    <w:rsid w:val="00545529"/>
    <w:rsid w:val="00560670"/>
    <w:rsid w:val="005622CF"/>
    <w:rsid w:val="00570BE6"/>
    <w:rsid w:val="005731A4"/>
    <w:rsid w:val="0057386C"/>
    <w:rsid w:val="005806EA"/>
    <w:rsid w:val="0058618A"/>
    <w:rsid w:val="00586D4A"/>
    <w:rsid w:val="00592573"/>
    <w:rsid w:val="005B2AEF"/>
    <w:rsid w:val="005B5447"/>
    <w:rsid w:val="005D5D19"/>
    <w:rsid w:val="005E0AF9"/>
    <w:rsid w:val="005E1D24"/>
    <w:rsid w:val="005E2040"/>
    <w:rsid w:val="005E4F2E"/>
    <w:rsid w:val="00610BF3"/>
    <w:rsid w:val="00614D9D"/>
    <w:rsid w:val="006169E7"/>
    <w:rsid w:val="00626A7E"/>
    <w:rsid w:val="0063087E"/>
    <w:rsid w:val="006332C0"/>
    <w:rsid w:val="00635AD1"/>
    <w:rsid w:val="0063626D"/>
    <w:rsid w:val="00637B11"/>
    <w:rsid w:val="00646D2E"/>
    <w:rsid w:val="006729C7"/>
    <w:rsid w:val="00691736"/>
    <w:rsid w:val="00694B34"/>
    <w:rsid w:val="006B2B37"/>
    <w:rsid w:val="006C0130"/>
    <w:rsid w:val="006D1126"/>
    <w:rsid w:val="006E469F"/>
    <w:rsid w:val="007000FD"/>
    <w:rsid w:val="0071446C"/>
    <w:rsid w:val="00715885"/>
    <w:rsid w:val="00721FB3"/>
    <w:rsid w:val="00725F5F"/>
    <w:rsid w:val="007264DD"/>
    <w:rsid w:val="007376CF"/>
    <w:rsid w:val="00740E77"/>
    <w:rsid w:val="00744BD1"/>
    <w:rsid w:val="00745AF2"/>
    <w:rsid w:val="007523A2"/>
    <w:rsid w:val="00752DF2"/>
    <w:rsid w:val="00754F90"/>
    <w:rsid w:val="00756E6C"/>
    <w:rsid w:val="0076569A"/>
    <w:rsid w:val="007657E0"/>
    <w:rsid w:val="00767335"/>
    <w:rsid w:val="007719A5"/>
    <w:rsid w:val="007824CC"/>
    <w:rsid w:val="00782B93"/>
    <w:rsid w:val="0078534C"/>
    <w:rsid w:val="00786A84"/>
    <w:rsid w:val="007A0FC9"/>
    <w:rsid w:val="007A570C"/>
    <w:rsid w:val="007A5F5A"/>
    <w:rsid w:val="007B24CF"/>
    <w:rsid w:val="007B76F8"/>
    <w:rsid w:val="007D21DF"/>
    <w:rsid w:val="007D4072"/>
    <w:rsid w:val="007D779C"/>
    <w:rsid w:val="007F00D0"/>
    <w:rsid w:val="007F43C7"/>
    <w:rsid w:val="00817E40"/>
    <w:rsid w:val="00820AD2"/>
    <w:rsid w:val="008211DB"/>
    <w:rsid w:val="00823AB5"/>
    <w:rsid w:val="00830C5E"/>
    <w:rsid w:val="00832BEC"/>
    <w:rsid w:val="00834064"/>
    <w:rsid w:val="0083681A"/>
    <w:rsid w:val="008371AE"/>
    <w:rsid w:val="00846F19"/>
    <w:rsid w:val="008521F4"/>
    <w:rsid w:val="00867D0F"/>
    <w:rsid w:val="0087100C"/>
    <w:rsid w:val="00873392"/>
    <w:rsid w:val="00880C90"/>
    <w:rsid w:val="00885E7A"/>
    <w:rsid w:val="00894EE8"/>
    <w:rsid w:val="00895115"/>
    <w:rsid w:val="008B1289"/>
    <w:rsid w:val="008B4567"/>
    <w:rsid w:val="008C62A6"/>
    <w:rsid w:val="008D0E41"/>
    <w:rsid w:val="008D302A"/>
    <w:rsid w:val="008E7C1F"/>
    <w:rsid w:val="00902917"/>
    <w:rsid w:val="00911D5F"/>
    <w:rsid w:val="00913E93"/>
    <w:rsid w:val="00915241"/>
    <w:rsid w:val="0092349F"/>
    <w:rsid w:val="00925EC5"/>
    <w:rsid w:val="00927797"/>
    <w:rsid w:val="009316DB"/>
    <w:rsid w:val="009337AC"/>
    <w:rsid w:val="00933DC3"/>
    <w:rsid w:val="00940CE2"/>
    <w:rsid w:val="009414C2"/>
    <w:rsid w:val="00943891"/>
    <w:rsid w:val="009468C7"/>
    <w:rsid w:val="0096131B"/>
    <w:rsid w:val="009622AE"/>
    <w:rsid w:val="00967C08"/>
    <w:rsid w:val="0097019B"/>
    <w:rsid w:val="00972527"/>
    <w:rsid w:val="00972A8B"/>
    <w:rsid w:val="00974C90"/>
    <w:rsid w:val="009767B6"/>
    <w:rsid w:val="009802FC"/>
    <w:rsid w:val="00987A58"/>
    <w:rsid w:val="00996F63"/>
    <w:rsid w:val="009A2112"/>
    <w:rsid w:val="009B4047"/>
    <w:rsid w:val="009B4876"/>
    <w:rsid w:val="009B5191"/>
    <w:rsid w:val="009D459F"/>
    <w:rsid w:val="009E197B"/>
    <w:rsid w:val="009F041D"/>
    <w:rsid w:val="009F06C0"/>
    <w:rsid w:val="009F0752"/>
    <w:rsid w:val="009F1C9E"/>
    <w:rsid w:val="009F5CB5"/>
    <w:rsid w:val="00A10E9E"/>
    <w:rsid w:val="00A21FD0"/>
    <w:rsid w:val="00A36A2C"/>
    <w:rsid w:val="00A425A7"/>
    <w:rsid w:val="00A47B21"/>
    <w:rsid w:val="00A55E54"/>
    <w:rsid w:val="00A704BC"/>
    <w:rsid w:val="00AA2003"/>
    <w:rsid w:val="00AA4D29"/>
    <w:rsid w:val="00AA6BB2"/>
    <w:rsid w:val="00AA713B"/>
    <w:rsid w:val="00AB3969"/>
    <w:rsid w:val="00AB3C05"/>
    <w:rsid w:val="00AB518F"/>
    <w:rsid w:val="00AB619F"/>
    <w:rsid w:val="00AB7FBA"/>
    <w:rsid w:val="00AC36C2"/>
    <w:rsid w:val="00AD40E9"/>
    <w:rsid w:val="00AD4C90"/>
    <w:rsid w:val="00AE247F"/>
    <w:rsid w:val="00AE28DB"/>
    <w:rsid w:val="00AE49D0"/>
    <w:rsid w:val="00AF3283"/>
    <w:rsid w:val="00AF46D6"/>
    <w:rsid w:val="00AF6558"/>
    <w:rsid w:val="00AF68E1"/>
    <w:rsid w:val="00AF6D2E"/>
    <w:rsid w:val="00AF7E59"/>
    <w:rsid w:val="00B01BA7"/>
    <w:rsid w:val="00B042FD"/>
    <w:rsid w:val="00B067EB"/>
    <w:rsid w:val="00B1307A"/>
    <w:rsid w:val="00B138DE"/>
    <w:rsid w:val="00B16764"/>
    <w:rsid w:val="00B167AB"/>
    <w:rsid w:val="00B170A0"/>
    <w:rsid w:val="00B234ED"/>
    <w:rsid w:val="00B31F3C"/>
    <w:rsid w:val="00B324B7"/>
    <w:rsid w:val="00B36616"/>
    <w:rsid w:val="00B36748"/>
    <w:rsid w:val="00B3700A"/>
    <w:rsid w:val="00B60C0D"/>
    <w:rsid w:val="00B73773"/>
    <w:rsid w:val="00B9544E"/>
    <w:rsid w:val="00B97378"/>
    <w:rsid w:val="00B97649"/>
    <w:rsid w:val="00B97D77"/>
    <w:rsid w:val="00BB2E2B"/>
    <w:rsid w:val="00BC2B60"/>
    <w:rsid w:val="00BD10FB"/>
    <w:rsid w:val="00BD3EB0"/>
    <w:rsid w:val="00BF0F81"/>
    <w:rsid w:val="00C15B0F"/>
    <w:rsid w:val="00C17CD0"/>
    <w:rsid w:val="00C24F29"/>
    <w:rsid w:val="00C31C05"/>
    <w:rsid w:val="00C33525"/>
    <w:rsid w:val="00C33BA4"/>
    <w:rsid w:val="00C516E1"/>
    <w:rsid w:val="00C66C9B"/>
    <w:rsid w:val="00C6759E"/>
    <w:rsid w:val="00C770C1"/>
    <w:rsid w:val="00C84CBB"/>
    <w:rsid w:val="00C90DA8"/>
    <w:rsid w:val="00CB5458"/>
    <w:rsid w:val="00CC14D2"/>
    <w:rsid w:val="00CC2B1F"/>
    <w:rsid w:val="00CC4C1B"/>
    <w:rsid w:val="00CD50BE"/>
    <w:rsid w:val="00CD7ABD"/>
    <w:rsid w:val="00CE35CA"/>
    <w:rsid w:val="00CF3200"/>
    <w:rsid w:val="00CF5885"/>
    <w:rsid w:val="00CF6B6A"/>
    <w:rsid w:val="00D02488"/>
    <w:rsid w:val="00D0319F"/>
    <w:rsid w:val="00D06FB3"/>
    <w:rsid w:val="00D07B17"/>
    <w:rsid w:val="00D10234"/>
    <w:rsid w:val="00D16A81"/>
    <w:rsid w:val="00D21C83"/>
    <w:rsid w:val="00D261C0"/>
    <w:rsid w:val="00D32C89"/>
    <w:rsid w:val="00D37384"/>
    <w:rsid w:val="00D41A6D"/>
    <w:rsid w:val="00D45B54"/>
    <w:rsid w:val="00D478E7"/>
    <w:rsid w:val="00D5508C"/>
    <w:rsid w:val="00D642C0"/>
    <w:rsid w:val="00D65A28"/>
    <w:rsid w:val="00D65DCF"/>
    <w:rsid w:val="00D703E3"/>
    <w:rsid w:val="00D74B5B"/>
    <w:rsid w:val="00D76573"/>
    <w:rsid w:val="00D76837"/>
    <w:rsid w:val="00D82D9B"/>
    <w:rsid w:val="00D85FE2"/>
    <w:rsid w:val="00DA2322"/>
    <w:rsid w:val="00DA32D9"/>
    <w:rsid w:val="00DA37B7"/>
    <w:rsid w:val="00DA554B"/>
    <w:rsid w:val="00DA7CE8"/>
    <w:rsid w:val="00DB08E4"/>
    <w:rsid w:val="00DD14DC"/>
    <w:rsid w:val="00DD75E0"/>
    <w:rsid w:val="00DE0350"/>
    <w:rsid w:val="00DE57BD"/>
    <w:rsid w:val="00E04762"/>
    <w:rsid w:val="00E07704"/>
    <w:rsid w:val="00E12787"/>
    <w:rsid w:val="00E17F99"/>
    <w:rsid w:val="00E2159C"/>
    <w:rsid w:val="00E221C7"/>
    <w:rsid w:val="00E32A66"/>
    <w:rsid w:val="00E354BA"/>
    <w:rsid w:val="00E44091"/>
    <w:rsid w:val="00E65B75"/>
    <w:rsid w:val="00E772AF"/>
    <w:rsid w:val="00E948A4"/>
    <w:rsid w:val="00E9579C"/>
    <w:rsid w:val="00E96F9A"/>
    <w:rsid w:val="00EA0797"/>
    <w:rsid w:val="00EA34D7"/>
    <w:rsid w:val="00EA6978"/>
    <w:rsid w:val="00EB43CA"/>
    <w:rsid w:val="00EC2805"/>
    <w:rsid w:val="00EC61B5"/>
    <w:rsid w:val="00EE0F85"/>
    <w:rsid w:val="00EE4A4A"/>
    <w:rsid w:val="00EE6854"/>
    <w:rsid w:val="00EF2D4F"/>
    <w:rsid w:val="00F03989"/>
    <w:rsid w:val="00F07041"/>
    <w:rsid w:val="00F10206"/>
    <w:rsid w:val="00F21667"/>
    <w:rsid w:val="00F33FC4"/>
    <w:rsid w:val="00F41BFF"/>
    <w:rsid w:val="00F43684"/>
    <w:rsid w:val="00F47E91"/>
    <w:rsid w:val="00F52E23"/>
    <w:rsid w:val="00F5611C"/>
    <w:rsid w:val="00F73E66"/>
    <w:rsid w:val="00F8011F"/>
    <w:rsid w:val="00F81B52"/>
    <w:rsid w:val="00F81F0F"/>
    <w:rsid w:val="00F8255C"/>
    <w:rsid w:val="00FA6E05"/>
    <w:rsid w:val="00FB35F3"/>
    <w:rsid w:val="00FB5AAE"/>
    <w:rsid w:val="00FD16DB"/>
    <w:rsid w:val="00FE01B1"/>
    <w:rsid w:val="00FE24A8"/>
    <w:rsid w:val="00FE52DC"/>
    <w:rsid w:val="00FF0564"/>
    <w:rsid w:val="00FF1ED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BC66A"/>
  <w15:docId w15:val="{E753D534-A36E-4E04-BC2A-6BEB4656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1">
    <w:name w:val="heading 1"/>
    <w:basedOn w:val="Normln"/>
    <w:next w:val="Normln"/>
    <w:link w:val="Nadpis1Char"/>
    <w:qFormat/>
    <w:rsid w:val="00EA34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character" w:customStyle="1" w:styleId="Nadpis1Char">
    <w:name w:val="Nadpis 1 Char"/>
    <w:basedOn w:val="Standardnpsmoodstavce"/>
    <w:link w:val="Nadpis1"/>
    <w:rsid w:val="00EA34D7"/>
    <w:rPr>
      <w:rFonts w:asciiTheme="majorHAnsi" w:eastAsiaTheme="majorEastAsia" w:hAnsiTheme="majorHAnsi" w:cstheme="majorBidi"/>
      <w:b/>
      <w:bCs/>
      <w:color w:val="365F91" w:themeColor="accent1" w:themeShade="BF"/>
      <w:sz w:val="28"/>
      <w:szCs w:val="28"/>
    </w:rPr>
  </w:style>
  <w:style w:type="character" w:customStyle="1" w:styleId="value">
    <w:name w:val="value"/>
    <w:basedOn w:val="Standardnpsmoodstavce"/>
    <w:rsid w:val="00EA34D7"/>
  </w:style>
  <w:style w:type="character" w:styleId="Odkaznakoment">
    <w:name w:val="annotation reference"/>
    <w:basedOn w:val="Standardnpsmoodstavce"/>
    <w:rsid w:val="004E7852"/>
    <w:rPr>
      <w:sz w:val="16"/>
      <w:szCs w:val="16"/>
    </w:rPr>
  </w:style>
  <w:style w:type="paragraph" w:styleId="Textkomente">
    <w:name w:val="annotation text"/>
    <w:basedOn w:val="Normln"/>
    <w:link w:val="TextkomenteChar"/>
    <w:rsid w:val="004E7852"/>
    <w:rPr>
      <w:sz w:val="20"/>
      <w:szCs w:val="20"/>
    </w:rPr>
  </w:style>
  <w:style w:type="character" w:customStyle="1" w:styleId="TextkomenteChar">
    <w:name w:val="Text komentáře Char"/>
    <w:basedOn w:val="Standardnpsmoodstavce"/>
    <w:link w:val="Textkomente"/>
    <w:rsid w:val="004E7852"/>
  </w:style>
  <w:style w:type="paragraph" w:styleId="Pedmtkomente">
    <w:name w:val="annotation subject"/>
    <w:basedOn w:val="Textkomente"/>
    <w:next w:val="Textkomente"/>
    <w:link w:val="PedmtkomenteChar"/>
    <w:rsid w:val="004E7852"/>
    <w:rPr>
      <w:b/>
      <w:bCs/>
    </w:rPr>
  </w:style>
  <w:style w:type="character" w:customStyle="1" w:styleId="PedmtkomenteChar">
    <w:name w:val="Předmět komentáře Char"/>
    <w:basedOn w:val="TextkomenteChar"/>
    <w:link w:val="Pedmtkomente"/>
    <w:rsid w:val="004E7852"/>
    <w:rPr>
      <w:b/>
      <w:bCs/>
    </w:rPr>
  </w:style>
  <w:style w:type="character" w:styleId="Zstupntext">
    <w:name w:val="Placeholder Text"/>
    <w:basedOn w:val="Standardnpsmoodstavce"/>
    <w:uiPriority w:val="99"/>
    <w:semiHidden/>
    <w:rsid w:val="00B167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 w:id="849638744">
      <w:bodyDiv w:val="1"/>
      <w:marLeft w:val="0"/>
      <w:marRight w:val="0"/>
      <w:marTop w:val="0"/>
      <w:marBottom w:val="0"/>
      <w:divBdr>
        <w:top w:val="none" w:sz="0" w:space="0" w:color="auto"/>
        <w:left w:val="none" w:sz="0" w:space="0" w:color="auto"/>
        <w:bottom w:val="none" w:sz="0" w:space="0" w:color="auto"/>
        <w:right w:val="none" w:sz="0" w:space="0" w:color="auto"/>
      </w:divBdr>
    </w:div>
    <w:div w:id="1408117017">
      <w:bodyDiv w:val="1"/>
      <w:marLeft w:val="0"/>
      <w:marRight w:val="0"/>
      <w:marTop w:val="0"/>
      <w:marBottom w:val="0"/>
      <w:divBdr>
        <w:top w:val="none" w:sz="0" w:space="0" w:color="auto"/>
        <w:left w:val="none" w:sz="0" w:space="0" w:color="auto"/>
        <w:bottom w:val="none" w:sz="0" w:space="0" w:color="auto"/>
        <w:right w:val="none" w:sz="0" w:space="0" w:color="auto"/>
      </w:divBdr>
    </w:div>
    <w:div w:id="15219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916108E11D4259B5E56F60B9823CD1"/>
        <w:category>
          <w:name w:val="Obecné"/>
          <w:gallery w:val="placeholder"/>
        </w:category>
        <w:types>
          <w:type w:val="bbPlcHdr"/>
        </w:types>
        <w:behaviors>
          <w:behavior w:val="content"/>
        </w:behaviors>
        <w:guid w:val="{4B69F053-3CB9-40E2-925D-4F85233BE9C6}"/>
      </w:docPartPr>
      <w:docPartBody>
        <w:p w:rsidR="00E1350E" w:rsidRDefault="003515B7" w:rsidP="003515B7">
          <w:pPr>
            <w:pStyle w:val="8C916108E11D4259B5E56F60B9823CD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ADDD1600567B4729853E4E10C9A06F30"/>
        <w:category>
          <w:name w:val="Obecné"/>
          <w:gallery w:val="placeholder"/>
        </w:category>
        <w:types>
          <w:type w:val="bbPlcHdr"/>
        </w:types>
        <w:behaviors>
          <w:behavior w:val="content"/>
        </w:behaviors>
        <w:guid w:val="{87046B1D-591E-4369-90AB-35731D058172}"/>
      </w:docPartPr>
      <w:docPartBody>
        <w:p w:rsidR="00E1350E" w:rsidRDefault="003515B7" w:rsidP="003515B7">
          <w:pPr>
            <w:pStyle w:val="ADDD1600567B4729853E4E10C9A06F30"/>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B3A246C5DC8419FB18EB2DA6679517E"/>
        <w:category>
          <w:name w:val="Obecné"/>
          <w:gallery w:val="placeholder"/>
        </w:category>
        <w:types>
          <w:type w:val="bbPlcHdr"/>
        </w:types>
        <w:behaviors>
          <w:behavior w:val="content"/>
        </w:behaviors>
        <w:guid w:val="{FA4AECF8-DFBB-4DC4-831D-94272B7522D2}"/>
      </w:docPartPr>
      <w:docPartBody>
        <w:p w:rsidR="00E1350E" w:rsidRDefault="003515B7" w:rsidP="003515B7">
          <w:pPr>
            <w:pStyle w:val="8B3A246C5DC8419FB18EB2DA6679517E"/>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7BB65E81EB96413891DCED0D3DCB8754"/>
        <w:category>
          <w:name w:val="Obecné"/>
          <w:gallery w:val="placeholder"/>
        </w:category>
        <w:types>
          <w:type w:val="bbPlcHdr"/>
        </w:types>
        <w:behaviors>
          <w:behavior w:val="content"/>
        </w:behaviors>
        <w:guid w:val="{C0123E82-BC8D-4D46-AFB1-82C72E2ABD4A}"/>
      </w:docPartPr>
      <w:docPartBody>
        <w:p w:rsidR="00E1350E" w:rsidRDefault="003515B7" w:rsidP="003515B7">
          <w:pPr>
            <w:pStyle w:val="7BB65E81EB96413891DCED0D3DCB8754"/>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374CE8E0DC5243B5A3C44175166152C3"/>
        <w:category>
          <w:name w:val="Obecné"/>
          <w:gallery w:val="placeholder"/>
        </w:category>
        <w:types>
          <w:type w:val="bbPlcHdr"/>
        </w:types>
        <w:behaviors>
          <w:behavior w:val="content"/>
        </w:behaviors>
        <w:guid w:val="{C6C7CD3C-F375-403A-AE33-96CDAA5827C6}"/>
      </w:docPartPr>
      <w:docPartBody>
        <w:p w:rsidR="00E1350E" w:rsidRDefault="003515B7" w:rsidP="003515B7">
          <w:pPr>
            <w:pStyle w:val="374CE8E0DC5243B5A3C44175166152C3"/>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7846F779D72441048D67846F5E31E1C6"/>
        <w:category>
          <w:name w:val="Obecné"/>
          <w:gallery w:val="placeholder"/>
        </w:category>
        <w:types>
          <w:type w:val="bbPlcHdr"/>
        </w:types>
        <w:behaviors>
          <w:behavior w:val="content"/>
        </w:behaviors>
        <w:guid w:val="{729F3F3D-77FF-4305-89A1-1FEF3BC513CD}"/>
      </w:docPartPr>
      <w:docPartBody>
        <w:p w:rsidR="00E1350E" w:rsidRDefault="003515B7" w:rsidP="003515B7">
          <w:pPr>
            <w:pStyle w:val="7846F779D72441048D67846F5E31E1C6"/>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9B7A99F860DB4DAA9E77546B403FF407"/>
        <w:category>
          <w:name w:val="Obecné"/>
          <w:gallery w:val="placeholder"/>
        </w:category>
        <w:types>
          <w:type w:val="bbPlcHdr"/>
        </w:types>
        <w:behaviors>
          <w:behavior w:val="content"/>
        </w:behaviors>
        <w:guid w:val="{431B846A-5872-4450-B3CE-15C23D339865}"/>
      </w:docPartPr>
      <w:docPartBody>
        <w:p w:rsidR="00E1350E" w:rsidRDefault="003515B7" w:rsidP="003515B7">
          <w:pPr>
            <w:pStyle w:val="9B7A99F860DB4DAA9E77546B403FF407"/>
          </w:pPr>
          <w:r w:rsidRPr="00A34D85">
            <w:rPr>
              <w:rStyle w:val="Zstupntext"/>
              <w:rFonts w:eastAsia="Calibri"/>
              <w:szCs w:val="21"/>
            </w:rPr>
            <w:t xml:space="preserve">Označení strany </w:t>
          </w:r>
          <w:r w:rsidRPr="00A34D85">
            <w:rPr>
              <w:rStyle w:val="Zstupntext"/>
              <w:szCs w:val="21"/>
            </w:rPr>
            <w:t>1</w:t>
          </w:r>
          <w:r w:rsidRPr="00A34D85">
            <w:rPr>
              <w:rStyle w:val="Zstupntext"/>
              <w:rFonts w:eastAsia="Calibri"/>
              <w:szCs w:val="21"/>
            </w:rPr>
            <w:t xml:space="preserve"> </w:t>
          </w:r>
          <w:r w:rsidRPr="00A34D85">
            <w:rPr>
              <w:szCs w:val="21"/>
              <w:highlight w:val="yellow"/>
              <w:lang w:eastAsia="en-US"/>
            </w:rPr>
            <w:t>[*]</w:t>
          </w:r>
        </w:p>
      </w:docPartBody>
    </w:docPart>
    <w:docPart>
      <w:docPartPr>
        <w:name w:val="60FE7A5FDBE94E0FA2D6690BA323AD8A"/>
        <w:category>
          <w:name w:val="Obecné"/>
          <w:gallery w:val="placeholder"/>
        </w:category>
        <w:types>
          <w:type w:val="bbPlcHdr"/>
        </w:types>
        <w:behaviors>
          <w:behavior w:val="content"/>
        </w:behaviors>
        <w:guid w:val="{CFBDD775-2C4C-46E9-881D-D1CB71FA42AE}"/>
      </w:docPartPr>
      <w:docPartBody>
        <w:p w:rsidR="00E1350E" w:rsidRDefault="003515B7" w:rsidP="003515B7">
          <w:pPr>
            <w:pStyle w:val="60FE7A5FDBE94E0FA2D6690BA323AD8A"/>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531014CB78684F338A0AAFF8BA43F787"/>
        <w:category>
          <w:name w:val="Obecné"/>
          <w:gallery w:val="placeholder"/>
        </w:category>
        <w:types>
          <w:type w:val="bbPlcHdr"/>
        </w:types>
        <w:behaviors>
          <w:behavior w:val="content"/>
        </w:behaviors>
        <w:guid w:val="{B4798F89-5C52-422C-84FF-4008883BCAF3}"/>
      </w:docPartPr>
      <w:docPartBody>
        <w:p w:rsidR="00E1350E" w:rsidRDefault="003515B7" w:rsidP="003515B7">
          <w:pPr>
            <w:pStyle w:val="531014CB78684F338A0AAFF8BA43F787"/>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AF2269D04DF4F26A06674D80CF0DBB6"/>
        <w:category>
          <w:name w:val="Obecné"/>
          <w:gallery w:val="placeholder"/>
        </w:category>
        <w:types>
          <w:type w:val="bbPlcHdr"/>
        </w:types>
        <w:behaviors>
          <w:behavior w:val="content"/>
        </w:behaviors>
        <w:guid w:val="{4AD376C3-C7E0-40F1-9586-E9435D526B2B}"/>
      </w:docPartPr>
      <w:docPartBody>
        <w:p w:rsidR="00E1350E" w:rsidRDefault="003515B7" w:rsidP="003515B7">
          <w:pPr>
            <w:pStyle w:val="EAF2269D04DF4F26A06674D80CF0DBB6"/>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D86ACE62393E470DB6AB5A7F006A8FF1"/>
        <w:category>
          <w:name w:val="Obecné"/>
          <w:gallery w:val="placeholder"/>
        </w:category>
        <w:types>
          <w:type w:val="bbPlcHdr"/>
        </w:types>
        <w:behaviors>
          <w:behavior w:val="content"/>
        </w:behaviors>
        <w:guid w:val="{028FA13A-7463-4835-B4D3-D58DC6EA0783}"/>
      </w:docPartPr>
      <w:docPartBody>
        <w:p w:rsidR="00E1350E" w:rsidRDefault="003515B7" w:rsidP="003515B7">
          <w:pPr>
            <w:pStyle w:val="D86ACE62393E470DB6AB5A7F006A8FF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5C067014BC7D4C0DBD15F802005D45F9"/>
        <w:category>
          <w:name w:val="Obecné"/>
          <w:gallery w:val="placeholder"/>
        </w:category>
        <w:types>
          <w:type w:val="bbPlcHdr"/>
        </w:types>
        <w:behaviors>
          <w:behavior w:val="content"/>
        </w:behaviors>
        <w:guid w:val="{141B1FCC-3738-4793-9752-920733B5CEAE}"/>
      </w:docPartPr>
      <w:docPartBody>
        <w:p w:rsidR="00E1350E" w:rsidRDefault="003515B7" w:rsidP="003515B7">
          <w:pPr>
            <w:pStyle w:val="5C067014BC7D4C0DBD15F802005D45F9"/>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9F68071C0E949ABA2E00AD2611D30A1"/>
        <w:category>
          <w:name w:val="Obecné"/>
          <w:gallery w:val="placeholder"/>
        </w:category>
        <w:types>
          <w:type w:val="bbPlcHdr"/>
        </w:types>
        <w:behaviors>
          <w:behavior w:val="content"/>
        </w:behaviors>
        <w:guid w:val="{1249F153-9681-404D-AF87-7DB9F62A119F}"/>
      </w:docPartPr>
      <w:docPartBody>
        <w:p w:rsidR="00E1350E" w:rsidRDefault="003515B7" w:rsidP="003515B7">
          <w:pPr>
            <w:pStyle w:val="E9F68071C0E949ABA2E00AD2611D30A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18530EFF08E748418BDF05F3E9C0796C"/>
        <w:category>
          <w:name w:val="Obecné"/>
          <w:gallery w:val="placeholder"/>
        </w:category>
        <w:types>
          <w:type w:val="bbPlcHdr"/>
        </w:types>
        <w:behaviors>
          <w:behavior w:val="content"/>
        </w:behaviors>
        <w:guid w:val="{974790FF-8C8A-48F2-AB03-DE68B471C4B8}"/>
      </w:docPartPr>
      <w:docPartBody>
        <w:p w:rsidR="00E1350E" w:rsidRDefault="003515B7" w:rsidP="003515B7">
          <w:pPr>
            <w:pStyle w:val="18530EFF08E748418BDF05F3E9C0796C"/>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458B92E004448D399F498C4021BC2DF"/>
        <w:category>
          <w:name w:val="Obecné"/>
          <w:gallery w:val="placeholder"/>
        </w:category>
        <w:types>
          <w:type w:val="bbPlcHdr"/>
        </w:types>
        <w:behaviors>
          <w:behavior w:val="content"/>
        </w:behaviors>
        <w:guid w:val="{0EAEC9FD-4621-441F-B511-3D18F923B7A4}"/>
      </w:docPartPr>
      <w:docPartBody>
        <w:p w:rsidR="00E1350E" w:rsidRDefault="003515B7" w:rsidP="003515B7">
          <w:pPr>
            <w:pStyle w:val="E458B92E004448D399F498C4021BC2DF"/>
          </w:pPr>
          <w:r w:rsidRPr="00A34D85">
            <w:rPr>
              <w:rStyle w:val="Zstupntext"/>
              <w:sz w:val="21"/>
              <w:szCs w:val="21"/>
            </w:rPr>
            <w:t xml:space="preserve">Označení strany 2 </w:t>
          </w:r>
          <w:r w:rsidRPr="00A34D85">
            <w:rPr>
              <w:rFonts w:ascii="Arial" w:hAnsi="Arial"/>
              <w:sz w:val="21"/>
              <w:szCs w:val="21"/>
              <w:highlight w:val="yellow"/>
              <w:lang w:eastAsia="en-US"/>
            </w:rPr>
            <w:t>[*]</w:t>
          </w:r>
        </w:p>
      </w:docPartBody>
    </w:docPart>
    <w:docPart>
      <w:docPartPr>
        <w:name w:val="7AC9ED07D7CE4320839950369252137A"/>
        <w:category>
          <w:name w:val="Obecné"/>
          <w:gallery w:val="placeholder"/>
        </w:category>
        <w:types>
          <w:type w:val="bbPlcHdr"/>
        </w:types>
        <w:behaviors>
          <w:behavior w:val="content"/>
        </w:behaviors>
        <w:guid w:val="{66343CB1-4BAC-40EA-8471-EC9B9270E622}"/>
      </w:docPartPr>
      <w:docPartBody>
        <w:p w:rsidR="00FD2F7E" w:rsidRDefault="00E1350E" w:rsidP="00E1350E">
          <w:pPr>
            <w:pStyle w:val="7AC9ED07D7CE4320839950369252137A"/>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9A52E16BBA0D482397A573B5D3B1FC34"/>
        <w:category>
          <w:name w:val="Obecné"/>
          <w:gallery w:val="placeholder"/>
        </w:category>
        <w:types>
          <w:type w:val="bbPlcHdr"/>
        </w:types>
        <w:behaviors>
          <w:behavior w:val="content"/>
        </w:behaviors>
        <w:guid w:val="{957699FB-7D43-47C4-952F-7CB55F623BF3}"/>
      </w:docPartPr>
      <w:docPartBody>
        <w:p w:rsidR="00FD2F7E" w:rsidRDefault="00E1350E" w:rsidP="00E1350E">
          <w:pPr>
            <w:pStyle w:val="9A52E16BBA0D482397A573B5D3B1FC34"/>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E3490C3B90740528809E832DD04FA65"/>
        <w:category>
          <w:name w:val="Obecné"/>
          <w:gallery w:val="placeholder"/>
        </w:category>
        <w:types>
          <w:type w:val="bbPlcHdr"/>
        </w:types>
        <w:behaviors>
          <w:behavior w:val="content"/>
        </w:behaviors>
        <w:guid w:val="{1C27C626-8577-40A2-ADEB-A6D183FC608D}"/>
      </w:docPartPr>
      <w:docPartBody>
        <w:p w:rsidR="00FD2F7E" w:rsidRDefault="00E1350E" w:rsidP="00E1350E">
          <w:pPr>
            <w:pStyle w:val="8E3490C3B90740528809E832DD04FA65"/>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414BE63C939F4B56A5AE9A11B436F1DC"/>
        <w:category>
          <w:name w:val="Obecné"/>
          <w:gallery w:val="placeholder"/>
        </w:category>
        <w:types>
          <w:type w:val="bbPlcHdr"/>
        </w:types>
        <w:behaviors>
          <w:behavior w:val="content"/>
        </w:behaviors>
        <w:guid w:val="{C736A93C-A007-4442-8FC9-E293311143F0}"/>
      </w:docPartPr>
      <w:docPartBody>
        <w:p w:rsidR="00FD2F7E" w:rsidRDefault="00E1350E" w:rsidP="00E1350E">
          <w:pPr>
            <w:pStyle w:val="414BE63C939F4B56A5AE9A11B436F1DC"/>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EEFAF6F02E444E3AB9BE9E8AC48C00D"/>
        <w:category>
          <w:name w:val="Obecné"/>
          <w:gallery w:val="placeholder"/>
        </w:category>
        <w:types>
          <w:type w:val="bbPlcHdr"/>
        </w:types>
        <w:behaviors>
          <w:behavior w:val="content"/>
        </w:behaviors>
        <w:guid w:val="{C75D9198-2B40-49BF-B1FE-EFBCF4ACED0E}"/>
      </w:docPartPr>
      <w:docPartBody>
        <w:p w:rsidR="00BA3183" w:rsidRDefault="00FD2F7E" w:rsidP="00FD2F7E">
          <w:pPr>
            <w:pStyle w:val="8EEFAF6F02E444E3AB9BE9E8AC48C00D"/>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45C306C697194FD99B93AD70C4249F14"/>
        <w:category>
          <w:name w:val="Obecné"/>
          <w:gallery w:val="placeholder"/>
        </w:category>
        <w:types>
          <w:type w:val="bbPlcHdr"/>
        </w:types>
        <w:behaviors>
          <w:behavior w:val="content"/>
        </w:behaviors>
        <w:guid w:val="{8BF91355-5C62-4688-B133-C250E77AD1FA}"/>
      </w:docPartPr>
      <w:docPartBody>
        <w:p w:rsidR="00BA3183" w:rsidRDefault="00FD2F7E" w:rsidP="00FD2F7E">
          <w:pPr>
            <w:pStyle w:val="45C306C697194FD99B93AD70C4249F14"/>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73B81AD85B3479FA21D6A627895B4A0"/>
        <w:category>
          <w:name w:val="Obecné"/>
          <w:gallery w:val="placeholder"/>
        </w:category>
        <w:types>
          <w:type w:val="bbPlcHdr"/>
        </w:types>
        <w:behaviors>
          <w:behavior w:val="content"/>
        </w:behaviors>
        <w:guid w:val="{1C98B9AF-814A-4AB0-813B-DFDD94B38924}"/>
      </w:docPartPr>
      <w:docPartBody>
        <w:p w:rsidR="00BA3183" w:rsidRDefault="00FD2F7E" w:rsidP="00FD2F7E">
          <w:pPr>
            <w:pStyle w:val="E73B81AD85B3479FA21D6A627895B4A0"/>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1EE4E410B0748DF9D06C6E5B39450D2"/>
        <w:category>
          <w:name w:val="Obecné"/>
          <w:gallery w:val="placeholder"/>
        </w:category>
        <w:types>
          <w:type w:val="bbPlcHdr"/>
        </w:types>
        <w:behaviors>
          <w:behavior w:val="content"/>
        </w:behaviors>
        <w:guid w:val="{D3723EDA-4541-473B-8407-442A9083BBAF}"/>
      </w:docPartPr>
      <w:docPartBody>
        <w:p w:rsidR="00282C3C" w:rsidRDefault="00054B5F" w:rsidP="00054B5F">
          <w:pPr>
            <w:pStyle w:val="81EE4E410B0748DF9D06C6E5B39450D2"/>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B7"/>
    <w:rsid w:val="00054B5F"/>
    <w:rsid w:val="000F42E9"/>
    <w:rsid w:val="001C4E38"/>
    <w:rsid w:val="00282C3C"/>
    <w:rsid w:val="002F4462"/>
    <w:rsid w:val="00350EB2"/>
    <w:rsid w:val="003515B7"/>
    <w:rsid w:val="004030F9"/>
    <w:rsid w:val="004B68F4"/>
    <w:rsid w:val="00596FD9"/>
    <w:rsid w:val="00807F97"/>
    <w:rsid w:val="009431B6"/>
    <w:rsid w:val="00AA2930"/>
    <w:rsid w:val="00BA3183"/>
    <w:rsid w:val="00CB3ED0"/>
    <w:rsid w:val="00CD20E3"/>
    <w:rsid w:val="00E115E9"/>
    <w:rsid w:val="00E1350E"/>
    <w:rsid w:val="00EF41BD"/>
    <w:rsid w:val="00F84C7E"/>
    <w:rsid w:val="00FD2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4B5F"/>
    <w:rPr>
      <w:color w:val="808080"/>
    </w:rPr>
  </w:style>
  <w:style w:type="paragraph" w:customStyle="1" w:styleId="4363F694F6DC4E16A076FDE43611DDBF">
    <w:name w:val="4363F694F6DC4E16A076FDE43611DDBF"/>
    <w:rsid w:val="003515B7"/>
  </w:style>
  <w:style w:type="paragraph" w:customStyle="1" w:styleId="8C916108E11D4259B5E56F60B9823CD1">
    <w:name w:val="8C916108E11D4259B5E56F60B9823CD1"/>
    <w:rsid w:val="003515B7"/>
  </w:style>
  <w:style w:type="paragraph" w:customStyle="1" w:styleId="ADDD1600567B4729853E4E10C9A06F30">
    <w:name w:val="ADDD1600567B4729853E4E10C9A06F30"/>
    <w:rsid w:val="003515B7"/>
  </w:style>
  <w:style w:type="paragraph" w:customStyle="1" w:styleId="8B3A246C5DC8419FB18EB2DA6679517E">
    <w:name w:val="8B3A246C5DC8419FB18EB2DA6679517E"/>
    <w:rsid w:val="003515B7"/>
  </w:style>
  <w:style w:type="paragraph" w:customStyle="1" w:styleId="7BB65E81EB96413891DCED0D3DCB8754">
    <w:name w:val="7BB65E81EB96413891DCED0D3DCB8754"/>
    <w:rsid w:val="003515B7"/>
  </w:style>
  <w:style w:type="paragraph" w:customStyle="1" w:styleId="374CE8E0DC5243B5A3C44175166152C3">
    <w:name w:val="374CE8E0DC5243B5A3C44175166152C3"/>
    <w:rsid w:val="003515B7"/>
  </w:style>
  <w:style w:type="paragraph" w:customStyle="1" w:styleId="7846F779D72441048D67846F5E31E1C6">
    <w:name w:val="7846F779D72441048D67846F5E31E1C6"/>
    <w:rsid w:val="003515B7"/>
  </w:style>
  <w:style w:type="paragraph" w:customStyle="1" w:styleId="9B7A99F860DB4DAA9E77546B403FF407">
    <w:name w:val="9B7A99F860DB4DAA9E77546B403FF407"/>
    <w:rsid w:val="003515B7"/>
  </w:style>
  <w:style w:type="paragraph" w:customStyle="1" w:styleId="7379CFED2DD74426A95377A1E54809B4">
    <w:name w:val="7379CFED2DD74426A95377A1E54809B4"/>
    <w:rsid w:val="003515B7"/>
  </w:style>
  <w:style w:type="paragraph" w:customStyle="1" w:styleId="60FE7A5FDBE94E0FA2D6690BA323AD8A">
    <w:name w:val="60FE7A5FDBE94E0FA2D6690BA323AD8A"/>
    <w:rsid w:val="003515B7"/>
  </w:style>
  <w:style w:type="paragraph" w:customStyle="1" w:styleId="531014CB78684F338A0AAFF8BA43F787">
    <w:name w:val="531014CB78684F338A0AAFF8BA43F787"/>
    <w:rsid w:val="003515B7"/>
  </w:style>
  <w:style w:type="paragraph" w:customStyle="1" w:styleId="EAF2269D04DF4F26A06674D80CF0DBB6">
    <w:name w:val="EAF2269D04DF4F26A06674D80CF0DBB6"/>
    <w:rsid w:val="003515B7"/>
  </w:style>
  <w:style w:type="paragraph" w:customStyle="1" w:styleId="D86ACE62393E470DB6AB5A7F006A8FF1">
    <w:name w:val="D86ACE62393E470DB6AB5A7F006A8FF1"/>
    <w:rsid w:val="003515B7"/>
  </w:style>
  <w:style w:type="paragraph" w:customStyle="1" w:styleId="5C067014BC7D4C0DBD15F802005D45F9">
    <w:name w:val="5C067014BC7D4C0DBD15F802005D45F9"/>
    <w:rsid w:val="003515B7"/>
  </w:style>
  <w:style w:type="paragraph" w:customStyle="1" w:styleId="E9F68071C0E949ABA2E00AD2611D30A1">
    <w:name w:val="E9F68071C0E949ABA2E00AD2611D30A1"/>
    <w:rsid w:val="003515B7"/>
  </w:style>
  <w:style w:type="paragraph" w:customStyle="1" w:styleId="18530EFF08E748418BDF05F3E9C0796C">
    <w:name w:val="18530EFF08E748418BDF05F3E9C0796C"/>
    <w:rsid w:val="003515B7"/>
  </w:style>
  <w:style w:type="paragraph" w:customStyle="1" w:styleId="E458B92E004448D399F498C4021BC2DF">
    <w:name w:val="E458B92E004448D399F498C4021BC2DF"/>
    <w:rsid w:val="003515B7"/>
  </w:style>
  <w:style w:type="paragraph" w:customStyle="1" w:styleId="7AC9ED07D7CE4320839950369252137A">
    <w:name w:val="7AC9ED07D7CE4320839950369252137A"/>
    <w:rsid w:val="00E1350E"/>
  </w:style>
  <w:style w:type="paragraph" w:customStyle="1" w:styleId="9A52E16BBA0D482397A573B5D3B1FC34">
    <w:name w:val="9A52E16BBA0D482397A573B5D3B1FC34"/>
    <w:rsid w:val="00E1350E"/>
  </w:style>
  <w:style w:type="paragraph" w:customStyle="1" w:styleId="8E3490C3B90740528809E832DD04FA65">
    <w:name w:val="8E3490C3B90740528809E832DD04FA65"/>
    <w:rsid w:val="00E1350E"/>
  </w:style>
  <w:style w:type="paragraph" w:customStyle="1" w:styleId="414BE63C939F4B56A5AE9A11B436F1DC">
    <w:name w:val="414BE63C939F4B56A5AE9A11B436F1DC"/>
    <w:rsid w:val="00E1350E"/>
  </w:style>
  <w:style w:type="paragraph" w:customStyle="1" w:styleId="400FFED51C0F4B4DB009432542CF493C">
    <w:name w:val="400FFED51C0F4B4DB009432542CF493C"/>
    <w:rsid w:val="00E1350E"/>
  </w:style>
  <w:style w:type="paragraph" w:customStyle="1" w:styleId="BE429324BA8F454B9CC927033D58F631">
    <w:name w:val="BE429324BA8F454B9CC927033D58F631"/>
    <w:rsid w:val="00E1350E"/>
  </w:style>
  <w:style w:type="paragraph" w:customStyle="1" w:styleId="9AC72EF6D5384BD5AC0BCD2499F7026D">
    <w:name w:val="9AC72EF6D5384BD5AC0BCD2499F7026D"/>
    <w:rsid w:val="00E1350E"/>
  </w:style>
  <w:style w:type="paragraph" w:customStyle="1" w:styleId="40003F116E934A0580603189DD351827">
    <w:name w:val="40003F116E934A0580603189DD351827"/>
    <w:rsid w:val="00E1350E"/>
  </w:style>
  <w:style w:type="paragraph" w:customStyle="1" w:styleId="3F478BE3324746B5AD1A5E62DAF41CF6">
    <w:name w:val="3F478BE3324746B5AD1A5E62DAF41CF6"/>
    <w:rsid w:val="00E1350E"/>
  </w:style>
  <w:style w:type="paragraph" w:customStyle="1" w:styleId="7CED9F2FD86941F6AA64532CF1C0F7D7">
    <w:name w:val="7CED9F2FD86941F6AA64532CF1C0F7D7"/>
    <w:rsid w:val="00E1350E"/>
  </w:style>
  <w:style w:type="paragraph" w:customStyle="1" w:styleId="B4F39EF72BD54B1DAB2B66C35AC39A7A">
    <w:name w:val="B4F39EF72BD54B1DAB2B66C35AC39A7A"/>
    <w:rsid w:val="00E1350E"/>
  </w:style>
  <w:style w:type="paragraph" w:customStyle="1" w:styleId="E8375B23D83D4FE99B09F9A93C475BB6">
    <w:name w:val="E8375B23D83D4FE99B09F9A93C475BB6"/>
    <w:rsid w:val="00E1350E"/>
  </w:style>
  <w:style w:type="paragraph" w:customStyle="1" w:styleId="8EEFAF6F02E444E3AB9BE9E8AC48C00D">
    <w:name w:val="8EEFAF6F02E444E3AB9BE9E8AC48C00D"/>
    <w:rsid w:val="00FD2F7E"/>
  </w:style>
  <w:style w:type="paragraph" w:customStyle="1" w:styleId="45C306C697194FD99B93AD70C4249F14">
    <w:name w:val="45C306C697194FD99B93AD70C4249F14"/>
    <w:rsid w:val="00FD2F7E"/>
  </w:style>
  <w:style w:type="paragraph" w:customStyle="1" w:styleId="E73B81AD85B3479FA21D6A627895B4A0">
    <w:name w:val="E73B81AD85B3479FA21D6A627895B4A0"/>
    <w:rsid w:val="00FD2F7E"/>
  </w:style>
  <w:style w:type="paragraph" w:customStyle="1" w:styleId="9175F6F5E11E424D82EECD313854C78F">
    <w:name w:val="9175F6F5E11E424D82EECD313854C78F"/>
    <w:rsid w:val="00BA3183"/>
  </w:style>
  <w:style w:type="paragraph" w:customStyle="1" w:styleId="76C6AF2388F44706BD62D54A549234C3">
    <w:name w:val="76C6AF2388F44706BD62D54A549234C3"/>
    <w:rsid w:val="00BA3183"/>
  </w:style>
  <w:style w:type="paragraph" w:customStyle="1" w:styleId="81EE4E410B0748DF9D06C6E5B39450D2">
    <w:name w:val="81EE4E410B0748DF9D06C6E5B39450D2"/>
    <w:rsid w:val="00054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1911</Words>
  <Characters>11277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13162</CharactersWithSpaces>
  <SharedDoc>false</SharedDoc>
  <HLinks>
    <vt:vector size="6" baseType="variant">
      <vt:variant>
        <vt:i4>65572</vt:i4>
      </vt:variant>
      <vt:variant>
        <vt:i4>0</vt:i4>
      </vt:variant>
      <vt:variant>
        <vt:i4>0</vt:i4>
      </vt:variant>
      <vt:variant>
        <vt:i4>5</vt:i4>
      </vt:variant>
      <vt:variant>
        <vt:lpwstr>mailto:znojmuz@znojmuz.cz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Monika</cp:lastModifiedBy>
  <cp:revision>83</cp:revision>
  <cp:lastPrinted>2019-11-19T12:22:00Z</cp:lastPrinted>
  <dcterms:created xsi:type="dcterms:W3CDTF">2017-05-11T14:13:00Z</dcterms:created>
  <dcterms:modified xsi:type="dcterms:W3CDTF">2019-11-25T12:23:00Z</dcterms:modified>
</cp:coreProperties>
</file>