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6EE93" w14:textId="77777777" w:rsidR="006C5AB6" w:rsidRPr="000B191D" w:rsidRDefault="0074106E" w:rsidP="006C5AB6">
      <w:pPr>
        <w:pBdr>
          <w:top w:val="double" w:sz="6" w:space="1" w:color="auto" w:shadow="1"/>
          <w:left w:val="double" w:sz="6" w:space="1" w:color="auto" w:shadow="1"/>
          <w:bottom w:val="double" w:sz="6" w:space="0" w:color="auto" w:shadow="1"/>
          <w:right w:val="double" w:sz="6" w:space="1" w:color="auto" w:shadow="1"/>
        </w:pBdr>
        <w:shd w:val="pct12" w:color="auto" w:fill="FFFFFF"/>
        <w:jc w:val="center"/>
        <w:rPr>
          <w:b/>
          <w:caps/>
          <w:sz w:val="24"/>
          <w:szCs w:val="24"/>
        </w:rPr>
      </w:pPr>
      <w:r w:rsidRPr="00852B2C">
        <w:rPr>
          <w:b/>
          <w:caps/>
          <w:sz w:val="24"/>
          <w:szCs w:val="24"/>
        </w:rPr>
        <w:t>SMLOUVA</w:t>
      </w:r>
      <w:r w:rsidR="00A6232B" w:rsidRPr="000B191D">
        <w:rPr>
          <w:b/>
          <w:caps/>
          <w:sz w:val="24"/>
          <w:szCs w:val="24"/>
        </w:rPr>
        <w:t xml:space="preserve"> </w:t>
      </w:r>
      <w:r w:rsidR="006C5AB6" w:rsidRPr="000B191D">
        <w:rPr>
          <w:b/>
          <w:caps/>
          <w:sz w:val="24"/>
          <w:szCs w:val="24"/>
        </w:rPr>
        <w:t xml:space="preserve">o DODÁVCE TEPELNÉ ENERGIE PRO VYTÁPĚNÍ </w:t>
      </w:r>
      <w:r w:rsidR="006C5AB6" w:rsidRPr="007D6A59">
        <w:rPr>
          <w:b/>
          <w:caps/>
          <w:sz w:val="24"/>
          <w:szCs w:val="24"/>
        </w:rPr>
        <w:t xml:space="preserve">A O </w:t>
      </w:r>
      <w:r w:rsidR="00C46CD9" w:rsidRPr="007D6A59">
        <w:rPr>
          <w:b/>
          <w:caps/>
          <w:sz w:val="24"/>
          <w:szCs w:val="24"/>
        </w:rPr>
        <w:t>PŘÍPRAVĚ</w:t>
      </w:r>
      <w:r w:rsidR="002D255B" w:rsidRPr="007D6A59">
        <w:rPr>
          <w:b/>
          <w:caps/>
          <w:sz w:val="24"/>
          <w:szCs w:val="24"/>
        </w:rPr>
        <w:t xml:space="preserve"> TEPLÉ </w:t>
      </w:r>
      <w:r w:rsidR="006C5AB6" w:rsidRPr="007D6A59">
        <w:rPr>
          <w:b/>
          <w:caps/>
          <w:sz w:val="24"/>
          <w:szCs w:val="24"/>
        </w:rPr>
        <w:t>VODY</w:t>
      </w:r>
    </w:p>
    <w:p w14:paraId="0F9B3587" w14:textId="77777777" w:rsidR="006C5AB6" w:rsidRPr="000B191D" w:rsidRDefault="006C5AB6" w:rsidP="006C5AB6">
      <w:pPr>
        <w:jc w:val="both"/>
        <w:rPr>
          <w:b/>
          <w:sz w:val="28"/>
        </w:rPr>
      </w:pPr>
    </w:p>
    <w:p w14:paraId="50613164" w14:textId="77777777" w:rsidR="006C5AB6" w:rsidRPr="000B191D" w:rsidRDefault="00520C18" w:rsidP="006C5AB6">
      <w:pPr>
        <w:jc w:val="both"/>
        <w:rPr>
          <w:b/>
          <w:sz w:val="28"/>
        </w:rPr>
      </w:pPr>
      <w:r w:rsidRPr="000B191D">
        <w:rPr>
          <w:b/>
          <w:sz w:val="28"/>
        </w:rPr>
        <w:t>Odběratel:</w:t>
      </w:r>
    </w:p>
    <w:p w14:paraId="3BB0AFC1" w14:textId="2D4B96B1" w:rsidR="00615E14" w:rsidRPr="000B191D" w:rsidRDefault="00615E14" w:rsidP="002D255B">
      <w:pPr>
        <w:shd w:val="pct12" w:color="auto" w:fill="FFFFFF"/>
        <w:tabs>
          <w:tab w:val="left" w:pos="2127"/>
        </w:tabs>
        <w:jc w:val="both"/>
        <w:rPr>
          <w:b/>
          <w:sz w:val="24"/>
        </w:rPr>
      </w:pPr>
      <w:r w:rsidRPr="000B191D">
        <w:rPr>
          <w:sz w:val="24"/>
        </w:rPr>
        <w:t xml:space="preserve">Obchodní firma: </w:t>
      </w:r>
      <w:r w:rsidRPr="000B191D">
        <w:rPr>
          <w:sz w:val="24"/>
        </w:rPr>
        <w:tab/>
      </w:r>
      <w:r w:rsidR="007D6A59" w:rsidRPr="007D6A59">
        <w:rPr>
          <w:b/>
          <w:sz w:val="24"/>
        </w:rPr>
        <w:t xml:space="preserve">Vyšší odborná škola ekonomických studií, Střední průmyslová </w:t>
      </w:r>
      <w:r w:rsidR="007D6A59">
        <w:rPr>
          <w:b/>
          <w:sz w:val="24"/>
        </w:rPr>
        <w:tab/>
      </w:r>
      <w:r w:rsidR="007D6A59" w:rsidRPr="007D6A59">
        <w:rPr>
          <w:b/>
          <w:sz w:val="24"/>
        </w:rPr>
        <w:t xml:space="preserve">škola </w:t>
      </w:r>
      <w:r w:rsidR="007D6A59" w:rsidRPr="007D6A59">
        <w:rPr>
          <w:b/>
          <w:sz w:val="24"/>
        </w:rPr>
        <w:tab/>
        <w:t>potravinářskýc</w:t>
      </w:r>
      <w:r w:rsidR="007D6A59">
        <w:rPr>
          <w:b/>
          <w:sz w:val="24"/>
        </w:rPr>
        <w:t xml:space="preserve">h technologií a Střední odborná </w:t>
      </w:r>
      <w:r w:rsidR="007D6A59" w:rsidRPr="007D6A59">
        <w:rPr>
          <w:b/>
          <w:sz w:val="24"/>
        </w:rPr>
        <w:t xml:space="preserve">škola </w:t>
      </w:r>
      <w:r w:rsidR="007D6A59">
        <w:rPr>
          <w:b/>
          <w:sz w:val="24"/>
        </w:rPr>
        <w:tab/>
      </w:r>
      <w:r w:rsidR="007D6A59" w:rsidRPr="007D6A59">
        <w:rPr>
          <w:b/>
          <w:sz w:val="24"/>
        </w:rPr>
        <w:t>přírodovědná a veterinární, Praha 2, Podskalská 10</w:t>
      </w:r>
    </w:p>
    <w:p w14:paraId="04536492" w14:textId="2B91C623" w:rsidR="00615E14" w:rsidRPr="007D6A59" w:rsidRDefault="00615E14" w:rsidP="002D255B">
      <w:pPr>
        <w:shd w:val="pct12" w:color="auto" w:fill="FFFFFF"/>
        <w:tabs>
          <w:tab w:val="left" w:pos="2127"/>
        </w:tabs>
        <w:jc w:val="both"/>
        <w:rPr>
          <w:sz w:val="24"/>
        </w:rPr>
      </w:pPr>
      <w:r w:rsidRPr="007D6A59">
        <w:rPr>
          <w:sz w:val="24"/>
        </w:rPr>
        <w:t>se sídlem</w:t>
      </w:r>
      <w:r w:rsidR="002D255B" w:rsidRPr="007D6A59">
        <w:rPr>
          <w:sz w:val="24"/>
        </w:rPr>
        <w:t>:</w:t>
      </w:r>
      <w:r w:rsidR="002D255B" w:rsidRPr="007D6A59">
        <w:rPr>
          <w:sz w:val="24"/>
        </w:rPr>
        <w:tab/>
      </w:r>
      <w:r w:rsidR="007D6A59" w:rsidRPr="007D6A59">
        <w:rPr>
          <w:sz w:val="24"/>
        </w:rPr>
        <w:t>Praha - Nové Město, Podskalská 365/10, PSČ 12800</w:t>
      </w:r>
    </w:p>
    <w:p w14:paraId="0E45E645" w14:textId="50E1ED28" w:rsidR="00615E14" w:rsidRPr="007D6A59" w:rsidRDefault="00E7184B" w:rsidP="002D255B">
      <w:pPr>
        <w:shd w:val="pct12" w:color="auto" w:fill="FFFFFF"/>
        <w:tabs>
          <w:tab w:val="left" w:pos="2127"/>
        </w:tabs>
        <w:ind w:left="2124" w:hanging="2124"/>
        <w:jc w:val="both"/>
        <w:rPr>
          <w:sz w:val="24"/>
        </w:rPr>
      </w:pPr>
      <w:r w:rsidRPr="007D6A59">
        <w:rPr>
          <w:sz w:val="24"/>
        </w:rPr>
        <w:t>zastoupená</w:t>
      </w:r>
      <w:r w:rsidR="002D255B" w:rsidRPr="007D6A59">
        <w:rPr>
          <w:sz w:val="24"/>
        </w:rPr>
        <w:t>:</w:t>
      </w:r>
      <w:r w:rsidR="00615E14" w:rsidRPr="007D6A59">
        <w:rPr>
          <w:sz w:val="24"/>
        </w:rPr>
        <w:tab/>
      </w:r>
      <w:r w:rsidR="007D6A59" w:rsidRPr="007D6A59">
        <w:rPr>
          <w:b/>
          <w:sz w:val="24"/>
        </w:rPr>
        <w:t>Ing. Milan Chmelař</w:t>
      </w:r>
      <w:r w:rsidR="007D6A59">
        <w:rPr>
          <w:sz w:val="24"/>
        </w:rPr>
        <w:t xml:space="preserve"> – ředitel školy</w:t>
      </w:r>
    </w:p>
    <w:p w14:paraId="499D27CB" w14:textId="1C18B49C" w:rsidR="00615E14" w:rsidRDefault="00615E14" w:rsidP="002D255B">
      <w:pPr>
        <w:shd w:val="pct12" w:color="auto" w:fill="FFFFFF"/>
        <w:tabs>
          <w:tab w:val="left" w:pos="2127"/>
        </w:tabs>
        <w:jc w:val="both"/>
        <w:rPr>
          <w:sz w:val="24"/>
        </w:rPr>
      </w:pPr>
      <w:r w:rsidRPr="007D6A59">
        <w:rPr>
          <w:sz w:val="24"/>
        </w:rPr>
        <w:t xml:space="preserve">IČ: </w:t>
      </w:r>
      <w:r w:rsidR="002D255B" w:rsidRPr="007D6A59">
        <w:rPr>
          <w:sz w:val="24"/>
        </w:rPr>
        <w:tab/>
      </w:r>
      <w:r w:rsidR="007D6A59">
        <w:rPr>
          <w:sz w:val="24"/>
        </w:rPr>
        <w:t>61385930</w:t>
      </w:r>
    </w:p>
    <w:p w14:paraId="34CBC669" w14:textId="088783EA" w:rsidR="00872ED3" w:rsidRPr="007D6A59" w:rsidRDefault="00872ED3" w:rsidP="002D255B">
      <w:pPr>
        <w:shd w:val="pct12" w:color="auto" w:fill="FFFFFF"/>
        <w:tabs>
          <w:tab w:val="left" w:pos="2127"/>
        </w:tabs>
        <w:jc w:val="both"/>
        <w:rPr>
          <w:sz w:val="24"/>
        </w:rPr>
      </w:pPr>
      <w:r>
        <w:rPr>
          <w:sz w:val="24"/>
        </w:rPr>
        <w:t>DIČ:</w:t>
      </w:r>
      <w:r>
        <w:rPr>
          <w:sz w:val="24"/>
        </w:rPr>
        <w:tab/>
        <w:t>CZ61385930</w:t>
      </w:r>
    </w:p>
    <w:p w14:paraId="539B0165" w14:textId="681F3B9F" w:rsidR="00615E14" w:rsidRPr="007D6A59" w:rsidRDefault="00615E14" w:rsidP="002D255B">
      <w:pPr>
        <w:shd w:val="pct12" w:color="auto" w:fill="FFFFFF"/>
        <w:tabs>
          <w:tab w:val="left" w:pos="2127"/>
        </w:tabs>
        <w:jc w:val="both"/>
        <w:rPr>
          <w:sz w:val="24"/>
        </w:rPr>
      </w:pPr>
      <w:r w:rsidRPr="007D6A59">
        <w:rPr>
          <w:sz w:val="24"/>
        </w:rPr>
        <w:t xml:space="preserve">bankovní </w:t>
      </w:r>
      <w:proofErr w:type="gramStart"/>
      <w:r w:rsidRPr="007D6A59">
        <w:rPr>
          <w:sz w:val="24"/>
        </w:rPr>
        <w:t>spojení:</w:t>
      </w:r>
      <w:r w:rsidR="004E26F6" w:rsidRPr="007D6A59">
        <w:rPr>
          <w:sz w:val="24"/>
        </w:rPr>
        <w:tab/>
      </w:r>
      <w:r w:rsidR="003119E4" w:rsidRPr="003119E4">
        <w:rPr>
          <w:sz w:val="24"/>
        </w:rPr>
        <w:t>.</w:t>
      </w:r>
      <w:proofErr w:type="gramEnd"/>
    </w:p>
    <w:p w14:paraId="7C915003" w14:textId="113F2B97" w:rsidR="00CC1AAB" w:rsidRPr="007D6A59" w:rsidRDefault="00615E14" w:rsidP="002D255B">
      <w:pPr>
        <w:shd w:val="pct12" w:color="auto" w:fill="FFFFFF"/>
        <w:tabs>
          <w:tab w:val="left" w:pos="2127"/>
        </w:tabs>
        <w:jc w:val="both"/>
        <w:rPr>
          <w:sz w:val="24"/>
        </w:rPr>
      </w:pPr>
      <w:r w:rsidRPr="007D6A59">
        <w:rPr>
          <w:sz w:val="24"/>
        </w:rPr>
        <w:t xml:space="preserve">č. účtu: </w:t>
      </w:r>
      <w:r w:rsidR="007D6A59">
        <w:rPr>
          <w:sz w:val="24"/>
        </w:rPr>
        <w:tab/>
      </w:r>
    </w:p>
    <w:p w14:paraId="6DB77880" w14:textId="77777777" w:rsidR="00EF3764" w:rsidRPr="000B191D" w:rsidRDefault="00CC1AAB" w:rsidP="002D255B">
      <w:pPr>
        <w:shd w:val="pct12" w:color="auto" w:fill="FFFFFF"/>
        <w:tabs>
          <w:tab w:val="left" w:pos="2127"/>
        </w:tabs>
        <w:jc w:val="both"/>
        <w:rPr>
          <w:sz w:val="24"/>
        </w:rPr>
      </w:pPr>
      <w:r w:rsidRPr="007D6A59">
        <w:rPr>
          <w:sz w:val="24"/>
        </w:rPr>
        <w:t>emailová adresa:</w:t>
      </w:r>
      <w:r>
        <w:rPr>
          <w:sz w:val="24"/>
        </w:rPr>
        <w:tab/>
      </w:r>
      <w:r w:rsidR="002D255B" w:rsidRPr="000B191D">
        <w:rPr>
          <w:sz w:val="24"/>
        </w:rPr>
        <w:tab/>
      </w:r>
    </w:p>
    <w:p w14:paraId="3296B89E" w14:textId="77777777" w:rsidR="00EF3764" w:rsidRPr="000B191D" w:rsidRDefault="00EF3764" w:rsidP="00EF3764">
      <w:pPr>
        <w:jc w:val="both"/>
        <w:rPr>
          <w:sz w:val="24"/>
        </w:rPr>
      </w:pPr>
    </w:p>
    <w:p w14:paraId="5B355173" w14:textId="77777777" w:rsidR="00EF3764" w:rsidRPr="000B191D" w:rsidRDefault="00EF3764" w:rsidP="00EF3764">
      <w:pPr>
        <w:jc w:val="both"/>
        <w:rPr>
          <w:sz w:val="24"/>
        </w:rPr>
      </w:pPr>
      <w:r w:rsidRPr="000B191D">
        <w:rPr>
          <w:b/>
          <w:sz w:val="28"/>
        </w:rPr>
        <w:t>Dodavatel</w:t>
      </w:r>
      <w:r w:rsidR="00520C18" w:rsidRPr="000B191D">
        <w:rPr>
          <w:b/>
          <w:sz w:val="28"/>
        </w:rPr>
        <w:t>:</w:t>
      </w:r>
    </w:p>
    <w:p w14:paraId="278290A1" w14:textId="77777777" w:rsidR="00EF3764" w:rsidRPr="000B191D" w:rsidRDefault="00EF3764" w:rsidP="002D255B">
      <w:pPr>
        <w:shd w:val="pct12" w:color="auto" w:fill="FFFFFF"/>
        <w:tabs>
          <w:tab w:val="left" w:pos="2127"/>
        </w:tabs>
        <w:jc w:val="both"/>
        <w:rPr>
          <w:b/>
          <w:sz w:val="24"/>
        </w:rPr>
      </w:pPr>
      <w:r w:rsidRPr="000B191D">
        <w:rPr>
          <w:sz w:val="24"/>
        </w:rPr>
        <w:t>Obchodní firma:</w:t>
      </w:r>
      <w:r w:rsidRPr="000B191D">
        <w:rPr>
          <w:b/>
          <w:sz w:val="24"/>
        </w:rPr>
        <w:tab/>
      </w:r>
      <w:proofErr w:type="spellStart"/>
      <w:r w:rsidR="00485C71" w:rsidRPr="000B191D">
        <w:rPr>
          <w:b/>
          <w:sz w:val="24"/>
        </w:rPr>
        <w:t>Veolia</w:t>
      </w:r>
      <w:proofErr w:type="spellEnd"/>
      <w:r w:rsidR="00485C71" w:rsidRPr="000B191D">
        <w:rPr>
          <w:b/>
          <w:sz w:val="24"/>
        </w:rPr>
        <w:t xml:space="preserve"> Energie ČR</w:t>
      </w:r>
      <w:r w:rsidRPr="000B191D">
        <w:rPr>
          <w:b/>
          <w:sz w:val="24"/>
        </w:rPr>
        <w:t xml:space="preserve">, a.s. </w:t>
      </w:r>
    </w:p>
    <w:p w14:paraId="56F340E3" w14:textId="77777777" w:rsidR="00B229DD" w:rsidRPr="000B191D" w:rsidRDefault="002D255B" w:rsidP="002D255B">
      <w:pPr>
        <w:shd w:val="pct12" w:color="auto" w:fill="FFFFFF"/>
        <w:tabs>
          <w:tab w:val="left" w:pos="2127"/>
        </w:tabs>
        <w:jc w:val="both"/>
        <w:rPr>
          <w:sz w:val="24"/>
        </w:rPr>
      </w:pPr>
      <w:r w:rsidRPr="000B191D">
        <w:rPr>
          <w:sz w:val="24"/>
        </w:rPr>
        <w:t>se sídlem:</w:t>
      </w:r>
      <w:r w:rsidRPr="000B191D">
        <w:rPr>
          <w:sz w:val="24"/>
        </w:rPr>
        <w:tab/>
        <w:t>28. října 3337/7, PSČ 702 00 Ostrava, Moravská Ostrava</w:t>
      </w:r>
      <w:r w:rsidR="00B229DD" w:rsidRPr="000B191D">
        <w:rPr>
          <w:sz w:val="24"/>
        </w:rPr>
        <w:t xml:space="preserve">, </w:t>
      </w:r>
    </w:p>
    <w:p w14:paraId="0ABDCE9B" w14:textId="074B7AD8" w:rsidR="007F4E7C" w:rsidRPr="007D6A59" w:rsidRDefault="007F4E7C" w:rsidP="007D6A59">
      <w:pPr>
        <w:shd w:val="pct12" w:color="auto" w:fill="FFFFFF"/>
        <w:ind w:left="2124" w:hanging="2124"/>
        <w:jc w:val="both"/>
        <w:rPr>
          <w:sz w:val="22"/>
          <w:szCs w:val="22"/>
        </w:rPr>
      </w:pPr>
      <w:r w:rsidRPr="000B191D">
        <w:rPr>
          <w:sz w:val="24"/>
        </w:rPr>
        <w:t>zastoupená:</w:t>
      </w:r>
      <w:r w:rsidRPr="000B191D">
        <w:rPr>
          <w:sz w:val="24"/>
        </w:rPr>
        <w:tab/>
      </w:r>
      <w:r w:rsidR="007A38C0">
        <w:rPr>
          <w:b/>
          <w:sz w:val="22"/>
          <w:szCs w:val="22"/>
        </w:rPr>
        <w:t xml:space="preserve">Ing. </w:t>
      </w:r>
      <w:proofErr w:type="spellStart"/>
      <w:r w:rsidR="007A38C0">
        <w:rPr>
          <w:b/>
          <w:sz w:val="22"/>
          <w:szCs w:val="22"/>
        </w:rPr>
        <w:t>Reda</w:t>
      </w:r>
      <w:proofErr w:type="spellEnd"/>
      <w:r w:rsidR="007A38C0">
        <w:rPr>
          <w:b/>
          <w:sz w:val="22"/>
          <w:szCs w:val="22"/>
        </w:rPr>
        <w:t xml:space="preserve"> </w:t>
      </w:r>
      <w:proofErr w:type="spellStart"/>
      <w:r w:rsidR="007A38C0">
        <w:rPr>
          <w:b/>
          <w:sz w:val="22"/>
          <w:szCs w:val="22"/>
        </w:rPr>
        <w:t>Rahma</w:t>
      </w:r>
      <w:proofErr w:type="spellEnd"/>
      <w:r w:rsidR="007A38C0">
        <w:rPr>
          <w:b/>
          <w:sz w:val="22"/>
          <w:szCs w:val="22"/>
        </w:rPr>
        <w:t xml:space="preserve">- </w:t>
      </w:r>
      <w:r w:rsidR="007A38C0" w:rsidRPr="002D18C4">
        <w:rPr>
          <w:sz w:val="22"/>
          <w:szCs w:val="22"/>
        </w:rPr>
        <w:t>člen představenstva</w:t>
      </w:r>
      <w:r w:rsidR="007A38C0">
        <w:rPr>
          <w:b/>
          <w:sz w:val="22"/>
          <w:szCs w:val="22"/>
        </w:rPr>
        <w:t>,</w:t>
      </w:r>
      <w:r w:rsidR="00871EBE">
        <w:rPr>
          <w:b/>
          <w:sz w:val="22"/>
          <w:szCs w:val="22"/>
        </w:rPr>
        <w:t xml:space="preserve"> </w:t>
      </w:r>
      <w:r w:rsidR="00871EBE" w:rsidRPr="00871EBE">
        <w:rPr>
          <w:sz w:val="22"/>
          <w:szCs w:val="22"/>
        </w:rPr>
        <w:t>na základě pověření</w:t>
      </w:r>
    </w:p>
    <w:p w14:paraId="2EABD5B2" w14:textId="77777777" w:rsidR="007F4E7C" w:rsidRPr="000B191D" w:rsidRDefault="007F4E7C" w:rsidP="007F4E7C">
      <w:pPr>
        <w:shd w:val="pct12" w:color="auto" w:fill="FFFFFF"/>
        <w:tabs>
          <w:tab w:val="left" w:pos="2127"/>
        </w:tabs>
        <w:ind w:left="2124" w:hanging="2124"/>
        <w:jc w:val="both"/>
        <w:rPr>
          <w:sz w:val="24"/>
        </w:rPr>
      </w:pPr>
      <w:r w:rsidRPr="000B191D">
        <w:rPr>
          <w:sz w:val="24"/>
        </w:rPr>
        <w:t>zapsaná:</w:t>
      </w:r>
      <w:r w:rsidRPr="000B191D">
        <w:rPr>
          <w:sz w:val="24"/>
        </w:rPr>
        <w:tab/>
        <w:t>v</w:t>
      </w:r>
      <w:r w:rsidR="007D22DA">
        <w:rPr>
          <w:sz w:val="24"/>
        </w:rPr>
        <w:t> obchodním rejstříku vedeném</w:t>
      </w:r>
      <w:r w:rsidRPr="000B191D">
        <w:rPr>
          <w:sz w:val="24"/>
        </w:rPr>
        <w:t xml:space="preserve"> Krajským soudem v Ostravě, </w:t>
      </w:r>
      <w:proofErr w:type="spellStart"/>
      <w:r w:rsidR="00B20CBD" w:rsidRPr="000B191D">
        <w:rPr>
          <w:sz w:val="24"/>
        </w:rPr>
        <w:t>sp</w:t>
      </w:r>
      <w:proofErr w:type="spellEnd"/>
      <w:r w:rsidR="00B20CBD" w:rsidRPr="000B191D">
        <w:rPr>
          <w:sz w:val="24"/>
        </w:rPr>
        <w:t>. zn. B 318</w:t>
      </w:r>
    </w:p>
    <w:p w14:paraId="1131C8C9" w14:textId="77777777" w:rsidR="00EF3764" w:rsidRPr="000B191D" w:rsidRDefault="00EF3764" w:rsidP="002D255B">
      <w:pPr>
        <w:shd w:val="pct12" w:color="auto" w:fill="FFFFFF"/>
        <w:tabs>
          <w:tab w:val="left" w:pos="2127"/>
        </w:tabs>
        <w:jc w:val="both"/>
        <w:rPr>
          <w:sz w:val="24"/>
        </w:rPr>
      </w:pPr>
      <w:r w:rsidRPr="000B191D">
        <w:rPr>
          <w:sz w:val="24"/>
        </w:rPr>
        <w:t>IČ</w:t>
      </w:r>
      <w:r w:rsidR="00AC25F8" w:rsidRPr="000B191D">
        <w:rPr>
          <w:sz w:val="24"/>
        </w:rPr>
        <w:t>:</w:t>
      </w:r>
      <w:r w:rsidR="00AC25F8" w:rsidRPr="000B191D">
        <w:rPr>
          <w:sz w:val="24"/>
        </w:rPr>
        <w:tab/>
        <w:t>451934</w:t>
      </w:r>
      <w:r w:rsidRPr="000B191D">
        <w:rPr>
          <w:sz w:val="24"/>
        </w:rPr>
        <w:t>10</w:t>
      </w:r>
    </w:p>
    <w:p w14:paraId="3DF0868F" w14:textId="77777777" w:rsidR="002D255B" w:rsidRPr="000B191D" w:rsidRDefault="002D255B" w:rsidP="002D255B">
      <w:pPr>
        <w:shd w:val="pct12" w:color="auto" w:fill="FFFFFF"/>
        <w:tabs>
          <w:tab w:val="left" w:pos="2127"/>
        </w:tabs>
        <w:ind w:left="2124" w:hanging="2124"/>
        <w:jc w:val="both"/>
        <w:rPr>
          <w:sz w:val="24"/>
        </w:rPr>
      </w:pPr>
      <w:r w:rsidRPr="000B191D">
        <w:rPr>
          <w:sz w:val="24"/>
        </w:rPr>
        <w:t>DIČ:</w:t>
      </w:r>
      <w:r w:rsidRPr="000B191D">
        <w:rPr>
          <w:sz w:val="24"/>
        </w:rPr>
        <w:tab/>
        <w:t>CZ45193410</w:t>
      </w:r>
    </w:p>
    <w:p w14:paraId="4F66F6FD" w14:textId="3F77F7C1" w:rsidR="00EF3764" w:rsidRPr="000B191D" w:rsidRDefault="00EA72D1" w:rsidP="002D255B">
      <w:pPr>
        <w:pStyle w:val="Nadpis3"/>
        <w:shd w:val="pct12" w:color="auto" w:fill="FFFFFF"/>
        <w:tabs>
          <w:tab w:val="clear" w:pos="1985"/>
          <w:tab w:val="left" w:pos="2127"/>
        </w:tabs>
      </w:pPr>
      <w:r w:rsidRPr="000B191D">
        <w:t>Bankovní spojení:</w:t>
      </w:r>
      <w:r w:rsidRPr="000B191D">
        <w:tab/>
      </w:r>
    </w:p>
    <w:p w14:paraId="3C1E15FC" w14:textId="78686DEB" w:rsidR="00EF3764" w:rsidRPr="000B191D" w:rsidRDefault="002D255B" w:rsidP="002D255B">
      <w:pPr>
        <w:pStyle w:val="Nadpis3"/>
        <w:shd w:val="pct12" w:color="auto" w:fill="FFFFFF"/>
        <w:tabs>
          <w:tab w:val="clear" w:pos="1985"/>
          <w:tab w:val="left" w:pos="2127"/>
        </w:tabs>
      </w:pPr>
      <w:r w:rsidRPr="000B191D">
        <w:t>Číslo účtu:</w:t>
      </w:r>
      <w:r w:rsidR="00EA72D1" w:rsidRPr="000B191D">
        <w:tab/>
      </w:r>
    </w:p>
    <w:p w14:paraId="693E48B9" w14:textId="77777777" w:rsidR="006C5AB6" w:rsidRPr="000B191D" w:rsidRDefault="006C5AB6" w:rsidP="002D255B">
      <w:pPr>
        <w:shd w:val="pct12" w:color="auto" w:fill="FFFFFF"/>
        <w:tabs>
          <w:tab w:val="left" w:pos="2127"/>
        </w:tabs>
        <w:jc w:val="both"/>
        <w:rPr>
          <w:sz w:val="24"/>
        </w:rPr>
      </w:pPr>
    </w:p>
    <w:p w14:paraId="5894B484" w14:textId="77777777" w:rsidR="006C5AB6" w:rsidRPr="000B191D" w:rsidRDefault="006C5AB6" w:rsidP="006C5AB6">
      <w:pPr>
        <w:pStyle w:val="Zkladntext21"/>
        <w:spacing w:before="120"/>
      </w:pPr>
    </w:p>
    <w:p w14:paraId="5BDE0784" w14:textId="77777777" w:rsidR="006C5AB6" w:rsidRPr="000B191D" w:rsidRDefault="006C5AB6" w:rsidP="006C5AB6">
      <w:pPr>
        <w:shd w:val="pct20" w:color="auto" w:fill="FFFFFF"/>
        <w:jc w:val="center"/>
        <w:rPr>
          <w:b/>
          <w:sz w:val="24"/>
        </w:rPr>
      </w:pPr>
      <w:r w:rsidRPr="000B191D">
        <w:rPr>
          <w:b/>
          <w:sz w:val="24"/>
        </w:rPr>
        <w:t>Článek I.</w:t>
      </w:r>
    </w:p>
    <w:p w14:paraId="6FD32B71" w14:textId="77777777" w:rsidR="006C5AB6" w:rsidRPr="000B191D" w:rsidRDefault="006C5AB6" w:rsidP="00520C18">
      <w:pPr>
        <w:shd w:val="pct20" w:color="auto" w:fill="FFFFFF"/>
        <w:jc w:val="center"/>
        <w:rPr>
          <w:b/>
          <w:sz w:val="24"/>
        </w:rPr>
      </w:pPr>
      <w:r w:rsidRPr="000B191D">
        <w:rPr>
          <w:b/>
          <w:sz w:val="24"/>
        </w:rPr>
        <w:t>Preambule</w:t>
      </w:r>
    </w:p>
    <w:p w14:paraId="13367BC0" w14:textId="77777777" w:rsidR="006C5AB6" w:rsidRPr="00022989" w:rsidRDefault="006C5AB6" w:rsidP="00EA72D1">
      <w:pPr>
        <w:pStyle w:val="Zkladntextodsazen3"/>
        <w:numPr>
          <w:ilvl w:val="0"/>
          <w:numId w:val="3"/>
        </w:numPr>
        <w:spacing w:before="120" w:after="120"/>
        <w:ind w:left="357" w:hanging="357"/>
      </w:pPr>
      <w:r w:rsidRPr="00022989">
        <w:t xml:space="preserve">Dodavatel prohlašuje, že je držitelem veškerých oprávnění nutných pro provozování kotelny - technologického zařízení sloužícího k výrobě tepelné energie </w:t>
      </w:r>
      <w:r w:rsidR="00F41AF4" w:rsidRPr="00022989">
        <w:t>pro Odběratele</w:t>
      </w:r>
      <w:r w:rsidRPr="00022989">
        <w:t xml:space="preserve"> (dále jen </w:t>
      </w:r>
      <w:r w:rsidR="00DB3907" w:rsidRPr="00022989">
        <w:t>„</w:t>
      </w:r>
      <w:r w:rsidRPr="00022989">
        <w:t xml:space="preserve">zařízení“) a k zásobování </w:t>
      </w:r>
      <w:r w:rsidR="00F41AF4" w:rsidRPr="00022989">
        <w:t xml:space="preserve">objektu Odběratele – odběrného místa specifikovaného v Příloze č. 1 této smlouvy -  </w:t>
      </w:r>
      <w:r w:rsidRPr="00022989">
        <w:t xml:space="preserve">tepelnou energií </w:t>
      </w:r>
      <w:r w:rsidR="006900E2" w:rsidRPr="00022989">
        <w:t>pro vytápění a přípravu teplé vody</w:t>
      </w:r>
      <w:r w:rsidR="00E83B9B" w:rsidRPr="00022989">
        <w:t>.</w:t>
      </w:r>
    </w:p>
    <w:p w14:paraId="2C36253B" w14:textId="77777777" w:rsidR="006C5AB6" w:rsidRPr="00852B2C" w:rsidRDefault="006C5AB6" w:rsidP="006C5AB6">
      <w:pPr>
        <w:pStyle w:val="Nadpis9"/>
        <w:keepNext w:val="0"/>
        <w:widowControl w:val="0"/>
        <w:numPr>
          <w:ilvl w:val="0"/>
          <w:numId w:val="3"/>
        </w:numPr>
        <w:shd w:val="clear" w:color="auto" w:fill="auto"/>
        <w:spacing w:after="120"/>
        <w:jc w:val="both"/>
      </w:pPr>
      <w:r w:rsidRPr="00852B2C">
        <w:t>Obě smluvní strany se dohodly, že v zájmu dosažení optimálního stavu kvality a spolehlivosti zásobování tepelnou energií a optimalizace úrovně nákladů za tepelnou energii uzavírají tuto smlouvu.</w:t>
      </w:r>
    </w:p>
    <w:p w14:paraId="343F0FEB" w14:textId="77777777" w:rsidR="00EA72D1" w:rsidRPr="00852B2C" w:rsidRDefault="00EA72D1" w:rsidP="00520C18">
      <w:pPr>
        <w:spacing w:before="120" w:after="120"/>
        <w:rPr>
          <w:sz w:val="24"/>
          <w:szCs w:val="24"/>
        </w:rPr>
      </w:pPr>
    </w:p>
    <w:p w14:paraId="725268C9" w14:textId="77777777" w:rsidR="006C5AB6" w:rsidRPr="00852B2C" w:rsidRDefault="006C5AB6" w:rsidP="006C5AB6">
      <w:pPr>
        <w:shd w:val="pct20" w:color="auto" w:fill="FFFFFF"/>
        <w:jc w:val="center"/>
        <w:rPr>
          <w:b/>
          <w:sz w:val="24"/>
        </w:rPr>
      </w:pPr>
      <w:r w:rsidRPr="00852B2C">
        <w:rPr>
          <w:b/>
          <w:sz w:val="24"/>
        </w:rPr>
        <w:t>Článek II.</w:t>
      </w:r>
    </w:p>
    <w:p w14:paraId="5E8ACC9F" w14:textId="77777777" w:rsidR="006C5AB6" w:rsidRPr="00852B2C" w:rsidRDefault="006C5AB6" w:rsidP="00520C18">
      <w:pPr>
        <w:shd w:val="pct20" w:color="auto" w:fill="FFFFFF"/>
        <w:jc w:val="center"/>
        <w:rPr>
          <w:b/>
          <w:sz w:val="24"/>
        </w:rPr>
      </w:pPr>
      <w:r w:rsidRPr="00852B2C">
        <w:rPr>
          <w:b/>
          <w:sz w:val="24"/>
        </w:rPr>
        <w:t>Předmět smlouvy</w:t>
      </w:r>
    </w:p>
    <w:p w14:paraId="0DD8D54B" w14:textId="77777777" w:rsidR="006C5AB6" w:rsidRPr="00022989" w:rsidRDefault="006C5AB6" w:rsidP="00F8095D">
      <w:pPr>
        <w:pStyle w:val="Nadpis9"/>
        <w:keepNext w:val="0"/>
        <w:widowControl w:val="0"/>
        <w:numPr>
          <w:ilvl w:val="0"/>
          <w:numId w:val="1"/>
        </w:numPr>
        <w:shd w:val="clear" w:color="auto" w:fill="auto"/>
        <w:spacing w:before="120" w:after="120"/>
        <w:jc w:val="both"/>
        <w:rPr>
          <w:szCs w:val="24"/>
        </w:rPr>
      </w:pPr>
      <w:r w:rsidRPr="00022989">
        <w:rPr>
          <w:szCs w:val="24"/>
        </w:rPr>
        <w:t>Předmětem této smlouvy je Dodávka a odběr tepelné energie</w:t>
      </w:r>
      <w:r w:rsidR="00485C71" w:rsidRPr="00022989">
        <w:rPr>
          <w:szCs w:val="24"/>
        </w:rPr>
        <w:t xml:space="preserve"> pro vytápění a přípravu teplé </w:t>
      </w:r>
      <w:r w:rsidRPr="00022989">
        <w:rPr>
          <w:szCs w:val="24"/>
        </w:rPr>
        <w:t>vody do objekt</w:t>
      </w:r>
      <w:r w:rsidR="00DB3907" w:rsidRPr="00022989">
        <w:rPr>
          <w:szCs w:val="24"/>
        </w:rPr>
        <w:t>u</w:t>
      </w:r>
      <w:r w:rsidRPr="00022989">
        <w:rPr>
          <w:szCs w:val="24"/>
        </w:rPr>
        <w:t xml:space="preserve"> </w:t>
      </w:r>
      <w:r w:rsidR="00C56717" w:rsidRPr="00022989">
        <w:rPr>
          <w:szCs w:val="24"/>
        </w:rPr>
        <w:t>O</w:t>
      </w:r>
      <w:r w:rsidRPr="00022989">
        <w:rPr>
          <w:szCs w:val="24"/>
        </w:rPr>
        <w:t>dběratele</w:t>
      </w:r>
      <w:r w:rsidR="00DB3907" w:rsidRPr="00022989">
        <w:rPr>
          <w:szCs w:val="24"/>
        </w:rPr>
        <w:t xml:space="preserve"> specifikovaného v Příloze </w:t>
      </w:r>
      <w:proofErr w:type="gramStart"/>
      <w:r w:rsidR="00F370D6" w:rsidRPr="00022989">
        <w:rPr>
          <w:szCs w:val="24"/>
        </w:rPr>
        <w:t>č.1</w:t>
      </w:r>
      <w:r w:rsidR="00DB3907" w:rsidRPr="00022989">
        <w:rPr>
          <w:szCs w:val="24"/>
        </w:rPr>
        <w:t xml:space="preserve"> této</w:t>
      </w:r>
      <w:proofErr w:type="gramEnd"/>
      <w:r w:rsidR="00DB3907" w:rsidRPr="00022989">
        <w:rPr>
          <w:szCs w:val="24"/>
        </w:rPr>
        <w:t xml:space="preserve"> smlouvy</w:t>
      </w:r>
      <w:r w:rsidR="00E83B9B" w:rsidRPr="00022989">
        <w:rPr>
          <w:szCs w:val="24"/>
        </w:rPr>
        <w:t>.</w:t>
      </w:r>
    </w:p>
    <w:p w14:paraId="527B5671" w14:textId="77777777" w:rsidR="006C5AB6" w:rsidRPr="00022989" w:rsidRDefault="006C5AB6" w:rsidP="00B41B67">
      <w:pPr>
        <w:pStyle w:val="Nadpis9"/>
        <w:keepNext w:val="0"/>
        <w:widowControl w:val="0"/>
        <w:numPr>
          <w:ilvl w:val="0"/>
          <w:numId w:val="1"/>
        </w:numPr>
        <w:shd w:val="clear" w:color="auto" w:fill="auto"/>
        <w:spacing w:before="120" w:after="120"/>
        <w:jc w:val="both"/>
        <w:rPr>
          <w:szCs w:val="24"/>
        </w:rPr>
      </w:pPr>
      <w:r w:rsidRPr="00022989">
        <w:rPr>
          <w:szCs w:val="24"/>
        </w:rPr>
        <w:t>Dodavatel se zavazuje</w:t>
      </w:r>
      <w:r w:rsidR="00B41B67" w:rsidRPr="00022989">
        <w:rPr>
          <w:szCs w:val="24"/>
        </w:rPr>
        <w:t xml:space="preserve"> </w:t>
      </w:r>
      <w:r w:rsidRPr="00022989">
        <w:rPr>
          <w:szCs w:val="24"/>
        </w:rPr>
        <w:t>dodávat odběrateli tepelnou energii pro vytápění a pro přípravu teplé vody, dle požadavků odběratele tak, aby nebyl narušen řádný chod objekt</w:t>
      </w:r>
      <w:r w:rsidR="00DB3907" w:rsidRPr="00022989">
        <w:rPr>
          <w:szCs w:val="24"/>
        </w:rPr>
        <w:t>u specifikovaného</w:t>
      </w:r>
      <w:r w:rsidRPr="00022989">
        <w:rPr>
          <w:szCs w:val="24"/>
        </w:rPr>
        <w:t xml:space="preserve"> v Příloze </w:t>
      </w:r>
      <w:proofErr w:type="gramStart"/>
      <w:r w:rsidR="00F370D6" w:rsidRPr="00022989">
        <w:rPr>
          <w:szCs w:val="24"/>
        </w:rPr>
        <w:t>č.1</w:t>
      </w:r>
      <w:r w:rsidRPr="00022989">
        <w:rPr>
          <w:szCs w:val="24"/>
        </w:rPr>
        <w:t xml:space="preserve"> této</w:t>
      </w:r>
      <w:proofErr w:type="gramEnd"/>
      <w:r w:rsidRPr="00022989">
        <w:rPr>
          <w:szCs w:val="24"/>
        </w:rPr>
        <w:t xml:space="preserve"> smlouvy</w:t>
      </w:r>
      <w:r w:rsidR="00F766DF" w:rsidRPr="00022989">
        <w:rPr>
          <w:szCs w:val="24"/>
        </w:rPr>
        <w:t>.</w:t>
      </w:r>
      <w:r w:rsidRPr="00022989">
        <w:rPr>
          <w:szCs w:val="24"/>
        </w:rPr>
        <w:t xml:space="preserve"> </w:t>
      </w:r>
    </w:p>
    <w:p w14:paraId="60B00FBB" w14:textId="77777777" w:rsidR="006C5AB6" w:rsidRPr="00852B2C" w:rsidRDefault="006C5AB6" w:rsidP="006C5AB6">
      <w:pPr>
        <w:pStyle w:val="Nadpis9"/>
        <w:keepNext w:val="0"/>
        <w:widowControl w:val="0"/>
        <w:numPr>
          <w:ilvl w:val="0"/>
          <w:numId w:val="1"/>
        </w:numPr>
        <w:shd w:val="clear" w:color="auto" w:fill="auto"/>
        <w:spacing w:after="120"/>
        <w:rPr>
          <w:szCs w:val="24"/>
        </w:rPr>
      </w:pPr>
      <w:r w:rsidRPr="00852B2C">
        <w:rPr>
          <w:szCs w:val="24"/>
        </w:rPr>
        <w:lastRenderedPageBreak/>
        <w:t>Odběratel se zavazuje:</w:t>
      </w:r>
    </w:p>
    <w:p w14:paraId="5D585B3D" w14:textId="2ADD0C47" w:rsidR="006C5AB6" w:rsidRPr="00852B2C" w:rsidRDefault="006C5AB6" w:rsidP="006C5AB6">
      <w:pPr>
        <w:pStyle w:val="Nadpis9"/>
        <w:keepNext w:val="0"/>
        <w:widowControl w:val="0"/>
        <w:numPr>
          <w:ilvl w:val="1"/>
          <w:numId w:val="1"/>
        </w:numPr>
        <w:shd w:val="clear" w:color="auto" w:fill="auto"/>
        <w:spacing w:after="120"/>
        <w:jc w:val="both"/>
        <w:rPr>
          <w:szCs w:val="24"/>
        </w:rPr>
      </w:pPr>
      <w:r w:rsidRPr="00872ED3">
        <w:rPr>
          <w:szCs w:val="24"/>
        </w:rPr>
        <w:t>zajistit dodavateli řádný a ničím nerušený výkon práva provozování zaří</w:t>
      </w:r>
      <w:r w:rsidR="00485C71" w:rsidRPr="00872ED3">
        <w:rPr>
          <w:szCs w:val="24"/>
        </w:rPr>
        <w:t xml:space="preserve">zení, </w:t>
      </w:r>
      <w:r w:rsidR="00F15AB8" w:rsidRPr="00872ED3">
        <w:rPr>
          <w:szCs w:val="24"/>
        </w:rPr>
        <w:t xml:space="preserve">ze kterého je zajišťována dodávka tepelné energie Odběrateli </w:t>
      </w:r>
      <w:r w:rsidRPr="00872ED3">
        <w:rPr>
          <w:szCs w:val="24"/>
        </w:rPr>
        <w:t>a kterým je zajišťována dodávka tepelné energie</w:t>
      </w:r>
      <w:r w:rsidR="00DB3907" w:rsidRPr="00852B2C">
        <w:rPr>
          <w:szCs w:val="24"/>
        </w:rPr>
        <w:t>;</w:t>
      </w:r>
      <w:r w:rsidR="00485C71" w:rsidRPr="00852B2C">
        <w:rPr>
          <w:szCs w:val="24"/>
        </w:rPr>
        <w:t xml:space="preserve"> </w:t>
      </w:r>
    </w:p>
    <w:p w14:paraId="221875FB" w14:textId="44B92A02" w:rsidR="006C5AB6" w:rsidRPr="00F15AB8" w:rsidRDefault="002C0531" w:rsidP="00F15AB8">
      <w:pPr>
        <w:pStyle w:val="Nadpis9"/>
        <w:keepNext w:val="0"/>
        <w:widowControl w:val="0"/>
        <w:numPr>
          <w:ilvl w:val="1"/>
          <w:numId w:val="1"/>
        </w:numPr>
        <w:shd w:val="clear" w:color="auto" w:fill="auto"/>
        <w:spacing w:after="120"/>
        <w:jc w:val="both"/>
        <w:rPr>
          <w:szCs w:val="24"/>
        </w:rPr>
      </w:pPr>
      <w:r w:rsidRPr="00852B2C">
        <w:rPr>
          <w:szCs w:val="24"/>
        </w:rPr>
        <w:t xml:space="preserve">bez předchozího písemného souhlasu Dodavatele </w:t>
      </w:r>
      <w:r w:rsidR="006C5AB6" w:rsidRPr="00852B2C">
        <w:rPr>
          <w:szCs w:val="24"/>
        </w:rPr>
        <w:t>neprovádět jakoukoliv úpravu na odběrných zařízeních</w:t>
      </w:r>
      <w:r w:rsidRPr="00852B2C">
        <w:rPr>
          <w:szCs w:val="24"/>
        </w:rPr>
        <w:t>, která může mít vliv na plnění předmětu této smlouvy Dodavatelem</w:t>
      </w:r>
      <w:r w:rsidR="00DB3907" w:rsidRPr="00852B2C">
        <w:rPr>
          <w:szCs w:val="24"/>
        </w:rPr>
        <w:t>;</w:t>
      </w:r>
      <w:r w:rsidR="006C5AB6" w:rsidRPr="00852B2C">
        <w:rPr>
          <w:color w:val="FF0000"/>
          <w:szCs w:val="24"/>
        </w:rPr>
        <w:t xml:space="preserve"> </w:t>
      </w:r>
    </w:p>
    <w:p w14:paraId="1F72F062" w14:textId="77777777" w:rsidR="006C5AB6" w:rsidRPr="00852B2C" w:rsidRDefault="006C5AB6" w:rsidP="006C5AB6">
      <w:pPr>
        <w:pStyle w:val="Nadpis9"/>
        <w:keepNext w:val="0"/>
        <w:widowControl w:val="0"/>
        <w:numPr>
          <w:ilvl w:val="1"/>
          <w:numId w:val="1"/>
        </w:numPr>
        <w:shd w:val="clear" w:color="auto" w:fill="auto"/>
        <w:spacing w:after="120"/>
        <w:jc w:val="both"/>
        <w:rPr>
          <w:szCs w:val="24"/>
        </w:rPr>
      </w:pPr>
      <w:r w:rsidRPr="00852B2C">
        <w:rPr>
          <w:szCs w:val="24"/>
        </w:rPr>
        <w:t xml:space="preserve">zaplatit na základě faktury – daňového dokladu za </w:t>
      </w:r>
      <w:r w:rsidR="00EF2E23" w:rsidRPr="00852B2C">
        <w:rPr>
          <w:szCs w:val="24"/>
        </w:rPr>
        <w:t>dodanou tepelnou energii</w:t>
      </w:r>
      <w:r w:rsidRPr="00852B2C">
        <w:rPr>
          <w:szCs w:val="24"/>
        </w:rPr>
        <w:t xml:space="preserve"> </w:t>
      </w:r>
      <w:r w:rsidR="00F26FA5" w:rsidRPr="00852B2C">
        <w:rPr>
          <w:szCs w:val="24"/>
        </w:rPr>
        <w:t>D</w:t>
      </w:r>
      <w:r w:rsidRPr="00852B2C">
        <w:rPr>
          <w:szCs w:val="24"/>
        </w:rPr>
        <w:t>odavatel</w:t>
      </w:r>
      <w:r w:rsidR="00EF2E23" w:rsidRPr="00852B2C">
        <w:rPr>
          <w:szCs w:val="24"/>
        </w:rPr>
        <w:t>em</w:t>
      </w:r>
      <w:r w:rsidR="00DB3907" w:rsidRPr="00852B2C">
        <w:rPr>
          <w:szCs w:val="24"/>
        </w:rPr>
        <w:t>;</w:t>
      </w:r>
      <w:r w:rsidRPr="00852B2C">
        <w:rPr>
          <w:szCs w:val="24"/>
        </w:rPr>
        <w:t xml:space="preserve"> </w:t>
      </w:r>
    </w:p>
    <w:p w14:paraId="177C9D0C" w14:textId="69D0A9C9" w:rsidR="006C5AB6" w:rsidRPr="00E76318" w:rsidRDefault="000E5A6A" w:rsidP="00E76318">
      <w:pPr>
        <w:numPr>
          <w:ilvl w:val="1"/>
          <w:numId w:val="1"/>
        </w:numPr>
        <w:spacing w:after="120"/>
        <w:ind w:left="714" w:hanging="357"/>
        <w:jc w:val="both"/>
        <w:rPr>
          <w:sz w:val="24"/>
          <w:szCs w:val="24"/>
        </w:rPr>
      </w:pPr>
      <w:r>
        <w:rPr>
          <w:sz w:val="24"/>
          <w:szCs w:val="24"/>
        </w:rPr>
        <w:t>Odběratel předá Dodavateli prostor uvedený v Příloze č. 1 k výkonu jeho činnosti na základě předávacího protokolu o splnění podmínek z hlediska bezpečnos</w:t>
      </w:r>
      <w:r w:rsidR="00034467">
        <w:rPr>
          <w:sz w:val="24"/>
          <w:szCs w:val="24"/>
        </w:rPr>
        <w:t>tního, požárního a hygienického tak</w:t>
      </w:r>
      <w:r w:rsidRPr="00852B2C">
        <w:rPr>
          <w:sz w:val="24"/>
          <w:szCs w:val="24"/>
        </w:rPr>
        <w:t xml:space="preserve">, aby mohl být předmět této smlouvy Dodavatelem řádně vykonáván, aby nedošlo k poškození technologických zařízení, ani ke škodám na zdraví obsluhy jednotlivých technologických zařízení a hradit náklady související s údržbou a opravami </w:t>
      </w:r>
      <w:r w:rsidRPr="00022989">
        <w:rPr>
          <w:sz w:val="24"/>
          <w:szCs w:val="24"/>
        </w:rPr>
        <w:t>výše uvedených prostor. Provoz a údržbu navazujících zařízení – domovních rozvodů ÚT a TV,</w:t>
      </w:r>
      <w:r w:rsidRPr="00852B2C">
        <w:rPr>
          <w:sz w:val="24"/>
          <w:szCs w:val="24"/>
        </w:rPr>
        <w:t xml:space="preserve"> zajišťuje v provozuschopném stavu svým jménem a na své náklady Odběratel</w:t>
      </w:r>
      <w:r>
        <w:rPr>
          <w:sz w:val="24"/>
          <w:szCs w:val="24"/>
        </w:rPr>
        <w:t>.</w:t>
      </w:r>
      <w:r w:rsidRPr="00852B2C">
        <w:rPr>
          <w:sz w:val="24"/>
          <w:szCs w:val="24"/>
        </w:rPr>
        <w:t xml:space="preserve"> </w:t>
      </w:r>
    </w:p>
    <w:p w14:paraId="22A186BD" w14:textId="4E073C1B" w:rsidR="00ED043E" w:rsidRPr="00852B2C" w:rsidRDefault="00ED043E" w:rsidP="00ED043E">
      <w:pPr>
        <w:pStyle w:val="Zkladntext"/>
        <w:widowControl w:val="0"/>
        <w:numPr>
          <w:ilvl w:val="0"/>
          <w:numId w:val="1"/>
        </w:numPr>
        <w:spacing w:after="120"/>
        <w:rPr>
          <w:szCs w:val="24"/>
        </w:rPr>
      </w:pPr>
      <w:r w:rsidRPr="00852B2C">
        <w:rPr>
          <w:szCs w:val="24"/>
        </w:rPr>
        <w:t xml:space="preserve">Dodavatel je povinen v případě závady nebo poruchy technologického tepelného zařízení na telefonické oznámení Odběratele, nebo pokud Odběratel závadu nahlásí pomocí elektronického kontaktu </w:t>
      </w:r>
      <w:r w:rsidR="00022989">
        <w:rPr>
          <w:szCs w:val="24"/>
        </w:rPr>
        <w:t>MOJE VEOLIA</w:t>
      </w:r>
      <w:r w:rsidRPr="00852B2C">
        <w:rPr>
          <w:szCs w:val="24"/>
        </w:rPr>
        <w:t xml:space="preserve"> se do 90 minut dostavit k odstranění závady nebo poruchy a k odstranění závady či poruchy vyvinout maximální možné úsilí tak, aby technologická zařízení mohla být uvedena do provozu v co nejkratší době. </w:t>
      </w:r>
      <w:r w:rsidR="003119E4">
        <w:rPr>
          <w:szCs w:val="24"/>
        </w:rPr>
        <w:t>Dodavatel</w:t>
      </w:r>
      <w:r w:rsidR="00022989">
        <w:rPr>
          <w:szCs w:val="24"/>
        </w:rPr>
        <w:t xml:space="preserve"> je povinen zajistit pohotovost</w:t>
      </w:r>
      <w:r w:rsidRPr="00852B2C">
        <w:rPr>
          <w:szCs w:val="24"/>
        </w:rPr>
        <w:t xml:space="preserve"> 24 hodin denně v pracovní dny, v sobotu i v neděli včetně svátků</w:t>
      </w:r>
    </w:p>
    <w:p w14:paraId="29BACF09" w14:textId="74005BF2" w:rsidR="00ED043E" w:rsidRDefault="00A61D04" w:rsidP="00ED043E">
      <w:pPr>
        <w:pStyle w:val="odst"/>
        <w:tabs>
          <w:tab w:val="left" w:pos="360"/>
        </w:tabs>
        <w:spacing w:after="120"/>
        <w:ind w:left="360" w:right="283"/>
        <w:rPr>
          <w:rFonts w:ascii="Times New Roman" w:hAnsi="Times New Roman"/>
          <w:b/>
          <w:bCs/>
          <w:smallCaps/>
          <w:noProof w:val="0"/>
        </w:rPr>
      </w:pPr>
      <w:r>
        <w:drawing>
          <wp:anchor distT="0" distB="0" distL="114300" distR="114300" simplePos="0" relativeHeight="251659264" behindDoc="1" locked="0" layoutInCell="1" allowOverlap="1" wp14:anchorId="15643377" wp14:editId="20602E93">
            <wp:simplePos x="0" y="0"/>
            <wp:positionH relativeFrom="column">
              <wp:posOffset>1982470</wp:posOffset>
            </wp:positionH>
            <wp:positionV relativeFrom="paragraph">
              <wp:posOffset>98425</wp:posOffset>
            </wp:positionV>
            <wp:extent cx="1905000" cy="812800"/>
            <wp:effectExtent l="0" t="0" r="0"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43E" w:rsidRPr="00F93270">
        <w:rPr>
          <w:rFonts w:ascii="Times New Roman" w:hAnsi="Times New Roman"/>
          <w:noProof w:val="0"/>
          <w:sz w:val="24"/>
          <w:szCs w:val="24"/>
        </w:rPr>
        <w:t xml:space="preserve">Telefon na nepřetržitý dispečink: </w:t>
      </w:r>
      <w:r w:rsidR="00ED043E" w:rsidRPr="00F93270">
        <w:rPr>
          <w:rFonts w:ascii="Times New Roman" w:hAnsi="Times New Roman"/>
          <w:noProof w:val="0"/>
          <w:sz w:val="24"/>
          <w:szCs w:val="24"/>
        </w:rPr>
        <w:tab/>
      </w:r>
    </w:p>
    <w:p w14:paraId="2FEA4C70" w14:textId="594EF7CA" w:rsidR="00A61D04" w:rsidRPr="00F93270" w:rsidRDefault="00A61D04" w:rsidP="00ED043E">
      <w:pPr>
        <w:pStyle w:val="odst"/>
        <w:tabs>
          <w:tab w:val="left" w:pos="360"/>
        </w:tabs>
        <w:spacing w:after="120"/>
        <w:ind w:left="360" w:right="283"/>
        <w:rPr>
          <w:rFonts w:ascii="Times New Roman" w:hAnsi="Times New Roman"/>
          <w:noProof w:val="0"/>
          <w:sz w:val="24"/>
          <w:szCs w:val="24"/>
        </w:rPr>
      </w:pPr>
    </w:p>
    <w:p w14:paraId="3D946F4D" w14:textId="77777777" w:rsidR="00A61D04" w:rsidRDefault="00A61D04" w:rsidP="00ED043E">
      <w:pPr>
        <w:pStyle w:val="odst"/>
        <w:tabs>
          <w:tab w:val="left" w:pos="360"/>
        </w:tabs>
        <w:spacing w:after="120"/>
        <w:ind w:left="360" w:right="283"/>
        <w:rPr>
          <w:rFonts w:ascii="Times New Roman" w:hAnsi="Times New Roman"/>
          <w:noProof w:val="0"/>
          <w:sz w:val="24"/>
          <w:szCs w:val="24"/>
        </w:rPr>
      </w:pPr>
    </w:p>
    <w:p w14:paraId="027EAE0D" w14:textId="77777777" w:rsidR="00A61D04" w:rsidRDefault="00A61D04" w:rsidP="00ED043E">
      <w:pPr>
        <w:pStyle w:val="odst"/>
        <w:tabs>
          <w:tab w:val="left" w:pos="360"/>
        </w:tabs>
        <w:spacing w:after="120"/>
        <w:ind w:left="360" w:right="283"/>
        <w:rPr>
          <w:rFonts w:ascii="Times New Roman" w:hAnsi="Times New Roman"/>
          <w:noProof w:val="0"/>
          <w:sz w:val="24"/>
          <w:szCs w:val="24"/>
        </w:rPr>
      </w:pPr>
    </w:p>
    <w:p w14:paraId="4D08BCF1" w14:textId="77777777" w:rsidR="00A61D04" w:rsidRPr="00630361" w:rsidRDefault="00A61D04" w:rsidP="00A61D04">
      <w:pPr>
        <w:widowControl w:val="0"/>
        <w:spacing w:before="120" w:after="120"/>
        <w:ind w:left="340"/>
        <w:jc w:val="both"/>
        <w:outlineLvl w:val="8"/>
        <w:rPr>
          <w:color w:val="0000FF"/>
          <w:sz w:val="22"/>
          <w:szCs w:val="22"/>
          <w:lang w:val="x-none" w:eastAsia="x-none"/>
        </w:rPr>
      </w:pPr>
      <w:r w:rsidRPr="005F56D9">
        <w:rPr>
          <w:sz w:val="22"/>
          <w:szCs w:val="22"/>
          <w:lang w:val="x-none" w:eastAsia="x-none"/>
        </w:rPr>
        <w:t xml:space="preserve">Internetová adresa na </w:t>
      </w:r>
      <w:r>
        <w:rPr>
          <w:sz w:val="22"/>
          <w:szCs w:val="22"/>
          <w:lang w:eastAsia="x-none"/>
        </w:rPr>
        <w:t>MOJE VEOLIA</w:t>
      </w:r>
      <w:r w:rsidRPr="005F56D9">
        <w:rPr>
          <w:sz w:val="22"/>
          <w:szCs w:val="22"/>
          <w:lang w:val="x-none" w:eastAsia="x-none"/>
        </w:rPr>
        <w:t>:</w:t>
      </w:r>
      <w:r w:rsidRPr="005F56D9">
        <w:rPr>
          <w:sz w:val="22"/>
          <w:szCs w:val="22"/>
          <w:lang w:val="x-none" w:eastAsia="x-none"/>
        </w:rPr>
        <w:tab/>
      </w:r>
      <w:hyperlink r:id="rId9" w:history="1">
        <w:r w:rsidRPr="00943228">
          <w:rPr>
            <w:rStyle w:val="Hypertextovodkaz"/>
            <w:sz w:val="24"/>
          </w:rPr>
          <w:t>https://portal.vecr.cz</w:t>
        </w:r>
      </w:hyperlink>
    </w:p>
    <w:p w14:paraId="31876843" w14:textId="77777777" w:rsidR="00A61D04" w:rsidRPr="00F93270" w:rsidRDefault="00A61D04" w:rsidP="00ED043E">
      <w:pPr>
        <w:pStyle w:val="odst"/>
        <w:tabs>
          <w:tab w:val="left" w:pos="360"/>
        </w:tabs>
        <w:spacing w:after="120"/>
        <w:ind w:left="360" w:right="283"/>
        <w:rPr>
          <w:rFonts w:ascii="Times New Roman" w:hAnsi="Times New Roman"/>
          <w:noProof w:val="0"/>
          <w:sz w:val="24"/>
          <w:szCs w:val="24"/>
        </w:rPr>
      </w:pPr>
    </w:p>
    <w:p w14:paraId="406B9114" w14:textId="73A78E6D" w:rsidR="0013466C" w:rsidRPr="00A61D04" w:rsidRDefault="00EE1DA7" w:rsidP="00A61D04">
      <w:pPr>
        <w:pStyle w:val="Odstavecseseznamem"/>
        <w:widowControl w:val="0"/>
        <w:numPr>
          <w:ilvl w:val="0"/>
          <w:numId w:val="1"/>
        </w:numPr>
        <w:tabs>
          <w:tab w:val="clear" w:pos="360"/>
          <w:tab w:val="num" w:pos="342"/>
        </w:tabs>
        <w:spacing w:before="240" w:after="120"/>
        <w:jc w:val="both"/>
        <w:outlineLvl w:val="8"/>
        <w:rPr>
          <w:sz w:val="24"/>
          <w:szCs w:val="24"/>
        </w:rPr>
      </w:pPr>
      <w:r w:rsidRPr="00A4148D">
        <w:rPr>
          <w:sz w:val="24"/>
          <w:szCs w:val="24"/>
        </w:rPr>
        <w:t xml:space="preserve">V </w:t>
      </w:r>
      <w:r w:rsidRPr="006047A4">
        <w:rPr>
          <w:sz w:val="24"/>
          <w:szCs w:val="24"/>
        </w:rPr>
        <w:t>případě nahlášení závady automatickým hlásičem poruch je Dodavatel povinen, v případě omezení dodávek tepla</w:t>
      </w:r>
      <w:r w:rsidRPr="00753EFA">
        <w:rPr>
          <w:sz w:val="22"/>
          <w:szCs w:val="22"/>
        </w:rPr>
        <w:t xml:space="preserve"> </w:t>
      </w:r>
      <w:r w:rsidRPr="00753EFA">
        <w:rPr>
          <w:sz w:val="24"/>
          <w:szCs w:val="24"/>
        </w:rPr>
        <w:t>v trvání delším než 4 hodiny</w:t>
      </w:r>
      <w:r w:rsidRPr="006047A4">
        <w:rPr>
          <w:sz w:val="24"/>
          <w:szCs w:val="24"/>
        </w:rPr>
        <w:t>, o této závadě neprodleně informovat Odběratele a písemně (např. vylepením oznámení na dveře objekt</w:t>
      </w:r>
      <w:r>
        <w:rPr>
          <w:sz w:val="24"/>
          <w:szCs w:val="24"/>
        </w:rPr>
        <w:t>ů</w:t>
      </w:r>
      <w:r w:rsidRPr="006047A4">
        <w:rPr>
          <w:sz w:val="24"/>
          <w:szCs w:val="24"/>
        </w:rPr>
        <w:t xml:space="preserve"> – </w:t>
      </w:r>
      <w:r>
        <w:rPr>
          <w:sz w:val="24"/>
          <w:szCs w:val="24"/>
        </w:rPr>
        <w:t xml:space="preserve">všech dotčených </w:t>
      </w:r>
      <w:r w:rsidRPr="006047A4">
        <w:rPr>
          <w:sz w:val="24"/>
          <w:szCs w:val="24"/>
        </w:rPr>
        <w:t>odběrn</w:t>
      </w:r>
      <w:r>
        <w:rPr>
          <w:sz w:val="24"/>
          <w:szCs w:val="24"/>
        </w:rPr>
        <w:t>ých</w:t>
      </w:r>
      <w:r w:rsidRPr="006047A4">
        <w:rPr>
          <w:sz w:val="24"/>
          <w:szCs w:val="24"/>
        </w:rPr>
        <w:t xml:space="preserve"> mís</w:t>
      </w:r>
      <w:r>
        <w:rPr>
          <w:sz w:val="24"/>
          <w:szCs w:val="24"/>
        </w:rPr>
        <w:t>t</w:t>
      </w:r>
      <w:r w:rsidRPr="006047A4">
        <w:rPr>
          <w:sz w:val="24"/>
          <w:szCs w:val="24"/>
        </w:rPr>
        <w:t>) oznámit Odběrateli závadu ma</w:t>
      </w:r>
      <w:r w:rsidRPr="00592537">
        <w:rPr>
          <w:sz w:val="24"/>
          <w:szCs w:val="24"/>
        </w:rPr>
        <w:t xml:space="preserve">jící vliv na dodávku tepla. V případě plánované odstávky dodávek tepla je </w:t>
      </w:r>
      <w:r w:rsidR="00E66F2B">
        <w:rPr>
          <w:sz w:val="24"/>
          <w:szCs w:val="24"/>
        </w:rPr>
        <w:t>Dodavatel</w:t>
      </w:r>
      <w:r w:rsidR="00E66F2B" w:rsidRPr="00592537">
        <w:rPr>
          <w:sz w:val="24"/>
          <w:szCs w:val="24"/>
        </w:rPr>
        <w:t xml:space="preserve"> </w:t>
      </w:r>
      <w:r w:rsidRPr="00592537">
        <w:rPr>
          <w:sz w:val="24"/>
          <w:szCs w:val="24"/>
        </w:rPr>
        <w:t xml:space="preserve">taktéž povinen informovat Odběratele písemně vylepením oznámení na dveře objektů – </w:t>
      </w:r>
      <w:r>
        <w:rPr>
          <w:sz w:val="24"/>
          <w:szCs w:val="24"/>
        </w:rPr>
        <w:t xml:space="preserve">všech dotčených </w:t>
      </w:r>
      <w:r w:rsidRPr="00592537">
        <w:rPr>
          <w:sz w:val="24"/>
          <w:szCs w:val="24"/>
        </w:rPr>
        <w:t>odběrn</w:t>
      </w:r>
      <w:r>
        <w:rPr>
          <w:sz w:val="24"/>
          <w:szCs w:val="24"/>
        </w:rPr>
        <w:t>ých</w:t>
      </w:r>
      <w:r w:rsidRPr="00F25828">
        <w:rPr>
          <w:sz w:val="24"/>
          <w:szCs w:val="24"/>
        </w:rPr>
        <w:t xml:space="preserve"> míst.</w:t>
      </w:r>
    </w:p>
    <w:p w14:paraId="79A979BD" w14:textId="77777777" w:rsidR="006C5AB6" w:rsidRPr="006900E2" w:rsidRDefault="006C5AB6" w:rsidP="00520C18">
      <w:pPr>
        <w:spacing w:before="120" w:after="120"/>
        <w:jc w:val="both"/>
        <w:rPr>
          <w:sz w:val="24"/>
        </w:rPr>
      </w:pPr>
    </w:p>
    <w:p w14:paraId="75B040D1" w14:textId="77777777" w:rsidR="006C5AB6" w:rsidRPr="00852B2C" w:rsidRDefault="006C5AB6" w:rsidP="006C5AB6">
      <w:pPr>
        <w:shd w:val="pct20" w:color="auto" w:fill="FFFFFF"/>
        <w:jc w:val="center"/>
        <w:rPr>
          <w:b/>
          <w:sz w:val="24"/>
        </w:rPr>
      </w:pPr>
      <w:r w:rsidRPr="00852B2C">
        <w:rPr>
          <w:b/>
          <w:sz w:val="24"/>
        </w:rPr>
        <w:t>Článek III.</w:t>
      </w:r>
    </w:p>
    <w:p w14:paraId="05B38731" w14:textId="77777777" w:rsidR="006C5AB6" w:rsidRPr="00852B2C" w:rsidRDefault="006C5AB6" w:rsidP="00520C18">
      <w:pPr>
        <w:shd w:val="pct20" w:color="auto" w:fill="FFFFFF"/>
        <w:jc w:val="center"/>
        <w:rPr>
          <w:b/>
          <w:sz w:val="24"/>
        </w:rPr>
      </w:pPr>
      <w:r w:rsidRPr="00022989">
        <w:rPr>
          <w:b/>
          <w:sz w:val="24"/>
        </w:rPr>
        <w:t>Podmínky prodeje tepla pro vytápění a přípravu teplé vody</w:t>
      </w:r>
    </w:p>
    <w:p w14:paraId="5356209E" w14:textId="77777777" w:rsidR="006C5AB6" w:rsidRPr="000B191D" w:rsidRDefault="006C5AB6" w:rsidP="00E31DFA">
      <w:pPr>
        <w:numPr>
          <w:ilvl w:val="0"/>
          <w:numId w:val="2"/>
        </w:numPr>
        <w:tabs>
          <w:tab w:val="left" w:pos="426"/>
        </w:tabs>
        <w:spacing w:before="120"/>
        <w:ind w:left="426" w:hanging="426"/>
        <w:jc w:val="both"/>
        <w:rPr>
          <w:sz w:val="24"/>
        </w:rPr>
      </w:pPr>
      <w:r w:rsidRPr="00022989">
        <w:rPr>
          <w:sz w:val="24"/>
        </w:rPr>
        <w:t xml:space="preserve">Dodavatel je povinen po celou dobu trvání této smlouvy dodávat </w:t>
      </w:r>
      <w:r w:rsidR="004C7677" w:rsidRPr="00022989">
        <w:rPr>
          <w:sz w:val="24"/>
        </w:rPr>
        <w:t>O</w:t>
      </w:r>
      <w:r w:rsidRPr="00022989">
        <w:rPr>
          <w:sz w:val="24"/>
        </w:rPr>
        <w:t xml:space="preserve">dběrateli tepelnou energii pro vytápění a </w:t>
      </w:r>
      <w:r w:rsidRPr="00F15AB8">
        <w:rPr>
          <w:sz w:val="24"/>
        </w:rPr>
        <w:t>ohřev teplé vody</w:t>
      </w:r>
      <w:r w:rsidRPr="00022989">
        <w:rPr>
          <w:sz w:val="24"/>
        </w:rPr>
        <w:t xml:space="preserve"> v souladu s platnými právními předpisy, a to tak, </w:t>
      </w:r>
      <w:r w:rsidRPr="00022989">
        <w:rPr>
          <w:sz w:val="24"/>
        </w:rPr>
        <w:lastRenderedPageBreak/>
        <w:t>aby nebyl narušován chod objekt</w:t>
      </w:r>
      <w:r w:rsidR="001E4B49" w:rsidRPr="00022989">
        <w:rPr>
          <w:sz w:val="24"/>
        </w:rPr>
        <w:t>u</w:t>
      </w:r>
      <w:r w:rsidRPr="00022989">
        <w:rPr>
          <w:sz w:val="24"/>
        </w:rPr>
        <w:t xml:space="preserve"> </w:t>
      </w:r>
      <w:r w:rsidR="004C7677" w:rsidRPr="00022989">
        <w:rPr>
          <w:sz w:val="24"/>
        </w:rPr>
        <w:t>O</w:t>
      </w:r>
      <w:r w:rsidRPr="00022989">
        <w:rPr>
          <w:sz w:val="24"/>
        </w:rPr>
        <w:t>dběratele</w:t>
      </w:r>
      <w:r w:rsidRPr="00852B2C">
        <w:rPr>
          <w:sz w:val="24"/>
        </w:rPr>
        <w:t xml:space="preserve"> </w:t>
      </w:r>
      <w:r w:rsidR="001E4B49" w:rsidRPr="00852B2C">
        <w:rPr>
          <w:sz w:val="24"/>
        </w:rPr>
        <w:t xml:space="preserve">specifikovaného </w:t>
      </w:r>
      <w:r w:rsidR="000B191D">
        <w:rPr>
          <w:sz w:val="24"/>
        </w:rPr>
        <w:t xml:space="preserve">v </w:t>
      </w:r>
      <w:r w:rsidR="001E4B49" w:rsidRPr="000B191D">
        <w:rPr>
          <w:sz w:val="24"/>
        </w:rPr>
        <w:t>Přílo</w:t>
      </w:r>
      <w:r w:rsidR="000B191D">
        <w:rPr>
          <w:sz w:val="24"/>
        </w:rPr>
        <w:t>ze</w:t>
      </w:r>
      <w:r w:rsidR="001E4B49" w:rsidRPr="000B191D">
        <w:rPr>
          <w:sz w:val="24"/>
        </w:rPr>
        <w:t xml:space="preserve"> </w:t>
      </w:r>
      <w:proofErr w:type="gramStart"/>
      <w:r w:rsidR="006E0B7F" w:rsidRPr="000B191D">
        <w:rPr>
          <w:sz w:val="24"/>
        </w:rPr>
        <w:t>č.1</w:t>
      </w:r>
      <w:r w:rsidR="001E4B49" w:rsidRPr="000B191D">
        <w:rPr>
          <w:sz w:val="24"/>
        </w:rPr>
        <w:t xml:space="preserve"> této</w:t>
      </w:r>
      <w:proofErr w:type="gramEnd"/>
      <w:r w:rsidR="001E4B49" w:rsidRPr="000B191D">
        <w:rPr>
          <w:sz w:val="24"/>
        </w:rPr>
        <w:t xml:space="preserve"> smlouvy </w:t>
      </w:r>
      <w:r w:rsidRPr="000B191D">
        <w:rPr>
          <w:sz w:val="24"/>
        </w:rPr>
        <w:t>a byla zajištěna maximální bezpečnost a spolehlivost provozu.</w:t>
      </w:r>
    </w:p>
    <w:p w14:paraId="2A2E219F" w14:textId="77777777" w:rsidR="006C5AB6" w:rsidRPr="004A30CD" w:rsidRDefault="006C5AB6" w:rsidP="00E31DFA">
      <w:pPr>
        <w:numPr>
          <w:ilvl w:val="0"/>
          <w:numId w:val="2"/>
        </w:numPr>
        <w:tabs>
          <w:tab w:val="left" w:pos="426"/>
        </w:tabs>
        <w:spacing w:before="120"/>
        <w:ind w:left="426" w:hanging="426"/>
        <w:jc w:val="both"/>
        <w:rPr>
          <w:sz w:val="24"/>
        </w:rPr>
      </w:pPr>
      <w:r w:rsidRPr="00177397">
        <w:rPr>
          <w:sz w:val="24"/>
        </w:rPr>
        <w:t xml:space="preserve">Dodavatel je oprávněn zajistit dodávku tepelné </w:t>
      </w:r>
      <w:r w:rsidRPr="00022989">
        <w:rPr>
          <w:sz w:val="24"/>
        </w:rPr>
        <w:t xml:space="preserve">energie pro vytápění a </w:t>
      </w:r>
      <w:r w:rsidRPr="00F15AB8">
        <w:rPr>
          <w:sz w:val="24"/>
        </w:rPr>
        <w:t>ohřev teplé vody</w:t>
      </w:r>
      <w:r w:rsidRPr="004A30CD">
        <w:rPr>
          <w:sz w:val="24"/>
        </w:rPr>
        <w:t xml:space="preserve">. </w:t>
      </w:r>
    </w:p>
    <w:p w14:paraId="46CC8A88" w14:textId="1D76609E" w:rsidR="00391F00" w:rsidRPr="00872ED3" w:rsidRDefault="006C5AB6" w:rsidP="00E31DFA">
      <w:pPr>
        <w:numPr>
          <w:ilvl w:val="0"/>
          <w:numId w:val="2"/>
        </w:numPr>
        <w:tabs>
          <w:tab w:val="left" w:pos="426"/>
        </w:tabs>
        <w:spacing w:before="120"/>
        <w:ind w:left="426" w:hanging="426"/>
        <w:jc w:val="both"/>
        <w:rPr>
          <w:sz w:val="24"/>
        </w:rPr>
      </w:pPr>
      <w:r w:rsidRPr="00872ED3">
        <w:rPr>
          <w:sz w:val="24"/>
        </w:rPr>
        <w:t xml:space="preserve">Spotřeba tepla pro vytápění ÚT a TV bude měřena a měsíčně </w:t>
      </w:r>
      <w:r w:rsidRPr="00A61D04">
        <w:rPr>
          <w:sz w:val="24"/>
        </w:rPr>
        <w:t xml:space="preserve">odečítána na </w:t>
      </w:r>
      <w:r w:rsidR="00F15AB8" w:rsidRPr="00A61D04">
        <w:rPr>
          <w:sz w:val="24"/>
        </w:rPr>
        <w:t>celkovém samostatném</w:t>
      </w:r>
      <w:r w:rsidR="003119E4" w:rsidRPr="00A61D04">
        <w:rPr>
          <w:sz w:val="24"/>
        </w:rPr>
        <w:t xml:space="preserve"> ocejchovaném</w:t>
      </w:r>
      <w:r w:rsidR="00F15AB8" w:rsidRPr="00A61D04">
        <w:rPr>
          <w:sz w:val="24"/>
        </w:rPr>
        <w:t xml:space="preserve"> kalorimetru umístěném </w:t>
      </w:r>
      <w:r w:rsidRPr="00A61D04">
        <w:rPr>
          <w:sz w:val="24"/>
        </w:rPr>
        <w:t>v </w:t>
      </w:r>
      <w:r w:rsidR="001F1666" w:rsidRPr="00A61D04">
        <w:rPr>
          <w:sz w:val="24"/>
        </w:rPr>
        <w:t>kotelně</w:t>
      </w:r>
      <w:r w:rsidR="001E4B49" w:rsidRPr="00A61D04">
        <w:rPr>
          <w:sz w:val="24"/>
        </w:rPr>
        <w:t>.</w:t>
      </w:r>
      <w:r w:rsidRPr="00A61D04">
        <w:rPr>
          <w:sz w:val="24"/>
        </w:rPr>
        <w:t xml:space="preserve"> </w:t>
      </w:r>
      <w:r w:rsidR="00D85262" w:rsidRPr="00A61D04">
        <w:rPr>
          <w:sz w:val="24"/>
        </w:rPr>
        <w:t>Dodavate</w:t>
      </w:r>
      <w:r w:rsidR="00D85262" w:rsidRPr="00872ED3">
        <w:rPr>
          <w:sz w:val="24"/>
        </w:rPr>
        <w:t xml:space="preserve">l </w:t>
      </w:r>
      <w:r w:rsidR="00F8095D" w:rsidRPr="00872ED3">
        <w:rPr>
          <w:sz w:val="24"/>
        </w:rPr>
        <w:t xml:space="preserve">u </w:t>
      </w:r>
      <w:r w:rsidR="00D85262" w:rsidRPr="00872ED3">
        <w:rPr>
          <w:sz w:val="24"/>
        </w:rPr>
        <w:t>m</w:t>
      </w:r>
      <w:r w:rsidR="00391F00" w:rsidRPr="00872ED3">
        <w:rPr>
          <w:sz w:val="24"/>
        </w:rPr>
        <w:t>ěřící</w:t>
      </w:r>
      <w:r w:rsidR="00F8095D" w:rsidRPr="00872ED3">
        <w:rPr>
          <w:sz w:val="24"/>
        </w:rPr>
        <w:t>ch</w:t>
      </w:r>
      <w:r w:rsidR="00391F00" w:rsidRPr="00872ED3">
        <w:rPr>
          <w:sz w:val="24"/>
        </w:rPr>
        <w:t xml:space="preserve"> zařízení pravidelně ověřuje správnost měření v souladu se zákonem č. 505/1990 Sb., o metrologii, v platném znění. </w:t>
      </w:r>
    </w:p>
    <w:p w14:paraId="2FEB5EF8" w14:textId="37269BE0" w:rsidR="006C5AB6" w:rsidRPr="00872ED3" w:rsidRDefault="00C31718" w:rsidP="00E31DFA">
      <w:pPr>
        <w:numPr>
          <w:ilvl w:val="0"/>
          <w:numId w:val="2"/>
        </w:numPr>
        <w:tabs>
          <w:tab w:val="left" w:pos="426"/>
        </w:tabs>
        <w:spacing w:before="120"/>
        <w:ind w:left="426" w:hanging="426"/>
        <w:jc w:val="both"/>
        <w:rPr>
          <w:sz w:val="24"/>
        </w:rPr>
      </w:pPr>
      <w:r w:rsidRPr="00872ED3">
        <w:rPr>
          <w:sz w:val="24"/>
        </w:rPr>
        <w:t xml:space="preserve">Odběratel </w:t>
      </w:r>
      <w:r w:rsidR="006C5AB6" w:rsidRPr="00872ED3">
        <w:rPr>
          <w:sz w:val="24"/>
        </w:rPr>
        <w:t xml:space="preserve">má právo kdykoli požádat o kontrolní odečet nebo se zúčastnit odečtů po předchozí telefonické dohodě alespoň 3 dny předem. </w:t>
      </w:r>
    </w:p>
    <w:p w14:paraId="73A72895" w14:textId="77777777" w:rsidR="006C5AB6" w:rsidRPr="00852B2C" w:rsidRDefault="006C5AB6" w:rsidP="00E31DFA">
      <w:pPr>
        <w:numPr>
          <w:ilvl w:val="0"/>
          <w:numId w:val="2"/>
        </w:numPr>
        <w:tabs>
          <w:tab w:val="left" w:pos="426"/>
        </w:tabs>
        <w:spacing w:before="120"/>
        <w:ind w:left="426" w:hanging="426"/>
        <w:jc w:val="both"/>
        <w:rPr>
          <w:sz w:val="24"/>
        </w:rPr>
      </w:pPr>
      <w:r w:rsidRPr="00177397">
        <w:rPr>
          <w:sz w:val="24"/>
        </w:rPr>
        <w:t xml:space="preserve">Odběratel může kdykoliv požádat některou pověřenou organizaci o kontrolu kalorimetru. Náklady na tuto kontrolu zaplatí </w:t>
      </w:r>
      <w:r w:rsidR="000C0E9C" w:rsidRPr="006900E2">
        <w:rPr>
          <w:sz w:val="24"/>
        </w:rPr>
        <w:t>O</w:t>
      </w:r>
      <w:r w:rsidRPr="006900E2">
        <w:rPr>
          <w:sz w:val="24"/>
        </w:rPr>
        <w:t xml:space="preserve">dběratel v případě, že bude kalorimetr v pořádku, </w:t>
      </w:r>
      <w:r w:rsidR="00E83B9B" w:rsidRPr="006900E2">
        <w:rPr>
          <w:sz w:val="24"/>
        </w:rPr>
        <w:br/>
      </w:r>
      <w:r w:rsidRPr="00852B2C">
        <w:rPr>
          <w:sz w:val="24"/>
        </w:rPr>
        <w:t xml:space="preserve">a </w:t>
      </w:r>
      <w:r w:rsidR="00D85262" w:rsidRPr="00852B2C">
        <w:rPr>
          <w:sz w:val="24"/>
        </w:rPr>
        <w:t>Dodavatel</w:t>
      </w:r>
      <w:r w:rsidRPr="00852B2C">
        <w:rPr>
          <w:sz w:val="24"/>
        </w:rPr>
        <w:t xml:space="preserve"> v případě opačném.</w:t>
      </w:r>
    </w:p>
    <w:p w14:paraId="6ECCC9D2" w14:textId="27E3B657" w:rsidR="00CB0092" w:rsidRPr="00852B2C" w:rsidRDefault="00CB0092" w:rsidP="00CB0092">
      <w:pPr>
        <w:numPr>
          <w:ilvl w:val="0"/>
          <w:numId w:val="2"/>
        </w:numPr>
        <w:tabs>
          <w:tab w:val="left" w:pos="426"/>
        </w:tabs>
        <w:spacing w:before="120"/>
        <w:ind w:left="426" w:hanging="426"/>
        <w:jc w:val="both"/>
        <w:rPr>
          <w:sz w:val="24"/>
        </w:rPr>
      </w:pPr>
      <w:r w:rsidRPr="00852B2C">
        <w:rPr>
          <w:sz w:val="24"/>
        </w:rPr>
        <w:t xml:space="preserve">Po dobu, kdy kalorimetr dává nepřesné </w:t>
      </w:r>
      <w:proofErr w:type="gramStart"/>
      <w:r w:rsidRPr="00852B2C">
        <w:rPr>
          <w:sz w:val="24"/>
        </w:rPr>
        <w:t>údaje</w:t>
      </w:r>
      <w:r w:rsidR="003277A1">
        <w:rPr>
          <w:sz w:val="24"/>
        </w:rPr>
        <w:t>,</w:t>
      </w:r>
      <w:r w:rsidR="00EE1DA7">
        <w:rPr>
          <w:sz w:val="24"/>
        </w:rPr>
        <w:t xml:space="preserve"> a nebo je</w:t>
      </w:r>
      <w:proofErr w:type="gramEnd"/>
      <w:r w:rsidR="00EE1DA7">
        <w:rPr>
          <w:sz w:val="24"/>
        </w:rPr>
        <w:t xml:space="preserve"> metrologicky ověřován</w:t>
      </w:r>
      <w:r w:rsidRPr="00852B2C">
        <w:rPr>
          <w:sz w:val="24"/>
        </w:rPr>
        <w:t xml:space="preserve">, </w:t>
      </w:r>
      <w:r w:rsidR="00EE1DA7">
        <w:rPr>
          <w:sz w:val="24"/>
        </w:rPr>
        <w:t>bude množství dodané tepelné energie zjištěno Dodavatelem</w:t>
      </w:r>
      <w:r w:rsidRPr="00852B2C">
        <w:rPr>
          <w:sz w:val="24"/>
        </w:rPr>
        <w:t xml:space="preserve"> teoretickým výpočtem GJ dle vzorce:</w:t>
      </w:r>
    </w:p>
    <w:p w14:paraId="41677A7F" w14:textId="77777777" w:rsidR="00CB0092" w:rsidRPr="00852B2C" w:rsidRDefault="00CB0092" w:rsidP="00CB0092">
      <w:pPr>
        <w:spacing w:before="120"/>
        <w:ind w:left="426"/>
        <w:jc w:val="both"/>
        <w:rPr>
          <w:sz w:val="22"/>
          <w:szCs w:val="22"/>
        </w:rPr>
      </w:pPr>
      <w:r w:rsidRPr="00852B2C">
        <w:rPr>
          <w:sz w:val="22"/>
          <w:szCs w:val="22"/>
        </w:rPr>
        <w:t xml:space="preserve">Q = N * </w:t>
      </w:r>
      <w:r w:rsidRPr="00852B2C">
        <w:rPr>
          <w:sz w:val="22"/>
          <w:szCs w:val="22"/>
        </w:rPr>
        <w:sym w:font="Symbol" w:char="F067"/>
      </w:r>
      <w:r w:rsidRPr="00852B2C">
        <w:rPr>
          <w:sz w:val="22"/>
          <w:szCs w:val="22"/>
        </w:rPr>
        <w:t xml:space="preserve"> * </w:t>
      </w:r>
      <w:r w:rsidRPr="00852B2C">
        <w:rPr>
          <w:sz w:val="22"/>
          <w:szCs w:val="22"/>
        </w:rPr>
        <w:sym w:font="Symbol" w:char="F068"/>
      </w:r>
    </w:p>
    <w:p w14:paraId="39D321B2" w14:textId="77777777" w:rsidR="00CB0092" w:rsidRPr="00C31718" w:rsidRDefault="00CB0092" w:rsidP="00CB0092">
      <w:pPr>
        <w:spacing w:before="120"/>
        <w:ind w:left="426"/>
        <w:jc w:val="both"/>
        <w:rPr>
          <w:sz w:val="22"/>
          <w:szCs w:val="22"/>
        </w:rPr>
      </w:pPr>
      <w:proofErr w:type="gramStart"/>
      <w:r w:rsidRPr="00C31718">
        <w:rPr>
          <w:sz w:val="22"/>
          <w:szCs w:val="22"/>
        </w:rPr>
        <w:t>Kde :</w:t>
      </w:r>
      <w:proofErr w:type="gramEnd"/>
    </w:p>
    <w:p w14:paraId="73C06F0B" w14:textId="77777777" w:rsidR="00CB0092" w:rsidRPr="004A30CD" w:rsidRDefault="00CB0092" w:rsidP="00CB0092">
      <w:pPr>
        <w:ind w:left="426"/>
        <w:jc w:val="both"/>
        <w:rPr>
          <w:sz w:val="22"/>
          <w:szCs w:val="22"/>
        </w:rPr>
      </w:pPr>
      <w:r w:rsidRPr="00177397">
        <w:rPr>
          <w:sz w:val="22"/>
          <w:szCs w:val="22"/>
        </w:rPr>
        <w:t xml:space="preserve">N – </w:t>
      </w:r>
      <w:r w:rsidRPr="004A30CD">
        <w:rPr>
          <w:sz w:val="22"/>
          <w:szCs w:val="22"/>
        </w:rPr>
        <w:t>skutečně naměřená spotřeba zemního plynu v m3</w:t>
      </w:r>
    </w:p>
    <w:p w14:paraId="387100D8" w14:textId="77777777" w:rsidR="00CB0092" w:rsidRPr="007A38C0" w:rsidRDefault="00CB0092" w:rsidP="00CB0092">
      <w:pPr>
        <w:ind w:left="426"/>
        <w:jc w:val="both"/>
        <w:rPr>
          <w:sz w:val="22"/>
          <w:szCs w:val="22"/>
          <w:highlight w:val="yellow"/>
        </w:rPr>
      </w:pPr>
      <w:r w:rsidRPr="00852B2C">
        <w:rPr>
          <w:sz w:val="22"/>
          <w:szCs w:val="22"/>
        </w:rPr>
        <w:sym w:font="Symbol" w:char="F067"/>
      </w:r>
      <w:r w:rsidRPr="00852B2C">
        <w:rPr>
          <w:sz w:val="22"/>
          <w:szCs w:val="22"/>
        </w:rPr>
        <w:t xml:space="preserve"> – v</w:t>
      </w:r>
      <w:r w:rsidRPr="000B191D">
        <w:rPr>
          <w:sz w:val="22"/>
          <w:szCs w:val="22"/>
        </w:rPr>
        <w:t>ýhřevnost zemního plynu v GJ/</w:t>
      </w:r>
      <w:r w:rsidRPr="00872ED3">
        <w:rPr>
          <w:sz w:val="22"/>
          <w:szCs w:val="22"/>
        </w:rPr>
        <w:t>m3 (</w:t>
      </w:r>
      <w:r w:rsidRPr="00872ED3">
        <w:rPr>
          <w:sz w:val="22"/>
          <w:szCs w:val="22"/>
        </w:rPr>
        <w:sym w:font="Symbol" w:char="F067"/>
      </w:r>
      <w:r w:rsidRPr="00872ED3">
        <w:rPr>
          <w:sz w:val="22"/>
          <w:szCs w:val="22"/>
        </w:rPr>
        <w:t xml:space="preserve">  = 0,03408)</w:t>
      </w:r>
    </w:p>
    <w:p w14:paraId="623A1E15" w14:textId="2DAFB9C9" w:rsidR="00CB0092" w:rsidRPr="007A38C0" w:rsidRDefault="00CB0092" w:rsidP="007A38C0">
      <w:pPr>
        <w:tabs>
          <w:tab w:val="left" w:pos="426"/>
        </w:tabs>
        <w:spacing w:before="120"/>
        <w:ind w:left="426"/>
        <w:jc w:val="both"/>
        <w:rPr>
          <w:sz w:val="24"/>
          <w:highlight w:val="yellow"/>
        </w:rPr>
      </w:pPr>
      <w:r w:rsidRPr="00F15AB8">
        <w:rPr>
          <w:sz w:val="22"/>
          <w:szCs w:val="22"/>
        </w:rPr>
        <w:sym w:font="Symbol" w:char="F068"/>
      </w:r>
      <w:r w:rsidRPr="00F15AB8">
        <w:rPr>
          <w:sz w:val="22"/>
          <w:szCs w:val="22"/>
        </w:rPr>
        <w:t xml:space="preserve"> – účinnost kotelny, </w:t>
      </w:r>
      <w:r w:rsidRPr="00F15AB8">
        <w:rPr>
          <w:sz w:val="22"/>
          <w:szCs w:val="22"/>
        </w:rPr>
        <w:sym w:font="Symbol" w:char="F068"/>
      </w:r>
      <w:r w:rsidRPr="00F15AB8">
        <w:rPr>
          <w:sz w:val="22"/>
          <w:szCs w:val="22"/>
        </w:rPr>
        <w:t xml:space="preserve"> =</w:t>
      </w:r>
      <w:r w:rsidR="00E96958" w:rsidRPr="00F15AB8">
        <w:rPr>
          <w:sz w:val="22"/>
          <w:szCs w:val="22"/>
        </w:rPr>
        <w:t>94</w:t>
      </w:r>
      <w:r w:rsidRPr="00F15AB8">
        <w:rPr>
          <w:sz w:val="22"/>
          <w:szCs w:val="22"/>
        </w:rPr>
        <w:t>%</w:t>
      </w:r>
    </w:p>
    <w:p w14:paraId="6AA0EDA2" w14:textId="02EAE904" w:rsidR="006C5AB6" w:rsidRPr="00305940" w:rsidRDefault="006C5AB6" w:rsidP="00E31DFA">
      <w:pPr>
        <w:numPr>
          <w:ilvl w:val="0"/>
          <w:numId w:val="2"/>
        </w:numPr>
        <w:tabs>
          <w:tab w:val="left" w:pos="426"/>
        </w:tabs>
        <w:spacing w:before="120"/>
        <w:ind w:left="426" w:hanging="426"/>
        <w:jc w:val="both"/>
        <w:rPr>
          <w:sz w:val="24"/>
        </w:rPr>
      </w:pPr>
      <w:r w:rsidRPr="00C31718">
        <w:rPr>
          <w:sz w:val="24"/>
        </w:rPr>
        <w:t xml:space="preserve">Dodávka tepelné energie bude uskutečňována v předpokládaném </w:t>
      </w:r>
      <w:r w:rsidR="007E2308">
        <w:rPr>
          <w:sz w:val="24"/>
        </w:rPr>
        <w:t>objemu</w:t>
      </w:r>
      <w:r w:rsidR="001C191C" w:rsidRPr="00E96958">
        <w:rPr>
          <w:sz w:val="24"/>
        </w:rPr>
        <w:t xml:space="preserve"> </w:t>
      </w:r>
      <w:r w:rsidR="007E2308">
        <w:rPr>
          <w:sz w:val="24"/>
        </w:rPr>
        <w:t>3 155</w:t>
      </w:r>
      <w:r w:rsidRPr="00177397">
        <w:rPr>
          <w:sz w:val="24"/>
        </w:rPr>
        <w:t xml:space="preserve"> GJ</w:t>
      </w:r>
      <w:r w:rsidR="001E7F55" w:rsidRPr="004A30CD">
        <w:rPr>
          <w:sz w:val="24"/>
        </w:rPr>
        <w:t xml:space="preserve"> </w:t>
      </w:r>
      <w:r w:rsidRPr="006900E2">
        <w:rPr>
          <w:sz w:val="24"/>
        </w:rPr>
        <w:t>ročně (v závislosti na klimatických podmínk</w:t>
      </w:r>
      <w:r w:rsidR="00E83B9B" w:rsidRPr="006900E2">
        <w:rPr>
          <w:sz w:val="24"/>
        </w:rPr>
        <w:t xml:space="preserve">ách a spotřebě teplé vody), dle </w:t>
      </w:r>
      <w:r w:rsidRPr="006900E2">
        <w:rPr>
          <w:sz w:val="24"/>
        </w:rPr>
        <w:t xml:space="preserve">sjednaného „Diagramu na dodávku a odběr tepla pro ÚT, </w:t>
      </w:r>
      <w:r w:rsidRPr="00F15AB8">
        <w:rPr>
          <w:sz w:val="24"/>
        </w:rPr>
        <w:t>TV a vody pro TV</w:t>
      </w:r>
      <w:r w:rsidRPr="00E96958">
        <w:rPr>
          <w:sz w:val="24"/>
        </w:rPr>
        <w:t>“, který tvoří</w:t>
      </w:r>
      <w:r w:rsidRPr="00305940">
        <w:rPr>
          <w:sz w:val="24"/>
        </w:rPr>
        <w:t xml:space="preserve"> </w:t>
      </w:r>
      <w:r w:rsidR="00F766DF" w:rsidRPr="00305940">
        <w:rPr>
          <w:sz w:val="24"/>
        </w:rPr>
        <w:t>P</w:t>
      </w:r>
      <w:r w:rsidRPr="00305940">
        <w:rPr>
          <w:sz w:val="24"/>
        </w:rPr>
        <w:t xml:space="preserve">řílohu </w:t>
      </w:r>
      <w:r w:rsidR="006E0B7F" w:rsidRPr="00A47ACF">
        <w:rPr>
          <w:sz w:val="24"/>
        </w:rPr>
        <w:t>č.</w:t>
      </w:r>
      <w:r w:rsidR="00305940">
        <w:rPr>
          <w:sz w:val="24"/>
        </w:rPr>
        <w:t xml:space="preserve"> </w:t>
      </w:r>
      <w:r w:rsidR="006E0B7F" w:rsidRPr="00305940">
        <w:rPr>
          <w:sz w:val="24"/>
        </w:rPr>
        <w:t>3</w:t>
      </w:r>
      <w:r w:rsidR="00305940">
        <w:rPr>
          <w:sz w:val="24"/>
        </w:rPr>
        <w:t xml:space="preserve"> </w:t>
      </w:r>
      <w:r w:rsidRPr="00305940">
        <w:rPr>
          <w:sz w:val="24"/>
        </w:rPr>
        <w:t xml:space="preserve">této smlouvy. </w:t>
      </w:r>
    </w:p>
    <w:p w14:paraId="3AC9502B" w14:textId="77777777" w:rsidR="006C5AB6" w:rsidRPr="00852B2C" w:rsidRDefault="006C5AB6" w:rsidP="00E31DFA">
      <w:pPr>
        <w:numPr>
          <w:ilvl w:val="0"/>
          <w:numId w:val="2"/>
        </w:numPr>
        <w:tabs>
          <w:tab w:val="left" w:pos="426"/>
        </w:tabs>
        <w:spacing w:before="120"/>
        <w:ind w:left="426" w:hanging="426"/>
        <w:jc w:val="both"/>
        <w:rPr>
          <w:sz w:val="24"/>
        </w:rPr>
      </w:pPr>
      <w:r w:rsidRPr="00852B2C">
        <w:rPr>
          <w:sz w:val="24"/>
        </w:rPr>
        <w:t>Dodavatel má právo omezit nebo přerušit dodávku tepelné energie v nezbytném rozsahu v případech uvedených v § 76 odst. 4 zák. č. 458/2000 Sb., ve znění pozdějších předpisů.</w:t>
      </w:r>
    </w:p>
    <w:p w14:paraId="5815662C" w14:textId="77777777" w:rsidR="006C5AB6" w:rsidRDefault="006C5AB6" w:rsidP="00E31DFA">
      <w:pPr>
        <w:numPr>
          <w:ilvl w:val="0"/>
          <w:numId w:val="2"/>
        </w:numPr>
        <w:tabs>
          <w:tab w:val="left" w:pos="426"/>
        </w:tabs>
        <w:spacing w:before="120"/>
        <w:ind w:left="426" w:hanging="426"/>
        <w:jc w:val="both"/>
        <w:rPr>
          <w:sz w:val="24"/>
        </w:rPr>
      </w:pPr>
      <w:r w:rsidRPr="00852B2C">
        <w:rPr>
          <w:sz w:val="24"/>
        </w:rPr>
        <w:t>Dodavatel je povinen obnovit dodávku tepelné energie bezprostředně po odstranění příčin, které vedly k jejímu omezení nebo přerušení.</w:t>
      </w:r>
    </w:p>
    <w:p w14:paraId="47FD9D0C" w14:textId="77777777" w:rsidR="00177397" w:rsidRPr="0090101F" w:rsidRDefault="00177397" w:rsidP="00177397">
      <w:pPr>
        <w:numPr>
          <w:ilvl w:val="0"/>
          <w:numId w:val="2"/>
        </w:numPr>
        <w:tabs>
          <w:tab w:val="left" w:pos="426"/>
        </w:tabs>
        <w:spacing w:before="120"/>
        <w:ind w:left="426" w:hanging="426"/>
        <w:jc w:val="both"/>
        <w:rPr>
          <w:sz w:val="24"/>
        </w:rPr>
      </w:pPr>
      <w:r>
        <w:rPr>
          <w:sz w:val="24"/>
        </w:rPr>
        <w:t>Technické parametry a další podmínky dodávek tepelné energie jsou uvedené v Přílohách č. 1 – 6, které tvoří nedílnou součást této smlouvy.</w:t>
      </w:r>
    </w:p>
    <w:p w14:paraId="677EA0E3" w14:textId="77777777" w:rsidR="006C5AB6" w:rsidRPr="00177397" w:rsidRDefault="006C5AB6" w:rsidP="00520C18">
      <w:pPr>
        <w:spacing w:before="120" w:after="120"/>
        <w:jc w:val="both"/>
        <w:rPr>
          <w:sz w:val="24"/>
        </w:rPr>
      </w:pPr>
    </w:p>
    <w:p w14:paraId="7FEF01E6" w14:textId="77777777" w:rsidR="006C5AB6" w:rsidRPr="006900E2" w:rsidRDefault="006C5AB6" w:rsidP="006C5AB6">
      <w:pPr>
        <w:pStyle w:val="Zkladntextodsazen21"/>
        <w:spacing w:before="120"/>
        <w:ind w:left="0"/>
        <w:jc w:val="center"/>
        <w:rPr>
          <w:b/>
          <w:sz w:val="2"/>
        </w:rPr>
      </w:pPr>
    </w:p>
    <w:p w14:paraId="0F28C1CE" w14:textId="77777777" w:rsidR="006C5AB6" w:rsidRPr="00852B2C" w:rsidRDefault="006C5AB6" w:rsidP="00E31DFA">
      <w:pPr>
        <w:shd w:val="pct20" w:color="auto" w:fill="FFFFFF"/>
        <w:jc w:val="center"/>
        <w:rPr>
          <w:b/>
          <w:sz w:val="24"/>
        </w:rPr>
      </w:pPr>
      <w:r w:rsidRPr="00852B2C">
        <w:rPr>
          <w:b/>
          <w:sz w:val="24"/>
        </w:rPr>
        <w:t>Článek IV.</w:t>
      </w:r>
    </w:p>
    <w:p w14:paraId="299FA905" w14:textId="77777777" w:rsidR="006C5AB6" w:rsidRPr="00852B2C" w:rsidRDefault="006C5AB6" w:rsidP="00520C18">
      <w:pPr>
        <w:shd w:val="pct20" w:color="auto" w:fill="FFFFFF"/>
        <w:jc w:val="center"/>
        <w:rPr>
          <w:b/>
          <w:sz w:val="24"/>
        </w:rPr>
      </w:pPr>
      <w:r w:rsidRPr="00852B2C">
        <w:rPr>
          <w:b/>
          <w:sz w:val="24"/>
        </w:rPr>
        <w:t>Ceny a platby</w:t>
      </w:r>
    </w:p>
    <w:p w14:paraId="6D23EC98" w14:textId="77777777" w:rsidR="006C5AB6" w:rsidRPr="00852B2C" w:rsidRDefault="006C5AB6" w:rsidP="006C5AB6">
      <w:pPr>
        <w:jc w:val="center"/>
        <w:rPr>
          <w:b/>
          <w:sz w:val="24"/>
        </w:rPr>
      </w:pPr>
    </w:p>
    <w:p w14:paraId="163883E0" w14:textId="5445C7D3" w:rsidR="006C5AB6" w:rsidRPr="00852B2C" w:rsidRDefault="006D5F01" w:rsidP="00C32DD3">
      <w:pPr>
        <w:numPr>
          <w:ilvl w:val="0"/>
          <w:numId w:val="20"/>
        </w:numPr>
        <w:tabs>
          <w:tab w:val="left" w:pos="426"/>
        </w:tabs>
        <w:spacing w:before="120"/>
        <w:ind w:left="426" w:hanging="426"/>
        <w:jc w:val="both"/>
        <w:rPr>
          <w:sz w:val="24"/>
        </w:rPr>
      </w:pPr>
      <w:r w:rsidRPr="00852B2C">
        <w:rPr>
          <w:sz w:val="24"/>
        </w:rPr>
        <w:t>O</w:t>
      </w:r>
      <w:r w:rsidR="006C5AB6" w:rsidRPr="00852B2C">
        <w:rPr>
          <w:sz w:val="24"/>
        </w:rPr>
        <w:t xml:space="preserve">dběratel </w:t>
      </w:r>
      <w:r w:rsidR="004A30CD">
        <w:rPr>
          <w:sz w:val="24"/>
        </w:rPr>
        <w:t xml:space="preserve">se zavazuje </w:t>
      </w:r>
      <w:r w:rsidR="006C5AB6" w:rsidRPr="004A30CD">
        <w:rPr>
          <w:sz w:val="24"/>
        </w:rPr>
        <w:t>platit měsíční zálohy za odebranou tepelnou energii</w:t>
      </w:r>
      <w:r w:rsidR="00B43DD1">
        <w:rPr>
          <w:sz w:val="24"/>
        </w:rPr>
        <w:t xml:space="preserve"> bezhotovostním převodem na účet Dodavatele uvedený v záhlaví této smlouvy</w:t>
      </w:r>
      <w:r w:rsidR="006C5AB6" w:rsidRPr="004A30CD">
        <w:rPr>
          <w:sz w:val="24"/>
        </w:rPr>
        <w:t>. Výše a termíny zálohových plateb</w:t>
      </w:r>
      <w:r w:rsidR="007136C8">
        <w:rPr>
          <w:sz w:val="24"/>
        </w:rPr>
        <w:t xml:space="preserve"> jsou uvedeny v Předpisu </w:t>
      </w:r>
      <w:r w:rsidR="006C5AB6" w:rsidRPr="004A30CD">
        <w:rPr>
          <w:sz w:val="24"/>
        </w:rPr>
        <w:t>záloh za odběr tepelné energie</w:t>
      </w:r>
      <w:r w:rsidR="006C5AB6" w:rsidRPr="00CC5B8B">
        <w:rPr>
          <w:sz w:val="24"/>
        </w:rPr>
        <w:t xml:space="preserve">, která tvoří </w:t>
      </w:r>
      <w:r w:rsidR="00DC211A" w:rsidRPr="00CC5B8B">
        <w:rPr>
          <w:sz w:val="24"/>
        </w:rPr>
        <w:t>P</w:t>
      </w:r>
      <w:r w:rsidR="006C5AB6" w:rsidRPr="00CC5B8B">
        <w:rPr>
          <w:sz w:val="24"/>
        </w:rPr>
        <w:t>řílohu</w:t>
      </w:r>
      <w:r w:rsidR="008062DA" w:rsidRPr="00CC5B8B">
        <w:rPr>
          <w:sz w:val="24"/>
        </w:rPr>
        <w:t xml:space="preserve"> </w:t>
      </w:r>
      <w:r w:rsidR="00CC5B8B">
        <w:rPr>
          <w:sz w:val="24"/>
        </w:rPr>
        <w:t>č. 5</w:t>
      </w:r>
      <w:r w:rsidR="006C5AB6" w:rsidRPr="00CC5B8B">
        <w:rPr>
          <w:sz w:val="24"/>
        </w:rPr>
        <w:t xml:space="preserve"> této smlouvy. </w:t>
      </w:r>
      <w:r w:rsidR="007136C8">
        <w:rPr>
          <w:sz w:val="24"/>
        </w:rPr>
        <w:t xml:space="preserve">Předpis záloh pro další kalendářní roky bude stanoven Dodavatelem a zaslán Odběrateli. </w:t>
      </w:r>
    </w:p>
    <w:p w14:paraId="1127D735" w14:textId="4199EF3E" w:rsidR="006C5AB6" w:rsidRPr="00E96958" w:rsidRDefault="006C5AB6" w:rsidP="00C32DD3">
      <w:pPr>
        <w:numPr>
          <w:ilvl w:val="0"/>
          <w:numId w:val="20"/>
        </w:numPr>
        <w:tabs>
          <w:tab w:val="left" w:pos="426"/>
        </w:tabs>
        <w:spacing w:before="120"/>
        <w:ind w:left="426" w:hanging="426"/>
        <w:jc w:val="both"/>
        <w:rPr>
          <w:sz w:val="24"/>
        </w:rPr>
      </w:pPr>
      <w:r w:rsidRPr="00852B2C">
        <w:rPr>
          <w:sz w:val="24"/>
        </w:rPr>
        <w:t xml:space="preserve">Nákup </w:t>
      </w:r>
      <w:r w:rsidRPr="00E96958">
        <w:rPr>
          <w:sz w:val="24"/>
        </w:rPr>
        <w:t xml:space="preserve">zemního </w:t>
      </w:r>
      <w:r w:rsidR="00225F6C" w:rsidRPr="00E96958">
        <w:rPr>
          <w:sz w:val="24"/>
        </w:rPr>
        <w:t xml:space="preserve">plynu </w:t>
      </w:r>
      <w:r w:rsidRPr="00E96958">
        <w:rPr>
          <w:sz w:val="24"/>
        </w:rPr>
        <w:t xml:space="preserve">podle skutečné spotřeby měřících míst bude hradit </w:t>
      </w:r>
      <w:r w:rsidR="0057400A" w:rsidRPr="00E96958">
        <w:rPr>
          <w:sz w:val="24"/>
        </w:rPr>
        <w:t>D</w:t>
      </w:r>
      <w:r w:rsidRPr="00E96958">
        <w:rPr>
          <w:sz w:val="24"/>
        </w:rPr>
        <w:t>odavatel přímo dodavatel</w:t>
      </w:r>
      <w:r w:rsidR="00225F6C" w:rsidRPr="00E96958">
        <w:rPr>
          <w:sz w:val="24"/>
        </w:rPr>
        <w:t>ům</w:t>
      </w:r>
      <w:r w:rsidRPr="00E96958">
        <w:rPr>
          <w:sz w:val="24"/>
        </w:rPr>
        <w:t xml:space="preserve"> zemního plynu</w:t>
      </w:r>
      <w:r w:rsidR="00DC2021" w:rsidRPr="00E96958">
        <w:rPr>
          <w:sz w:val="24"/>
        </w:rPr>
        <w:t>,</w:t>
      </w:r>
      <w:r w:rsidRPr="00E96958">
        <w:rPr>
          <w:sz w:val="24"/>
        </w:rPr>
        <w:t xml:space="preserve"> s n</w:t>
      </w:r>
      <w:r w:rsidR="00225F6C" w:rsidRPr="00E96958">
        <w:rPr>
          <w:sz w:val="24"/>
        </w:rPr>
        <w:t>imiž</w:t>
      </w:r>
      <w:r w:rsidRPr="00E96958">
        <w:rPr>
          <w:sz w:val="24"/>
        </w:rPr>
        <w:t xml:space="preserve"> uzavře zvláštní smlouvy. </w:t>
      </w:r>
      <w:r w:rsidR="005A2780" w:rsidRPr="00F15AB8">
        <w:rPr>
          <w:sz w:val="24"/>
        </w:rPr>
        <w:t xml:space="preserve">Odběr vody </w:t>
      </w:r>
      <w:r w:rsidR="00225F6C" w:rsidRPr="00F15AB8">
        <w:rPr>
          <w:sz w:val="24"/>
        </w:rPr>
        <w:t xml:space="preserve">pro ohřev teplé </w:t>
      </w:r>
      <w:r w:rsidR="00225F6C" w:rsidRPr="00F15AB8">
        <w:rPr>
          <w:sz w:val="24"/>
        </w:rPr>
        <w:lastRenderedPageBreak/>
        <w:t>vody</w:t>
      </w:r>
      <w:r w:rsidR="00396838" w:rsidRPr="00E96958">
        <w:rPr>
          <w:sz w:val="24"/>
        </w:rPr>
        <w:t xml:space="preserve"> a elektrické energie</w:t>
      </w:r>
      <w:r w:rsidR="00225F6C" w:rsidRPr="00E96958">
        <w:rPr>
          <w:sz w:val="24"/>
        </w:rPr>
        <w:t xml:space="preserve"> a </w:t>
      </w:r>
      <w:r w:rsidR="00396838" w:rsidRPr="00E96958">
        <w:rPr>
          <w:sz w:val="24"/>
        </w:rPr>
        <w:t xml:space="preserve">vody pro </w:t>
      </w:r>
      <w:r w:rsidR="00872ED3">
        <w:rPr>
          <w:sz w:val="24"/>
        </w:rPr>
        <w:t>doplňování systému vytápění</w:t>
      </w:r>
      <w:r w:rsidR="0040511D" w:rsidRPr="00E96958">
        <w:rPr>
          <w:sz w:val="24"/>
        </w:rPr>
        <w:t xml:space="preserve"> </w:t>
      </w:r>
      <w:r w:rsidR="005A2780" w:rsidRPr="00E96958">
        <w:rPr>
          <w:sz w:val="24"/>
        </w:rPr>
        <w:t xml:space="preserve">je zajištěn prostřednictvím </w:t>
      </w:r>
      <w:r w:rsidR="0057400A" w:rsidRPr="00E96958">
        <w:rPr>
          <w:sz w:val="24"/>
        </w:rPr>
        <w:t>O</w:t>
      </w:r>
      <w:r w:rsidR="005A2780" w:rsidRPr="00E96958">
        <w:rPr>
          <w:sz w:val="24"/>
        </w:rPr>
        <w:t>dběratele.</w:t>
      </w:r>
    </w:p>
    <w:p w14:paraId="4077D3E3" w14:textId="77777777" w:rsidR="006C5AB6" w:rsidRPr="00E96958" w:rsidRDefault="006C5AB6" w:rsidP="00C32DD3">
      <w:pPr>
        <w:numPr>
          <w:ilvl w:val="0"/>
          <w:numId w:val="20"/>
        </w:numPr>
        <w:tabs>
          <w:tab w:val="left" w:pos="426"/>
        </w:tabs>
        <w:spacing w:before="120"/>
        <w:ind w:left="426" w:hanging="426"/>
        <w:jc w:val="both"/>
        <w:rPr>
          <w:sz w:val="24"/>
        </w:rPr>
      </w:pPr>
      <w:r w:rsidRPr="00E96958">
        <w:rPr>
          <w:sz w:val="24"/>
        </w:rPr>
        <w:t>V případě prodlení se zaplacením plateb je kterákoliv ze smluvních stran oprávněna účtovat druhé smluvní straně smluvní pokutu ve výši 0,05 % z dlužné částky za každý den prodlení do zaplacení.</w:t>
      </w:r>
    </w:p>
    <w:p w14:paraId="500877D1" w14:textId="77777777" w:rsidR="006C5AB6" w:rsidRPr="00E96958" w:rsidRDefault="006C5AB6" w:rsidP="00C32DD3">
      <w:pPr>
        <w:numPr>
          <w:ilvl w:val="0"/>
          <w:numId w:val="20"/>
        </w:numPr>
        <w:tabs>
          <w:tab w:val="left" w:pos="426"/>
        </w:tabs>
        <w:spacing w:before="120"/>
        <w:ind w:left="426" w:hanging="426"/>
        <w:jc w:val="both"/>
        <w:rPr>
          <w:sz w:val="24"/>
        </w:rPr>
      </w:pPr>
      <w:r w:rsidRPr="00E96958">
        <w:rPr>
          <w:sz w:val="24"/>
        </w:rPr>
        <w:t xml:space="preserve">Fakturace dodané tepelné energie na vytápění či </w:t>
      </w:r>
      <w:r w:rsidRPr="00F15AB8">
        <w:rPr>
          <w:sz w:val="24"/>
        </w:rPr>
        <w:t>pro ohřev teplé vody</w:t>
      </w:r>
      <w:r w:rsidRPr="00E96958">
        <w:rPr>
          <w:sz w:val="24"/>
        </w:rPr>
        <w:t xml:space="preserve"> se bude provádět na základě naměřené spotřeby tepla pro vytápění a </w:t>
      </w:r>
      <w:r w:rsidRPr="00F15AB8">
        <w:rPr>
          <w:sz w:val="24"/>
        </w:rPr>
        <w:t>ohřev teplé vody</w:t>
      </w:r>
      <w:r w:rsidRPr="00E96958">
        <w:rPr>
          <w:sz w:val="24"/>
        </w:rPr>
        <w:t xml:space="preserve"> pro odběrn</w:t>
      </w:r>
      <w:r w:rsidR="008406AA" w:rsidRPr="00E96958">
        <w:rPr>
          <w:sz w:val="24"/>
        </w:rPr>
        <w:t>é</w:t>
      </w:r>
      <w:r w:rsidRPr="00E96958">
        <w:rPr>
          <w:sz w:val="24"/>
        </w:rPr>
        <w:t xml:space="preserve"> míst</w:t>
      </w:r>
      <w:r w:rsidR="008406AA" w:rsidRPr="00E96958">
        <w:rPr>
          <w:sz w:val="24"/>
        </w:rPr>
        <w:t>o</w:t>
      </w:r>
      <w:r w:rsidRPr="00E96958">
        <w:rPr>
          <w:sz w:val="24"/>
        </w:rPr>
        <w:t xml:space="preserve"> tepelné energie</w:t>
      </w:r>
      <w:r w:rsidR="008406AA" w:rsidRPr="00E96958">
        <w:rPr>
          <w:sz w:val="24"/>
        </w:rPr>
        <w:t xml:space="preserve"> specifikované </w:t>
      </w:r>
      <w:r w:rsidR="00F766DF" w:rsidRPr="00E96958">
        <w:rPr>
          <w:sz w:val="24"/>
        </w:rPr>
        <w:t>P</w:t>
      </w:r>
      <w:r w:rsidRPr="00E96958">
        <w:rPr>
          <w:sz w:val="24"/>
        </w:rPr>
        <w:t>říloh</w:t>
      </w:r>
      <w:r w:rsidR="008406AA" w:rsidRPr="00E96958">
        <w:rPr>
          <w:sz w:val="24"/>
        </w:rPr>
        <w:t>o</w:t>
      </w:r>
      <w:r w:rsidRPr="00E96958">
        <w:rPr>
          <w:sz w:val="24"/>
        </w:rPr>
        <w:t xml:space="preserve">u </w:t>
      </w:r>
      <w:proofErr w:type="gramStart"/>
      <w:r w:rsidR="006E0B7F" w:rsidRPr="00E96958">
        <w:rPr>
          <w:sz w:val="24"/>
        </w:rPr>
        <w:t>č.1</w:t>
      </w:r>
      <w:r w:rsidRPr="00E96958">
        <w:rPr>
          <w:sz w:val="24"/>
        </w:rPr>
        <w:t xml:space="preserve"> této</w:t>
      </w:r>
      <w:proofErr w:type="gramEnd"/>
      <w:r w:rsidRPr="00E96958">
        <w:rPr>
          <w:sz w:val="24"/>
        </w:rPr>
        <w:t xml:space="preserve"> smlouvy.</w:t>
      </w:r>
    </w:p>
    <w:p w14:paraId="6FE96A49" w14:textId="77777777" w:rsidR="00D8329D" w:rsidRPr="00852B2C" w:rsidRDefault="006C5AB6" w:rsidP="00C32DD3">
      <w:pPr>
        <w:numPr>
          <w:ilvl w:val="0"/>
          <w:numId w:val="20"/>
        </w:numPr>
        <w:tabs>
          <w:tab w:val="left" w:pos="426"/>
        </w:tabs>
        <w:spacing w:before="120"/>
        <w:ind w:left="426" w:hanging="426"/>
        <w:jc w:val="both"/>
        <w:rPr>
          <w:sz w:val="24"/>
        </w:rPr>
      </w:pPr>
      <w:r w:rsidRPr="00852B2C">
        <w:rPr>
          <w:sz w:val="24"/>
        </w:rPr>
        <w:t>Cena za dodávanou tepelnou energii bude fakturována ve dvousložkové sazbě. Strany se dohodly, že ceny budou odpovídat následujícím vzorcům:</w:t>
      </w:r>
    </w:p>
    <w:p w14:paraId="689F58CB" w14:textId="77777777" w:rsidR="00D617A3" w:rsidRPr="00852B2C" w:rsidRDefault="00D617A3" w:rsidP="00C32DD3">
      <w:pPr>
        <w:numPr>
          <w:ilvl w:val="0"/>
          <w:numId w:val="20"/>
        </w:numPr>
        <w:tabs>
          <w:tab w:val="left" w:pos="426"/>
        </w:tabs>
        <w:spacing w:before="120"/>
        <w:ind w:left="426" w:hanging="426"/>
        <w:jc w:val="both"/>
        <w:rPr>
          <w:sz w:val="24"/>
        </w:rPr>
      </w:pPr>
      <w:r w:rsidRPr="00852B2C">
        <w:rPr>
          <w:sz w:val="24"/>
        </w:rPr>
        <w:t>Platby</w:t>
      </w:r>
    </w:p>
    <w:p w14:paraId="441E61B3" w14:textId="77777777" w:rsidR="00E01D8F" w:rsidRPr="00F15AB8" w:rsidRDefault="00E01D8F" w:rsidP="00E01D8F">
      <w:pPr>
        <w:spacing w:before="120" w:after="120"/>
        <w:ind w:left="284"/>
        <w:jc w:val="both"/>
        <w:rPr>
          <w:b/>
          <w:sz w:val="22"/>
          <w:u w:val="single"/>
        </w:rPr>
      </w:pPr>
      <w:r w:rsidRPr="00F15AB8">
        <w:rPr>
          <w:b/>
          <w:snapToGrid w:val="0"/>
          <w:sz w:val="22"/>
          <w:szCs w:val="22"/>
          <w:u w:val="single"/>
        </w:rPr>
        <w:t xml:space="preserve">6.1. </w:t>
      </w:r>
      <w:proofErr w:type="gramStart"/>
      <w:r w:rsidRPr="00F15AB8">
        <w:rPr>
          <w:b/>
          <w:sz w:val="22"/>
          <w:u w:val="single"/>
        </w:rPr>
        <w:t xml:space="preserve">Platba </w:t>
      </w:r>
      <w:r w:rsidRPr="00F15AB8">
        <w:rPr>
          <w:b/>
          <w:snapToGrid w:val="0"/>
          <w:sz w:val="22"/>
          <w:szCs w:val="22"/>
          <w:u w:val="single"/>
        </w:rPr>
        <w:t xml:space="preserve"> </w:t>
      </w:r>
      <w:r w:rsidRPr="00F15AB8">
        <w:rPr>
          <w:b/>
          <w:sz w:val="22"/>
          <w:u w:val="single"/>
        </w:rPr>
        <w:t>za</w:t>
      </w:r>
      <w:proofErr w:type="gramEnd"/>
      <w:r w:rsidRPr="00F15AB8">
        <w:rPr>
          <w:b/>
          <w:sz w:val="22"/>
          <w:u w:val="single"/>
        </w:rPr>
        <w:t xml:space="preserve"> </w:t>
      </w:r>
      <w:r w:rsidRPr="00F15AB8">
        <w:rPr>
          <w:b/>
          <w:snapToGrid w:val="0"/>
          <w:sz w:val="22"/>
          <w:szCs w:val="22"/>
          <w:u w:val="single"/>
        </w:rPr>
        <w:t>palivo</w:t>
      </w:r>
      <w:r w:rsidRPr="00F15AB8">
        <w:rPr>
          <w:b/>
          <w:sz w:val="22"/>
          <w:u w:val="single"/>
        </w:rPr>
        <w:t xml:space="preserve"> R1</w:t>
      </w:r>
    </w:p>
    <w:p w14:paraId="5C96F6D4" w14:textId="77777777" w:rsidR="00E01D8F" w:rsidRPr="00F15AB8" w:rsidRDefault="00E01D8F" w:rsidP="00E01D8F">
      <w:pPr>
        <w:widowControl w:val="0"/>
        <w:ind w:right="283"/>
        <w:jc w:val="both"/>
        <w:rPr>
          <w:u w:val="single"/>
        </w:rPr>
      </w:pPr>
    </w:p>
    <w:p w14:paraId="268804F3" w14:textId="0CE1DC5E" w:rsidR="00E01D8F" w:rsidRPr="00F15AB8" w:rsidRDefault="00E01D8F" w:rsidP="00E01D8F">
      <w:pPr>
        <w:widowControl w:val="0"/>
        <w:ind w:left="284" w:right="283"/>
        <w:jc w:val="both"/>
      </w:pPr>
      <w:r w:rsidRPr="00F15AB8">
        <w:t>R1 zahrnuje náklady na palivo a elektrickou energii na výrobu tepla.</w:t>
      </w:r>
    </w:p>
    <w:p w14:paraId="4B32A143" w14:textId="77777777" w:rsidR="00E01D8F" w:rsidRPr="00F15AB8" w:rsidRDefault="00E01D8F" w:rsidP="00E01D8F">
      <w:pPr>
        <w:widowControl w:val="0"/>
        <w:ind w:left="284" w:right="283"/>
        <w:jc w:val="both"/>
      </w:pPr>
      <w:r w:rsidRPr="00F15AB8">
        <w:t xml:space="preserve">Každý Gigajoule stanovený teoretickým výpočtem nebo měřením bude fakturován částkou: </w:t>
      </w:r>
    </w:p>
    <w:p w14:paraId="70617003" w14:textId="77777777" w:rsidR="00E01D8F" w:rsidRPr="00F15AB8" w:rsidRDefault="00E01D8F" w:rsidP="00E01D8F">
      <w:pPr>
        <w:widowControl w:val="0"/>
        <w:ind w:left="284" w:right="283"/>
        <w:jc w:val="both"/>
      </w:pPr>
    </w:p>
    <w:p w14:paraId="651319C6" w14:textId="5D97D9E1" w:rsidR="00E01D8F" w:rsidRPr="00F15AB8" w:rsidRDefault="00E01D8F" w:rsidP="00E01D8F">
      <w:pPr>
        <w:widowControl w:val="0"/>
        <w:ind w:left="284" w:right="283"/>
        <w:jc w:val="center"/>
        <w:rPr>
          <w:i/>
        </w:rPr>
      </w:pPr>
      <w:proofErr w:type="gramStart"/>
      <w:r w:rsidRPr="00F15AB8">
        <w:rPr>
          <w:b/>
        </w:rPr>
        <w:t xml:space="preserve">r1 =   </w:t>
      </w:r>
      <w:r w:rsidR="00C10A3F">
        <w:rPr>
          <w:b/>
        </w:rPr>
        <w:t>370,88</w:t>
      </w:r>
      <w:proofErr w:type="gramEnd"/>
      <w:r w:rsidRPr="00F15AB8">
        <w:rPr>
          <w:b/>
        </w:rPr>
        <w:t xml:space="preserve"> Kč/GJ</w:t>
      </w:r>
    </w:p>
    <w:p w14:paraId="28D0B658" w14:textId="77777777" w:rsidR="00E01D8F" w:rsidRPr="00F15AB8" w:rsidRDefault="00E01D8F" w:rsidP="00E01D8F">
      <w:pPr>
        <w:widowControl w:val="0"/>
        <w:tabs>
          <w:tab w:val="right" w:pos="8647"/>
        </w:tabs>
        <w:ind w:left="284" w:right="283"/>
        <w:jc w:val="right"/>
      </w:pPr>
      <w:r w:rsidRPr="00F15AB8">
        <w:tab/>
      </w:r>
    </w:p>
    <w:p w14:paraId="69F019A5" w14:textId="77777777" w:rsidR="00E01D8F" w:rsidRPr="00F15AB8" w:rsidRDefault="00E01D8F" w:rsidP="00E01D8F">
      <w:pPr>
        <w:widowControl w:val="0"/>
        <w:ind w:left="284" w:right="283"/>
        <w:jc w:val="both"/>
        <w:rPr>
          <w:b/>
          <w:u w:val="single"/>
        </w:rPr>
      </w:pPr>
      <w:r w:rsidRPr="00F15AB8">
        <w:rPr>
          <w:b/>
          <w:u w:val="single"/>
        </w:rPr>
        <w:t>6.2. Platba za služby</w:t>
      </w:r>
    </w:p>
    <w:p w14:paraId="3B14BA50" w14:textId="77777777" w:rsidR="00E01D8F" w:rsidRPr="00F15AB8" w:rsidRDefault="00E01D8F" w:rsidP="00E01D8F">
      <w:pPr>
        <w:widowControl w:val="0"/>
        <w:ind w:left="284" w:right="283"/>
        <w:jc w:val="both"/>
        <w:rPr>
          <w:u w:val="single"/>
        </w:rPr>
      </w:pPr>
    </w:p>
    <w:p w14:paraId="253C7411" w14:textId="77777777" w:rsidR="00E01D8F" w:rsidRPr="00F15AB8" w:rsidRDefault="00E01D8F" w:rsidP="00E01D8F">
      <w:pPr>
        <w:widowControl w:val="0"/>
        <w:tabs>
          <w:tab w:val="right" w:pos="8647"/>
        </w:tabs>
        <w:ind w:left="284" w:right="283"/>
        <w:jc w:val="both"/>
      </w:pPr>
      <w:r w:rsidRPr="00F15AB8">
        <w:tab/>
      </w:r>
    </w:p>
    <w:p w14:paraId="1B3D8453" w14:textId="01996FEC" w:rsidR="00E01D8F" w:rsidRPr="00F15AB8" w:rsidRDefault="00E01D8F" w:rsidP="00E01D8F">
      <w:pPr>
        <w:widowControl w:val="0"/>
        <w:tabs>
          <w:tab w:val="left" w:pos="3686"/>
        </w:tabs>
        <w:ind w:right="283" w:firstLine="284"/>
        <w:jc w:val="both"/>
        <w:rPr>
          <w:b/>
        </w:rPr>
      </w:pPr>
      <w:r w:rsidRPr="00F15AB8">
        <w:rPr>
          <w:b/>
        </w:rPr>
        <w:t xml:space="preserve">Roční poplatek </w:t>
      </w:r>
      <w:r w:rsidRPr="00F15AB8">
        <w:rPr>
          <w:b/>
        </w:rPr>
        <w:tab/>
      </w:r>
      <w:proofErr w:type="gramStart"/>
      <w:r w:rsidRPr="00F15AB8">
        <w:rPr>
          <w:b/>
        </w:rPr>
        <w:t xml:space="preserve">r2 =  </w:t>
      </w:r>
      <w:r w:rsidR="00C10A3F">
        <w:rPr>
          <w:b/>
        </w:rPr>
        <w:t>174,28</w:t>
      </w:r>
      <w:proofErr w:type="gramEnd"/>
      <w:r w:rsidRPr="00F15AB8">
        <w:rPr>
          <w:b/>
        </w:rPr>
        <w:t xml:space="preserve"> Kč/kW/rok</w:t>
      </w:r>
    </w:p>
    <w:p w14:paraId="220A16F5" w14:textId="77777777" w:rsidR="00E01D8F" w:rsidRPr="00F15AB8" w:rsidRDefault="00E01D8F" w:rsidP="00E01D8F">
      <w:pPr>
        <w:widowControl w:val="0"/>
        <w:ind w:right="283" w:firstLine="284"/>
        <w:jc w:val="both"/>
        <w:rPr>
          <w:b/>
        </w:rPr>
      </w:pPr>
    </w:p>
    <w:p w14:paraId="781F6E52" w14:textId="77777777" w:rsidR="00E01D8F" w:rsidRPr="00F15AB8" w:rsidRDefault="00E01D8F" w:rsidP="00E01D8F">
      <w:pPr>
        <w:widowControl w:val="0"/>
        <w:tabs>
          <w:tab w:val="right" w:pos="8647"/>
        </w:tabs>
        <w:ind w:left="284" w:right="283"/>
        <w:jc w:val="both"/>
        <w:rPr>
          <w:b/>
          <w:sz w:val="22"/>
          <w:szCs w:val="22"/>
        </w:rPr>
      </w:pPr>
      <w:r w:rsidRPr="00F15AB8">
        <w:rPr>
          <w:b/>
          <w:sz w:val="22"/>
          <w:szCs w:val="22"/>
        </w:rPr>
        <w:t>Smluvní výkon je sjednán v této výši pro následující období plnění smlouvy:</w:t>
      </w:r>
    </w:p>
    <w:p w14:paraId="4AD9A7EB" w14:textId="6F3D4079" w:rsidR="00E01D8F" w:rsidRPr="00F15AB8" w:rsidRDefault="00E01D8F" w:rsidP="00E01D8F">
      <w:pPr>
        <w:widowControl w:val="0"/>
        <w:tabs>
          <w:tab w:val="right" w:pos="8647"/>
        </w:tabs>
        <w:ind w:left="284" w:right="283"/>
        <w:jc w:val="both"/>
        <w:rPr>
          <w:b/>
          <w:sz w:val="22"/>
          <w:szCs w:val="22"/>
        </w:rPr>
      </w:pPr>
    </w:p>
    <w:p w14:paraId="1B0BCDD2" w14:textId="795967D2" w:rsidR="00E01D8F" w:rsidRPr="00F15AB8" w:rsidRDefault="00E01D8F" w:rsidP="00E01D8F">
      <w:pPr>
        <w:widowControl w:val="0"/>
        <w:tabs>
          <w:tab w:val="right" w:pos="8647"/>
        </w:tabs>
        <w:ind w:left="284" w:right="283"/>
        <w:jc w:val="both"/>
        <w:rPr>
          <w:b/>
          <w:sz w:val="22"/>
          <w:szCs w:val="22"/>
        </w:rPr>
      </w:pPr>
      <w:r w:rsidRPr="00F15AB8">
        <w:rPr>
          <w:b/>
          <w:sz w:val="22"/>
          <w:szCs w:val="22"/>
        </w:rPr>
        <w:t>Pro rok 201</w:t>
      </w:r>
      <w:r w:rsidR="00E96958" w:rsidRPr="00F15AB8">
        <w:rPr>
          <w:b/>
          <w:sz w:val="22"/>
          <w:szCs w:val="22"/>
        </w:rPr>
        <w:t>9</w:t>
      </w:r>
      <w:r w:rsidRPr="00F15AB8">
        <w:rPr>
          <w:b/>
          <w:sz w:val="22"/>
          <w:szCs w:val="22"/>
        </w:rPr>
        <w:t xml:space="preserve"> a dále je sjednána výše smluvního výkonu </w:t>
      </w:r>
      <w:r w:rsidR="00C10A3F">
        <w:rPr>
          <w:b/>
          <w:sz w:val="22"/>
          <w:szCs w:val="22"/>
        </w:rPr>
        <w:t>820</w:t>
      </w:r>
      <w:r w:rsidRPr="00F15AB8">
        <w:rPr>
          <w:b/>
          <w:sz w:val="22"/>
          <w:szCs w:val="22"/>
        </w:rPr>
        <w:t xml:space="preserve"> kW.</w:t>
      </w:r>
    </w:p>
    <w:p w14:paraId="2EE3B6E6" w14:textId="77777777" w:rsidR="00E01D8F" w:rsidRPr="00F15AB8" w:rsidRDefault="00E01D8F" w:rsidP="00E01D8F">
      <w:pPr>
        <w:widowControl w:val="0"/>
        <w:ind w:right="283" w:firstLine="284"/>
        <w:jc w:val="both"/>
        <w:rPr>
          <w:i/>
        </w:rPr>
      </w:pPr>
    </w:p>
    <w:p w14:paraId="70EC6593" w14:textId="77777777" w:rsidR="00E01D8F" w:rsidRPr="00F15AB8" w:rsidRDefault="00E01D8F" w:rsidP="00E01D8F">
      <w:pPr>
        <w:widowControl w:val="0"/>
        <w:tabs>
          <w:tab w:val="right" w:pos="8647"/>
        </w:tabs>
        <w:ind w:left="284" w:right="283"/>
        <w:jc w:val="both"/>
      </w:pPr>
    </w:p>
    <w:p w14:paraId="3801B84E" w14:textId="77777777" w:rsidR="00E01D8F" w:rsidRPr="00F15AB8" w:rsidRDefault="00E01D8F" w:rsidP="00E01D8F">
      <w:pPr>
        <w:widowControl w:val="0"/>
        <w:ind w:left="360" w:right="283"/>
        <w:jc w:val="both"/>
      </w:pPr>
      <w:r w:rsidRPr="00F15AB8">
        <w:t>Výchozí platby budou aktualizovány podle následujících vzorců:</w:t>
      </w:r>
    </w:p>
    <w:p w14:paraId="35086493" w14:textId="77777777" w:rsidR="00E01D8F" w:rsidRPr="00F15AB8" w:rsidRDefault="00E01D8F" w:rsidP="00E01D8F">
      <w:pPr>
        <w:spacing w:before="120"/>
        <w:ind w:left="360"/>
        <w:jc w:val="both"/>
        <w:rPr>
          <w:sz w:val="22"/>
        </w:rPr>
      </w:pPr>
      <w:proofErr w:type="gramStart"/>
      <w:r w:rsidRPr="00F15AB8">
        <w:rPr>
          <w:b/>
          <w:iCs/>
          <w:sz w:val="22"/>
          <w:szCs w:val="22"/>
          <w:u w:val="single"/>
        </w:rPr>
        <w:t>6.3.</w:t>
      </w:r>
      <w:r w:rsidRPr="00F15AB8">
        <w:rPr>
          <w:b/>
          <w:sz w:val="22"/>
          <w:u w:val="single"/>
        </w:rPr>
        <w:t>Roční</w:t>
      </w:r>
      <w:proofErr w:type="gramEnd"/>
      <w:r w:rsidRPr="00F15AB8">
        <w:rPr>
          <w:b/>
          <w:sz w:val="22"/>
          <w:u w:val="single"/>
        </w:rPr>
        <w:t xml:space="preserve"> náklady pro následující roky spojené s dodávkou tepla budou vypočítány dle následujících vzorců: </w:t>
      </w:r>
    </w:p>
    <w:p w14:paraId="1E0725E2" w14:textId="77777777" w:rsidR="00E01D8F" w:rsidRPr="00F15AB8" w:rsidRDefault="00E01D8F" w:rsidP="00E01D8F">
      <w:pPr>
        <w:spacing w:before="120"/>
        <w:ind w:left="720"/>
        <w:jc w:val="both"/>
        <w:rPr>
          <w:sz w:val="22"/>
        </w:rPr>
      </w:pPr>
      <w:r w:rsidRPr="00F15AB8">
        <w:rPr>
          <w:position w:val="-36"/>
          <w:sz w:val="22"/>
        </w:rPr>
        <w:object w:dxaOrig="3180" w:dyaOrig="840" w14:anchorId="2A5F1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0.25pt" o:ole="">
            <v:imagedata r:id="rId10" o:title=""/>
          </v:shape>
          <o:OLEObject Type="Embed" ProgID="Equation.3" ShapeID="_x0000_i1025" DrawAspect="Content" ObjectID="_1636189707" r:id="rId11"/>
        </w:object>
      </w:r>
      <w:r w:rsidRPr="00F15AB8">
        <w:rPr>
          <w:sz w:val="22"/>
        </w:rPr>
        <w:t>[Kč/rok]</w:t>
      </w:r>
    </w:p>
    <w:p w14:paraId="134517B6" w14:textId="77777777" w:rsidR="00E01D8F" w:rsidRPr="00F15AB8" w:rsidRDefault="00E01D8F" w:rsidP="00E01D8F">
      <w:pPr>
        <w:spacing w:before="120"/>
        <w:ind w:left="720"/>
        <w:jc w:val="both"/>
        <w:rPr>
          <w:b/>
          <w:sz w:val="22"/>
          <w:u w:val="single"/>
        </w:rPr>
      </w:pPr>
    </w:p>
    <w:p w14:paraId="5CAB54F7" w14:textId="77777777" w:rsidR="00E01D8F" w:rsidRPr="00F15AB8" w:rsidRDefault="00E01D8F" w:rsidP="00E01D8F">
      <w:pPr>
        <w:spacing w:before="120"/>
        <w:ind w:left="720"/>
        <w:jc w:val="both"/>
        <w:rPr>
          <w:b/>
          <w:sz w:val="22"/>
          <w:u w:val="single"/>
        </w:rPr>
      </w:pPr>
      <w:r w:rsidRPr="00F15AB8">
        <w:rPr>
          <w:b/>
          <w:sz w:val="22"/>
          <w:u w:val="single"/>
        </w:rPr>
        <w:t>Kde:</w:t>
      </w:r>
    </w:p>
    <w:p w14:paraId="33E77C3F" w14:textId="77777777" w:rsidR="00E01D8F" w:rsidRPr="00F15AB8" w:rsidRDefault="00E01D8F" w:rsidP="00E01D8F">
      <w:pPr>
        <w:ind w:left="1440"/>
        <w:jc w:val="both"/>
        <w:rPr>
          <w:sz w:val="22"/>
          <w:u w:val="single"/>
        </w:rPr>
      </w:pPr>
      <w:r w:rsidRPr="00F15AB8">
        <w:rPr>
          <w:sz w:val="22"/>
          <w:u w:val="single"/>
        </w:rPr>
        <w:t>R:</w:t>
      </w:r>
    </w:p>
    <w:p w14:paraId="529641AC" w14:textId="77777777" w:rsidR="00E01D8F" w:rsidRPr="00F15AB8" w:rsidRDefault="00E01D8F" w:rsidP="00E01D8F">
      <w:pPr>
        <w:ind w:left="1440"/>
        <w:jc w:val="both"/>
        <w:rPr>
          <w:sz w:val="22"/>
        </w:rPr>
      </w:pPr>
      <w:r w:rsidRPr="00F15AB8">
        <w:rPr>
          <w:sz w:val="22"/>
        </w:rPr>
        <w:t>Celkové náklady v Kč/rok.</w:t>
      </w:r>
    </w:p>
    <w:p w14:paraId="69623395" w14:textId="77777777" w:rsidR="00E01D8F" w:rsidRPr="00F15AB8" w:rsidRDefault="00E01D8F" w:rsidP="00E01D8F">
      <w:pPr>
        <w:ind w:left="1440"/>
        <w:jc w:val="both"/>
        <w:rPr>
          <w:sz w:val="22"/>
          <w:u w:val="single"/>
        </w:rPr>
      </w:pPr>
    </w:p>
    <w:p w14:paraId="7761BBA2" w14:textId="77777777" w:rsidR="00E01D8F" w:rsidRPr="00F15AB8" w:rsidRDefault="00E01D8F" w:rsidP="00E01D8F">
      <w:pPr>
        <w:ind w:left="1440"/>
        <w:jc w:val="both"/>
        <w:rPr>
          <w:sz w:val="22"/>
          <w:u w:val="single"/>
        </w:rPr>
      </w:pPr>
      <w:r w:rsidRPr="00F15AB8">
        <w:rPr>
          <w:sz w:val="22"/>
          <w:u w:val="single"/>
        </w:rPr>
        <w:t>R1:</w:t>
      </w:r>
    </w:p>
    <w:p w14:paraId="7B683441" w14:textId="77777777" w:rsidR="00E01D8F" w:rsidRPr="00F15AB8" w:rsidRDefault="00E01D8F" w:rsidP="00E01D8F">
      <w:pPr>
        <w:ind w:left="1440"/>
        <w:jc w:val="both"/>
        <w:rPr>
          <w:sz w:val="22"/>
        </w:rPr>
      </w:pPr>
      <w:r w:rsidRPr="00F15AB8">
        <w:rPr>
          <w:sz w:val="22"/>
        </w:rPr>
        <w:t>Platba za palivo v Kč/rok tvořená součtem součinů ceny r1 a odebraného množství tepla Q v jednotlivých revizních obdobích.</w:t>
      </w:r>
    </w:p>
    <w:p w14:paraId="67A98BEF" w14:textId="77777777" w:rsidR="00E01D8F" w:rsidRPr="00F15AB8" w:rsidRDefault="00E01D8F" w:rsidP="00E01D8F">
      <w:pPr>
        <w:ind w:left="1440"/>
        <w:jc w:val="both"/>
        <w:rPr>
          <w:sz w:val="22"/>
          <w:u w:val="single"/>
        </w:rPr>
      </w:pPr>
    </w:p>
    <w:p w14:paraId="6E6A466F" w14:textId="77777777" w:rsidR="00E01D8F" w:rsidRPr="00F15AB8" w:rsidRDefault="00E01D8F" w:rsidP="00E01D8F">
      <w:pPr>
        <w:keepNext/>
        <w:ind w:left="1440"/>
        <w:jc w:val="both"/>
        <w:rPr>
          <w:sz w:val="22"/>
          <w:u w:val="single"/>
        </w:rPr>
      </w:pPr>
      <w:r w:rsidRPr="00F15AB8">
        <w:rPr>
          <w:sz w:val="22"/>
          <w:u w:val="single"/>
        </w:rPr>
        <w:t>R2:</w:t>
      </w:r>
    </w:p>
    <w:p w14:paraId="7E1CFEC4" w14:textId="77777777" w:rsidR="00E01D8F" w:rsidRPr="00F15AB8" w:rsidRDefault="00E01D8F" w:rsidP="00E01D8F">
      <w:pPr>
        <w:keepNext/>
        <w:ind w:left="1440"/>
        <w:jc w:val="both"/>
        <w:rPr>
          <w:sz w:val="22"/>
        </w:rPr>
      </w:pPr>
      <w:r w:rsidRPr="00F15AB8">
        <w:rPr>
          <w:sz w:val="22"/>
        </w:rPr>
        <w:t>Roční platba za služby v Kč/rok tvořená součinem ceny r2 a smluvního výkonu P.</w:t>
      </w:r>
    </w:p>
    <w:p w14:paraId="39669B84" w14:textId="77777777" w:rsidR="00E01D8F" w:rsidRPr="00F15AB8" w:rsidRDefault="00E01D8F" w:rsidP="00E01D8F">
      <w:pPr>
        <w:ind w:left="1440"/>
        <w:jc w:val="both"/>
        <w:rPr>
          <w:sz w:val="22"/>
          <w:u w:val="single"/>
        </w:rPr>
      </w:pPr>
    </w:p>
    <w:p w14:paraId="3068E99A" w14:textId="77777777" w:rsidR="00E01D8F" w:rsidRPr="00F15AB8" w:rsidRDefault="00E01D8F" w:rsidP="00E01D8F">
      <w:pPr>
        <w:keepNext/>
        <w:ind w:left="1440"/>
        <w:jc w:val="both"/>
        <w:rPr>
          <w:sz w:val="22"/>
          <w:u w:val="single"/>
        </w:rPr>
      </w:pPr>
      <w:r w:rsidRPr="00F15AB8">
        <w:rPr>
          <w:sz w:val="22"/>
          <w:u w:val="single"/>
        </w:rPr>
        <w:lastRenderedPageBreak/>
        <w:t>r1:</w:t>
      </w:r>
    </w:p>
    <w:p w14:paraId="43D679D5" w14:textId="77777777" w:rsidR="00E01D8F" w:rsidRPr="00F15AB8" w:rsidRDefault="00E01D8F" w:rsidP="00E01D8F">
      <w:pPr>
        <w:keepNext/>
        <w:ind w:left="1440"/>
        <w:jc w:val="both"/>
        <w:rPr>
          <w:sz w:val="22"/>
        </w:rPr>
      </w:pPr>
      <w:r w:rsidRPr="00F15AB8">
        <w:rPr>
          <w:sz w:val="22"/>
        </w:rPr>
        <w:t>Variabilní cena tepla v Kč/GJ platná pro každé revizní období, vypočtená dle níže uvedených vzorců.</w:t>
      </w:r>
    </w:p>
    <w:p w14:paraId="160CC5C3" w14:textId="77777777" w:rsidR="00E01D8F" w:rsidRPr="00F15AB8" w:rsidRDefault="00E01D8F" w:rsidP="00E01D8F">
      <w:pPr>
        <w:ind w:left="1440"/>
        <w:jc w:val="both"/>
        <w:rPr>
          <w:sz w:val="22"/>
        </w:rPr>
      </w:pPr>
    </w:p>
    <w:p w14:paraId="030B741A" w14:textId="77777777" w:rsidR="00E01D8F" w:rsidRPr="00F15AB8" w:rsidRDefault="00E01D8F" w:rsidP="00E01D8F">
      <w:pPr>
        <w:keepNext/>
        <w:tabs>
          <w:tab w:val="left" w:pos="2430"/>
        </w:tabs>
        <w:ind w:left="1440"/>
        <w:jc w:val="both"/>
        <w:rPr>
          <w:sz w:val="22"/>
          <w:u w:val="single"/>
        </w:rPr>
      </w:pPr>
      <w:r w:rsidRPr="00F15AB8">
        <w:rPr>
          <w:sz w:val="22"/>
          <w:u w:val="single"/>
        </w:rPr>
        <w:t>Q:</w:t>
      </w:r>
    </w:p>
    <w:p w14:paraId="6971CE01" w14:textId="77777777" w:rsidR="00E01D8F" w:rsidRPr="00F15AB8" w:rsidRDefault="00E01D8F" w:rsidP="00E01D8F">
      <w:pPr>
        <w:keepNext/>
        <w:ind w:left="1440"/>
        <w:jc w:val="both"/>
        <w:rPr>
          <w:sz w:val="22"/>
        </w:rPr>
      </w:pPr>
      <w:r w:rsidRPr="00F15AB8">
        <w:rPr>
          <w:sz w:val="22"/>
        </w:rPr>
        <w:t>Množství tepla v GJ/rok spotřebované zákazníkem v každém revizním období.</w:t>
      </w:r>
    </w:p>
    <w:p w14:paraId="4DF8DDEC" w14:textId="77777777" w:rsidR="00E01D8F" w:rsidRPr="00F15AB8" w:rsidRDefault="00E01D8F" w:rsidP="00E01D8F">
      <w:pPr>
        <w:ind w:left="1440"/>
        <w:jc w:val="both"/>
        <w:rPr>
          <w:sz w:val="22"/>
        </w:rPr>
      </w:pPr>
    </w:p>
    <w:p w14:paraId="5F66843E" w14:textId="77777777" w:rsidR="00E01D8F" w:rsidRPr="00F15AB8" w:rsidRDefault="00E01D8F" w:rsidP="00E01D8F">
      <w:pPr>
        <w:keepNext/>
        <w:tabs>
          <w:tab w:val="left" w:pos="2430"/>
        </w:tabs>
        <w:ind w:left="1440"/>
        <w:jc w:val="both"/>
        <w:rPr>
          <w:sz w:val="22"/>
          <w:u w:val="single"/>
        </w:rPr>
      </w:pPr>
      <w:r w:rsidRPr="00F15AB8">
        <w:rPr>
          <w:sz w:val="22"/>
          <w:u w:val="single"/>
        </w:rPr>
        <w:t>r2:</w:t>
      </w:r>
    </w:p>
    <w:p w14:paraId="7AEC32BC" w14:textId="77777777" w:rsidR="00E01D8F" w:rsidRPr="00F15AB8" w:rsidRDefault="00E01D8F" w:rsidP="00E01D8F">
      <w:pPr>
        <w:keepNext/>
        <w:ind w:left="1440"/>
        <w:jc w:val="both"/>
        <w:rPr>
          <w:sz w:val="22"/>
        </w:rPr>
      </w:pPr>
      <w:r w:rsidRPr="00F15AB8">
        <w:rPr>
          <w:sz w:val="22"/>
        </w:rPr>
        <w:t>Jednotková cena za služby v Kč/kW za rok.</w:t>
      </w:r>
    </w:p>
    <w:p w14:paraId="52634BEF" w14:textId="77777777" w:rsidR="00E01D8F" w:rsidRPr="00F15AB8" w:rsidRDefault="00E01D8F" w:rsidP="00E01D8F">
      <w:pPr>
        <w:ind w:left="1440"/>
        <w:jc w:val="both"/>
        <w:rPr>
          <w:sz w:val="22"/>
        </w:rPr>
      </w:pPr>
    </w:p>
    <w:p w14:paraId="4664F08E" w14:textId="77777777" w:rsidR="00E01D8F" w:rsidRPr="00F15AB8" w:rsidRDefault="00E01D8F" w:rsidP="00E01D8F">
      <w:pPr>
        <w:keepNext/>
        <w:tabs>
          <w:tab w:val="left" w:pos="2430"/>
        </w:tabs>
        <w:ind w:left="1440"/>
        <w:jc w:val="both"/>
        <w:rPr>
          <w:sz w:val="22"/>
          <w:u w:val="single"/>
        </w:rPr>
      </w:pPr>
      <w:r w:rsidRPr="00F15AB8">
        <w:rPr>
          <w:sz w:val="22"/>
          <w:u w:val="single"/>
        </w:rPr>
        <w:t>P:</w:t>
      </w:r>
    </w:p>
    <w:p w14:paraId="296D6489" w14:textId="77777777" w:rsidR="00E01D8F" w:rsidRPr="00F15AB8" w:rsidRDefault="00E01D8F" w:rsidP="00E01D8F">
      <w:pPr>
        <w:keepNext/>
        <w:ind w:left="1440"/>
        <w:jc w:val="both"/>
        <w:rPr>
          <w:sz w:val="22"/>
        </w:rPr>
      </w:pPr>
      <w:r w:rsidRPr="00F15AB8">
        <w:rPr>
          <w:sz w:val="22"/>
        </w:rPr>
        <w:t>Výše smluvního výkonu v kW.</w:t>
      </w:r>
    </w:p>
    <w:p w14:paraId="64B6934A" w14:textId="77777777" w:rsidR="00E01D8F" w:rsidRPr="00F15AB8" w:rsidRDefault="00E01D8F" w:rsidP="00E01D8F">
      <w:pPr>
        <w:ind w:left="1440"/>
        <w:jc w:val="both"/>
        <w:rPr>
          <w:b/>
          <w:sz w:val="22"/>
          <w:u w:val="single"/>
        </w:rPr>
      </w:pPr>
    </w:p>
    <w:p w14:paraId="4B3D6E93" w14:textId="77777777" w:rsidR="00E01D8F" w:rsidRPr="00F15AB8" w:rsidRDefault="00E01D8F" w:rsidP="00E01D8F">
      <w:pPr>
        <w:ind w:left="1440"/>
        <w:jc w:val="both"/>
        <w:rPr>
          <w:sz w:val="22"/>
        </w:rPr>
      </w:pPr>
    </w:p>
    <w:p w14:paraId="0EC7DE70" w14:textId="77777777" w:rsidR="00E01D8F" w:rsidRPr="00F15AB8" w:rsidRDefault="00E01D8F" w:rsidP="00E01D8F">
      <w:pPr>
        <w:ind w:left="1440"/>
        <w:jc w:val="both"/>
        <w:rPr>
          <w:sz w:val="22"/>
        </w:rPr>
      </w:pPr>
    </w:p>
    <w:p w14:paraId="24AD2AC8" w14:textId="77777777" w:rsidR="00E01D8F" w:rsidRPr="00F15AB8" w:rsidRDefault="00E01D8F" w:rsidP="00E01D8F">
      <w:pPr>
        <w:ind w:left="1440"/>
        <w:jc w:val="both"/>
        <w:rPr>
          <w:b/>
          <w:sz w:val="22"/>
          <w:u w:val="single"/>
        </w:rPr>
      </w:pPr>
    </w:p>
    <w:p w14:paraId="224F080F" w14:textId="77777777" w:rsidR="00E01D8F" w:rsidRPr="003F5C81" w:rsidRDefault="00E01D8F" w:rsidP="00E01D8F">
      <w:pPr>
        <w:ind w:left="720"/>
        <w:jc w:val="both"/>
        <w:rPr>
          <w:b/>
          <w:sz w:val="22"/>
          <w:u w:val="single"/>
        </w:rPr>
      </w:pPr>
      <w:r w:rsidRPr="003F5C81">
        <w:rPr>
          <w:b/>
          <w:sz w:val="22"/>
          <w:u w:val="single"/>
        </w:rPr>
        <w:t xml:space="preserve">S tím, </w:t>
      </w:r>
      <w:proofErr w:type="gramStart"/>
      <w:r w:rsidRPr="003F5C81">
        <w:rPr>
          <w:b/>
          <w:sz w:val="22"/>
          <w:u w:val="single"/>
        </w:rPr>
        <w:t>že :</w:t>
      </w:r>
      <w:proofErr w:type="gramEnd"/>
      <w:r w:rsidRPr="003F5C81">
        <w:rPr>
          <w:b/>
          <w:sz w:val="22"/>
          <w:u w:val="single"/>
        </w:rPr>
        <w:t xml:space="preserve"> </w:t>
      </w:r>
    </w:p>
    <w:p w14:paraId="4CF4F347" w14:textId="77777777" w:rsidR="00E01D8F" w:rsidRPr="00852B2C" w:rsidRDefault="00E01D8F" w:rsidP="00E01D8F">
      <w:pPr>
        <w:ind w:left="1440"/>
        <w:jc w:val="both"/>
        <w:rPr>
          <w:sz w:val="22"/>
          <w:highlight w:val="yellow"/>
        </w:rPr>
      </w:pPr>
      <w:r w:rsidRPr="003F5C81">
        <w:rPr>
          <w:sz w:val="22"/>
          <w:vertAlign w:val="subscript"/>
        </w:rPr>
        <w:t xml:space="preserve"> </w:t>
      </w:r>
      <w:proofErr w:type="gramStart"/>
      <w:r w:rsidRPr="003F5C81">
        <w:rPr>
          <w:sz w:val="22"/>
          <w:vertAlign w:val="subscript"/>
        </w:rPr>
        <w:t xml:space="preserve">(n) </w:t>
      </w:r>
      <w:r w:rsidRPr="003F5C81">
        <w:rPr>
          <w:sz w:val="22"/>
        </w:rPr>
        <w:t xml:space="preserve"> – dolní</w:t>
      </w:r>
      <w:proofErr w:type="gramEnd"/>
      <w:r w:rsidRPr="003F5C81">
        <w:rPr>
          <w:sz w:val="22"/>
        </w:rPr>
        <w:t xml:space="preserve"> ukazatel určující hodnotu k datu aktualizace cen </w:t>
      </w:r>
    </w:p>
    <w:p w14:paraId="6C25BDBC" w14:textId="77777777" w:rsidR="00E01D8F" w:rsidRPr="00852B2C" w:rsidRDefault="00E01D8F" w:rsidP="00E01D8F">
      <w:pPr>
        <w:ind w:left="1440"/>
        <w:jc w:val="both"/>
        <w:rPr>
          <w:sz w:val="22"/>
          <w:highlight w:val="yellow"/>
        </w:rPr>
      </w:pPr>
    </w:p>
    <w:p w14:paraId="7EECD86B" w14:textId="77777777" w:rsidR="00E01D8F" w:rsidRPr="003F5C81" w:rsidRDefault="00E01D8F" w:rsidP="00E01D8F">
      <w:pPr>
        <w:spacing w:before="120"/>
        <w:ind w:left="705"/>
        <w:jc w:val="both"/>
        <w:rPr>
          <w:b/>
          <w:sz w:val="22"/>
          <w:u w:val="single"/>
        </w:rPr>
      </w:pPr>
      <w:proofErr w:type="gramStart"/>
      <w:r w:rsidRPr="003F5C81">
        <w:rPr>
          <w:b/>
          <w:iCs/>
          <w:sz w:val="22"/>
          <w:szCs w:val="22"/>
          <w:u w:val="single"/>
        </w:rPr>
        <w:t>6.4.</w:t>
      </w:r>
      <w:r w:rsidRPr="003F5C81">
        <w:rPr>
          <w:b/>
          <w:sz w:val="22"/>
          <w:u w:val="single"/>
        </w:rPr>
        <w:t>Variabilní</w:t>
      </w:r>
      <w:proofErr w:type="gramEnd"/>
      <w:r w:rsidRPr="003F5C81">
        <w:rPr>
          <w:b/>
          <w:sz w:val="22"/>
          <w:u w:val="single"/>
        </w:rPr>
        <w:t xml:space="preserve"> cena tepla (variabilní část) bude aktualizována dle následujícího revizního vzorce;</w:t>
      </w:r>
    </w:p>
    <w:p w14:paraId="5F377C47" w14:textId="77777777" w:rsidR="00E01D8F" w:rsidRPr="003F5C81" w:rsidRDefault="00E01D8F" w:rsidP="00E01D8F">
      <w:pPr>
        <w:spacing w:before="60"/>
        <w:ind w:left="720"/>
        <w:rPr>
          <w:sz w:val="22"/>
          <w:u w:val="single"/>
        </w:rPr>
      </w:pPr>
    </w:p>
    <w:p w14:paraId="2D4952A9" w14:textId="6ABFA2BA" w:rsidR="00E01D8F" w:rsidRPr="003F5C81" w:rsidRDefault="000F6A9C" w:rsidP="00E01D8F">
      <w:pPr>
        <w:spacing w:before="60"/>
        <w:ind w:left="360" w:firstLine="360"/>
        <w:jc w:val="both"/>
        <w:rPr>
          <w:iCs/>
          <w:sz w:val="22"/>
          <w:szCs w:val="22"/>
        </w:rPr>
      </w:pPr>
      <w:r w:rsidRPr="000F6A9C">
        <w:rPr>
          <w:iCs/>
          <w:sz w:val="22"/>
          <w:szCs w:val="22"/>
        </w:rPr>
        <w:object w:dxaOrig="4120" w:dyaOrig="380" w14:anchorId="54F233F2">
          <v:shape id="_x0000_i1026" type="#_x0000_t75" style="width:266.25pt;height:21.75pt" o:ole="">
            <v:imagedata r:id="rId12" o:title=""/>
          </v:shape>
          <o:OLEObject Type="Embed" ProgID="Equation.3" ShapeID="_x0000_i1026" DrawAspect="Content" ObjectID="_1636189708" r:id="rId13"/>
        </w:object>
      </w:r>
      <w:r w:rsidR="00E01D8F" w:rsidRPr="003F5C81">
        <w:rPr>
          <w:sz w:val="22"/>
        </w:rPr>
        <w:tab/>
        <w:t>[Kč/GJ]</w:t>
      </w:r>
    </w:p>
    <w:p w14:paraId="70F4F608" w14:textId="77777777" w:rsidR="00E01D8F" w:rsidRPr="003F5C81" w:rsidRDefault="00E01D8F" w:rsidP="00E01D8F">
      <w:pPr>
        <w:spacing w:before="60"/>
        <w:ind w:left="360" w:firstLine="360"/>
        <w:jc w:val="both"/>
        <w:rPr>
          <w:sz w:val="22"/>
        </w:rPr>
      </w:pPr>
    </w:p>
    <w:p w14:paraId="008F8C8B" w14:textId="77777777" w:rsidR="00E01D8F" w:rsidRPr="003F5C81" w:rsidRDefault="00E01D8F" w:rsidP="00E01D8F">
      <w:pPr>
        <w:ind w:left="720"/>
        <w:jc w:val="both"/>
        <w:rPr>
          <w:b/>
          <w:sz w:val="22"/>
          <w:u w:val="single"/>
        </w:rPr>
      </w:pPr>
      <w:proofErr w:type="gramStart"/>
      <w:r w:rsidRPr="003F5C81">
        <w:rPr>
          <w:b/>
          <w:sz w:val="22"/>
          <w:u w:val="single"/>
        </w:rPr>
        <w:t>Kde :</w:t>
      </w:r>
      <w:proofErr w:type="gramEnd"/>
    </w:p>
    <w:p w14:paraId="1E0F58E3" w14:textId="77777777" w:rsidR="00E01D8F" w:rsidRPr="003F5C81" w:rsidRDefault="00E01D8F" w:rsidP="00E01D8F">
      <w:pPr>
        <w:keepNext/>
        <w:ind w:left="1440"/>
        <w:jc w:val="both"/>
        <w:rPr>
          <w:sz w:val="22"/>
          <w:u w:val="single"/>
        </w:rPr>
      </w:pPr>
      <w:r w:rsidRPr="003F5C81">
        <w:rPr>
          <w:sz w:val="22"/>
          <w:u w:val="single"/>
        </w:rPr>
        <w:t xml:space="preserve">CZP : </w:t>
      </w:r>
    </w:p>
    <w:p w14:paraId="4DD1AC45" w14:textId="77777777" w:rsidR="00E01D8F" w:rsidRPr="003F5C81" w:rsidRDefault="00E01D8F" w:rsidP="00E01D8F">
      <w:pPr>
        <w:keepNext/>
        <w:ind w:left="1440"/>
        <w:jc w:val="both"/>
        <w:rPr>
          <w:sz w:val="22"/>
        </w:rPr>
      </w:pPr>
      <w:r w:rsidRPr="003F5C81">
        <w:rPr>
          <w:sz w:val="22"/>
        </w:rPr>
        <w:t>Průměrná cena tepla zemního plynu vztažená k množství dodaného tepla v Kč/GJ.</w:t>
      </w:r>
    </w:p>
    <w:p w14:paraId="7FCAB40F" w14:textId="77777777" w:rsidR="00E01D8F" w:rsidRPr="003F5C81" w:rsidRDefault="00E01D8F" w:rsidP="00E01D8F">
      <w:pPr>
        <w:keepNext/>
        <w:ind w:left="2160" w:hanging="720"/>
        <w:jc w:val="both"/>
        <w:rPr>
          <w:sz w:val="22"/>
        </w:rPr>
      </w:pPr>
    </w:p>
    <w:p w14:paraId="1E6A95A4" w14:textId="77777777" w:rsidR="00E01D8F" w:rsidRPr="003F5C81" w:rsidRDefault="00E01D8F" w:rsidP="00E01D8F">
      <w:pPr>
        <w:keepNext/>
        <w:ind w:left="1440"/>
        <w:jc w:val="both"/>
        <w:rPr>
          <w:sz w:val="22"/>
          <w:u w:val="single"/>
        </w:rPr>
      </w:pPr>
      <w:r w:rsidRPr="003F5C81">
        <w:rPr>
          <w:sz w:val="22"/>
          <w:u w:val="single"/>
        </w:rPr>
        <w:t>IZCZP :</w:t>
      </w:r>
    </w:p>
    <w:p w14:paraId="79FB8785" w14:textId="77777777" w:rsidR="00E01D8F" w:rsidRPr="003F5C81" w:rsidRDefault="00E01D8F" w:rsidP="00E01D8F">
      <w:pPr>
        <w:keepNext/>
        <w:ind w:left="1440"/>
        <w:jc w:val="both"/>
        <w:rPr>
          <w:sz w:val="22"/>
        </w:rPr>
      </w:pPr>
      <w:r w:rsidRPr="003F5C81">
        <w:rPr>
          <w:sz w:val="22"/>
        </w:rPr>
        <w:t>Index odpovídající revizi ceny zemního plynu podléhající:</w:t>
      </w:r>
    </w:p>
    <w:p w14:paraId="418AFC71" w14:textId="77777777" w:rsidR="00E01D8F" w:rsidRPr="003F5C81" w:rsidRDefault="00E01D8F" w:rsidP="00E01D8F">
      <w:pPr>
        <w:keepNext/>
        <w:numPr>
          <w:ilvl w:val="0"/>
          <w:numId w:val="18"/>
        </w:numPr>
        <w:jc w:val="both"/>
        <w:rPr>
          <w:sz w:val="22"/>
        </w:rPr>
      </w:pPr>
      <w:r w:rsidRPr="003F5C81">
        <w:rPr>
          <w:sz w:val="22"/>
        </w:rPr>
        <w:t>revizi tarifu dodavatele zemního plynu,</w:t>
      </w:r>
    </w:p>
    <w:p w14:paraId="0C035019" w14:textId="77777777" w:rsidR="00E01D8F" w:rsidRPr="003F5C81" w:rsidRDefault="00E01D8F" w:rsidP="00E01D8F">
      <w:pPr>
        <w:keepNext/>
        <w:numPr>
          <w:ilvl w:val="0"/>
          <w:numId w:val="18"/>
        </w:numPr>
        <w:jc w:val="both"/>
        <w:rPr>
          <w:sz w:val="22"/>
        </w:rPr>
      </w:pPr>
      <w:r w:rsidRPr="003F5C81">
        <w:rPr>
          <w:sz w:val="22"/>
        </w:rPr>
        <w:t>revizi rezervované kapacity.</w:t>
      </w:r>
    </w:p>
    <w:p w14:paraId="762488C6" w14:textId="77777777" w:rsidR="00E01D8F" w:rsidRPr="003F5C81" w:rsidRDefault="00E01D8F" w:rsidP="00E01D8F">
      <w:pPr>
        <w:keepNext/>
        <w:ind w:left="1500"/>
        <w:jc w:val="both"/>
        <w:rPr>
          <w:sz w:val="22"/>
        </w:rPr>
      </w:pPr>
      <w:r w:rsidRPr="003F5C81">
        <w:rPr>
          <w:sz w:val="22"/>
        </w:rPr>
        <w:t>Stanovení tarifů zemního plynu odpovídá tarifům aplikovaným v odběrném místě (zemní plyn) pro potřeby výroby fakturovaného tepla.</w:t>
      </w:r>
    </w:p>
    <w:p w14:paraId="72A00EE2" w14:textId="77777777" w:rsidR="00E01D8F" w:rsidRPr="003F5C81" w:rsidRDefault="00E01D8F" w:rsidP="00E01D8F">
      <w:pPr>
        <w:keepNext/>
        <w:ind w:left="1440"/>
        <w:jc w:val="both"/>
        <w:rPr>
          <w:sz w:val="22"/>
        </w:rPr>
      </w:pPr>
    </w:p>
    <w:p w14:paraId="7E696317" w14:textId="77777777" w:rsidR="000F6A9C" w:rsidRPr="000F6A9C" w:rsidRDefault="000F6A9C" w:rsidP="000F6A9C">
      <w:pPr>
        <w:keepNext/>
        <w:ind w:left="1440"/>
        <w:jc w:val="both"/>
        <w:rPr>
          <w:iCs/>
          <w:sz w:val="22"/>
          <w:szCs w:val="22"/>
        </w:rPr>
      </w:pPr>
      <w:r w:rsidRPr="000F6A9C">
        <w:rPr>
          <w:iCs/>
          <w:sz w:val="22"/>
          <w:szCs w:val="22"/>
        </w:rPr>
        <w:t>CEL:</w:t>
      </w:r>
    </w:p>
    <w:p w14:paraId="2C0B630A" w14:textId="77777777" w:rsidR="000F6A9C" w:rsidRPr="000F6A9C" w:rsidRDefault="000F6A9C" w:rsidP="000F6A9C">
      <w:pPr>
        <w:keepNext/>
        <w:ind w:left="1440"/>
        <w:jc w:val="both"/>
        <w:rPr>
          <w:iCs/>
          <w:sz w:val="22"/>
          <w:szCs w:val="22"/>
        </w:rPr>
      </w:pPr>
      <w:r w:rsidRPr="000F6A9C">
        <w:rPr>
          <w:iCs/>
          <w:sz w:val="22"/>
          <w:szCs w:val="22"/>
        </w:rPr>
        <w:t>Odpovídá průměrné ceně elektrické energie potřebné pro výrobu tepla v Kč/GJ.</w:t>
      </w:r>
    </w:p>
    <w:p w14:paraId="4BE34FDF" w14:textId="77777777" w:rsidR="000F6A9C" w:rsidRPr="000F6A9C" w:rsidRDefault="000F6A9C" w:rsidP="000F6A9C">
      <w:pPr>
        <w:keepNext/>
        <w:ind w:left="1440"/>
        <w:jc w:val="both"/>
        <w:rPr>
          <w:iCs/>
          <w:sz w:val="22"/>
          <w:szCs w:val="22"/>
        </w:rPr>
      </w:pPr>
    </w:p>
    <w:p w14:paraId="6A7C04A9" w14:textId="77777777" w:rsidR="000F6A9C" w:rsidRPr="000F6A9C" w:rsidRDefault="000F6A9C" w:rsidP="000F6A9C">
      <w:pPr>
        <w:keepNext/>
        <w:ind w:left="1440"/>
        <w:jc w:val="both"/>
        <w:rPr>
          <w:iCs/>
          <w:sz w:val="22"/>
          <w:szCs w:val="22"/>
        </w:rPr>
      </w:pPr>
      <w:r w:rsidRPr="000F6A9C">
        <w:rPr>
          <w:iCs/>
          <w:sz w:val="22"/>
          <w:szCs w:val="22"/>
        </w:rPr>
        <w:t>IZCEL:</w:t>
      </w:r>
    </w:p>
    <w:p w14:paraId="420F1D2F" w14:textId="289F32FA" w:rsidR="00E01D8F" w:rsidRPr="000F6A9C" w:rsidRDefault="000F6A9C" w:rsidP="00E01D8F">
      <w:pPr>
        <w:keepNext/>
        <w:ind w:left="1440"/>
        <w:jc w:val="both"/>
        <w:rPr>
          <w:iCs/>
          <w:sz w:val="22"/>
          <w:szCs w:val="22"/>
        </w:rPr>
      </w:pPr>
      <w:r w:rsidRPr="000F6A9C">
        <w:rPr>
          <w:iCs/>
          <w:sz w:val="22"/>
          <w:szCs w:val="22"/>
        </w:rPr>
        <w:t>Index odpovídající revizi ceny elektrické energie podléhající revizi tarifu dodavatele elektrické energie.</w:t>
      </w:r>
    </w:p>
    <w:p w14:paraId="58DF58B5" w14:textId="77777777" w:rsidR="00E01D8F" w:rsidRPr="003F5C81" w:rsidRDefault="00E01D8F" w:rsidP="00E01D8F">
      <w:pPr>
        <w:ind w:left="1440"/>
        <w:jc w:val="both"/>
        <w:rPr>
          <w:sz w:val="22"/>
        </w:rPr>
      </w:pPr>
    </w:p>
    <w:p w14:paraId="0B5B0048" w14:textId="77777777" w:rsidR="00E01D8F" w:rsidRPr="003F5C81" w:rsidRDefault="00E01D8F" w:rsidP="00E01D8F">
      <w:pPr>
        <w:spacing w:before="60"/>
        <w:ind w:left="720"/>
        <w:rPr>
          <w:b/>
          <w:sz w:val="22"/>
          <w:u w:val="single"/>
        </w:rPr>
      </w:pPr>
      <w:r w:rsidRPr="003F5C81">
        <w:rPr>
          <w:b/>
          <w:sz w:val="22"/>
          <w:u w:val="single"/>
        </w:rPr>
        <w:t xml:space="preserve">S tím, </w:t>
      </w:r>
      <w:proofErr w:type="gramStart"/>
      <w:r w:rsidRPr="003F5C81">
        <w:rPr>
          <w:b/>
          <w:sz w:val="22"/>
          <w:u w:val="single"/>
        </w:rPr>
        <w:t>že :</w:t>
      </w:r>
      <w:proofErr w:type="gramEnd"/>
    </w:p>
    <w:p w14:paraId="3D268C8B" w14:textId="7F898906" w:rsidR="00E01D8F" w:rsidRPr="003F5C81" w:rsidRDefault="00E01D8F" w:rsidP="00E01D8F">
      <w:pPr>
        <w:ind w:left="1440"/>
        <w:jc w:val="both"/>
        <w:rPr>
          <w:sz w:val="22"/>
        </w:rPr>
      </w:pPr>
      <w:r w:rsidRPr="003F5C81">
        <w:rPr>
          <w:sz w:val="22"/>
          <w:vertAlign w:val="subscript"/>
        </w:rPr>
        <w:t>(0)</w:t>
      </w:r>
      <w:r w:rsidRPr="003F5C81">
        <w:rPr>
          <w:sz w:val="22"/>
        </w:rPr>
        <w:t xml:space="preserve"> – dolní ukazatel určující počáteční hodnotu veličiny k datu </w:t>
      </w:r>
      <w:proofErr w:type="gramStart"/>
      <w:r w:rsidRPr="003F5C81">
        <w:rPr>
          <w:sz w:val="22"/>
        </w:rPr>
        <w:t>1.</w:t>
      </w:r>
      <w:r w:rsidRPr="003F5C81">
        <w:rPr>
          <w:sz w:val="22"/>
          <w:szCs w:val="22"/>
        </w:rPr>
        <w:t>1.201</w:t>
      </w:r>
      <w:r w:rsidR="006C3798" w:rsidRPr="003F5C81">
        <w:rPr>
          <w:sz w:val="22"/>
          <w:szCs w:val="22"/>
        </w:rPr>
        <w:t>9</w:t>
      </w:r>
      <w:proofErr w:type="gramEnd"/>
      <w:r w:rsidRPr="003F5C81">
        <w:rPr>
          <w:sz w:val="22"/>
        </w:rPr>
        <w:t>.</w:t>
      </w:r>
    </w:p>
    <w:p w14:paraId="0AEA87CB" w14:textId="77777777" w:rsidR="00E01D8F" w:rsidRPr="003F5C81" w:rsidRDefault="00E01D8F" w:rsidP="00E01D8F">
      <w:pPr>
        <w:ind w:left="1440"/>
        <w:jc w:val="both"/>
        <w:rPr>
          <w:sz w:val="22"/>
        </w:rPr>
      </w:pPr>
      <w:r w:rsidRPr="003F5C81">
        <w:rPr>
          <w:sz w:val="22"/>
          <w:vertAlign w:val="subscript"/>
        </w:rPr>
        <w:t>(n)</w:t>
      </w:r>
      <w:r w:rsidRPr="003F5C81">
        <w:rPr>
          <w:sz w:val="22"/>
        </w:rPr>
        <w:t xml:space="preserve"> – dolní ukazatel určující hodnotu k datu revize cen.</w:t>
      </w:r>
    </w:p>
    <w:p w14:paraId="62681B4F" w14:textId="77777777" w:rsidR="00E01D8F" w:rsidRPr="003F5C81" w:rsidRDefault="00E01D8F" w:rsidP="00E01D8F">
      <w:pPr>
        <w:ind w:left="720"/>
        <w:jc w:val="both"/>
        <w:rPr>
          <w:b/>
          <w:sz w:val="22"/>
          <w:u w:val="single"/>
        </w:rPr>
      </w:pPr>
      <w:proofErr w:type="gramStart"/>
      <w:r w:rsidRPr="003F5C81">
        <w:rPr>
          <w:b/>
          <w:sz w:val="22"/>
          <w:u w:val="single"/>
        </w:rPr>
        <w:t>A :</w:t>
      </w:r>
      <w:proofErr w:type="gramEnd"/>
    </w:p>
    <w:p w14:paraId="4EEC981D" w14:textId="2778B825" w:rsidR="00E01D8F" w:rsidRPr="003F5C81" w:rsidRDefault="00E01D8F" w:rsidP="00E01D8F">
      <w:pPr>
        <w:ind w:left="1440"/>
        <w:jc w:val="both"/>
        <w:rPr>
          <w:sz w:val="22"/>
        </w:rPr>
      </w:pPr>
      <w:proofErr w:type="gramStart"/>
      <w:r w:rsidRPr="003F5C81">
        <w:rPr>
          <w:sz w:val="22"/>
        </w:rPr>
        <w:t>CZP</w:t>
      </w:r>
      <w:r w:rsidRPr="003F5C81">
        <w:rPr>
          <w:sz w:val="22"/>
          <w:vertAlign w:val="subscript"/>
        </w:rPr>
        <w:t>(0)</w:t>
      </w:r>
      <w:r w:rsidRPr="003F5C81">
        <w:rPr>
          <w:sz w:val="22"/>
        </w:rPr>
        <w:tab/>
        <w:t xml:space="preserve">=     </w:t>
      </w:r>
      <w:r w:rsidR="00A61D04">
        <w:rPr>
          <w:sz w:val="22"/>
        </w:rPr>
        <w:t>327,59</w:t>
      </w:r>
      <w:proofErr w:type="gramEnd"/>
      <w:r w:rsidRPr="003F5C81">
        <w:rPr>
          <w:sz w:val="22"/>
        </w:rPr>
        <w:t xml:space="preserve"> Kč/GJ</w:t>
      </w:r>
    </w:p>
    <w:p w14:paraId="65947862" w14:textId="6F96A783" w:rsidR="00E01D8F" w:rsidRPr="003F5C81" w:rsidRDefault="00E01D8F" w:rsidP="00E01D8F">
      <w:pPr>
        <w:ind w:left="1440"/>
        <w:jc w:val="both"/>
        <w:rPr>
          <w:sz w:val="22"/>
        </w:rPr>
      </w:pPr>
    </w:p>
    <w:p w14:paraId="0BDB3E5E" w14:textId="0CCFF999" w:rsidR="00E01D8F" w:rsidRPr="003F5C81" w:rsidRDefault="00A61D04" w:rsidP="00E01D8F">
      <w:pPr>
        <w:ind w:left="1440"/>
        <w:jc w:val="both"/>
        <w:rPr>
          <w:sz w:val="22"/>
        </w:rPr>
      </w:pPr>
      <w:proofErr w:type="gramStart"/>
      <w:r>
        <w:rPr>
          <w:sz w:val="22"/>
        </w:rPr>
        <w:t>CEL(0)  =   43,29</w:t>
      </w:r>
      <w:proofErr w:type="gramEnd"/>
      <w:r w:rsidR="000F6A9C" w:rsidRPr="000F6A9C">
        <w:rPr>
          <w:sz w:val="22"/>
        </w:rPr>
        <w:t xml:space="preserve"> Kč/GJ</w:t>
      </w:r>
    </w:p>
    <w:p w14:paraId="74F44BCD" w14:textId="77777777" w:rsidR="00E01D8F" w:rsidRPr="003F5C81" w:rsidRDefault="00E01D8F" w:rsidP="00E01D8F">
      <w:pPr>
        <w:ind w:left="1440"/>
        <w:jc w:val="both"/>
        <w:rPr>
          <w:b/>
          <w:sz w:val="22"/>
        </w:rPr>
      </w:pPr>
    </w:p>
    <w:p w14:paraId="5B0CE564" w14:textId="77777777" w:rsidR="00E01D8F" w:rsidRPr="003F5C81" w:rsidRDefault="00E01D8F" w:rsidP="00E01D8F">
      <w:pPr>
        <w:ind w:left="1440"/>
        <w:jc w:val="both"/>
        <w:rPr>
          <w:sz w:val="22"/>
        </w:rPr>
      </w:pPr>
    </w:p>
    <w:p w14:paraId="18C91927" w14:textId="77777777" w:rsidR="00E01D8F" w:rsidRPr="003F5C81" w:rsidRDefault="00E01D8F" w:rsidP="00E01D8F">
      <w:pPr>
        <w:ind w:left="720"/>
        <w:jc w:val="both"/>
        <w:rPr>
          <w:b/>
          <w:sz w:val="22"/>
          <w:u w:val="single"/>
        </w:rPr>
      </w:pPr>
      <w:proofErr w:type="gramStart"/>
      <w:r w:rsidRPr="003F5C81">
        <w:rPr>
          <w:b/>
          <w:sz w:val="22"/>
          <w:u w:val="single"/>
        </w:rPr>
        <w:lastRenderedPageBreak/>
        <w:t>Tedy :</w:t>
      </w:r>
      <w:proofErr w:type="gramEnd"/>
    </w:p>
    <w:p w14:paraId="75D6AF40" w14:textId="3550B8AE" w:rsidR="00E01D8F" w:rsidRPr="003F5C81" w:rsidRDefault="000F6A9C" w:rsidP="00E01D8F">
      <w:pPr>
        <w:ind w:left="1440"/>
        <w:jc w:val="both"/>
        <w:rPr>
          <w:sz w:val="22"/>
        </w:rPr>
      </w:pPr>
      <w:r w:rsidRPr="000F6A9C">
        <w:rPr>
          <w:sz w:val="22"/>
        </w:rPr>
        <w:t>IZCZP(0) =  IZCEL(0)</w:t>
      </w:r>
      <w:r w:rsidR="00E01D8F" w:rsidRPr="003F5C81">
        <w:rPr>
          <w:sz w:val="22"/>
        </w:rPr>
        <w:t xml:space="preserve"> = </w:t>
      </w:r>
      <w:r w:rsidR="00E01D8F" w:rsidRPr="003F5C81">
        <w:rPr>
          <w:iCs/>
          <w:sz w:val="22"/>
          <w:szCs w:val="22"/>
        </w:rPr>
        <w:t xml:space="preserve"> </w:t>
      </w:r>
      <w:r w:rsidR="00E01D8F" w:rsidRPr="003F5C81">
        <w:rPr>
          <w:sz w:val="22"/>
        </w:rPr>
        <w:sym w:font="Wingdings" w:char="F0E8"/>
      </w:r>
      <w:r w:rsidR="00E01D8F" w:rsidRPr="003F5C81">
        <w:rPr>
          <w:sz w:val="22"/>
        </w:rPr>
        <w:t xml:space="preserve"> r1</w:t>
      </w:r>
      <w:r w:rsidR="00E01D8F" w:rsidRPr="003F5C81">
        <w:rPr>
          <w:sz w:val="22"/>
          <w:vertAlign w:val="subscript"/>
        </w:rPr>
        <w:t>(0)</w:t>
      </w:r>
      <w:r w:rsidR="00E01D8F" w:rsidRPr="003F5C81">
        <w:rPr>
          <w:sz w:val="22"/>
        </w:rPr>
        <w:t xml:space="preserve"> = </w:t>
      </w:r>
      <w:r w:rsidR="00A61D04">
        <w:rPr>
          <w:sz w:val="22"/>
        </w:rPr>
        <w:t>370,88</w:t>
      </w:r>
      <w:r w:rsidR="00E01D8F" w:rsidRPr="003F5C81">
        <w:rPr>
          <w:sz w:val="22"/>
        </w:rPr>
        <w:t xml:space="preserve"> [Kč/GJ]</w:t>
      </w:r>
    </w:p>
    <w:p w14:paraId="480E3265" w14:textId="77777777" w:rsidR="00E01D8F" w:rsidRPr="003F5C81" w:rsidRDefault="00E01D8F" w:rsidP="00E01D8F">
      <w:pPr>
        <w:ind w:left="1440"/>
        <w:jc w:val="both"/>
        <w:rPr>
          <w:sz w:val="22"/>
        </w:rPr>
      </w:pPr>
    </w:p>
    <w:p w14:paraId="63B0282D" w14:textId="77777777" w:rsidR="00E01D8F" w:rsidRPr="003F5C81" w:rsidRDefault="00E01D8F" w:rsidP="00E01D8F">
      <w:pPr>
        <w:numPr>
          <w:ilvl w:val="2"/>
          <w:numId w:val="19"/>
        </w:numPr>
        <w:spacing w:before="120"/>
        <w:jc w:val="both"/>
        <w:rPr>
          <w:b/>
          <w:sz w:val="22"/>
          <w:u w:val="single"/>
        </w:rPr>
      </w:pPr>
      <w:r w:rsidRPr="003F5C81">
        <w:rPr>
          <w:b/>
          <w:sz w:val="22"/>
          <w:u w:val="single"/>
        </w:rPr>
        <w:t>IZCZP bude vypočten dle následujícího vzorce:</w:t>
      </w:r>
    </w:p>
    <w:p w14:paraId="78023E3B" w14:textId="77777777" w:rsidR="00E01D8F" w:rsidRPr="003F5C81" w:rsidRDefault="00E01D8F" w:rsidP="00E01D8F">
      <w:pPr>
        <w:ind w:left="720"/>
        <w:jc w:val="both"/>
        <w:rPr>
          <w:sz w:val="22"/>
          <w:u w:val="single"/>
        </w:rPr>
      </w:pPr>
      <w:bookmarkStart w:id="0" w:name="OLE_LINK1"/>
    </w:p>
    <w:p w14:paraId="091A4F41" w14:textId="77777777" w:rsidR="00E01D8F" w:rsidRPr="00177397" w:rsidRDefault="00E01D8F" w:rsidP="00E01D8F">
      <w:pPr>
        <w:spacing w:before="60"/>
        <w:ind w:left="720"/>
        <w:rPr>
          <w:sz w:val="22"/>
          <w:highlight w:val="yellow"/>
        </w:rPr>
      </w:pPr>
      <w:r w:rsidRPr="003F5C81">
        <w:rPr>
          <w:position w:val="-66"/>
        </w:rPr>
        <w:object w:dxaOrig="5940" w:dyaOrig="1440" w14:anchorId="501CC18C">
          <v:shape id="_x0000_i1027" type="#_x0000_t75" style="width:294.75pt;height:1in" o:ole="">
            <v:imagedata r:id="rId14" o:title=""/>
          </v:shape>
          <o:OLEObject Type="Embed" ProgID="Equation.3" ShapeID="_x0000_i1027" DrawAspect="Content" ObjectID="_1636189709" r:id="rId15"/>
        </w:object>
      </w:r>
      <w:r w:rsidRPr="003F5C81">
        <w:rPr>
          <w:b/>
          <w:sz w:val="22"/>
        </w:rPr>
        <w:tab/>
        <w:t xml:space="preserve">  </w:t>
      </w:r>
      <w:r w:rsidRPr="003F5C81">
        <w:rPr>
          <w:sz w:val="22"/>
        </w:rPr>
        <w:t>[-]</w:t>
      </w:r>
    </w:p>
    <w:p w14:paraId="515F20CB" w14:textId="77777777" w:rsidR="00E01D8F" w:rsidRPr="00177397" w:rsidRDefault="00E01D8F" w:rsidP="00E01D8F">
      <w:pPr>
        <w:spacing w:before="60"/>
        <w:ind w:left="720"/>
        <w:rPr>
          <w:sz w:val="22"/>
          <w:highlight w:val="yellow"/>
        </w:rPr>
      </w:pPr>
    </w:p>
    <w:p w14:paraId="4979DDB8" w14:textId="77E7C01A" w:rsidR="00E01D8F" w:rsidRPr="007D483B" w:rsidRDefault="00E01D8F" w:rsidP="00E01D8F">
      <w:pPr>
        <w:tabs>
          <w:tab w:val="left" w:pos="1800"/>
        </w:tabs>
        <w:spacing w:before="60"/>
        <w:ind w:left="720"/>
        <w:rPr>
          <w:sz w:val="22"/>
        </w:rPr>
      </w:pPr>
      <w:r w:rsidRPr="007D483B">
        <w:rPr>
          <w:sz w:val="22"/>
        </w:rPr>
        <w:tab/>
        <w:t xml:space="preserve">X = </w:t>
      </w:r>
      <w:r w:rsidR="00C45343" w:rsidRPr="007D483B">
        <w:rPr>
          <w:sz w:val="22"/>
        </w:rPr>
        <w:t>0,</w:t>
      </w:r>
      <w:r w:rsidR="00B01E03">
        <w:rPr>
          <w:sz w:val="22"/>
        </w:rPr>
        <w:t>7192</w:t>
      </w:r>
      <w:r w:rsidRPr="007D483B">
        <w:rPr>
          <w:sz w:val="22"/>
        </w:rPr>
        <w:tab/>
        <w:t>podíl variabilní složky</w:t>
      </w:r>
    </w:p>
    <w:p w14:paraId="633BAABE" w14:textId="7173A878" w:rsidR="00E01D8F" w:rsidRPr="007D483B" w:rsidRDefault="00E01D8F" w:rsidP="00E01D8F">
      <w:pPr>
        <w:tabs>
          <w:tab w:val="left" w:pos="1800"/>
        </w:tabs>
        <w:spacing w:before="60"/>
        <w:ind w:left="720"/>
        <w:rPr>
          <w:sz w:val="22"/>
        </w:rPr>
      </w:pPr>
      <w:r w:rsidRPr="007D483B">
        <w:rPr>
          <w:sz w:val="22"/>
        </w:rPr>
        <w:tab/>
        <w:t xml:space="preserve">Y = </w:t>
      </w:r>
      <w:r w:rsidR="00C45343" w:rsidRPr="007D483B">
        <w:rPr>
          <w:sz w:val="22"/>
        </w:rPr>
        <w:t>0,</w:t>
      </w:r>
      <w:r w:rsidR="00B01E03">
        <w:rPr>
          <w:sz w:val="22"/>
        </w:rPr>
        <w:t>2462</w:t>
      </w:r>
      <w:r w:rsidRPr="007D483B">
        <w:rPr>
          <w:iCs/>
          <w:sz w:val="22"/>
          <w:szCs w:val="22"/>
        </w:rPr>
        <w:t xml:space="preserve"> </w:t>
      </w:r>
      <w:r w:rsidRPr="007D483B">
        <w:rPr>
          <w:sz w:val="22"/>
        </w:rPr>
        <w:t>podíl fixní složky</w:t>
      </w:r>
    </w:p>
    <w:p w14:paraId="03121F22" w14:textId="11BCDFAD" w:rsidR="00E01D8F" w:rsidRPr="007D483B" w:rsidRDefault="00E01D8F" w:rsidP="00E01D8F">
      <w:pPr>
        <w:tabs>
          <w:tab w:val="left" w:pos="1800"/>
        </w:tabs>
        <w:spacing w:before="60"/>
        <w:ind w:left="720"/>
        <w:rPr>
          <w:sz w:val="22"/>
        </w:rPr>
      </w:pPr>
      <w:r w:rsidRPr="007D483B">
        <w:rPr>
          <w:sz w:val="22"/>
        </w:rPr>
        <w:tab/>
        <w:t xml:space="preserve">Z=  </w:t>
      </w:r>
      <w:r w:rsidR="00C45343" w:rsidRPr="007D483B">
        <w:rPr>
          <w:sz w:val="22"/>
        </w:rPr>
        <w:t>0,03</w:t>
      </w:r>
      <w:r w:rsidR="00B01E03">
        <w:rPr>
          <w:sz w:val="22"/>
        </w:rPr>
        <w:t>46</w:t>
      </w:r>
      <w:r w:rsidRPr="007D483B">
        <w:rPr>
          <w:sz w:val="22"/>
        </w:rPr>
        <w:tab/>
        <w:t xml:space="preserve">podíl ekologické daně </w:t>
      </w:r>
    </w:p>
    <w:bookmarkEnd w:id="0"/>
    <w:p w14:paraId="6941023D" w14:textId="77777777" w:rsidR="00E01D8F" w:rsidRPr="003F5C81" w:rsidRDefault="00E01D8F" w:rsidP="00E01D8F">
      <w:pPr>
        <w:spacing w:before="60"/>
        <w:ind w:left="720"/>
        <w:rPr>
          <w:b/>
          <w:sz w:val="22"/>
          <w:u w:val="single"/>
        </w:rPr>
      </w:pPr>
      <w:proofErr w:type="gramStart"/>
      <w:r w:rsidRPr="003F5C81">
        <w:rPr>
          <w:b/>
          <w:sz w:val="22"/>
          <w:u w:val="single"/>
        </w:rPr>
        <w:t>Kde :</w:t>
      </w:r>
      <w:proofErr w:type="gramEnd"/>
    </w:p>
    <w:p w14:paraId="7DFFC26A" w14:textId="77777777" w:rsidR="00E01D8F" w:rsidRPr="003F5C81" w:rsidRDefault="00E01D8F" w:rsidP="00E01D8F">
      <w:pPr>
        <w:keepNext/>
        <w:spacing w:before="60"/>
        <w:ind w:left="1440"/>
        <w:rPr>
          <w:sz w:val="22"/>
          <w:u w:val="single"/>
        </w:rPr>
      </w:pPr>
      <w:proofErr w:type="spellStart"/>
      <w:r w:rsidRPr="003F5C81">
        <w:rPr>
          <w:sz w:val="22"/>
          <w:u w:val="single"/>
        </w:rPr>
        <w:t>CZP</w:t>
      </w:r>
      <w:r w:rsidRPr="003F5C81">
        <w:rPr>
          <w:sz w:val="22"/>
          <w:u w:val="single"/>
          <w:vertAlign w:val="subscript"/>
        </w:rPr>
        <w:t>Var</w:t>
      </w:r>
      <w:proofErr w:type="spellEnd"/>
      <w:r w:rsidRPr="003F5C81">
        <w:rPr>
          <w:sz w:val="22"/>
          <w:u w:val="single"/>
        </w:rPr>
        <w:t xml:space="preserve"> :</w:t>
      </w:r>
    </w:p>
    <w:p w14:paraId="57D24EB3" w14:textId="77777777" w:rsidR="00E01D8F" w:rsidRPr="003F5C81" w:rsidRDefault="00E01D8F" w:rsidP="00E01D8F">
      <w:pPr>
        <w:keepNext/>
        <w:spacing w:before="60"/>
        <w:ind w:left="1440"/>
        <w:jc w:val="both"/>
        <w:rPr>
          <w:sz w:val="22"/>
        </w:rPr>
      </w:pPr>
      <w:r w:rsidRPr="003F5C81">
        <w:rPr>
          <w:sz w:val="22"/>
        </w:rPr>
        <w:t xml:space="preserve">Hodnota </w:t>
      </w:r>
      <w:r w:rsidRPr="003F5C81">
        <w:rPr>
          <w:b/>
          <w:sz w:val="22"/>
        </w:rPr>
        <w:t>celkové variabilní složky</w:t>
      </w:r>
      <w:r w:rsidRPr="003F5C81">
        <w:rPr>
          <w:sz w:val="22"/>
        </w:rPr>
        <w:t xml:space="preserve"> ceny zemního plynu v Kč/</w:t>
      </w:r>
      <w:proofErr w:type="spellStart"/>
      <w:r w:rsidRPr="003F5C81">
        <w:rPr>
          <w:sz w:val="22"/>
        </w:rPr>
        <w:t>MWh</w:t>
      </w:r>
      <w:proofErr w:type="spellEnd"/>
      <w:r w:rsidRPr="003F5C81">
        <w:rPr>
          <w:sz w:val="22"/>
        </w:rPr>
        <w:t xml:space="preserve"> dle ceníku dodavatele plynu.</w:t>
      </w:r>
    </w:p>
    <w:p w14:paraId="3A21FBF9" w14:textId="77777777" w:rsidR="00E01D8F" w:rsidRPr="003F5C81" w:rsidRDefault="00E01D8F" w:rsidP="00E01D8F">
      <w:pPr>
        <w:spacing w:before="60"/>
        <w:ind w:left="1440"/>
        <w:rPr>
          <w:sz w:val="22"/>
        </w:rPr>
      </w:pPr>
    </w:p>
    <w:p w14:paraId="44CC5C38" w14:textId="77777777" w:rsidR="00E01D8F" w:rsidRPr="003F5C81" w:rsidRDefault="00E01D8F" w:rsidP="00E01D8F">
      <w:pPr>
        <w:spacing w:before="60"/>
        <w:ind w:left="1440"/>
        <w:rPr>
          <w:sz w:val="22"/>
          <w:u w:val="single"/>
        </w:rPr>
      </w:pPr>
      <w:proofErr w:type="spellStart"/>
      <w:r w:rsidRPr="003F5C81">
        <w:rPr>
          <w:sz w:val="22"/>
          <w:u w:val="single"/>
        </w:rPr>
        <w:t>CZP</w:t>
      </w:r>
      <w:r w:rsidRPr="003F5C81">
        <w:rPr>
          <w:sz w:val="22"/>
          <w:u w:val="single"/>
          <w:vertAlign w:val="subscript"/>
        </w:rPr>
        <w:t>Fix</w:t>
      </w:r>
      <w:proofErr w:type="spellEnd"/>
      <w:r w:rsidRPr="003F5C81">
        <w:rPr>
          <w:sz w:val="22"/>
          <w:u w:val="single"/>
        </w:rPr>
        <w:t xml:space="preserve"> :</w:t>
      </w:r>
    </w:p>
    <w:p w14:paraId="6EFAA53C" w14:textId="77777777" w:rsidR="00E01D8F" w:rsidRPr="003F5C81" w:rsidRDefault="00E01D8F" w:rsidP="00E01D8F">
      <w:pPr>
        <w:spacing w:before="60"/>
        <w:ind w:left="1440"/>
        <w:rPr>
          <w:sz w:val="22"/>
        </w:rPr>
      </w:pPr>
      <w:r w:rsidRPr="003F5C81">
        <w:rPr>
          <w:sz w:val="22"/>
        </w:rPr>
        <w:t xml:space="preserve">Hodnota </w:t>
      </w:r>
      <w:r w:rsidRPr="003F5C81">
        <w:rPr>
          <w:b/>
          <w:sz w:val="22"/>
        </w:rPr>
        <w:t xml:space="preserve">fixní složky </w:t>
      </w:r>
      <w:r w:rsidRPr="003F5C81">
        <w:rPr>
          <w:sz w:val="22"/>
        </w:rPr>
        <w:t>ceny zemního plynu v Kč/tis.</w:t>
      </w:r>
      <w:proofErr w:type="gramStart"/>
      <w:r w:rsidRPr="003F5C81">
        <w:rPr>
          <w:sz w:val="22"/>
        </w:rPr>
        <w:t>m</w:t>
      </w:r>
      <w:r w:rsidRPr="003F5C81">
        <w:rPr>
          <w:sz w:val="22"/>
          <w:vertAlign w:val="superscript"/>
        </w:rPr>
        <w:t>3</w:t>
      </w:r>
      <w:proofErr w:type="gramEnd"/>
      <w:r w:rsidRPr="003F5C81">
        <w:rPr>
          <w:sz w:val="22"/>
        </w:rPr>
        <w:t>.</w:t>
      </w:r>
      <w:proofErr w:type="gramStart"/>
      <w:r w:rsidRPr="003F5C81">
        <w:rPr>
          <w:sz w:val="22"/>
        </w:rPr>
        <w:t>rok</w:t>
      </w:r>
      <w:proofErr w:type="gramEnd"/>
      <w:r w:rsidRPr="003F5C81">
        <w:rPr>
          <w:sz w:val="22"/>
        </w:rPr>
        <w:t xml:space="preserve"> dle ceníku dodavatele plynu.</w:t>
      </w:r>
    </w:p>
    <w:p w14:paraId="20A1E749" w14:textId="77777777" w:rsidR="00E01D8F" w:rsidRPr="003F5C81" w:rsidRDefault="00E01D8F" w:rsidP="00E01D8F">
      <w:pPr>
        <w:spacing w:before="60"/>
        <w:ind w:left="1440"/>
        <w:jc w:val="both"/>
        <w:rPr>
          <w:sz w:val="22"/>
        </w:rPr>
      </w:pPr>
    </w:p>
    <w:p w14:paraId="7E3291FD" w14:textId="77777777" w:rsidR="00E01D8F" w:rsidRPr="003F5C81" w:rsidRDefault="00E01D8F" w:rsidP="00E01D8F">
      <w:pPr>
        <w:spacing w:before="60"/>
        <w:ind w:left="1440"/>
        <w:rPr>
          <w:sz w:val="22"/>
          <w:u w:val="single"/>
        </w:rPr>
      </w:pPr>
      <w:r w:rsidRPr="003F5C81">
        <w:rPr>
          <w:sz w:val="22"/>
          <w:u w:val="single"/>
        </w:rPr>
        <w:t>DRK:</w:t>
      </w:r>
    </w:p>
    <w:p w14:paraId="75179922" w14:textId="77777777" w:rsidR="00E01D8F" w:rsidRPr="003F5C81" w:rsidRDefault="00E01D8F" w:rsidP="00E01D8F">
      <w:pPr>
        <w:spacing w:before="60"/>
        <w:ind w:left="1440"/>
        <w:jc w:val="both"/>
        <w:rPr>
          <w:sz w:val="22"/>
        </w:rPr>
      </w:pPr>
      <w:r w:rsidRPr="003F5C81">
        <w:rPr>
          <w:sz w:val="22"/>
        </w:rPr>
        <w:t xml:space="preserve">Hodnota </w:t>
      </w:r>
      <w:r w:rsidRPr="003F5C81">
        <w:rPr>
          <w:b/>
          <w:sz w:val="22"/>
        </w:rPr>
        <w:t>denní rezervované kapacity</w:t>
      </w:r>
      <w:r w:rsidRPr="003F5C81">
        <w:rPr>
          <w:sz w:val="22"/>
        </w:rPr>
        <w:t xml:space="preserve"> pro dodávku zemního plynu v </w:t>
      </w:r>
      <w:proofErr w:type="gramStart"/>
      <w:r w:rsidRPr="003F5C81">
        <w:rPr>
          <w:sz w:val="22"/>
        </w:rPr>
        <w:t>tis.m</w:t>
      </w:r>
      <w:r w:rsidRPr="003F5C81">
        <w:rPr>
          <w:sz w:val="22"/>
          <w:vertAlign w:val="superscript"/>
        </w:rPr>
        <w:t>3</w:t>
      </w:r>
      <w:proofErr w:type="gramEnd"/>
      <w:r w:rsidRPr="003F5C81">
        <w:rPr>
          <w:sz w:val="22"/>
        </w:rPr>
        <w:t>.</w:t>
      </w:r>
    </w:p>
    <w:p w14:paraId="255AA1DE" w14:textId="77777777" w:rsidR="00E01D8F" w:rsidRPr="003F5C81" w:rsidRDefault="00E01D8F" w:rsidP="00E01D8F">
      <w:pPr>
        <w:spacing w:before="60"/>
        <w:ind w:left="1440"/>
        <w:jc w:val="both"/>
        <w:rPr>
          <w:sz w:val="22"/>
          <w:u w:val="single"/>
        </w:rPr>
      </w:pPr>
    </w:p>
    <w:p w14:paraId="21008682" w14:textId="77777777" w:rsidR="00E01D8F" w:rsidRPr="003F5C81" w:rsidRDefault="00E01D8F" w:rsidP="00E01D8F">
      <w:pPr>
        <w:spacing w:before="60"/>
        <w:ind w:left="1440"/>
        <w:jc w:val="both"/>
        <w:rPr>
          <w:sz w:val="22"/>
          <w:u w:val="single"/>
        </w:rPr>
      </w:pPr>
      <w:r w:rsidRPr="003F5C81">
        <w:rPr>
          <w:sz w:val="22"/>
          <w:u w:val="single"/>
        </w:rPr>
        <w:t>Q:</w:t>
      </w:r>
    </w:p>
    <w:p w14:paraId="2C35004B" w14:textId="77777777" w:rsidR="00E01D8F" w:rsidRPr="003F5C81" w:rsidRDefault="00E01D8F" w:rsidP="00E01D8F">
      <w:pPr>
        <w:ind w:left="1440"/>
        <w:jc w:val="both"/>
        <w:rPr>
          <w:sz w:val="22"/>
        </w:rPr>
      </w:pPr>
      <w:r w:rsidRPr="003F5C81">
        <w:rPr>
          <w:b/>
          <w:sz w:val="22"/>
        </w:rPr>
        <w:t>Množství tepla</w:t>
      </w:r>
      <w:r w:rsidRPr="003F5C81">
        <w:rPr>
          <w:sz w:val="22"/>
        </w:rPr>
        <w:t xml:space="preserve"> v GJ spotřebované zákazníkem v kalendářním roce.</w:t>
      </w:r>
    </w:p>
    <w:p w14:paraId="085919A3" w14:textId="5B79B4A0" w:rsidR="00E01D8F" w:rsidRPr="003F5C81" w:rsidRDefault="00E01D8F" w:rsidP="00E01D8F">
      <w:pPr>
        <w:spacing w:before="240"/>
        <w:ind w:left="1440"/>
        <w:jc w:val="both"/>
        <w:rPr>
          <w:sz w:val="22"/>
          <w:u w:val="single"/>
        </w:rPr>
      </w:pPr>
      <w:r w:rsidRPr="003F5C81">
        <w:rPr>
          <w:sz w:val="22"/>
          <w:u w:val="single"/>
        </w:rPr>
        <w:t>ED:</w:t>
      </w:r>
    </w:p>
    <w:p w14:paraId="5D393444" w14:textId="77777777" w:rsidR="00E01D8F" w:rsidRPr="003F5C81" w:rsidRDefault="00E01D8F" w:rsidP="00E01D8F">
      <w:pPr>
        <w:ind w:left="1440"/>
        <w:jc w:val="both"/>
        <w:rPr>
          <w:sz w:val="22"/>
        </w:rPr>
      </w:pPr>
      <w:r w:rsidRPr="003F5C81">
        <w:rPr>
          <w:sz w:val="22"/>
        </w:rPr>
        <w:t xml:space="preserve">Hodnota </w:t>
      </w:r>
      <w:r w:rsidRPr="003F5C81">
        <w:rPr>
          <w:b/>
          <w:sz w:val="22"/>
        </w:rPr>
        <w:t xml:space="preserve">Ekologické daně </w:t>
      </w:r>
      <w:r w:rsidRPr="003F5C81">
        <w:rPr>
          <w:sz w:val="22"/>
        </w:rPr>
        <w:t>pro odběr zemního plynu v Kč/</w:t>
      </w:r>
      <w:proofErr w:type="spellStart"/>
      <w:r w:rsidRPr="003F5C81">
        <w:rPr>
          <w:sz w:val="22"/>
        </w:rPr>
        <w:t>MWh</w:t>
      </w:r>
      <w:proofErr w:type="spellEnd"/>
      <w:r w:rsidRPr="003F5C81">
        <w:rPr>
          <w:sz w:val="22"/>
        </w:rPr>
        <w:t xml:space="preserve"> je aplikovatelná pro kategorii plynu odpovídající příslušnému odběrnému místu a fakturaci odběru zemního plynu.</w:t>
      </w:r>
    </w:p>
    <w:p w14:paraId="7696FB6D" w14:textId="77777777" w:rsidR="00E01D8F" w:rsidRPr="003F5C81" w:rsidRDefault="00E01D8F" w:rsidP="00E01D8F">
      <w:pPr>
        <w:spacing w:before="60"/>
        <w:ind w:left="1440"/>
        <w:rPr>
          <w:color w:val="FF0000"/>
          <w:sz w:val="22"/>
        </w:rPr>
      </w:pPr>
    </w:p>
    <w:p w14:paraId="193885ED" w14:textId="77777777" w:rsidR="00E01D8F" w:rsidRPr="003F5C81" w:rsidRDefault="00E01D8F" w:rsidP="00E01D8F">
      <w:pPr>
        <w:spacing w:before="60"/>
        <w:ind w:left="720"/>
        <w:rPr>
          <w:b/>
          <w:sz w:val="22"/>
          <w:u w:val="single"/>
        </w:rPr>
      </w:pPr>
      <w:r w:rsidRPr="003F5C81">
        <w:rPr>
          <w:b/>
          <w:sz w:val="22"/>
          <w:u w:val="single"/>
        </w:rPr>
        <w:t xml:space="preserve">S tím, </w:t>
      </w:r>
      <w:proofErr w:type="gramStart"/>
      <w:r w:rsidRPr="003F5C81">
        <w:rPr>
          <w:b/>
          <w:sz w:val="22"/>
          <w:u w:val="single"/>
        </w:rPr>
        <w:t>že :</w:t>
      </w:r>
      <w:proofErr w:type="gramEnd"/>
    </w:p>
    <w:p w14:paraId="28769C5B" w14:textId="4B571DC1" w:rsidR="00E01D8F" w:rsidRPr="003F5C81" w:rsidRDefault="00E01D8F" w:rsidP="00E01D8F">
      <w:pPr>
        <w:ind w:left="1440"/>
        <w:jc w:val="both"/>
        <w:rPr>
          <w:sz w:val="22"/>
        </w:rPr>
      </w:pPr>
      <w:r w:rsidRPr="003F5C81">
        <w:rPr>
          <w:sz w:val="22"/>
        </w:rPr>
        <w:t xml:space="preserve">(0) – dolní ukazatel určující počáteční hodnotu veličiny k datu </w:t>
      </w:r>
      <w:proofErr w:type="gramStart"/>
      <w:r w:rsidRPr="003F5C81">
        <w:rPr>
          <w:sz w:val="22"/>
        </w:rPr>
        <w:t>1.</w:t>
      </w:r>
      <w:r w:rsidR="004D0203" w:rsidRPr="003F5C81">
        <w:rPr>
          <w:iCs/>
          <w:sz w:val="22"/>
          <w:szCs w:val="22"/>
        </w:rPr>
        <w:t>1.2019</w:t>
      </w:r>
      <w:proofErr w:type="gramEnd"/>
      <w:r w:rsidRPr="003F5C81">
        <w:rPr>
          <w:sz w:val="22"/>
        </w:rPr>
        <w:t>.</w:t>
      </w:r>
    </w:p>
    <w:p w14:paraId="69591EEE" w14:textId="77777777" w:rsidR="00E01D8F" w:rsidRPr="00852B2C" w:rsidRDefault="00E01D8F" w:rsidP="00E01D8F">
      <w:pPr>
        <w:ind w:left="1440"/>
        <w:jc w:val="both"/>
        <w:rPr>
          <w:sz w:val="22"/>
          <w:highlight w:val="yellow"/>
        </w:rPr>
      </w:pPr>
      <w:r w:rsidRPr="003F5C81">
        <w:rPr>
          <w:sz w:val="22"/>
        </w:rPr>
        <w:t>(n) – dolní ukazatel určující hodnotu k datu aktualizace cen.</w:t>
      </w:r>
    </w:p>
    <w:p w14:paraId="1B04826E" w14:textId="77777777" w:rsidR="00E01D8F" w:rsidRPr="003F5C81" w:rsidRDefault="00E01D8F" w:rsidP="00E01D8F">
      <w:pPr>
        <w:ind w:left="720"/>
        <w:jc w:val="both"/>
        <w:rPr>
          <w:b/>
          <w:sz w:val="22"/>
          <w:u w:val="single"/>
        </w:rPr>
      </w:pPr>
      <w:proofErr w:type="gramStart"/>
      <w:r w:rsidRPr="003F5C81">
        <w:rPr>
          <w:b/>
          <w:sz w:val="22"/>
          <w:u w:val="single"/>
        </w:rPr>
        <w:t>A :</w:t>
      </w:r>
      <w:proofErr w:type="gramEnd"/>
    </w:p>
    <w:p w14:paraId="170C7401" w14:textId="76CDF9FE" w:rsidR="00E01D8F" w:rsidRPr="00852B2C" w:rsidRDefault="00E01D8F" w:rsidP="00E01D8F">
      <w:pPr>
        <w:spacing w:before="60"/>
        <w:ind w:left="1440"/>
        <w:rPr>
          <w:sz w:val="22"/>
          <w:highlight w:val="yellow"/>
        </w:rPr>
      </w:pPr>
      <w:r w:rsidRPr="003F5C81">
        <w:rPr>
          <w:sz w:val="22"/>
          <w:u w:val="words"/>
        </w:rPr>
        <w:t>Kategorie a charakter odběru</w:t>
      </w:r>
      <w:r w:rsidRPr="003F5C81">
        <w:rPr>
          <w:sz w:val="22"/>
        </w:rPr>
        <w:t xml:space="preserve">: </w:t>
      </w:r>
      <w:proofErr w:type="spellStart"/>
      <w:r w:rsidR="00C82395">
        <w:rPr>
          <w:sz w:val="22"/>
        </w:rPr>
        <w:t>Středoodběr</w:t>
      </w:r>
      <w:proofErr w:type="spellEnd"/>
      <w:r w:rsidR="00C82395">
        <w:rPr>
          <w:sz w:val="22"/>
        </w:rPr>
        <w:t xml:space="preserve"> </w:t>
      </w:r>
      <w:proofErr w:type="gramStart"/>
      <w:r w:rsidR="004D0203" w:rsidRPr="003F5C81">
        <w:rPr>
          <w:sz w:val="22"/>
        </w:rPr>
        <w:t>o</w:t>
      </w:r>
      <w:r w:rsidR="00C82395">
        <w:rPr>
          <w:sz w:val="22"/>
        </w:rPr>
        <w:t>d</w:t>
      </w:r>
      <w:r w:rsidR="004D0203" w:rsidRPr="003F5C81">
        <w:rPr>
          <w:sz w:val="22"/>
        </w:rPr>
        <w:t xml:space="preserve"> </w:t>
      </w:r>
      <w:r w:rsidRPr="003F5C81">
        <w:rPr>
          <w:sz w:val="22"/>
        </w:rPr>
        <w:t xml:space="preserve"> 630</w:t>
      </w:r>
      <w:proofErr w:type="gramEnd"/>
      <w:r w:rsidR="004D0203" w:rsidRPr="003F5C81">
        <w:rPr>
          <w:sz w:val="22"/>
        </w:rPr>
        <w:t xml:space="preserve"> </w:t>
      </w:r>
      <w:proofErr w:type="spellStart"/>
      <w:r w:rsidRPr="003F5C81">
        <w:rPr>
          <w:sz w:val="22"/>
        </w:rPr>
        <w:t>MWh</w:t>
      </w:r>
      <w:proofErr w:type="spellEnd"/>
      <w:r w:rsidRPr="003F5C81">
        <w:rPr>
          <w:sz w:val="22"/>
        </w:rPr>
        <w:t>/rok, MS</w:t>
      </w:r>
    </w:p>
    <w:p w14:paraId="53CB0D20" w14:textId="77777777" w:rsidR="00E01D8F" w:rsidRPr="00852B2C" w:rsidRDefault="00E01D8F" w:rsidP="00E01D8F">
      <w:pPr>
        <w:spacing w:before="60"/>
        <w:ind w:left="1440"/>
        <w:rPr>
          <w:sz w:val="22"/>
          <w:highlight w:val="yellow"/>
        </w:rPr>
      </w:pPr>
    </w:p>
    <w:p w14:paraId="2FC35865" w14:textId="77B9A202" w:rsidR="00E01D8F" w:rsidRPr="007D483B" w:rsidRDefault="00E01D8F" w:rsidP="00E01D8F">
      <w:pPr>
        <w:spacing w:before="60"/>
        <w:ind w:left="1440"/>
        <w:rPr>
          <w:sz w:val="22"/>
        </w:rPr>
      </w:pPr>
      <w:proofErr w:type="spellStart"/>
      <w:r w:rsidRPr="007D483B">
        <w:rPr>
          <w:sz w:val="22"/>
        </w:rPr>
        <w:t>CZP</w:t>
      </w:r>
      <w:r w:rsidRPr="007D483B">
        <w:rPr>
          <w:sz w:val="22"/>
          <w:vertAlign w:val="subscript"/>
        </w:rPr>
        <w:t>Var</w:t>
      </w:r>
      <w:proofErr w:type="spellEnd"/>
      <w:r w:rsidRPr="007D483B">
        <w:rPr>
          <w:sz w:val="22"/>
          <w:vertAlign w:val="subscript"/>
        </w:rPr>
        <w:t xml:space="preserve">(0) </w:t>
      </w:r>
      <w:r w:rsidRPr="007D483B">
        <w:rPr>
          <w:sz w:val="22"/>
        </w:rPr>
        <w:t xml:space="preserve"> </w:t>
      </w:r>
      <w:r w:rsidRPr="007D483B">
        <w:rPr>
          <w:sz w:val="22"/>
        </w:rPr>
        <w:tab/>
        <w:t xml:space="preserve">= </w:t>
      </w:r>
      <w:r w:rsidR="00A61D04">
        <w:rPr>
          <w:sz w:val="22"/>
        </w:rPr>
        <w:t>635,18</w:t>
      </w:r>
      <w:r w:rsidRPr="007D483B">
        <w:rPr>
          <w:sz w:val="22"/>
        </w:rPr>
        <w:t xml:space="preserve"> Kč/</w:t>
      </w:r>
      <w:proofErr w:type="spellStart"/>
      <w:r w:rsidRPr="007D483B">
        <w:rPr>
          <w:sz w:val="22"/>
        </w:rPr>
        <w:t>MWh</w:t>
      </w:r>
      <w:proofErr w:type="spellEnd"/>
    </w:p>
    <w:p w14:paraId="7422F760" w14:textId="0691BF3D" w:rsidR="00E01D8F" w:rsidRPr="007D483B" w:rsidRDefault="00E01D8F" w:rsidP="00E01D8F">
      <w:pPr>
        <w:spacing w:before="60"/>
        <w:ind w:left="1440"/>
        <w:rPr>
          <w:sz w:val="22"/>
        </w:rPr>
      </w:pPr>
      <w:proofErr w:type="spellStart"/>
      <w:r w:rsidRPr="007D483B">
        <w:rPr>
          <w:sz w:val="22"/>
        </w:rPr>
        <w:t>CZP</w:t>
      </w:r>
      <w:r w:rsidRPr="007D483B">
        <w:rPr>
          <w:sz w:val="22"/>
          <w:vertAlign w:val="subscript"/>
        </w:rPr>
        <w:t>Fix</w:t>
      </w:r>
      <w:proofErr w:type="spellEnd"/>
      <w:r w:rsidRPr="007D483B">
        <w:rPr>
          <w:sz w:val="22"/>
          <w:vertAlign w:val="subscript"/>
        </w:rPr>
        <w:t>(0)</w:t>
      </w:r>
      <w:r w:rsidRPr="007D483B">
        <w:rPr>
          <w:sz w:val="22"/>
        </w:rPr>
        <w:tab/>
        <w:t xml:space="preserve">= </w:t>
      </w:r>
      <w:r w:rsidR="00B01E03">
        <w:rPr>
          <w:sz w:val="22"/>
        </w:rPr>
        <w:t>218 213</w:t>
      </w:r>
      <w:r w:rsidRPr="007D483B">
        <w:rPr>
          <w:sz w:val="22"/>
        </w:rPr>
        <w:t xml:space="preserve"> Kč/tis </w:t>
      </w:r>
      <w:proofErr w:type="gramStart"/>
      <w:r w:rsidRPr="007D483B">
        <w:rPr>
          <w:sz w:val="22"/>
        </w:rPr>
        <w:t>m</w:t>
      </w:r>
      <w:r w:rsidRPr="007D483B">
        <w:rPr>
          <w:sz w:val="22"/>
          <w:vertAlign w:val="superscript"/>
        </w:rPr>
        <w:t>3</w:t>
      </w:r>
      <w:proofErr w:type="gramEnd"/>
      <w:r w:rsidRPr="007D483B">
        <w:rPr>
          <w:sz w:val="22"/>
        </w:rPr>
        <w:t>.</w:t>
      </w:r>
      <w:proofErr w:type="gramStart"/>
      <w:r w:rsidRPr="007D483B">
        <w:rPr>
          <w:sz w:val="22"/>
        </w:rPr>
        <w:t>rok</w:t>
      </w:r>
      <w:proofErr w:type="gramEnd"/>
      <w:r w:rsidRPr="007D483B">
        <w:rPr>
          <w:sz w:val="22"/>
        </w:rPr>
        <w:t xml:space="preserve"> </w:t>
      </w:r>
    </w:p>
    <w:p w14:paraId="7C791229" w14:textId="51EA9717" w:rsidR="00E01D8F" w:rsidRPr="007D483B" w:rsidRDefault="00E01D8F" w:rsidP="00E01D8F">
      <w:pPr>
        <w:spacing w:before="60"/>
        <w:ind w:left="1440"/>
        <w:rPr>
          <w:sz w:val="22"/>
          <w:vertAlign w:val="superscript"/>
        </w:rPr>
      </w:pPr>
      <w:r w:rsidRPr="007D483B">
        <w:rPr>
          <w:sz w:val="22"/>
        </w:rPr>
        <w:t>DRK</w:t>
      </w:r>
      <w:r w:rsidRPr="007D483B">
        <w:rPr>
          <w:sz w:val="22"/>
          <w:vertAlign w:val="subscript"/>
        </w:rPr>
        <w:t>(0)</w:t>
      </w:r>
      <w:r w:rsidRPr="007D483B">
        <w:rPr>
          <w:sz w:val="22"/>
          <w:vertAlign w:val="subscript"/>
        </w:rPr>
        <w:tab/>
      </w:r>
      <w:r w:rsidRPr="007D483B">
        <w:rPr>
          <w:sz w:val="22"/>
          <w:vertAlign w:val="subscript"/>
        </w:rPr>
        <w:tab/>
      </w:r>
      <w:r w:rsidRPr="007D483B">
        <w:rPr>
          <w:sz w:val="22"/>
        </w:rPr>
        <w:t xml:space="preserve">= </w:t>
      </w:r>
      <w:proofErr w:type="gramStart"/>
      <w:r w:rsidR="00B01E03">
        <w:rPr>
          <w:sz w:val="22"/>
        </w:rPr>
        <w:t xml:space="preserve">1,03 </w:t>
      </w:r>
      <w:r w:rsidRPr="007D483B">
        <w:rPr>
          <w:sz w:val="22"/>
        </w:rPr>
        <w:t xml:space="preserve"> tis.</w:t>
      </w:r>
      <w:proofErr w:type="gramEnd"/>
      <w:r w:rsidRPr="007D483B">
        <w:rPr>
          <w:sz w:val="22"/>
        </w:rPr>
        <w:t xml:space="preserve"> m</w:t>
      </w:r>
      <w:r w:rsidRPr="007D483B">
        <w:rPr>
          <w:sz w:val="22"/>
          <w:vertAlign w:val="superscript"/>
        </w:rPr>
        <w:t xml:space="preserve">3 </w:t>
      </w:r>
    </w:p>
    <w:p w14:paraId="4BBAAB80" w14:textId="29A57379" w:rsidR="00E01D8F" w:rsidRPr="007D483B" w:rsidRDefault="00E01D8F" w:rsidP="00E01D8F">
      <w:pPr>
        <w:widowControl w:val="0"/>
        <w:spacing w:before="60"/>
        <w:ind w:left="1440"/>
        <w:rPr>
          <w:iCs/>
          <w:sz w:val="22"/>
          <w:szCs w:val="22"/>
        </w:rPr>
      </w:pPr>
      <w:proofErr w:type="gramStart"/>
      <w:r w:rsidRPr="007D483B">
        <w:rPr>
          <w:iCs/>
          <w:sz w:val="22"/>
          <w:szCs w:val="22"/>
        </w:rPr>
        <w:t>GJ</w:t>
      </w:r>
      <w:r w:rsidRPr="007D483B">
        <w:rPr>
          <w:iCs/>
          <w:sz w:val="22"/>
          <w:szCs w:val="22"/>
          <w:vertAlign w:val="subscript"/>
        </w:rPr>
        <w:t>(0)</w:t>
      </w:r>
      <w:r w:rsidRPr="007D483B">
        <w:rPr>
          <w:iCs/>
          <w:sz w:val="22"/>
          <w:szCs w:val="22"/>
        </w:rPr>
        <w:tab/>
      </w:r>
      <w:r w:rsidRPr="007D483B">
        <w:rPr>
          <w:iCs/>
          <w:sz w:val="22"/>
          <w:szCs w:val="22"/>
        </w:rPr>
        <w:tab/>
        <w:t xml:space="preserve">= </w:t>
      </w:r>
      <w:r w:rsidR="00C82395">
        <w:rPr>
          <w:iCs/>
          <w:sz w:val="22"/>
          <w:szCs w:val="22"/>
        </w:rPr>
        <w:t>3 155</w:t>
      </w:r>
      <w:proofErr w:type="gramEnd"/>
      <w:r w:rsidRPr="007D483B">
        <w:rPr>
          <w:iCs/>
          <w:sz w:val="22"/>
          <w:szCs w:val="22"/>
        </w:rPr>
        <w:t xml:space="preserve"> GJ</w:t>
      </w:r>
    </w:p>
    <w:p w14:paraId="53522A09" w14:textId="77777777" w:rsidR="00E01D8F" w:rsidRPr="007D483B" w:rsidRDefault="00E01D8F" w:rsidP="00E01D8F">
      <w:pPr>
        <w:widowControl w:val="0"/>
        <w:spacing w:before="60"/>
        <w:ind w:left="1440"/>
        <w:rPr>
          <w:iCs/>
          <w:sz w:val="22"/>
          <w:szCs w:val="22"/>
        </w:rPr>
      </w:pPr>
      <w:proofErr w:type="gramStart"/>
      <w:r w:rsidRPr="007D483B">
        <w:rPr>
          <w:iCs/>
          <w:sz w:val="22"/>
          <w:szCs w:val="22"/>
        </w:rPr>
        <w:t>ED</w:t>
      </w:r>
      <w:r w:rsidRPr="007D483B">
        <w:rPr>
          <w:iCs/>
          <w:sz w:val="22"/>
          <w:szCs w:val="22"/>
          <w:vertAlign w:val="subscript"/>
        </w:rPr>
        <w:t xml:space="preserve">(0)                        </w:t>
      </w:r>
      <w:r w:rsidRPr="007D483B">
        <w:rPr>
          <w:iCs/>
          <w:sz w:val="22"/>
          <w:szCs w:val="22"/>
        </w:rPr>
        <w:t xml:space="preserve"> = 30,60</w:t>
      </w:r>
      <w:proofErr w:type="gramEnd"/>
      <w:r w:rsidRPr="007D483B">
        <w:rPr>
          <w:iCs/>
          <w:sz w:val="22"/>
          <w:szCs w:val="22"/>
        </w:rPr>
        <w:t xml:space="preserve"> Kč/</w:t>
      </w:r>
      <w:proofErr w:type="spellStart"/>
      <w:r w:rsidRPr="007D483B">
        <w:rPr>
          <w:iCs/>
          <w:sz w:val="22"/>
          <w:szCs w:val="22"/>
        </w:rPr>
        <w:t>MWh</w:t>
      </w:r>
      <w:proofErr w:type="spellEnd"/>
    </w:p>
    <w:p w14:paraId="122381A0" w14:textId="77777777" w:rsidR="00E01D8F" w:rsidRPr="00852B2C" w:rsidRDefault="00E01D8F" w:rsidP="00E01D8F">
      <w:pPr>
        <w:widowControl w:val="0"/>
        <w:spacing w:before="60"/>
        <w:ind w:left="1440"/>
        <w:rPr>
          <w:iCs/>
          <w:sz w:val="22"/>
          <w:szCs w:val="22"/>
          <w:highlight w:val="yellow"/>
        </w:rPr>
      </w:pPr>
    </w:p>
    <w:p w14:paraId="164DEC9E" w14:textId="020B3423" w:rsidR="00E01D8F" w:rsidRDefault="00E01D8F" w:rsidP="00E01D8F">
      <w:pPr>
        <w:spacing w:before="60"/>
        <w:ind w:left="1440"/>
        <w:rPr>
          <w:sz w:val="22"/>
          <w:highlight w:val="yellow"/>
        </w:rPr>
      </w:pPr>
    </w:p>
    <w:p w14:paraId="66947AA9" w14:textId="77777777" w:rsidR="000F6A9C" w:rsidRPr="00F67ACF" w:rsidRDefault="000F6A9C" w:rsidP="000F6A9C">
      <w:pPr>
        <w:widowControl w:val="0"/>
        <w:spacing w:before="60"/>
        <w:ind w:left="1440"/>
        <w:rPr>
          <w:iCs/>
          <w:sz w:val="24"/>
          <w:szCs w:val="24"/>
          <w:highlight w:val="yellow"/>
        </w:rPr>
      </w:pPr>
    </w:p>
    <w:p w14:paraId="6932A1A0" w14:textId="77777777" w:rsidR="000F6A9C" w:rsidRPr="00F67ACF" w:rsidRDefault="000F6A9C" w:rsidP="000F6A9C">
      <w:pPr>
        <w:numPr>
          <w:ilvl w:val="2"/>
          <w:numId w:val="19"/>
        </w:numPr>
        <w:spacing w:before="120"/>
        <w:ind w:left="2138"/>
        <w:jc w:val="both"/>
        <w:rPr>
          <w:b/>
          <w:sz w:val="24"/>
          <w:szCs w:val="24"/>
          <w:u w:val="single"/>
        </w:rPr>
      </w:pPr>
      <w:r w:rsidRPr="00F67ACF">
        <w:rPr>
          <w:b/>
          <w:sz w:val="24"/>
          <w:szCs w:val="24"/>
          <w:u w:val="single"/>
        </w:rPr>
        <w:t>IZCEL bude vypočten dle následujícího vzorce:</w:t>
      </w:r>
    </w:p>
    <w:p w14:paraId="566F571B" w14:textId="77777777" w:rsidR="000F6A9C" w:rsidRPr="00F67ACF" w:rsidRDefault="000F6A9C" w:rsidP="000F6A9C">
      <w:pPr>
        <w:spacing w:before="120"/>
        <w:ind w:left="1182"/>
        <w:jc w:val="both"/>
        <w:rPr>
          <w:b/>
          <w:sz w:val="24"/>
          <w:szCs w:val="24"/>
          <w:highlight w:val="yellow"/>
          <w:u w:val="single"/>
        </w:rPr>
      </w:pPr>
    </w:p>
    <w:p w14:paraId="086D9ACD" w14:textId="77777777" w:rsidR="000F6A9C" w:rsidRPr="00F67ACF" w:rsidRDefault="000F6A9C" w:rsidP="000F6A9C">
      <w:pPr>
        <w:spacing w:before="60"/>
        <w:ind w:left="720"/>
        <w:rPr>
          <w:sz w:val="24"/>
          <w:szCs w:val="24"/>
        </w:rPr>
      </w:pPr>
      <w:r w:rsidRPr="00F67ACF">
        <w:rPr>
          <w:position w:val="-32"/>
          <w:sz w:val="24"/>
          <w:szCs w:val="24"/>
        </w:rPr>
        <w:object w:dxaOrig="4080" w:dyaOrig="780" w14:anchorId="5242C536">
          <v:shape id="_x0000_i1028" type="#_x0000_t75" style="width:201.75pt;height:36pt" o:ole="">
            <v:imagedata r:id="rId16" o:title=""/>
          </v:shape>
          <o:OLEObject Type="Embed" ProgID="Equation.3" ShapeID="_x0000_i1028" DrawAspect="Content" ObjectID="_1636189710" r:id="rId17"/>
        </w:object>
      </w:r>
    </w:p>
    <w:p w14:paraId="6FD864D7" w14:textId="77777777" w:rsidR="000F6A9C" w:rsidRPr="00F67ACF" w:rsidRDefault="000F6A9C" w:rsidP="000F6A9C">
      <w:pPr>
        <w:tabs>
          <w:tab w:val="left" w:pos="1800"/>
        </w:tabs>
        <w:spacing w:before="60"/>
        <w:ind w:left="720" w:firstLine="1123"/>
        <w:rPr>
          <w:sz w:val="24"/>
          <w:szCs w:val="24"/>
        </w:rPr>
      </w:pPr>
    </w:p>
    <w:p w14:paraId="5BA1790D" w14:textId="77777777" w:rsidR="000F6A9C" w:rsidRPr="00F67ACF" w:rsidRDefault="000F6A9C" w:rsidP="000F6A9C">
      <w:pPr>
        <w:tabs>
          <w:tab w:val="left" w:pos="1800"/>
        </w:tabs>
        <w:spacing w:before="60"/>
        <w:ind w:left="720" w:firstLine="1123"/>
        <w:rPr>
          <w:iCs/>
          <w:sz w:val="24"/>
          <w:szCs w:val="24"/>
        </w:rPr>
      </w:pPr>
      <w:r w:rsidRPr="00F67ACF">
        <w:rPr>
          <w:iCs/>
          <w:sz w:val="24"/>
          <w:szCs w:val="24"/>
        </w:rPr>
        <w:t xml:space="preserve">U = </w:t>
      </w:r>
      <w:r>
        <w:rPr>
          <w:iCs/>
          <w:sz w:val="24"/>
          <w:szCs w:val="24"/>
        </w:rPr>
        <w:t>0,94672</w:t>
      </w:r>
      <w:r w:rsidRPr="00F67ACF">
        <w:rPr>
          <w:iCs/>
          <w:sz w:val="24"/>
          <w:szCs w:val="24"/>
        </w:rPr>
        <w:t xml:space="preserve"> podíl variabilní složky</w:t>
      </w:r>
    </w:p>
    <w:p w14:paraId="5CADC5C2" w14:textId="77777777" w:rsidR="000F6A9C" w:rsidRPr="00F67ACF" w:rsidRDefault="000F6A9C" w:rsidP="000F6A9C">
      <w:pPr>
        <w:tabs>
          <w:tab w:val="left" w:pos="1800"/>
        </w:tabs>
        <w:spacing w:before="60"/>
        <w:ind w:left="720"/>
        <w:rPr>
          <w:iCs/>
          <w:sz w:val="24"/>
          <w:szCs w:val="24"/>
        </w:rPr>
      </w:pPr>
      <w:r w:rsidRPr="00F67ACF">
        <w:rPr>
          <w:iCs/>
          <w:sz w:val="24"/>
          <w:szCs w:val="24"/>
        </w:rPr>
        <w:tab/>
        <w:t xml:space="preserve"> </w:t>
      </w:r>
      <w:r>
        <w:rPr>
          <w:iCs/>
          <w:sz w:val="24"/>
          <w:szCs w:val="24"/>
        </w:rPr>
        <w:t>V = 0,05328</w:t>
      </w:r>
      <w:r w:rsidRPr="00F67ACF">
        <w:rPr>
          <w:iCs/>
          <w:sz w:val="24"/>
          <w:szCs w:val="24"/>
        </w:rPr>
        <w:t xml:space="preserve"> podíl fixní složky</w:t>
      </w:r>
    </w:p>
    <w:p w14:paraId="11887BBF" w14:textId="77777777" w:rsidR="000F6A9C" w:rsidRPr="00F67ACF" w:rsidRDefault="000F6A9C" w:rsidP="000F6A9C">
      <w:pPr>
        <w:spacing w:before="60"/>
        <w:ind w:left="720"/>
        <w:rPr>
          <w:iCs/>
          <w:sz w:val="24"/>
          <w:szCs w:val="24"/>
        </w:rPr>
      </w:pPr>
    </w:p>
    <w:p w14:paraId="3C0000D0" w14:textId="77777777" w:rsidR="000F6A9C" w:rsidRPr="00F67ACF" w:rsidRDefault="000F6A9C" w:rsidP="000F6A9C">
      <w:pPr>
        <w:spacing w:before="60"/>
        <w:ind w:left="720"/>
        <w:rPr>
          <w:b/>
          <w:bCs/>
          <w:iCs/>
          <w:sz w:val="24"/>
          <w:szCs w:val="24"/>
          <w:u w:val="single"/>
        </w:rPr>
      </w:pPr>
      <w:r w:rsidRPr="00F67ACF">
        <w:rPr>
          <w:b/>
          <w:bCs/>
          <w:iCs/>
          <w:sz w:val="24"/>
          <w:szCs w:val="24"/>
          <w:u w:val="single"/>
        </w:rPr>
        <w:t>Kde:</w:t>
      </w:r>
    </w:p>
    <w:p w14:paraId="672C0EC4" w14:textId="77777777" w:rsidR="000F6A9C" w:rsidRPr="00F67ACF" w:rsidRDefault="000F6A9C" w:rsidP="000F6A9C">
      <w:pPr>
        <w:spacing w:before="60"/>
        <w:ind w:left="1440"/>
        <w:rPr>
          <w:iCs/>
          <w:sz w:val="24"/>
          <w:szCs w:val="24"/>
          <w:u w:val="single"/>
        </w:rPr>
      </w:pPr>
      <w:proofErr w:type="spellStart"/>
      <w:r w:rsidRPr="00F67ACF">
        <w:rPr>
          <w:iCs/>
          <w:sz w:val="24"/>
          <w:szCs w:val="24"/>
          <w:u w:val="single"/>
        </w:rPr>
        <w:t>CEL</w:t>
      </w:r>
      <w:r w:rsidRPr="00F67ACF">
        <w:rPr>
          <w:iCs/>
          <w:sz w:val="24"/>
          <w:szCs w:val="24"/>
          <w:u w:val="single"/>
          <w:vertAlign w:val="subscript"/>
        </w:rPr>
        <w:t>Var</w:t>
      </w:r>
      <w:proofErr w:type="spellEnd"/>
      <w:r w:rsidRPr="00F67ACF">
        <w:rPr>
          <w:iCs/>
          <w:sz w:val="24"/>
          <w:szCs w:val="24"/>
          <w:u w:val="single"/>
        </w:rPr>
        <w:t>:</w:t>
      </w:r>
    </w:p>
    <w:p w14:paraId="203F61ED" w14:textId="77777777" w:rsidR="000F6A9C" w:rsidRPr="00F67ACF" w:rsidRDefault="000F6A9C" w:rsidP="000F6A9C">
      <w:pPr>
        <w:spacing w:before="60"/>
        <w:ind w:left="1440"/>
        <w:jc w:val="both"/>
        <w:rPr>
          <w:iCs/>
          <w:sz w:val="24"/>
          <w:szCs w:val="24"/>
        </w:rPr>
      </w:pPr>
      <w:r w:rsidRPr="00F67ACF">
        <w:rPr>
          <w:iCs/>
          <w:sz w:val="24"/>
          <w:szCs w:val="24"/>
        </w:rPr>
        <w:t xml:space="preserve">Hodnota </w:t>
      </w:r>
      <w:r w:rsidRPr="00F67ACF">
        <w:rPr>
          <w:b/>
          <w:iCs/>
          <w:sz w:val="24"/>
          <w:szCs w:val="24"/>
        </w:rPr>
        <w:t>variabilní složky</w:t>
      </w:r>
      <w:r w:rsidRPr="00F67ACF">
        <w:rPr>
          <w:iCs/>
          <w:sz w:val="24"/>
          <w:szCs w:val="24"/>
        </w:rPr>
        <w:t xml:space="preserve"> ceny elektrické energie (celková, tvořená cenou silové energie, platbou za distribuci, systémové služby, podporu elektřiny z OZE a KVET, činnost zúčtování OTE, daň z elektřiny, popř. dalšími platbami stanovenými ERÚ) v Kč/kWh dle ceníku dodavatele elektrické energie.</w:t>
      </w:r>
    </w:p>
    <w:p w14:paraId="3A9C8A14" w14:textId="77777777" w:rsidR="000F6A9C" w:rsidRPr="00F67ACF" w:rsidRDefault="000F6A9C" w:rsidP="000F6A9C">
      <w:pPr>
        <w:spacing w:before="120"/>
        <w:ind w:left="1440"/>
        <w:rPr>
          <w:iCs/>
          <w:sz w:val="24"/>
          <w:szCs w:val="24"/>
          <w:u w:val="single"/>
        </w:rPr>
      </w:pPr>
      <w:proofErr w:type="spellStart"/>
      <w:r w:rsidRPr="00F67ACF">
        <w:rPr>
          <w:iCs/>
          <w:sz w:val="24"/>
          <w:szCs w:val="24"/>
          <w:u w:val="single"/>
        </w:rPr>
        <w:t>CEL</w:t>
      </w:r>
      <w:r w:rsidRPr="00F67ACF">
        <w:rPr>
          <w:iCs/>
          <w:sz w:val="24"/>
          <w:szCs w:val="24"/>
          <w:u w:val="single"/>
          <w:vertAlign w:val="subscript"/>
        </w:rPr>
        <w:t>Fix</w:t>
      </w:r>
      <w:proofErr w:type="spellEnd"/>
      <w:r w:rsidRPr="00F67ACF">
        <w:rPr>
          <w:iCs/>
          <w:sz w:val="24"/>
          <w:szCs w:val="24"/>
          <w:u w:val="single"/>
        </w:rPr>
        <w:t xml:space="preserve"> :</w:t>
      </w:r>
    </w:p>
    <w:p w14:paraId="2269F7F6" w14:textId="77777777" w:rsidR="000F6A9C" w:rsidRPr="00F67ACF" w:rsidRDefault="000F6A9C" w:rsidP="000F6A9C">
      <w:pPr>
        <w:spacing w:before="60"/>
        <w:ind w:left="1440"/>
        <w:jc w:val="both"/>
        <w:rPr>
          <w:iCs/>
          <w:sz w:val="24"/>
          <w:szCs w:val="24"/>
        </w:rPr>
      </w:pPr>
      <w:r w:rsidRPr="00F67ACF">
        <w:rPr>
          <w:iCs/>
          <w:sz w:val="24"/>
          <w:szCs w:val="24"/>
        </w:rPr>
        <w:t xml:space="preserve">Hodnota </w:t>
      </w:r>
      <w:r w:rsidRPr="00F67ACF">
        <w:rPr>
          <w:b/>
          <w:bCs/>
          <w:iCs/>
          <w:sz w:val="24"/>
          <w:szCs w:val="24"/>
        </w:rPr>
        <w:t xml:space="preserve">fixní složky </w:t>
      </w:r>
      <w:r w:rsidRPr="00F67ACF">
        <w:rPr>
          <w:iCs/>
          <w:sz w:val="24"/>
          <w:szCs w:val="24"/>
        </w:rPr>
        <w:t>ceny elektrické energie tvořená součtem platby za přípojné místo v Kč/měsíc a platbou za jistič v Kč/měsíc dle ceníku dodavatele elektrické energie.</w:t>
      </w:r>
    </w:p>
    <w:p w14:paraId="565A51E9" w14:textId="77777777" w:rsidR="000F6A9C" w:rsidRPr="00F67ACF" w:rsidRDefault="000F6A9C" w:rsidP="000F6A9C">
      <w:pPr>
        <w:spacing w:before="60"/>
        <w:ind w:left="1440"/>
        <w:rPr>
          <w:iCs/>
          <w:sz w:val="24"/>
          <w:szCs w:val="24"/>
        </w:rPr>
      </w:pPr>
    </w:p>
    <w:p w14:paraId="620544AA" w14:textId="77777777" w:rsidR="000F6A9C" w:rsidRPr="00F67ACF" w:rsidRDefault="000F6A9C" w:rsidP="000F6A9C">
      <w:pPr>
        <w:spacing w:before="60"/>
        <w:ind w:left="720"/>
        <w:rPr>
          <w:b/>
          <w:bCs/>
          <w:iCs/>
          <w:sz w:val="24"/>
          <w:szCs w:val="24"/>
          <w:u w:val="single"/>
        </w:rPr>
      </w:pPr>
      <w:r w:rsidRPr="00F67ACF">
        <w:rPr>
          <w:b/>
          <w:bCs/>
          <w:iCs/>
          <w:sz w:val="24"/>
          <w:szCs w:val="24"/>
          <w:u w:val="single"/>
        </w:rPr>
        <w:t>S tím, že:</w:t>
      </w:r>
    </w:p>
    <w:p w14:paraId="7F28129C" w14:textId="3C33B288" w:rsidR="000F6A9C" w:rsidRPr="00F67ACF" w:rsidRDefault="000F6A9C" w:rsidP="000F6A9C">
      <w:pPr>
        <w:ind w:left="1440"/>
        <w:jc w:val="both"/>
        <w:rPr>
          <w:iCs/>
          <w:sz w:val="24"/>
          <w:szCs w:val="24"/>
        </w:rPr>
      </w:pPr>
      <w:r w:rsidRPr="00F67ACF">
        <w:rPr>
          <w:iCs/>
          <w:sz w:val="24"/>
          <w:szCs w:val="24"/>
        </w:rPr>
        <w:t>(0) – dolní ukazatel určující počáteční hodnotu vel</w:t>
      </w:r>
      <w:r>
        <w:rPr>
          <w:iCs/>
          <w:sz w:val="24"/>
          <w:szCs w:val="24"/>
        </w:rPr>
        <w:t>ičiny odpovídající datu </w:t>
      </w:r>
      <w:proofErr w:type="gramStart"/>
      <w:r>
        <w:rPr>
          <w:iCs/>
          <w:sz w:val="24"/>
          <w:szCs w:val="24"/>
        </w:rPr>
        <w:t>1.1.2019</w:t>
      </w:r>
      <w:proofErr w:type="gramEnd"/>
      <w:r w:rsidRPr="00F67ACF">
        <w:rPr>
          <w:iCs/>
          <w:sz w:val="24"/>
          <w:szCs w:val="24"/>
        </w:rPr>
        <w:t>.</w:t>
      </w:r>
    </w:p>
    <w:p w14:paraId="3F5ED73E" w14:textId="77777777" w:rsidR="000F6A9C" w:rsidRPr="00F67ACF" w:rsidRDefault="000F6A9C" w:rsidP="000F6A9C">
      <w:pPr>
        <w:ind w:left="1440"/>
        <w:jc w:val="both"/>
        <w:rPr>
          <w:sz w:val="24"/>
          <w:szCs w:val="24"/>
        </w:rPr>
      </w:pPr>
      <w:r w:rsidRPr="00F67ACF">
        <w:rPr>
          <w:iCs/>
          <w:sz w:val="24"/>
          <w:szCs w:val="24"/>
        </w:rPr>
        <w:t xml:space="preserve">(n) </w:t>
      </w:r>
      <w:r w:rsidRPr="00F67ACF">
        <w:rPr>
          <w:sz w:val="24"/>
          <w:szCs w:val="24"/>
        </w:rPr>
        <w:t xml:space="preserve">– </w:t>
      </w:r>
      <w:r w:rsidRPr="00F67ACF">
        <w:rPr>
          <w:iCs/>
          <w:sz w:val="24"/>
          <w:szCs w:val="24"/>
        </w:rPr>
        <w:t>dolní ukazatel určující hodnotu k datu aktualizace cen.</w:t>
      </w:r>
    </w:p>
    <w:p w14:paraId="34744702" w14:textId="77777777" w:rsidR="000F6A9C" w:rsidRPr="00F67ACF" w:rsidRDefault="000F6A9C" w:rsidP="000F6A9C">
      <w:pPr>
        <w:ind w:left="720"/>
        <w:jc w:val="both"/>
        <w:rPr>
          <w:b/>
          <w:bCs/>
          <w:sz w:val="24"/>
          <w:szCs w:val="24"/>
          <w:highlight w:val="yellow"/>
          <w:u w:val="single"/>
        </w:rPr>
      </w:pPr>
    </w:p>
    <w:p w14:paraId="6BD4D743" w14:textId="77777777" w:rsidR="000F6A9C" w:rsidRPr="00F67ACF" w:rsidRDefault="000F6A9C" w:rsidP="000F6A9C">
      <w:pPr>
        <w:ind w:left="720"/>
        <w:jc w:val="both"/>
        <w:rPr>
          <w:b/>
          <w:bCs/>
          <w:iCs/>
          <w:sz w:val="24"/>
          <w:szCs w:val="24"/>
          <w:u w:val="single"/>
        </w:rPr>
      </w:pPr>
      <w:r w:rsidRPr="00F67ACF">
        <w:rPr>
          <w:b/>
          <w:bCs/>
          <w:sz w:val="24"/>
          <w:szCs w:val="24"/>
          <w:u w:val="single"/>
        </w:rPr>
        <w:t>A:</w:t>
      </w:r>
    </w:p>
    <w:p w14:paraId="5F5326BD" w14:textId="77777777" w:rsidR="000F6A9C" w:rsidRPr="00F67ACF" w:rsidRDefault="000F6A9C" w:rsidP="000F6A9C">
      <w:pPr>
        <w:ind w:left="1440"/>
        <w:jc w:val="both"/>
        <w:rPr>
          <w:iCs/>
          <w:sz w:val="24"/>
          <w:szCs w:val="24"/>
        </w:rPr>
      </w:pPr>
      <w:r w:rsidRPr="00F67ACF">
        <w:rPr>
          <w:iCs/>
          <w:sz w:val="24"/>
          <w:szCs w:val="24"/>
          <w:u w:val="single"/>
        </w:rPr>
        <w:t>Distributor elektrické energie je:</w:t>
      </w:r>
      <w:r w:rsidRPr="00F67ACF">
        <w:rPr>
          <w:iCs/>
          <w:sz w:val="24"/>
          <w:szCs w:val="24"/>
        </w:rPr>
        <w:t xml:space="preserve"> </w:t>
      </w:r>
      <w:proofErr w:type="spellStart"/>
      <w:r w:rsidRPr="00F67ACF">
        <w:rPr>
          <w:iCs/>
          <w:sz w:val="24"/>
          <w:szCs w:val="24"/>
        </w:rPr>
        <w:t>PREdistribuce</w:t>
      </w:r>
      <w:proofErr w:type="spellEnd"/>
      <w:r w:rsidRPr="00F67ACF">
        <w:rPr>
          <w:iCs/>
          <w:sz w:val="24"/>
          <w:szCs w:val="24"/>
        </w:rPr>
        <w:t>, a.s.</w:t>
      </w:r>
    </w:p>
    <w:p w14:paraId="1402152D" w14:textId="223B0317" w:rsidR="000F6A9C" w:rsidRDefault="000F6A9C" w:rsidP="000F6A9C">
      <w:pPr>
        <w:spacing w:before="60"/>
        <w:ind w:left="1440"/>
        <w:rPr>
          <w:iCs/>
          <w:sz w:val="24"/>
          <w:szCs w:val="24"/>
        </w:rPr>
      </w:pPr>
      <w:r w:rsidRPr="00A61D04">
        <w:rPr>
          <w:iCs/>
          <w:sz w:val="24"/>
          <w:szCs w:val="24"/>
          <w:u w:val="single"/>
        </w:rPr>
        <w:t>Odběrový tarif</w:t>
      </w:r>
      <w:r w:rsidR="00A61D04" w:rsidRPr="00A61D04">
        <w:rPr>
          <w:iCs/>
          <w:sz w:val="24"/>
          <w:szCs w:val="24"/>
          <w:u w:val="single"/>
        </w:rPr>
        <w:t>: C03d</w:t>
      </w:r>
    </w:p>
    <w:p w14:paraId="2EF32422" w14:textId="43E5174D" w:rsidR="000F6A9C" w:rsidRPr="00F67ACF" w:rsidRDefault="000F6A9C" w:rsidP="000F6A9C">
      <w:pPr>
        <w:spacing w:before="60"/>
        <w:ind w:left="1440"/>
        <w:rPr>
          <w:iCs/>
          <w:sz w:val="24"/>
          <w:szCs w:val="24"/>
        </w:rPr>
      </w:pPr>
      <w:r w:rsidRPr="00F67ACF">
        <w:rPr>
          <w:iCs/>
          <w:sz w:val="24"/>
          <w:szCs w:val="24"/>
          <w:u w:val="single"/>
        </w:rPr>
        <w:t>Velikost hlavního jističe:</w:t>
      </w:r>
      <w:r w:rsidRPr="00F67ACF">
        <w:rPr>
          <w:iCs/>
          <w:sz w:val="24"/>
          <w:szCs w:val="24"/>
        </w:rPr>
        <w:t xml:space="preserve"> </w:t>
      </w:r>
      <w:r w:rsidRPr="000F6A9C">
        <w:rPr>
          <w:iCs/>
          <w:sz w:val="24"/>
          <w:szCs w:val="24"/>
        </w:rPr>
        <w:t>od 3x20 A do 3x25 A vč.</w:t>
      </w:r>
    </w:p>
    <w:p w14:paraId="40BDFC73" w14:textId="46810F3D" w:rsidR="000F6A9C" w:rsidRPr="00F67ACF" w:rsidRDefault="000F6A9C" w:rsidP="000F6A9C">
      <w:pPr>
        <w:spacing w:before="60"/>
        <w:ind w:left="1440"/>
        <w:rPr>
          <w:iCs/>
          <w:sz w:val="24"/>
          <w:szCs w:val="24"/>
        </w:rPr>
      </w:pPr>
      <w:proofErr w:type="spellStart"/>
      <w:proofErr w:type="gramStart"/>
      <w:r w:rsidRPr="00F67ACF">
        <w:rPr>
          <w:iCs/>
          <w:sz w:val="24"/>
          <w:szCs w:val="24"/>
        </w:rPr>
        <w:t>CEL</w:t>
      </w:r>
      <w:r w:rsidRPr="00F67ACF">
        <w:rPr>
          <w:iCs/>
          <w:sz w:val="24"/>
          <w:szCs w:val="24"/>
          <w:vertAlign w:val="subscript"/>
        </w:rPr>
        <w:t>Var</w:t>
      </w:r>
      <w:proofErr w:type="spellEnd"/>
      <w:r w:rsidRPr="00F67ACF">
        <w:rPr>
          <w:iCs/>
          <w:sz w:val="24"/>
          <w:szCs w:val="24"/>
          <w:vertAlign w:val="subscript"/>
        </w:rPr>
        <w:t>(0)</w:t>
      </w:r>
      <w:r w:rsidRPr="00F67ACF">
        <w:rPr>
          <w:iCs/>
          <w:sz w:val="24"/>
          <w:szCs w:val="24"/>
        </w:rPr>
        <w:t xml:space="preserve"> =  </w:t>
      </w:r>
      <w:r>
        <w:rPr>
          <w:iCs/>
          <w:sz w:val="24"/>
          <w:szCs w:val="24"/>
        </w:rPr>
        <w:t>3,</w:t>
      </w:r>
      <w:r w:rsidR="00E2660E">
        <w:rPr>
          <w:iCs/>
          <w:sz w:val="24"/>
          <w:szCs w:val="24"/>
        </w:rPr>
        <w:t>01</w:t>
      </w:r>
      <w:proofErr w:type="gramEnd"/>
      <w:r w:rsidRPr="00F67ACF">
        <w:rPr>
          <w:iCs/>
          <w:sz w:val="24"/>
          <w:szCs w:val="24"/>
        </w:rPr>
        <w:t xml:space="preserve"> Kč/kWh</w:t>
      </w:r>
    </w:p>
    <w:p w14:paraId="538AA849" w14:textId="70628E84" w:rsidR="000F6A9C" w:rsidRPr="00F67ACF" w:rsidRDefault="000F6A9C" w:rsidP="000F6A9C">
      <w:pPr>
        <w:spacing w:before="60"/>
        <w:ind w:left="708" w:firstLine="708"/>
        <w:rPr>
          <w:iCs/>
          <w:sz w:val="24"/>
          <w:szCs w:val="24"/>
        </w:rPr>
      </w:pPr>
      <w:proofErr w:type="spellStart"/>
      <w:r w:rsidRPr="00F67ACF">
        <w:rPr>
          <w:iCs/>
          <w:sz w:val="24"/>
          <w:szCs w:val="24"/>
        </w:rPr>
        <w:t>CEL</w:t>
      </w:r>
      <w:r w:rsidRPr="00F67ACF">
        <w:rPr>
          <w:iCs/>
          <w:sz w:val="24"/>
          <w:szCs w:val="24"/>
          <w:vertAlign w:val="subscript"/>
        </w:rPr>
        <w:t>Fix</w:t>
      </w:r>
      <w:proofErr w:type="spellEnd"/>
      <w:r w:rsidRPr="00F67ACF">
        <w:rPr>
          <w:iCs/>
          <w:sz w:val="24"/>
          <w:szCs w:val="24"/>
          <w:vertAlign w:val="subscript"/>
        </w:rPr>
        <w:t>(0)</w:t>
      </w:r>
      <w:r w:rsidRPr="00F67ACF">
        <w:rPr>
          <w:iCs/>
          <w:sz w:val="24"/>
          <w:szCs w:val="24"/>
        </w:rPr>
        <w:t xml:space="preserve"> = </w:t>
      </w:r>
      <w:r w:rsidR="00E2660E">
        <w:rPr>
          <w:iCs/>
          <w:sz w:val="24"/>
          <w:szCs w:val="24"/>
        </w:rPr>
        <w:t>2 399</w:t>
      </w:r>
      <w:r w:rsidRPr="00F67ACF">
        <w:rPr>
          <w:iCs/>
          <w:sz w:val="24"/>
          <w:szCs w:val="24"/>
        </w:rPr>
        <w:t xml:space="preserve"> Kč/</w:t>
      </w:r>
      <w:r>
        <w:rPr>
          <w:iCs/>
          <w:sz w:val="24"/>
          <w:szCs w:val="24"/>
        </w:rPr>
        <w:t>měsíc</w:t>
      </w:r>
    </w:p>
    <w:p w14:paraId="0966D090" w14:textId="77777777" w:rsidR="000F6A9C" w:rsidRPr="00F67ACF" w:rsidRDefault="000F6A9C" w:rsidP="000F6A9C">
      <w:pPr>
        <w:keepNext/>
        <w:spacing w:before="60"/>
        <w:ind w:left="1440"/>
        <w:rPr>
          <w:iCs/>
          <w:sz w:val="24"/>
          <w:szCs w:val="24"/>
        </w:rPr>
      </w:pPr>
    </w:p>
    <w:p w14:paraId="2D3850E2" w14:textId="485BE833" w:rsidR="000F6A9C" w:rsidRPr="00852B2C" w:rsidRDefault="000F6A9C" w:rsidP="000F6A9C">
      <w:pPr>
        <w:spacing w:before="60"/>
        <w:ind w:left="1440"/>
        <w:rPr>
          <w:sz w:val="22"/>
          <w:highlight w:val="yellow"/>
        </w:rPr>
      </w:pPr>
      <w:r w:rsidRPr="00F67ACF">
        <w:rPr>
          <w:iCs/>
          <w:sz w:val="24"/>
          <w:szCs w:val="24"/>
        </w:rPr>
        <w:t>Index IZCEL bude aktualizován při každé změně cen tarifu dodavatele elektrické energie, s přesností na čtyři desetinná místa a zaokrouhlen směrem nahoru.</w:t>
      </w:r>
    </w:p>
    <w:p w14:paraId="467B2351" w14:textId="77777777" w:rsidR="00E01D8F" w:rsidRPr="003F5C81" w:rsidRDefault="00E01D8F" w:rsidP="00E01D8F">
      <w:pPr>
        <w:spacing w:before="120"/>
        <w:ind w:left="705"/>
        <w:jc w:val="both"/>
        <w:rPr>
          <w:b/>
          <w:iCs/>
          <w:sz w:val="22"/>
          <w:szCs w:val="22"/>
          <w:u w:val="single"/>
        </w:rPr>
      </w:pPr>
      <w:r w:rsidRPr="003F5C81">
        <w:rPr>
          <w:b/>
          <w:iCs/>
          <w:sz w:val="22"/>
          <w:szCs w:val="22"/>
          <w:u w:val="single"/>
        </w:rPr>
        <w:t>6.5. Paušální částka (fixní část) bude aktualizována dle následujícího revizního vzorce</w:t>
      </w:r>
    </w:p>
    <w:p w14:paraId="7D06C3EC" w14:textId="77777777" w:rsidR="00E01D8F" w:rsidRPr="003F5C81" w:rsidRDefault="00E01D8F" w:rsidP="00E01D8F">
      <w:pPr>
        <w:widowControl w:val="0"/>
        <w:ind w:left="284" w:right="283"/>
        <w:jc w:val="center"/>
        <w:rPr>
          <w:sz w:val="22"/>
        </w:rPr>
      </w:pPr>
    </w:p>
    <w:p w14:paraId="07972B5A" w14:textId="6A7A1E30" w:rsidR="00E01D8F" w:rsidRPr="003F5C81" w:rsidRDefault="004D0203" w:rsidP="00E01D8F">
      <w:pPr>
        <w:widowControl w:val="0"/>
        <w:ind w:left="284" w:right="283"/>
        <w:jc w:val="center"/>
        <w:rPr>
          <w:sz w:val="22"/>
        </w:rPr>
      </w:pPr>
      <w:r w:rsidRPr="003F5C81">
        <w:rPr>
          <w:position w:val="-42"/>
          <w:sz w:val="24"/>
          <w:szCs w:val="24"/>
        </w:rPr>
        <w:object w:dxaOrig="5420" w:dyaOrig="999" w14:anchorId="4E60967D">
          <v:shape id="_x0000_i1029" type="#_x0000_t75" style="width:273.75pt;height:50.25pt" o:ole="">
            <v:imagedata r:id="rId18" o:title=""/>
          </v:shape>
          <o:OLEObject Type="Embed" ProgID="Equation.DSMT4" ShapeID="_x0000_i1029" DrawAspect="Content" ObjectID="_1636189711" r:id="rId19"/>
        </w:object>
      </w:r>
      <w:r w:rsidR="00E01D8F" w:rsidRPr="003F5C81">
        <w:rPr>
          <w:b/>
          <w:iCs/>
          <w:sz w:val="22"/>
          <w:szCs w:val="22"/>
        </w:rPr>
        <w:tab/>
      </w:r>
      <w:r w:rsidR="00E01D8F" w:rsidRPr="003F5C81">
        <w:rPr>
          <w:iCs/>
          <w:sz w:val="22"/>
          <w:szCs w:val="22"/>
        </w:rPr>
        <w:t>[Kč/kW/rok]</w:t>
      </w:r>
    </w:p>
    <w:p w14:paraId="4D66BD7D" w14:textId="77777777" w:rsidR="00E01D8F" w:rsidRPr="003F5C81" w:rsidRDefault="00E01D8F" w:rsidP="00E01D8F">
      <w:pPr>
        <w:widowControl w:val="0"/>
        <w:ind w:left="284" w:right="283"/>
        <w:jc w:val="both"/>
        <w:rPr>
          <w:sz w:val="22"/>
        </w:rPr>
      </w:pPr>
    </w:p>
    <w:p w14:paraId="79803B2D" w14:textId="77777777" w:rsidR="00E01D8F" w:rsidRPr="003F5C81" w:rsidRDefault="00E01D8F" w:rsidP="00E01D8F">
      <w:pPr>
        <w:widowControl w:val="0"/>
        <w:ind w:right="283"/>
        <w:jc w:val="both"/>
        <w:rPr>
          <w:sz w:val="22"/>
        </w:rPr>
      </w:pPr>
      <w:r w:rsidRPr="003F5C81">
        <w:rPr>
          <w:sz w:val="22"/>
        </w:rPr>
        <w:lastRenderedPageBreak/>
        <w:t>Kde značí:</w:t>
      </w:r>
    </w:p>
    <w:p w14:paraId="476B1439" w14:textId="77777777" w:rsidR="00E01D8F" w:rsidRPr="003F5C81" w:rsidRDefault="00E01D8F" w:rsidP="00E01D8F">
      <w:pPr>
        <w:widowControl w:val="0"/>
        <w:ind w:left="900" w:right="283" w:hanging="900"/>
        <w:jc w:val="both"/>
        <w:rPr>
          <w:sz w:val="22"/>
        </w:rPr>
      </w:pPr>
    </w:p>
    <w:p w14:paraId="71F3B7AE" w14:textId="77777777" w:rsidR="00E01D8F" w:rsidRPr="003F5C81" w:rsidRDefault="00E01D8F" w:rsidP="00E01D8F">
      <w:pPr>
        <w:widowControl w:val="0"/>
        <w:ind w:right="283"/>
        <w:jc w:val="both"/>
        <w:rPr>
          <w:sz w:val="22"/>
        </w:rPr>
      </w:pPr>
    </w:p>
    <w:p w14:paraId="3196CCB6" w14:textId="77777777" w:rsidR="00E01D8F" w:rsidRPr="003F5C81" w:rsidRDefault="00E01D8F" w:rsidP="00E01D8F">
      <w:pPr>
        <w:widowControl w:val="0"/>
        <w:ind w:right="283"/>
        <w:jc w:val="both"/>
        <w:rPr>
          <w:sz w:val="22"/>
        </w:rPr>
      </w:pPr>
    </w:p>
    <w:p w14:paraId="01382F4C" w14:textId="77777777" w:rsidR="00E01D8F" w:rsidRPr="003F5C81" w:rsidRDefault="00E01D8F" w:rsidP="00E01D8F">
      <w:pPr>
        <w:widowControl w:val="0"/>
        <w:ind w:left="851" w:right="283" w:hanging="851"/>
        <w:jc w:val="both"/>
        <w:rPr>
          <w:sz w:val="22"/>
        </w:rPr>
      </w:pPr>
      <w:bookmarkStart w:id="1" w:name="OLE_LINK4"/>
      <w:r w:rsidRPr="003F5C81">
        <w:rPr>
          <w:sz w:val="22"/>
        </w:rPr>
        <w:t>ICPV</w:t>
      </w:r>
      <w:r w:rsidRPr="003F5C81">
        <w:rPr>
          <w:sz w:val="22"/>
        </w:rPr>
        <w:tab/>
        <w:t>průměrná hodnota 12 posledních známých měsíčních Indexů cen průmyslových výrobců v odvětví Výroba a rozvod elektřiny, plynu, tepla a klimatizovaného vzduchu (kód D35) vztažených k průměru cen referenčního roku 2005 (list IR05 měsíční) zveřejněných Českým statistickým úřadem</w:t>
      </w:r>
    </w:p>
    <w:p w14:paraId="637B2D88" w14:textId="77777777" w:rsidR="00E01D8F" w:rsidRPr="003F5C81" w:rsidRDefault="00E01D8F" w:rsidP="00E01D8F">
      <w:pPr>
        <w:widowControl w:val="0"/>
        <w:ind w:right="283"/>
        <w:rPr>
          <w:sz w:val="22"/>
        </w:rPr>
      </w:pPr>
    </w:p>
    <w:p w14:paraId="078E99B8" w14:textId="77777777" w:rsidR="00E01D8F" w:rsidRPr="003F5C81" w:rsidRDefault="00E01D8F" w:rsidP="00E01D8F">
      <w:pPr>
        <w:widowControl w:val="0"/>
        <w:ind w:left="851" w:right="283" w:hanging="851"/>
        <w:jc w:val="both"/>
        <w:rPr>
          <w:sz w:val="22"/>
        </w:rPr>
      </w:pPr>
      <w:r w:rsidRPr="003F5C81">
        <w:rPr>
          <w:sz w:val="22"/>
        </w:rPr>
        <w:t>MVP</w:t>
      </w:r>
      <w:r w:rsidRPr="003F5C81">
        <w:rPr>
          <w:sz w:val="22"/>
        </w:rPr>
        <w:tab/>
        <w:t>průměrná hodnota 4 posledních známých kvartálních absolutních hodnot hrubých měsíčních mezd fyzických osob v odvětví Výroba a rozvod elektřiny, plynu, tepla a klimatizovaného vzduchu (kód D35) zveřejněných Českým statistickým úřadem</w:t>
      </w:r>
    </w:p>
    <w:p w14:paraId="04ABE896" w14:textId="77777777" w:rsidR="00E01D8F" w:rsidRPr="003F5C81" w:rsidRDefault="00E01D8F" w:rsidP="00E01D8F">
      <w:pPr>
        <w:widowControl w:val="0"/>
        <w:ind w:left="900" w:right="283" w:hanging="900"/>
        <w:jc w:val="both"/>
        <w:rPr>
          <w:sz w:val="22"/>
        </w:rPr>
      </w:pPr>
    </w:p>
    <w:bookmarkEnd w:id="1"/>
    <w:p w14:paraId="52067392" w14:textId="77777777" w:rsidR="00E01D8F" w:rsidRPr="003F5C81" w:rsidRDefault="00E01D8F" w:rsidP="00E01D8F">
      <w:pPr>
        <w:widowControl w:val="0"/>
        <w:ind w:left="900" w:right="283" w:hanging="900"/>
        <w:jc w:val="both"/>
        <w:rPr>
          <w:sz w:val="22"/>
        </w:rPr>
      </w:pPr>
    </w:p>
    <w:p w14:paraId="5C8C80E7" w14:textId="77777777" w:rsidR="00E01D8F" w:rsidRPr="003F5C81" w:rsidRDefault="00E01D8F" w:rsidP="00E01D8F">
      <w:pPr>
        <w:keepNext/>
        <w:spacing w:before="60"/>
        <w:ind w:left="720"/>
        <w:rPr>
          <w:b/>
          <w:bCs/>
          <w:iCs/>
          <w:u w:val="single"/>
        </w:rPr>
      </w:pPr>
      <w:r w:rsidRPr="003F5C81">
        <w:rPr>
          <w:b/>
          <w:bCs/>
          <w:iCs/>
          <w:u w:val="single"/>
        </w:rPr>
        <w:t>S tím, že:</w:t>
      </w:r>
    </w:p>
    <w:p w14:paraId="153A0818" w14:textId="0790515E" w:rsidR="00E01D8F" w:rsidRPr="003F5C81" w:rsidRDefault="00E01D8F" w:rsidP="00E01D8F">
      <w:pPr>
        <w:keepNext/>
        <w:ind w:left="1440"/>
        <w:jc w:val="both"/>
        <w:rPr>
          <w:iCs/>
          <w:sz w:val="22"/>
          <w:szCs w:val="22"/>
        </w:rPr>
      </w:pPr>
      <w:r w:rsidRPr="003F5C81">
        <w:rPr>
          <w:iCs/>
          <w:sz w:val="22"/>
          <w:szCs w:val="22"/>
        </w:rPr>
        <w:t>(0) – dolní ukazatel určující počáteční hodnotu veličiny odpovídající datu </w:t>
      </w:r>
      <w:proofErr w:type="gramStart"/>
      <w:r w:rsidRPr="003F5C81">
        <w:rPr>
          <w:iCs/>
          <w:sz w:val="22"/>
          <w:szCs w:val="22"/>
        </w:rPr>
        <w:t>1.1.201</w:t>
      </w:r>
      <w:r w:rsidR="00C45343" w:rsidRPr="003F5C81">
        <w:rPr>
          <w:iCs/>
          <w:sz w:val="22"/>
          <w:szCs w:val="22"/>
        </w:rPr>
        <w:t>9</w:t>
      </w:r>
      <w:proofErr w:type="gramEnd"/>
      <w:r w:rsidRPr="003F5C81">
        <w:rPr>
          <w:iCs/>
          <w:sz w:val="22"/>
          <w:szCs w:val="22"/>
        </w:rPr>
        <w:t>.</w:t>
      </w:r>
    </w:p>
    <w:p w14:paraId="6E5542F4" w14:textId="77777777" w:rsidR="00E01D8F" w:rsidRPr="003F5C81" w:rsidRDefault="00E01D8F" w:rsidP="00E01D8F">
      <w:pPr>
        <w:keepNext/>
        <w:ind w:left="1440"/>
        <w:jc w:val="both"/>
        <w:rPr>
          <w:iCs/>
          <w:sz w:val="22"/>
          <w:szCs w:val="22"/>
        </w:rPr>
      </w:pPr>
      <w:r w:rsidRPr="003F5C81">
        <w:rPr>
          <w:iCs/>
          <w:sz w:val="22"/>
          <w:szCs w:val="22"/>
        </w:rPr>
        <w:t xml:space="preserve">(n) </w:t>
      </w:r>
      <w:r w:rsidRPr="003F5C81">
        <w:rPr>
          <w:sz w:val="22"/>
          <w:szCs w:val="22"/>
        </w:rPr>
        <w:t xml:space="preserve">– </w:t>
      </w:r>
      <w:r w:rsidRPr="003F5C81">
        <w:rPr>
          <w:iCs/>
          <w:sz w:val="22"/>
          <w:szCs w:val="22"/>
        </w:rPr>
        <w:t>dolní ukazatel určující hodnotu k datu aktualizace cen.</w:t>
      </w:r>
    </w:p>
    <w:p w14:paraId="57F67A5C" w14:textId="77777777" w:rsidR="00E01D8F" w:rsidRPr="003F5C81" w:rsidRDefault="00E01D8F" w:rsidP="00E01D8F">
      <w:pPr>
        <w:ind w:left="720"/>
        <w:jc w:val="both"/>
        <w:rPr>
          <w:b/>
          <w:u w:val="single"/>
        </w:rPr>
      </w:pPr>
    </w:p>
    <w:p w14:paraId="25C0EEAB" w14:textId="77777777" w:rsidR="00E01D8F" w:rsidRPr="003F5C81" w:rsidRDefault="00E01D8F" w:rsidP="00E01D8F">
      <w:pPr>
        <w:ind w:left="720"/>
        <w:jc w:val="both"/>
        <w:rPr>
          <w:b/>
          <w:u w:val="single"/>
        </w:rPr>
      </w:pPr>
      <w:r w:rsidRPr="003F5C81">
        <w:rPr>
          <w:b/>
          <w:u w:val="single"/>
        </w:rPr>
        <w:t>A:</w:t>
      </w:r>
    </w:p>
    <w:p w14:paraId="7590E864" w14:textId="084D586E" w:rsidR="00E01D8F" w:rsidRPr="003F5C81" w:rsidRDefault="00E01D8F" w:rsidP="00E01D8F">
      <w:pPr>
        <w:ind w:left="1440"/>
        <w:jc w:val="both"/>
        <w:rPr>
          <w:sz w:val="22"/>
        </w:rPr>
      </w:pPr>
      <w:r w:rsidRPr="003F5C81">
        <w:rPr>
          <w:sz w:val="22"/>
        </w:rPr>
        <w:t>r2</w:t>
      </w:r>
      <w:r w:rsidRPr="003F5C81">
        <w:rPr>
          <w:sz w:val="22"/>
          <w:vertAlign w:val="subscript"/>
        </w:rPr>
        <w:t>(0)</w:t>
      </w:r>
      <w:r w:rsidRPr="003F5C81">
        <w:rPr>
          <w:sz w:val="22"/>
        </w:rPr>
        <w:tab/>
        <w:t xml:space="preserve">= </w:t>
      </w:r>
      <w:r w:rsidR="00A61D04">
        <w:rPr>
          <w:sz w:val="22"/>
        </w:rPr>
        <w:t>174,28</w:t>
      </w:r>
      <w:r w:rsidRPr="003F5C81">
        <w:rPr>
          <w:sz w:val="22"/>
        </w:rPr>
        <w:t xml:space="preserve"> Kč/kW/rok</w:t>
      </w:r>
    </w:p>
    <w:p w14:paraId="53302F1A" w14:textId="77777777" w:rsidR="00E01D8F" w:rsidRPr="003F5C81" w:rsidRDefault="00E01D8F" w:rsidP="00E01D8F">
      <w:pPr>
        <w:widowControl w:val="0"/>
        <w:ind w:left="900" w:right="283" w:hanging="900"/>
        <w:jc w:val="both"/>
        <w:rPr>
          <w:sz w:val="22"/>
        </w:rPr>
      </w:pPr>
    </w:p>
    <w:p w14:paraId="7A8BCC23" w14:textId="4DE16397" w:rsidR="00D617A3" w:rsidRPr="003F5C81" w:rsidRDefault="00E01D8F" w:rsidP="00E01D8F">
      <w:pPr>
        <w:widowControl w:val="0"/>
        <w:ind w:left="426" w:right="283"/>
        <w:jc w:val="both"/>
      </w:pPr>
      <w:r w:rsidRPr="003F5C81">
        <w:rPr>
          <w:sz w:val="22"/>
        </w:rPr>
        <w:t xml:space="preserve">Aktualizace r2 bude prováděna jedenkrát za rok a to vždy k </w:t>
      </w:r>
      <w:proofErr w:type="gramStart"/>
      <w:r w:rsidRPr="003F5C81">
        <w:rPr>
          <w:sz w:val="22"/>
        </w:rPr>
        <w:t>1.1</w:t>
      </w:r>
      <w:proofErr w:type="gramEnd"/>
      <w:r w:rsidRPr="003F5C81">
        <w:rPr>
          <w:sz w:val="22"/>
        </w:rPr>
        <w:t>. daného roku. První aktualizace platby r2 bude provedena k </w:t>
      </w:r>
      <w:proofErr w:type="gramStart"/>
      <w:r w:rsidRPr="003F5C81">
        <w:rPr>
          <w:sz w:val="22"/>
        </w:rPr>
        <w:t>1.1.</w:t>
      </w:r>
      <w:r w:rsidRPr="003F5C81">
        <w:rPr>
          <w:sz w:val="22"/>
          <w:szCs w:val="22"/>
        </w:rPr>
        <w:t>20</w:t>
      </w:r>
      <w:r w:rsidR="00C45343" w:rsidRPr="003F5C81">
        <w:rPr>
          <w:sz w:val="22"/>
          <w:szCs w:val="22"/>
        </w:rPr>
        <w:t>20</w:t>
      </w:r>
      <w:proofErr w:type="gramEnd"/>
      <w:r w:rsidRPr="003F5C81">
        <w:rPr>
          <w:sz w:val="22"/>
        </w:rPr>
        <w:t>.</w:t>
      </w:r>
    </w:p>
    <w:p w14:paraId="602356CB" w14:textId="77777777" w:rsidR="00D617A3" w:rsidRPr="003F5C81" w:rsidRDefault="00D617A3" w:rsidP="00D617A3">
      <w:pPr>
        <w:widowControl w:val="0"/>
        <w:ind w:left="284" w:right="283"/>
        <w:jc w:val="both"/>
        <w:rPr>
          <w:sz w:val="22"/>
        </w:rPr>
      </w:pPr>
    </w:p>
    <w:p w14:paraId="46C5A228"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K uvedeným cenám bude účtována DPH ve výši podle platných právních předpisů.</w:t>
      </w:r>
    </w:p>
    <w:p w14:paraId="7B636A7F" w14:textId="77777777" w:rsidR="00E349DD" w:rsidRPr="003F5C81" w:rsidRDefault="00E349DD" w:rsidP="00E349DD">
      <w:pPr>
        <w:numPr>
          <w:ilvl w:val="0"/>
          <w:numId w:val="20"/>
        </w:numPr>
        <w:tabs>
          <w:tab w:val="left" w:pos="426"/>
        </w:tabs>
        <w:spacing w:before="120"/>
        <w:ind w:left="426" w:hanging="426"/>
        <w:jc w:val="both"/>
        <w:rPr>
          <w:sz w:val="24"/>
        </w:rPr>
      </w:pPr>
      <w:r w:rsidRPr="003F5C81">
        <w:rPr>
          <w:sz w:val="24"/>
        </w:rPr>
        <w:t>Do 15. dne měsíce následujícího po odběru tepla vystaví Dodavatel daňový doklad s uvedením částek R1, R2 snížených o výši skutečně zaplacených záloh.</w:t>
      </w:r>
    </w:p>
    <w:p w14:paraId="14315F0A"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Odběratel je povinen uhradit faktury do 21 dnů po obdržení faktury od Dodavatele bezhotovostním převodem na účet Dodavatele.</w:t>
      </w:r>
    </w:p>
    <w:p w14:paraId="4517D042"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Smluvní strany se dohodly, že vzájemné pohledávky jsou vzájemně započitatelné a Dodavatel a Odběratel je oprávněn provést jejich zápočet bez předchozího oznámení.</w:t>
      </w:r>
    </w:p>
    <w:p w14:paraId="3D9D54B6"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 xml:space="preserve">Změna bankovního spojení smluvních partnerů musí být oznámena </w:t>
      </w:r>
      <w:r w:rsidR="00CB6411" w:rsidRPr="003F5C81">
        <w:rPr>
          <w:sz w:val="24"/>
        </w:rPr>
        <w:t xml:space="preserve">druhé </w:t>
      </w:r>
      <w:r w:rsidRPr="003F5C81">
        <w:rPr>
          <w:sz w:val="24"/>
        </w:rPr>
        <w:t>smluvní straně písemně.</w:t>
      </w:r>
    </w:p>
    <w:p w14:paraId="57C790B3"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Daňový doklad musí splňovat všechny náležitosti daňového dokladu dle zákona č. 235/2004 Sb., ve znění pozdějších předpisů.</w:t>
      </w:r>
      <w:r w:rsidR="002E6CD3" w:rsidRPr="003F5C81">
        <w:rPr>
          <w:sz w:val="24"/>
        </w:rPr>
        <w:t xml:space="preserve"> Odběratel prohlašuje, že souhlasí se zasíláním daňových dokladů v elektronické formě na emailovou adresu uvedenou v záhlaví této smlouvy.</w:t>
      </w:r>
    </w:p>
    <w:p w14:paraId="1E0700EA"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Všechny platby se považují za zaplacené připsáním na účet Dodavatele.</w:t>
      </w:r>
    </w:p>
    <w:p w14:paraId="0DBADB57"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 xml:space="preserve">Pokud dojde k prodlení s placením cen uvedených v tomto článku ze strany Odběratele po dobu delší než 30 kalendářních dnů po splatnosti, vyhrazuje si Dodavatel právo omezit nebo přerušit dodávku tepelné energie až do doby, kdy budou dlužné částky zaplaceny za předpokladu, že na možnost omezení nebo přerušení dodávky Odběratele písemně upozorní nejméně 15 dní před chystaným omezením nebo přerušením dodávky a Odběratel dlužnou částku neuhradí ani v této lhůtě k nápravě. </w:t>
      </w:r>
    </w:p>
    <w:p w14:paraId="547D5346"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 xml:space="preserve">Odběratel je oprávněn před uplynutím doby splatnosti vrátit bez zaplacení daňový doklad, který neobsahuje některou z náležitostí dle odstavce 6. tohoto článku smlouvy nebo při reklamaci správnosti vyúčtované částky nebo při nesplnění náležitostí daňového dokladu </w:t>
      </w:r>
      <w:r w:rsidRPr="003F5C81">
        <w:rPr>
          <w:sz w:val="24"/>
        </w:rPr>
        <w:lastRenderedPageBreak/>
        <w:t>dle odstavce 1</w:t>
      </w:r>
      <w:r w:rsidR="00CC5B8B" w:rsidRPr="003F5C81">
        <w:rPr>
          <w:sz w:val="24"/>
        </w:rPr>
        <w:t>2</w:t>
      </w:r>
      <w:r w:rsidRPr="003F5C81">
        <w:rPr>
          <w:sz w:val="24"/>
        </w:rPr>
        <w:t>. tohoto článku smlouvy. K vrácenému daňovému dokladu musí být přiloženo písemné zdůvodnění vrácení daňového dokladu.</w:t>
      </w:r>
    </w:p>
    <w:p w14:paraId="66F086E2"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Oprávněným vrácením daňového dokladu přestává běžet původní lhůta splatnosti. Celá lhůta běží znovu ode dne doručení opraveného nebo nově vyhotoveného daňového dokladu.</w:t>
      </w:r>
    </w:p>
    <w:p w14:paraId="34737FDE"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Odběratel je oprávněn písemně reklamovat chybně vystavený daňový doklad bez zbytečného odkladu, nejpozději však ve lhůtě do jednoho roku od jeho vystavení.</w:t>
      </w:r>
    </w:p>
    <w:p w14:paraId="4DFD337A" w14:textId="77777777" w:rsidR="00D617A3" w:rsidRPr="003F5C81" w:rsidRDefault="00D617A3" w:rsidP="00C32DD3">
      <w:pPr>
        <w:numPr>
          <w:ilvl w:val="0"/>
          <w:numId w:val="20"/>
        </w:numPr>
        <w:tabs>
          <w:tab w:val="left" w:pos="426"/>
        </w:tabs>
        <w:spacing w:before="120"/>
        <w:ind w:left="426" w:hanging="426"/>
        <w:jc w:val="both"/>
        <w:rPr>
          <w:sz w:val="24"/>
        </w:rPr>
      </w:pPr>
      <w:r w:rsidRPr="003F5C81">
        <w:rPr>
          <w:sz w:val="24"/>
        </w:rPr>
        <w:t xml:space="preserve">Ostatní platby uvedené v této smlouvě, zejména náhrady škod a smluvní pokuty, jsou splatné do 21 kalendářních dnů ode dne jejich </w:t>
      </w:r>
      <w:r w:rsidR="0001547C" w:rsidRPr="003F5C81">
        <w:rPr>
          <w:sz w:val="24"/>
        </w:rPr>
        <w:t xml:space="preserve">prokazatelného </w:t>
      </w:r>
      <w:r w:rsidRPr="003F5C81">
        <w:rPr>
          <w:sz w:val="24"/>
        </w:rPr>
        <w:t>vyúčtování druhé smluvní straně.</w:t>
      </w:r>
    </w:p>
    <w:p w14:paraId="05ACA245" w14:textId="77777777" w:rsidR="00103C86" w:rsidRPr="00852B2C" w:rsidRDefault="00103C86" w:rsidP="00C32DD3">
      <w:pPr>
        <w:numPr>
          <w:ilvl w:val="0"/>
          <w:numId w:val="20"/>
        </w:numPr>
        <w:tabs>
          <w:tab w:val="left" w:pos="426"/>
        </w:tabs>
        <w:spacing w:before="120"/>
        <w:ind w:left="426" w:hanging="426"/>
        <w:jc w:val="both"/>
        <w:rPr>
          <w:sz w:val="24"/>
        </w:rPr>
      </w:pPr>
      <w:r w:rsidRPr="003F5C81">
        <w:rPr>
          <w:sz w:val="24"/>
        </w:rPr>
        <w:t>Odběratel v souladu s </w:t>
      </w:r>
      <w:proofErr w:type="spellStart"/>
      <w:r w:rsidRPr="003F5C81">
        <w:rPr>
          <w:sz w:val="24"/>
        </w:rPr>
        <w:t>ust</w:t>
      </w:r>
      <w:proofErr w:type="spellEnd"/>
      <w:r w:rsidRPr="003F5C81">
        <w:rPr>
          <w:sz w:val="24"/>
        </w:rPr>
        <w:t>. § 26, odst. 3 zákona č. 235/2004 Sb., o dani z přidané hodnoty v platném znění souhlasí s použitím daňových dokladů v elektronické, resp. datové podobě a s jejich zasíláním na emailovou adresu, uvedenou v úvodu této smlouvy. Změnu emailové adresy může odběratel provést jednostranně, a to pouze písemně.</w:t>
      </w:r>
    </w:p>
    <w:p w14:paraId="4AD9E777" w14:textId="77777777" w:rsidR="006C5AB6" w:rsidRPr="00852B2C" w:rsidRDefault="006C5AB6" w:rsidP="00520C18">
      <w:pPr>
        <w:spacing w:before="120" w:after="120"/>
        <w:jc w:val="both"/>
        <w:rPr>
          <w:sz w:val="24"/>
        </w:rPr>
      </w:pPr>
    </w:p>
    <w:p w14:paraId="24919520" w14:textId="77777777" w:rsidR="006C5AB6" w:rsidRPr="00852B2C" w:rsidRDefault="006C5AB6" w:rsidP="006C5AB6">
      <w:pPr>
        <w:shd w:val="pct20" w:color="auto" w:fill="FFFFFF"/>
        <w:jc w:val="center"/>
        <w:rPr>
          <w:b/>
          <w:sz w:val="24"/>
        </w:rPr>
      </w:pPr>
      <w:r w:rsidRPr="00852B2C">
        <w:rPr>
          <w:b/>
          <w:sz w:val="24"/>
        </w:rPr>
        <w:t>Článek V.</w:t>
      </w:r>
    </w:p>
    <w:p w14:paraId="0012BEC0" w14:textId="77777777" w:rsidR="006C5AB6" w:rsidRPr="00852B2C" w:rsidRDefault="006C5AB6" w:rsidP="00520C18">
      <w:pPr>
        <w:shd w:val="pct20" w:color="auto" w:fill="FFFFFF"/>
        <w:jc w:val="center"/>
        <w:rPr>
          <w:b/>
          <w:sz w:val="24"/>
        </w:rPr>
      </w:pPr>
      <w:r w:rsidRPr="00852B2C">
        <w:rPr>
          <w:b/>
          <w:sz w:val="24"/>
        </w:rPr>
        <w:t>Ostatní ujednání</w:t>
      </w:r>
    </w:p>
    <w:p w14:paraId="6A2C8238" w14:textId="77777777" w:rsidR="006C5AB6" w:rsidRPr="00852B2C" w:rsidRDefault="006C5AB6" w:rsidP="006C5AB6">
      <w:pPr>
        <w:pStyle w:val="Zkladntextodsazen21"/>
        <w:ind w:hanging="708"/>
        <w:jc w:val="center"/>
      </w:pPr>
    </w:p>
    <w:p w14:paraId="488CA092" w14:textId="77777777" w:rsidR="000A40C7" w:rsidRPr="00852B2C" w:rsidRDefault="000A40C7" w:rsidP="00C32DD3">
      <w:pPr>
        <w:numPr>
          <w:ilvl w:val="0"/>
          <w:numId w:val="24"/>
        </w:numPr>
        <w:tabs>
          <w:tab w:val="left" w:pos="426"/>
        </w:tabs>
        <w:spacing w:before="120"/>
        <w:jc w:val="both"/>
        <w:rPr>
          <w:sz w:val="24"/>
        </w:rPr>
      </w:pPr>
      <w:r w:rsidRPr="00852B2C">
        <w:rPr>
          <w:sz w:val="24"/>
        </w:rPr>
        <w:t xml:space="preserve">Smluvní strany jsou povinny vzájemně se informovat o rizicích v oblasti bezpečnosti </w:t>
      </w:r>
      <w:r w:rsidRPr="00852B2C">
        <w:rPr>
          <w:sz w:val="24"/>
        </w:rPr>
        <w:br/>
        <w:t>a ochrany zdraví při práci a požární ochrany.</w:t>
      </w:r>
    </w:p>
    <w:p w14:paraId="55F8DCAD" w14:textId="3C8CE7F3" w:rsidR="006C5AB6" w:rsidRPr="006900E2" w:rsidRDefault="006C5AB6" w:rsidP="00C32DD3">
      <w:pPr>
        <w:numPr>
          <w:ilvl w:val="0"/>
          <w:numId w:val="24"/>
        </w:numPr>
        <w:tabs>
          <w:tab w:val="left" w:pos="426"/>
        </w:tabs>
        <w:spacing w:before="120"/>
        <w:jc w:val="both"/>
        <w:rPr>
          <w:sz w:val="24"/>
        </w:rPr>
      </w:pPr>
      <w:r w:rsidRPr="00852B2C">
        <w:rPr>
          <w:sz w:val="24"/>
        </w:rPr>
        <w:t xml:space="preserve">Dodavatel není odpovědný za škody vzniklé z důvodu okolností vylučujících jeho odpovědnost, zejména vlivem zásahu vyšší moci, jako válkou, vzpourou, záplavami nebo jinými přírodními pohromami, přerušením dodávek elektrické energie, vody apod., nebo za škody, které vzniknou v příčinné souvislosti s jednáním </w:t>
      </w:r>
      <w:r w:rsidR="007E436C">
        <w:rPr>
          <w:sz w:val="24"/>
        </w:rPr>
        <w:t>O</w:t>
      </w:r>
      <w:r w:rsidRPr="007E436C">
        <w:rPr>
          <w:sz w:val="24"/>
        </w:rPr>
        <w:t xml:space="preserve">dběratele, při kterém se nebude řídit </w:t>
      </w:r>
      <w:r w:rsidR="003119E4">
        <w:rPr>
          <w:sz w:val="24"/>
        </w:rPr>
        <w:t xml:space="preserve">písemnými </w:t>
      </w:r>
      <w:r w:rsidRPr="007E436C">
        <w:rPr>
          <w:sz w:val="24"/>
        </w:rPr>
        <w:t xml:space="preserve">doporučeními </w:t>
      </w:r>
      <w:r w:rsidR="007E436C">
        <w:rPr>
          <w:sz w:val="24"/>
        </w:rPr>
        <w:t>D</w:t>
      </w:r>
      <w:r w:rsidRPr="007E436C">
        <w:rPr>
          <w:sz w:val="24"/>
        </w:rPr>
        <w:t xml:space="preserve">odavatele, neposkytne </w:t>
      </w:r>
      <w:r w:rsidR="007E436C">
        <w:rPr>
          <w:sz w:val="24"/>
        </w:rPr>
        <w:t>D</w:t>
      </w:r>
      <w:r w:rsidRPr="007E436C">
        <w:rPr>
          <w:sz w:val="24"/>
        </w:rPr>
        <w:t>odavateli součinnost po</w:t>
      </w:r>
      <w:r w:rsidR="00E83B9B" w:rsidRPr="007E436C">
        <w:rPr>
          <w:sz w:val="24"/>
        </w:rPr>
        <w:t>třebnou pro plnění této smlouvy.</w:t>
      </w:r>
    </w:p>
    <w:p w14:paraId="4736B84E" w14:textId="77777777" w:rsidR="006C5AB6" w:rsidRPr="00852B2C" w:rsidRDefault="006C5AB6" w:rsidP="00C32DD3">
      <w:pPr>
        <w:numPr>
          <w:ilvl w:val="0"/>
          <w:numId w:val="24"/>
        </w:numPr>
        <w:tabs>
          <w:tab w:val="left" w:pos="426"/>
        </w:tabs>
        <w:spacing w:before="120"/>
        <w:jc w:val="both"/>
        <w:rPr>
          <w:sz w:val="24"/>
        </w:rPr>
      </w:pPr>
      <w:r w:rsidRPr="00852B2C">
        <w:rPr>
          <w:sz w:val="24"/>
        </w:rPr>
        <w:t xml:space="preserve">Dodavatel je odpovědný za škody, které prokazatelně vznikly </w:t>
      </w:r>
      <w:r w:rsidR="00A74EDF" w:rsidRPr="00852B2C">
        <w:rPr>
          <w:sz w:val="24"/>
        </w:rPr>
        <w:t>O</w:t>
      </w:r>
      <w:r w:rsidRPr="00852B2C">
        <w:rPr>
          <w:sz w:val="24"/>
        </w:rPr>
        <w:t xml:space="preserve">dběrateli z důvodu neplnění touto smlouvou sjednaných dodávek, </w:t>
      </w:r>
      <w:r w:rsidR="004F3990" w:rsidRPr="00852B2C">
        <w:rPr>
          <w:sz w:val="24"/>
        </w:rPr>
        <w:t>nebo porušením povinností stanovených zákonem.</w:t>
      </w:r>
    </w:p>
    <w:p w14:paraId="194971EA" w14:textId="77777777" w:rsidR="006C5AB6" w:rsidRPr="006E2B0F" w:rsidRDefault="006C5AB6" w:rsidP="00C32DD3">
      <w:pPr>
        <w:numPr>
          <w:ilvl w:val="0"/>
          <w:numId w:val="24"/>
        </w:numPr>
        <w:tabs>
          <w:tab w:val="left" w:pos="426"/>
        </w:tabs>
        <w:spacing w:before="120"/>
        <w:jc w:val="both"/>
        <w:rPr>
          <w:sz w:val="24"/>
        </w:rPr>
      </w:pPr>
      <w:r w:rsidRPr="00852B2C">
        <w:rPr>
          <w:sz w:val="24"/>
        </w:rPr>
        <w:t xml:space="preserve">Dodavatel prohlašuje, že má u renomované pojišťovny uzavřenu pojistnou smlouvu na škody způsobené </w:t>
      </w:r>
      <w:r w:rsidR="009173A8" w:rsidRPr="00852B2C">
        <w:rPr>
          <w:sz w:val="24"/>
        </w:rPr>
        <w:t>svoj</w:t>
      </w:r>
      <w:r w:rsidR="006E2B0F">
        <w:rPr>
          <w:sz w:val="24"/>
        </w:rPr>
        <w:t>í</w:t>
      </w:r>
      <w:r w:rsidR="009173A8" w:rsidRPr="006E2B0F">
        <w:rPr>
          <w:sz w:val="24"/>
        </w:rPr>
        <w:t xml:space="preserve"> </w:t>
      </w:r>
      <w:r w:rsidRPr="006E2B0F">
        <w:rPr>
          <w:sz w:val="24"/>
        </w:rPr>
        <w:t>činností</w:t>
      </w:r>
      <w:r w:rsidR="006E2B0F">
        <w:rPr>
          <w:sz w:val="24"/>
        </w:rPr>
        <w:t xml:space="preserve"> v dostatečné výši a zavazuje se předat Odběrateli kopii pojistky na jeho požádání</w:t>
      </w:r>
      <w:r w:rsidRPr="006E2B0F">
        <w:rPr>
          <w:sz w:val="24"/>
        </w:rPr>
        <w:t>.</w:t>
      </w:r>
    </w:p>
    <w:p w14:paraId="31A3CEDD" w14:textId="77777777" w:rsidR="006C5AB6" w:rsidRPr="006E2B0F" w:rsidRDefault="006C5AB6" w:rsidP="00C32DD3">
      <w:pPr>
        <w:numPr>
          <w:ilvl w:val="0"/>
          <w:numId w:val="24"/>
        </w:numPr>
        <w:tabs>
          <w:tab w:val="left" w:pos="426"/>
        </w:tabs>
        <w:spacing w:before="120"/>
        <w:jc w:val="both"/>
        <w:rPr>
          <w:sz w:val="24"/>
        </w:rPr>
      </w:pPr>
      <w:r w:rsidRPr="006E2B0F">
        <w:rPr>
          <w:sz w:val="24"/>
        </w:rPr>
        <w:t>Smluvní strany se dále dohodly:</w:t>
      </w:r>
    </w:p>
    <w:p w14:paraId="7443B83E" w14:textId="77777777" w:rsidR="006C5AB6" w:rsidRPr="006900E2" w:rsidRDefault="006C5AB6" w:rsidP="006C5AB6">
      <w:pPr>
        <w:spacing w:before="120"/>
        <w:jc w:val="both"/>
        <w:rPr>
          <w:sz w:val="16"/>
        </w:rPr>
      </w:pPr>
    </w:p>
    <w:p w14:paraId="6500190F" w14:textId="77777777" w:rsidR="006C5AB6" w:rsidRPr="00852B2C" w:rsidRDefault="006C5AB6" w:rsidP="006C5AB6">
      <w:pPr>
        <w:numPr>
          <w:ilvl w:val="1"/>
          <w:numId w:val="5"/>
        </w:numPr>
        <w:jc w:val="both"/>
        <w:rPr>
          <w:sz w:val="24"/>
        </w:rPr>
      </w:pPr>
      <w:r w:rsidRPr="00852B2C">
        <w:rPr>
          <w:sz w:val="24"/>
        </w:rPr>
        <w:t>projednávat závažné skutečnosti ve věci realizace této smlouvy a sepisovat z těchto jednání zápisy,</w:t>
      </w:r>
    </w:p>
    <w:p w14:paraId="4FCE3C13" w14:textId="77777777" w:rsidR="006C5AB6" w:rsidRPr="00852B2C" w:rsidRDefault="006C5AB6" w:rsidP="006C5AB6">
      <w:pPr>
        <w:ind w:left="360"/>
        <w:jc w:val="both"/>
        <w:rPr>
          <w:sz w:val="16"/>
        </w:rPr>
      </w:pPr>
    </w:p>
    <w:p w14:paraId="35E386C2" w14:textId="77777777" w:rsidR="006C5AB6" w:rsidRPr="00852B2C" w:rsidRDefault="006C5AB6" w:rsidP="006C5AB6">
      <w:pPr>
        <w:numPr>
          <w:ilvl w:val="1"/>
          <w:numId w:val="5"/>
        </w:numPr>
        <w:jc w:val="both"/>
        <w:rPr>
          <w:sz w:val="24"/>
        </w:rPr>
      </w:pPr>
      <w:r w:rsidRPr="00852B2C">
        <w:rPr>
          <w:sz w:val="24"/>
        </w:rPr>
        <w:t>řešit vzniklé problémy zejména vzájemným jednáním za účelem dosažení dohody</w:t>
      </w:r>
      <w:r w:rsidR="00261488" w:rsidRPr="00852B2C">
        <w:rPr>
          <w:sz w:val="24"/>
        </w:rPr>
        <w:t xml:space="preserve"> </w:t>
      </w:r>
      <w:r w:rsidR="004333BE" w:rsidRPr="00852B2C">
        <w:rPr>
          <w:sz w:val="24"/>
        </w:rPr>
        <w:t>o</w:t>
      </w:r>
      <w:r w:rsidR="002946A5" w:rsidRPr="00852B2C">
        <w:rPr>
          <w:sz w:val="24"/>
        </w:rPr>
        <w:t xml:space="preserve"> </w:t>
      </w:r>
      <w:r w:rsidRPr="00852B2C">
        <w:rPr>
          <w:sz w:val="24"/>
        </w:rPr>
        <w:t>smírném vyřízení sporných skutečností,</w:t>
      </w:r>
    </w:p>
    <w:p w14:paraId="74B5A2DB" w14:textId="77777777" w:rsidR="006C5AB6" w:rsidRPr="00852B2C" w:rsidRDefault="006C5AB6" w:rsidP="006C5AB6">
      <w:pPr>
        <w:jc w:val="both"/>
        <w:rPr>
          <w:sz w:val="16"/>
        </w:rPr>
      </w:pPr>
    </w:p>
    <w:p w14:paraId="7735985A" w14:textId="77777777" w:rsidR="006C5AB6" w:rsidRPr="00852B2C" w:rsidRDefault="006C5AB6" w:rsidP="00C32DD3">
      <w:pPr>
        <w:numPr>
          <w:ilvl w:val="0"/>
          <w:numId w:val="24"/>
        </w:numPr>
        <w:tabs>
          <w:tab w:val="left" w:pos="426"/>
        </w:tabs>
        <w:spacing w:before="120"/>
        <w:jc w:val="both"/>
        <w:rPr>
          <w:sz w:val="24"/>
        </w:rPr>
      </w:pPr>
      <w:r w:rsidRPr="00852B2C">
        <w:rPr>
          <w:sz w:val="24"/>
        </w:rPr>
        <w:t>Kontaktní osoby pro jednání ve věci plnění předmětu smlouvy:</w:t>
      </w:r>
    </w:p>
    <w:p w14:paraId="5E22AB01" w14:textId="6E41A3D0" w:rsidR="00C32DD3" w:rsidRPr="00852B2C" w:rsidRDefault="006C5AB6" w:rsidP="00C32DD3">
      <w:pPr>
        <w:pStyle w:val="Zkladntextodsazen21"/>
        <w:spacing w:before="120"/>
        <w:ind w:left="2127" w:hanging="1622"/>
        <w:jc w:val="both"/>
      </w:pPr>
      <w:r w:rsidRPr="00852B2C">
        <w:t>za dodavatele:</w:t>
      </w:r>
      <w:r w:rsidRPr="00852B2C">
        <w:tab/>
      </w:r>
      <w:r w:rsidR="00AB755D">
        <w:t>Marek Martínek, zákaznické oddělení</w:t>
      </w:r>
    </w:p>
    <w:p w14:paraId="73073E5F" w14:textId="67364BFC" w:rsidR="00C32DD3" w:rsidRPr="00852B2C" w:rsidRDefault="00C32DD3" w:rsidP="00C32DD3">
      <w:pPr>
        <w:pStyle w:val="Zkladntextodsazen21"/>
        <w:tabs>
          <w:tab w:val="left" w:pos="2127"/>
        </w:tabs>
        <w:ind w:left="2124" w:hanging="2124"/>
        <w:jc w:val="both"/>
      </w:pPr>
      <w:r w:rsidRPr="00852B2C">
        <w:tab/>
      </w:r>
      <w:r w:rsidR="0074106E" w:rsidRPr="00852B2C">
        <w:t>e</w:t>
      </w:r>
      <w:r w:rsidRPr="00852B2C">
        <w:t>-</w:t>
      </w:r>
      <w:r w:rsidR="0074106E" w:rsidRPr="00852B2C">
        <w:t xml:space="preserve">mail: </w:t>
      </w:r>
      <w:r w:rsidR="00AB755D">
        <w:t>marek.martinek@veolia.com</w:t>
      </w:r>
    </w:p>
    <w:p w14:paraId="77F0A9C3" w14:textId="594DC329" w:rsidR="0074106E" w:rsidRPr="00852B2C" w:rsidRDefault="00C32DD3" w:rsidP="00C32DD3">
      <w:pPr>
        <w:pStyle w:val="Zkladntextodsazen21"/>
        <w:tabs>
          <w:tab w:val="left" w:pos="2127"/>
        </w:tabs>
        <w:ind w:left="2124" w:hanging="2124"/>
        <w:jc w:val="both"/>
        <w:rPr>
          <w:lang w:val="en-US"/>
        </w:rPr>
      </w:pPr>
      <w:r w:rsidRPr="00852B2C">
        <w:tab/>
      </w:r>
      <w:proofErr w:type="gramStart"/>
      <w:r w:rsidR="0074106E" w:rsidRPr="00852B2C">
        <w:t xml:space="preserve">tel: </w:t>
      </w:r>
      <w:r w:rsidR="00520C18" w:rsidRPr="00852B2C">
        <w:t>.</w:t>
      </w:r>
      <w:r w:rsidR="00AB755D">
        <w:tab/>
      </w:r>
      <w:proofErr w:type="gramEnd"/>
      <w:r w:rsidR="00D1341E">
        <w:t xml:space="preserve">221 511 985; </w:t>
      </w:r>
      <w:bookmarkStart w:id="2" w:name="_GoBack"/>
      <w:bookmarkEnd w:id="2"/>
    </w:p>
    <w:p w14:paraId="45CA8F22" w14:textId="77777777" w:rsidR="003119E4" w:rsidRDefault="006C5AB6" w:rsidP="00E83B9B">
      <w:pPr>
        <w:pStyle w:val="Zkladntextodsazen21"/>
        <w:ind w:left="357" w:firstLine="145"/>
        <w:jc w:val="both"/>
      </w:pPr>
      <w:r w:rsidRPr="00852B2C">
        <w:t xml:space="preserve">za odběratele: </w:t>
      </w:r>
      <w:r w:rsidRPr="00852B2C">
        <w:tab/>
      </w:r>
      <w:r w:rsidR="003119E4">
        <w:t>Ing. Ludvika Jakešová, ekonomka školy</w:t>
      </w:r>
    </w:p>
    <w:p w14:paraId="66AD835E" w14:textId="40D3764F" w:rsidR="00C32DD3" w:rsidRPr="00852B2C" w:rsidRDefault="003119E4" w:rsidP="00E83B9B">
      <w:pPr>
        <w:pStyle w:val="Zkladntextodsazen21"/>
        <w:ind w:left="357" w:firstLine="145"/>
        <w:jc w:val="both"/>
      </w:pPr>
      <w:r>
        <w:lastRenderedPageBreak/>
        <w:tab/>
      </w:r>
      <w:r>
        <w:tab/>
      </w:r>
      <w:r>
        <w:tab/>
        <w:t xml:space="preserve">Lenka </w:t>
      </w:r>
      <w:proofErr w:type="spellStart"/>
      <w:r>
        <w:t>Vilimová</w:t>
      </w:r>
      <w:proofErr w:type="spellEnd"/>
      <w:r>
        <w:t>, účetní</w:t>
      </w:r>
      <w:r w:rsidRPr="00852B2C" w:rsidDel="003119E4">
        <w:t xml:space="preserve"> </w:t>
      </w:r>
    </w:p>
    <w:p w14:paraId="29958BC9" w14:textId="0212C992" w:rsidR="006C5AB6" w:rsidRPr="00852B2C" w:rsidRDefault="00C32DD3" w:rsidP="00C32DD3">
      <w:pPr>
        <w:pStyle w:val="Zkladntextodsazen21"/>
        <w:tabs>
          <w:tab w:val="left" w:pos="2127"/>
        </w:tabs>
        <w:ind w:left="2124" w:hanging="2124"/>
        <w:jc w:val="both"/>
      </w:pPr>
      <w:r w:rsidRPr="00852B2C">
        <w:tab/>
      </w:r>
      <w:r w:rsidR="00E83B9B" w:rsidRPr="00852B2C">
        <w:t xml:space="preserve">e-mail: </w:t>
      </w:r>
      <w:hyperlink r:id="rId20" w:history="1">
        <w:r w:rsidR="003119E4" w:rsidRPr="0094566A">
          <w:rPr>
            <w:rStyle w:val="Hypertextovodkaz"/>
          </w:rPr>
          <w:t>jakesova@podskalska.cz</w:t>
        </w:r>
      </w:hyperlink>
      <w:r w:rsidR="003119E4">
        <w:t xml:space="preserve">, </w:t>
      </w:r>
      <w:r w:rsidR="003119E4" w:rsidRPr="007C4B9F">
        <w:t>vilimova@podskalska.cz</w:t>
      </w:r>
    </w:p>
    <w:p w14:paraId="6920614E" w14:textId="77777777" w:rsidR="00E83B9B" w:rsidRPr="00852B2C" w:rsidRDefault="00C32DD3" w:rsidP="00C32DD3">
      <w:pPr>
        <w:pStyle w:val="Zkladntextodsazen21"/>
        <w:tabs>
          <w:tab w:val="left" w:pos="2127"/>
        </w:tabs>
        <w:ind w:left="2124" w:hanging="2124"/>
        <w:jc w:val="both"/>
      </w:pPr>
      <w:r w:rsidRPr="00852B2C">
        <w:tab/>
      </w:r>
      <w:r w:rsidR="00E83B9B" w:rsidRPr="00852B2C">
        <w:t xml:space="preserve">tel.: </w:t>
      </w:r>
    </w:p>
    <w:p w14:paraId="4272733D" w14:textId="77777777" w:rsidR="00FB249A" w:rsidRPr="00852B2C" w:rsidRDefault="00FB249A" w:rsidP="00C32DD3">
      <w:pPr>
        <w:numPr>
          <w:ilvl w:val="0"/>
          <w:numId w:val="24"/>
        </w:numPr>
        <w:tabs>
          <w:tab w:val="left" w:pos="426"/>
        </w:tabs>
        <w:spacing w:before="120"/>
        <w:jc w:val="both"/>
        <w:rPr>
          <w:sz w:val="24"/>
        </w:rPr>
      </w:pPr>
      <w:r w:rsidRPr="00852B2C">
        <w:rPr>
          <w:sz w:val="24"/>
        </w:rPr>
        <w:t>Smluvní strany se zavazují zachovávat mlčenlivost o skutečnostech, které jsou předmětem této smlouvy a které se dozvědí v souvislosti s plněním této smlouvy.</w:t>
      </w:r>
    </w:p>
    <w:p w14:paraId="3BBBD0FD" w14:textId="77777777" w:rsidR="006C5AB6" w:rsidRPr="00852B2C" w:rsidRDefault="006C5AB6" w:rsidP="00C32DD3">
      <w:pPr>
        <w:pStyle w:val="Zkladntextodsazen21"/>
        <w:spacing w:before="120" w:after="120"/>
        <w:ind w:left="0"/>
        <w:jc w:val="both"/>
      </w:pPr>
    </w:p>
    <w:p w14:paraId="2F4D4DFB" w14:textId="0B6E7E5B" w:rsidR="006C5AB6" w:rsidRPr="00852B2C" w:rsidRDefault="006C5AB6" w:rsidP="006C5AB6">
      <w:pPr>
        <w:shd w:val="pct20" w:color="auto" w:fill="FFFFFF"/>
        <w:jc w:val="center"/>
        <w:rPr>
          <w:b/>
          <w:sz w:val="24"/>
        </w:rPr>
      </w:pPr>
      <w:r w:rsidRPr="00852B2C">
        <w:rPr>
          <w:b/>
          <w:sz w:val="24"/>
        </w:rPr>
        <w:t>Článek VI.</w:t>
      </w:r>
    </w:p>
    <w:p w14:paraId="43B56861" w14:textId="77777777" w:rsidR="006C5AB6" w:rsidRPr="00852B2C" w:rsidRDefault="00C32DD3" w:rsidP="00520C18">
      <w:pPr>
        <w:shd w:val="pct20" w:color="auto" w:fill="FFFFFF"/>
        <w:jc w:val="center"/>
        <w:rPr>
          <w:b/>
          <w:sz w:val="24"/>
        </w:rPr>
      </w:pPr>
      <w:r w:rsidRPr="00852B2C">
        <w:rPr>
          <w:b/>
          <w:sz w:val="24"/>
        </w:rPr>
        <w:t>Ukončení smlouvy</w:t>
      </w:r>
    </w:p>
    <w:p w14:paraId="2172350C" w14:textId="77777777" w:rsidR="0003714F" w:rsidRPr="00852B2C" w:rsidRDefault="0003714F" w:rsidP="0003714F">
      <w:pPr>
        <w:pStyle w:val="Zkladntextodsazen210"/>
        <w:numPr>
          <w:ilvl w:val="0"/>
          <w:numId w:val="28"/>
        </w:numPr>
        <w:spacing w:before="120"/>
        <w:jc w:val="both"/>
        <w:rPr>
          <w:szCs w:val="24"/>
        </w:rPr>
      </w:pPr>
      <w:r w:rsidRPr="00852B2C">
        <w:rPr>
          <w:szCs w:val="24"/>
        </w:rPr>
        <w:t>Platnost této smlouvy zaniká:</w:t>
      </w:r>
    </w:p>
    <w:p w14:paraId="3569BEBD" w14:textId="77777777" w:rsidR="0003714F" w:rsidRPr="000F3A30" w:rsidRDefault="000F3A30" w:rsidP="0003714F">
      <w:pPr>
        <w:pStyle w:val="Zkladntextodsazen210"/>
        <w:numPr>
          <w:ilvl w:val="1"/>
          <w:numId w:val="27"/>
        </w:numPr>
        <w:spacing w:before="60"/>
        <w:ind w:left="714" w:hanging="357"/>
        <w:jc w:val="both"/>
        <w:rPr>
          <w:szCs w:val="24"/>
        </w:rPr>
      </w:pPr>
      <w:r>
        <w:rPr>
          <w:szCs w:val="24"/>
        </w:rPr>
        <w:t>výpovědí v souladu s následujícími odstavci;</w:t>
      </w:r>
    </w:p>
    <w:p w14:paraId="34C72709" w14:textId="77777777" w:rsidR="0003714F" w:rsidRDefault="0003714F" w:rsidP="0003714F">
      <w:pPr>
        <w:pStyle w:val="Zkladntextodsazen210"/>
        <w:numPr>
          <w:ilvl w:val="1"/>
          <w:numId w:val="27"/>
        </w:numPr>
        <w:spacing w:before="60"/>
        <w:ind w:left="714" w:hanging="357"/>
        <w:jc w:val="both"/>
        <w:rPr>
          <w:szCs w:val="24"/>
        </w:rPr>
      </w:pPr>
      <w:r w:rsidRPr="000F3A30">
        <w:rPr>
          <w:szCs w:val="24"/>
        </w:rPr>
        <w:t>na základě písemné dohody smluvních stran</w:t>
      </w:r>
      <w:r w:rsidR="000F3A30">
        <w:rPr>
          <w:szCs w:val="24"/>
        </w:rPr>
        <w:t>;</w:t>
      </w:r>
    </w:p>
    <w:p w14:paraId="7C9D59D4" w14:textId="6B086B31" w:rsidR="00871EBE" w:rsidRDefault="00871EBE" w:rsidP="0003714F">
      <w:pPr>
        <w:pStyle w:val="Zkladntextodsazen210"/>
        <w:numPr>
          <w:ilvl w:val="1"/>
          <w:numId w:val="27"/>
        </w:numPr>
        <w:spacing w:before="60"/>
        <w:ind w:left="714" w:hanging="357"/>
        <w:jc w:val="both"/>
        <w:rPr>
          <w:szCs w:val="24"/>
        </w:rPr>
      </w:pPr>
      <w:r>
        <w:rPr>
          <w:szCs w:val="24"/>
        </w:rPr>
        <w:t xml:space="preserve">zánikem </w:t>
      </w:r>
      <w:proofErr w:type="spellStart"/>
      <w:r>
        <w:rPr>
          <w:szCs w:val="24"/>
        </w:rPr>
        <w:t>Pachtovní</w:t>
      </w:r>
      <w:proofErr w:type="spellEnd"/>
      <w:r>
        <w:rPr>
          <w:szCs w:val="24"/>
        </w:rPr>
        <w:t xml:space="preserve"> smlouvy č. </w:t>
      </w:r>
      <w:r w:rsidRPr="00C52051">
        <w:rPr>
          <w:szCs w:val="24"/>
        </w:rPr>
        <w:t>S0</w:t>
      </w:r>
      <w:r w:rsidR="00C52051" w:rsidRPr="00C52051">
        <w:rPr>
          <w:szCs w:val="24"/>
        </w:rPr>
        <w:t>4</w:t>
      </w:r>
      <w:r w:rsidR="00C52051">
        <w:rPr>
          <w:szCs w:val="24"/>
        </w:rPr>
        <w:t>140</w:t>
      </w:r>
      <w:r>
        <w:rPr>
          <w:szCs w:val="24"/>
        </w:rPr>
        <w:t xml:space="preserve"> uzavřené mezi Dodavatelem, jako pachtýřem, a Odběratelem, jako propachtovatelem.</w:t>
      </w:r>
    </w:p>
    <w:p w14:paraId="1BEE6A1B" w14:textId="77777777" w:rsidR="000F3A30" w:rsidRDefault="000F3A30" w:rsidP="00F8095D">
      <w:pPr>
        <w:pStyle w:val="Zkladntextodsazen210"/>
        <w:numPr>
          <w:ilvl w:val="0"/>
          <w:numId w:val="28"/>
        </w:numPr>
        <w:spacing w:before="120"/>
        <w:jc w:val="both"/>
        <w:rPr>
          <w:szCs w:val="24"/>
        </w:rPr>
      </w:pPr>
      <w:r>
        <w:rPr>
          <w:szCs w:val="24"/>
        </w:rPr>
        <w:t>Tuto smlouvu lze vypovědět kteroukoli smluvní stranou bez uvedení důvodu s 3měsíční výpovědní lhůtou, která počne běžet prvním dnem měsíce následujícího po doručení výpovědi druhé smluvní straně.</w:t>
      </w:r>
    </w:p>
    <w:p w14:paraId="24694914" w14:textId="77777777" w:rsidR="000F3A30" w:rsidRPr="000F3A30" w:rsidRDefault="000F3A30" w:rsidP="00F93270">
      <w:pPr>
        <w:pStyle w:val="Zkladntextodsazen21"/>
        <w:numPr>
          <w:ilvl w:val="0"/>
          <w:numId w:val="9"/>
        </w:numPr>
        <w:spacing w:before="120"/>
        <w:jc w:val="both"/>
        <w:rPr>
          <w:szCs w:val="24"/>
        </w:rPr>
      </w:pPr>
      <w:r w:rsidRPr="003F4AE6">
        <w:t>V případě porušování povinností vyplývajících z této smlouvy, na které již byla smluvní strana, která smlouvu porušuje, písemně upozorněna, je druhá smluvní strana po marném poskytnutí přiměřené lhůty k nápravě oprávněna tuto smlouvu písemně vypovědět</w:t>
      </w:r>
      <w:r>
        <w:t xml:space="preserve"> ve zkrácené 1měsíční lhůtě, která počne běžet dnem následujícím po doručení výpovědi druhé smluvní straně.</w:t>
      </w:r>
      <w:r w:rsidRPr="003F4AE6">
        <w:t xml:space="preserve"> </w:t>
      </w:r>
    </w:p>
    <w:p w14:paraId="762551BD" w14:textId="77777777" w:rsidR="006C5AB6" w:rsidRPr="000F3A30" w:rsidRDefault="006C5AB6" w:rsidP="00520C18">
      <w:pPr>
        <w:pStyle w:val="Zkladntextodsazen21"/>
        <w:spacing w:before="120" w:after="120"/>
        <w:ind w:left="0"/>
        <w:jc w:val="both"/>
      </w:pPr>
    </w:p>
    <w:p w14:paraId="10BDB8D3" w14:textId="28F231BE" w:rsidR="006C5AB6" w:rsidRPr="00BC4CA8" w:rsidRDefault="006C5AB6" w:rsidP="006C5AB6">
      <w:pPr>
        <w:shd w:val="pct20" w:color="auto" w:fill="FFFFFF"/>
        <w:jc w:val="center"/>
        <w:rPr>
          <w:b/>
          <w:sz w:val="24"/>
        </w:rPr>
      </w:pPr>
      <w:r w:rsidRPr="00BC4CA8">
        <w:rPr>
          <w:b/>
          <w:sz w:val="24"/>
        </w:rPr>
        <w:t>Článek VII.</w:t>
      </w:r>
    </w:p>
    <w:p w14:paraId="59681F30" w14:textId="77777777" w:rsidR="006C5AB6" w:rsidRPr="006900E2" w:rsidRDefault="006C5AB6" w:rsidP="00520C18">
      <w:pPr>
        <w:shd w:val="pct20" w:color="auto" w:fill="FFFFFF"/>
        <w:jc w:val="center"/>
        <w:rPr>
          <w:b/>
          <w:sz w:val="24"/>
        </w:rPr>
      </w:pPr>
      <w:r w:rsidRPr="006900E2">
        <w:rPr>
          <w:b/>
          <w:sz w:val="24"/>
        </w:rPr>
        <w:t>Doba platnosti</w:t>
      </w:r>
    </w:p>
    <w:p w14:paraId="0A81588C" w14:textId="0E13A001" w:rsidR="00C32C55" w:rsidRDefault="006C5AB6" w:rsidP="00F8095D">
      <w:pPr>
        <w:pStyle w:val="Zkladntextodsazen21"/>
        <w:numPr>
          <w:ilvl w:val="0"/>
          <w:numId w:val="29"/>
        </w:numPr>
        <w:spacing w:before="120"/>
        <w:jc w:val="both"/>
      </w:pPr>
      <w:r w:rsidRPr="006900E2">
        <w:t>Tato smlouva</w:t>
      </w:r>
      <w:r w:rsidR="0026035D" w:rsidRPr="006900E2">
        <w:t xml:space="preserve"> je uzavřena na dobu</w:t>
      </w:r>
      <w:r w:rsidR="000F3A30">
        <w:t xml:space="preserve"> neurčitou</w:t>
      </w:r>
      <w:r w:rsidRPr="000F3A30">
        <w:t xml:space="preserve"> s účinností ode dne</w:t>
      </w:r>
      <w:r w:rsidR="00A61D04">
        <w:t xml:space="preserve"> </w:t>
      </w:r>
      <w:proofErr w:type="gramStart"/>
      <w:r w:rsidR="00A61D04">
        <w:t>1.11.2019</w:t>
      </w:r>
      <w:proofErr w:type="gramEnd"/>
      <w:r w:rsidR="00871EBE">
        <w:t>.</w:t>
      </w:r>
    </w:p>
    <w:p w14:paraId="7F631903" w14:textId="77777777" w:rsidR="00E349DD" w:rsidRDefault="00E349DD" w:rsidP="00E349DD">
      <w:pPr>
        <w:pStyle w:val="Zkladntextodsazen21"/>
        <w:spacing w:before="120"/>
        <w:ind w:left="360"/>
        <w:jc w:val="both"/>
      </w:pPr>
    </w:p>
    <w:p w14:paraId="1F2E99C0" w14:textId="6E6B00D7" w:rsidR="0002657C" w:rsidRDefault="0002657C" w:rsidP="0002657C">
      <w:pPr>
        <w:pStyle w:val="Nadpis3"/>
        <w:jc w:val="center"/>
        <w:rPr>
          <w:b/>
        </w:rPr>
      </w:pPr>
      <w:r>
        <w:rPr>
          <w:b/>
        </w:rPr>
        <w:t xml:space="preserve">Článek </w:t>
      </w:r>
      <w:r w:rsidR="003119E4">
        <w:rPr>
          <w:b/>
        </w:rPr>
        <w:t>VIII</w:t>
      </w:r>
      <w:r>
        <w:rPr>
          <w:b/>
        </w:rPr>
        <w:t>.</w:t>
      </w:r>
    </w:p>
    <w:p w14:paraId="59CD18A4" w14:textId="77777777" w:rsidR="0002657C" w:rsidRDefault="0002657C" w:rsidP="0002657C">
      <w:pPr>
        <w:pStyle w:val="Nadpis3"/>
        <w:spacing w:after="240"/>
        <w:jc w:val="center"/>
        <w:rPr>
          <w:b/>
        </w:rPr>
      </w:pPr>
      <w:r>
        <w:rPr>
          <w:b/>
        </w:rPr>
        <w:t>Ochrana osobních údajů</w:t>
      </w:r>
    </w:p>
    <w:p w14:paraId="2C3726C4" w14:textId="77777777" w:rsidR="0002657C" w:rsidRDefault="0002657C" w:rsidP="0002657C">
      <w:pPr>
        <w:pStyle w:val="Odstavecseseznamem"/>
        <w:numPr>
          <w:ilvl w:val="0"/>
          <w:numId w:val="30"/>
        </w:numPr>
        <w:spacing w:before="120"/>
        <w:ind w:left="426" w:hanging="426"/>
        <w:jc w:val="both"/>
        <w:rPr>
          <w:sz w:val="24"/>
        </w:rPr>
      </w:pPr>
      <w:r>
        <w:rPr>
          <w:sz w:val="24"/>
        </w:rPr>
        <w:t>Odběratel</w:t>
      </w:r>
      <w:r w:rsidRPr="0039087F">
        <w:rPr>
          <w:sz w:val="24"/>
        </w:rPr>
        <w:t xml:space="preserve"> bere na vědomí, že </w:t>
      </w:r>
      <w:r>
        <w:rPr>
          <w:sz w:val="24"/>
        </w:rPr>
        <w:t>D</w:t>
      </w:r>
      <w:r w:rsidRPr="0039087F">
        <w:rPr>
          <w:sz w:val="24"/>
        </w:rPr>
        <w:t>odavatel pro účely plnění této smlouvy a pro zajištění efektivní komunikace mezi smluvními stranami v nezbytném rozsahu shromažďuje a zpracovává osobní údaje odběratele a kontaktních osob</w:t>
      </w:r>
      <w:r w:rsidRPr="007F4174">
        <w:rPr>
          <w:sz w:val="24"/>
        </w:rPr>
        <w:t xml:space="preserve"> </w:t>
      </w:r>
      <w:r>
        <w:rPr>
          <w:sz w:val="24"/>
        </w:rPr>
        <w:t>O</w:t>
      </w:r>
      <w:r w:rsidRPr="0039087F">
        <w:rPr>
          <w:sz w:val="24"/>
        </w:rPr>
        <w:t xml:space="preserve">dběratele uvedených v této smlouvě a dále veškeré osobní údaje spojené s plněním této smlouvy. Odběratel tímto bere na vědomí, že zpracování osobních údajů nezbytné k uzavření a plnění této smlouvy a k plnění zákonných povinností </w:t>
      </w:r>
      <w:r>
        <w:rPr>
          <w:sz w:val="24"/>
        </w:rPr>
        <w:t>D</w:t>
      </w:r>
      <w:r w:rsidRPr="0039087F">
        <w:rPr>
          <w:sz w:val="24"/>
        </w:rPr>
        <w:t xml:space="preserve">odavatele, včetně povinností vyplývajících z energetického zákona. Veškeré informace o tom, jak </w:t>
      </w:r>
      <w:r>
        <w:rPr>
          <w:sz w:val="24"/>
        </w:rPr>
        <w:t>D</w:t>
      </w:r>
      <w:r w:rsidRPr="0039087F">
        <w:rPr>
          <w:sz w:val="24"/>
        </w:rPr>
        <w:t xml:space="preserve">odavatel osobní údaje zpracovává a chrání, jsou uvedené v Zásadách ochrany osobních údajů, které jsou dostupné na </w:t>
      </w:r>
      <w:hyperlink r:id="rId21" w:tgtFrame="_blank" w:history="1">
        <w:r w:rsidRPr="0002657C">
          <w:rPr>
            <w:sz w:val="24"/>
          </w:rPr>
          <w:t>https://www.vecr.cz</w:t>
        </w:r>
      </w:hyperlink>
      <w:r w:rsidRPr="0002657C">
        <w:rPr>
          <w:sz w:val="24"/>
        </w:rPr>
        <w:t>  </w:t>
      </w:r>
      <w:r w:rsidRPr="0039087F">
        <w:rPr>
          <w:sz w:val="24"/>
        </w:rPr>
        <w:t xml:space="preserve"> (dále jen „Zásady ochrany osobních údajů“).</w:t>
      </w:r>
    </w:p>
    <w:p w14:paraId="5AD70937" w14:textId="77777777" w:rsidR="0002657C" w:rsidRPr="0039087F" w:rsidRDefault="0002657C" w:rsidP="0002657C">
      <w:pPr>
        <w:pStyle w:val="Odstavecseseznamem"/>
        <w:numPr>
          <w:ilvl w:val="0"/>
          <w:numId w:val="30"/>
        </w:numPr>
        <w:spacing w:before="120"/>
        <w:ind w:left="426" w:hanging="426"/>
        <w:jc w:val="both"/>
        <w:rPr>
          <w:sz w:val="24"/>
        </w:rPr>
      </w:pPr>
      <w:r w:rsidRPr="0039087F">
        <w:rPr>
          <w:sz w:val="24"/>
        </w:rPr>
        <w:t xml:space="preserve">Odběratel se zavazuje informovat všechny své zástupce, kontaktní osoby a jiné fyzické osoby, jejichž osobní údaje předává dodavateli, o zpracování jejich osobních údajů dodavatelem a seznámit tyto osoby se Zásadami ochrany osobních údajů. </w:t>
      </w:r>
    </w:p>
    <w:p w14:paraId="06895EEC" w14:textId="77777777" w:rsidR="0002657C" w:rsidRPr="00BC4CA8" w:rsidRDefault="0002657C" w:rsidP="0002657C">
      <w:pPr>
        <w:pStyle w:val="Zkladntextodsazen21"/>
        <w:spacing w:before="120"/>
        <w:ind w:left="360"/>
        <w:jc w:val="both"/>
      </w:pPr>
      <w:r w:rsidRPr="0039087F">
        <w:t xml:space="preserve">Odběratel dále bere na vědomí, že osobní údaje mohou být v souladu se Zásadami ochrany osobních údajů zpřístupněny společnostem ze skupiny VEOLIA za účelem zajištění </w:t>
      </w:r>
      <w:r w:rsidRPr="0039087F">
        <w:lastRenderedPageBreak/>
        <w:t>technické a administrativní podpory pro plnění smlouvy a dále subjektům ve smluvním vztahu s dodavatelem pro zajištění plnění práv a povinností, jak je dále uvedeno v Zásadách ochrany osobních údajů.</w:t>
      </w:r>
    </w:p>
    <w:p w14:paraId="5F0B3257" w14:textId="77777777" w:rsidR="006C5AB6" w:rsidRPr="00E20A16" w:rsidRDefault="006C5AB6" w:rsidP="00520C18">
      <w:pPr>
        <w:pStyle w:val="Zkladntextodsazen21"/>
        <w:spacing w:before="120" w:after="120"/>
        <w:ind w:left="0"/>
        <w:jc w:val="both"/>
      </w:pPr>
    </w:p>
    <w:p w14:paraId="4B970CB2" w14:textId="77777777" w:rsidR="006C5AB6" w:rsidRPr="006900E2" w:rsidRDefault="00C32DD3" w:rsidP="006C5AB6">
      <w:pPr>
        <w:shd w:val="pct20" w:color="auto" w:fill="FFFFFF"/>
        <w:jc w:val="center"/>
        <w:rPr>
          <w:b/>
          <w:sz w:val="24"/>
        </w:rPr>
      </w:pPr>
      <w:r w:rsidRPr="006900E2">
        <w:rPr>
          <w:b/>
          <w:sz w:val="24"/>
        </w:rPr>
        <w:t xml:space="preserve">Článek </w:t>
      </w:r>
      <w:r w:rsidR="006C5AB6" w:rsidRPr="006900E2">
        <w:rPr>
          <w:b/>
          <w:sz w:val="24"/>
        </w:rPr>
        <w:t>IX.</w:t>
      </w:r>
    </w:p>
    <w:p w14:paraId="7CCEE160" w14:textId="77777777" w:rsidR="006C5AB6" w:rsidRPr="00852B2C" w:rsidRDefault="006C5AB6" w:rsidP="00520C18">
      <w:pPr>
        <w:shd w:val="pct20" w:color="auto" w:fill="FFFFFF"/>
        <w:jc w:val="center"/>
        <w:rPr>
          <w:b/>
          <w:sz w:val="24"/>
        </w:rPr>
      </w:pPr>
      <w:r w:rsidRPr="00852B2C">
        <w:rPr>
          <w:b/>
          <w:sz w:val="24"/>
        </w:rPr>
        <w:t>Závěrečná ustanovení</w:t>
      </w:r>
    </w:p>
    <w:p w14:paraId="27A9227A" w14:textId="77777777" w:rsidR="0074106E" w:rsidRPr="00852B2C" w:rsidRDefault="0074106E" w:rsidP="00C32DD3">
      <w:pPr>
        <w:pStyle w:val="Zkladntextodsazen21"/>
        <w:numPr>
          <w:ilvl w:val="0"/>
          <w:numId w:val="25"/>
        </w:numPr>
        <w:spacing w:before="120"/>
        <w:jc w:val="both"/>
      </w:pPr>
      <w:r w:rsidRPr="00852B2C">
        <w:t xml:space="preserve">Nejsou-li vzájemná práva a povinnosti stran upraveny touto smlouvou ani zvláštním právním předpisem, řídí se zákonem č. 89/2012 Sb., Občanským zákoníkem. Pro případ, že tato smlouva není uzavírána za současné přítomnosti obou smluvních stran, platí, že smlouva nebude uzavřena, pokud ji Odběratel podepíše s jakoukoliv změnou či odchylkou, byť nepodstatnou, nebo dodatkem či s připojením jiných obchodních podmínek, než jsou podmínky Dodavatele uvedené jako příloha této smlouvy, ledaže Dodavatel takovou změnu či odchylku nebo dodatek následně písemně výslovně schválí. </w:t>
      </w:r>
    </w:p>
    <w:p w14:paraId="1E9C6CE0" w14:textId="77777777" w:rsidR="0074106E" w:rsidRPr="00852B2C" w:rsidRDefault="0074106E" w:rsidP="00C32DD3">
      <w:pPr>
        <w:pStyle w:val="Zkladntextodsazen21"/>
        <w:numPr>
          <w:ilvl w:val="0"/>
          <w:numId w:val="25"/>
        </w:numPr>
        <w:spacing w:before="120"/>
        <w:jc w:val="both"/>
      </w:pPr>
      <w:r w:rsidRPr="00852B2C">
        <w:t xml:space="preserve">Práva a povinnosti z této smlouvy vyplývající se řídí příslušnými ustanoveními občanského zákoníku, energetického zákona č. 458/2000 Sb. v platném znění a souvisejícími právními předpisy. </w:t>
      </w:r>
    </w:p>
    <w:p w14:paraId="72099CF2" w14:textId="77777777" w:rsidR="0074106E" w:rsidRPr="00852B2C" w:rsidRDefault="0074106E" w:rsidP="00C32DD3">
      <w:pPr>
        <w:pStyle w:val="Zkladntextodsazen21"/>
        <w:numPr>
          <w:ilvl w:val="0"/>
          <w:numId w:val="25"/>
        </w:numPr>
        <w:spacing w:before="120"/>
        <w:jc w:val="both"/>
      </w:pPr>
      <w:r w:rsidRPr="00852B2C">
        <w:t xml:space="preserve">V případě, že v průběhu doby platnosti této smlouvy dojde ke změně právních a daňových předpisů, týkajících se </w:t>
      </w:r>
      <w:r w:rsidR="00536066" w:rsidRPr="00852B2C">
        <w:t>kalkulace ceny tep</w:t>
      </w:r>
      <w:r w:rsidR="0054309C" w:rsidRPr="00852B2C">
        <w:t>e</w:t>
      </w:r>
      <w:r w:rsidR="00536066" w:rsidRPr="00852B2C">
        <w:t>l</w:t>
      </w:r>
      <w:r w:rsidR="0054309C" w:rsidRPr="00852B2C">
        <w:t>né energie</w:t>
      </w:r>
      <w:r w:rsidR="00536066" w:rsidRPr="00852B2C">
        <w:t xml:space="preserve"> a </w:t>
      </w:r>
      <w:r w:rsidRPr="00852B2C">
        <w:t>účtování DPH pro ceny energií, obě strany se tímto zavazují ke změnám smlouvy, které vyplývají z aplikace těchto legislativních předpisů.</w:t>
      </w:r>
    </w:p>
    <w:p w14:paraId="75D6EC5E" w14:textId="77777777" w:rsidR="0074106E" w:rsidRPr="00852B2C" w:rsidRDefault="0074106E" w:rsidP="00C32DD3">
      <w:pPr>
        <w:pStyle w:val="Zkladntextodsazen21"/>
        <w:numPr>
          <w:ilvl w:val="0"/>
          <w:numId w:val="25"/>
        </w:numPr>
        <w:spacing w:before="120"/>
        <w:jc w:val="both"/>
      </w:pPr>
      <w:r w:rsidRPr="00852B2C">
        <w:t>Práva a závazky vyplývající z této smlouvy jsou závazné i pro právní nástupce smluvních stran. Každá smluvní strana může celek práv a povinností z této smlouvy převést na třetí osobu pouze se souhlasem druhé smluvní strany s tím, že k převodu práv a povinností v důsledku prodeje bytových (nebytových) jednotek v objektu není souhlas Dodavatele zapotřebí. Souhlas nemůže být odmítnut, pokud smluvní strana, která souhlas požaduje, prokáže, že právní nástupce právně závazně přebírá povinnosti z této smlouvy vůči druhé smluvní straně a nabízí dostatečné záruky pro splnění závazků z této smlouvy. Přechod smluvních práv a povinností cestou celkového nebo částečného následnictví (např. sloučení, rozdělení, odštěpení) není třeba odsouhlasit.</w:t>
      </w:r>
    </w:p>
    <w:p w14:paraId="5136C71C" w14:textId="77777777" w:rsidR="0074106E" w:rsidRPr="00852B2C" w:rsidRDefault="0074106E" w:rsidP="00C32DD3">
      <w:pPr>
        <w:pStyle w:val="Zkladntextodsazen21"/>
        <w:numPr>
          <w:ilvl w:val="0"/>
          <w:numId w:val="25"/>
        </w:numPr>
        <w:spacing w:before="120"/>
        <w:jc w:val="both"/>
      </w:pPr>
      <w:r w:rsidRPr="00852B2C">
        <w:t>Veškeré změny a doplnění této smlouvy musí mít formu písemných vzestupně číslovaných dodatků v listinné podobě, podepsaných všemi smluvními stranami, jinak jsou neplatné.</w:t>
      </w:r>
      <w:r w:rsidRPr="00852B2C">
        <w:tab/>
      </w:r>
    </w:p>
    <w:p w14:paraId="2AD46A40" w14:textId="4862BFE7" w:rsidR="00E349DD" w:rsidRDefault="0074106E" w:rsidP="00E349DD">
      <w:pPr>
        <w:pStyle w:val="Zkladntextodsazen21"/>
        <w:numPr>
          <w:ilvl w:val="0"/>
          <w:numId w:val="25"/>
        </w:numPr>
        <w:spacing w:before="120"/>
        <w:jc w:val="both"/>
      </w:pPr>
      <w:r w:rsidRPr="00852B2C">
        <w:t>Obě strany svými podpisy stvrzují, že plně souhlasí se zněním smlouvy a že tato plně odpovídá jejich pravé a svobodné vůli a nebyla uzavřena v tísni či za nápadně nevýhodných podmínek.</w:t>
      </w:r>
      <w:r w:rsidRPr="00852B2C">
        <w:tab/>
      </w:r>
    </w:p>
    <w:p w14:paraId="110EE0D9" w14:textId="37BA2996" w:rsidR="00E349DD" w:rsidRPr="00E349DD" w:rsidRDefault="00E349DD" w:rsidP="00E349DD">
      <w:pPr>
        <w:pStyle w:val="Zkladntextodsazen210"/>
        <w:numPr>
          <w:ilvl w:val="0"/>
          <w:numId w:val="25"/>
        </w:numPr>
        <w:spacing w:before="120"/>
        <w:jc w:val="both"/>
      </w:pPr>
      <w:r w:rsidRPr="00E349DD">
        <w:t>Tato smlouva je platná dnem podpisu obou smluvních stran a účinnosti nabývá </w:t>
      </w:r>
      <w:r>
        <w:t xml:space="preserve">dne </w:t>
      </w:r>
      <w:proofErr w:type="gramStart"/>
      <w:r>
        <w:t>1.</w:t>
      </w:r>
      <w:r w:rsidR="00C82395">
        <w:t>1</w:t>
      </w:r>
      <w:r>
        <w:t>1.2019</w:t>
      </w:r>
      <w:proofErr w:type="gramEnd"/>
      <w:r>
        <w:t xml:space="preserve"> </w:t>
      </w:r>
      <w:r w:rsidRPr="00E349DD">
        <w:t xml:space="preserve">nebo ke dni zveřejnění této smlouvy v registru smluv v souladu se zákonem č. 340/2015 Sb., ve znění pozdějších předpisů, a to podle toho, který okamžik nastane později. Smluvní strany se dále dohodly, že pokud tato smlouva nabude účinnosti dnem zveřejnění, pak se ujednání této smlouvy použijí i na právní poměry, jejichž předmět je totožný s předmětem této smlouvy, vzniklé mezi smluvními stranami této smlouvy od </w:t>
      </w:r>
      <w:proofErr w:type="gramStart"/>
      <w:r>
        <w:t>1.</w:t>
      </w:r>
      <w:r w:rsidR="00C82395">
        <w:t>1</w:t>
      </w:r>
      <w:r>
        <w:t>1.2019</w:t>
      </w:r>
      <w:proofErr w:type="gramEnd"/>
      <w:r w:rsidRPr="00E349DD">
        <w:t xml:space="preserve"> do okamžiku nabytí účinnosti této smlouvy.</w:t>
      </w:r>
    </w:p>
    <w:p w14:paraId="27F8DBA4" w14:textId="191086AE" w:rsidR="00E349DD" w:rsidRPr="00852B2C" w:rsidRDefault="00E349DD" w:rsidP="00CD5EBD">
      <w:pPr>
        <w:pStyle w:val="Zkladntextodsazen210"/>
        <w:numPr>
          <w:ilvl w:val="0"/>
          <w:numId w:val="25"/>
        </w:numPr>
        <w:spacing w:before="120"/>
        <w:jc w:val="both"/>
      </w:pPr>
      <w:r w:rsidRPr="00E349DD">
        <w:t xml:space="preserve">Smluvní strany se dohodly, že má-li být tato smlouva v souladu se zákonem č. 340/2015 Sb., o registru smluv („ZRS“), uveřejněna prostřednictvím registru smluv, pak její </w:t>
      </w:r>
      <w:r w:rsidRPr="00E349DD">
        <w:lastRenderedPageBreak/>
        <w:t>uveřejnění se zavazuje zajistit na své náklady postupem stanoveným</w:t>
      </w:r>
      <w:r>
        <w:t xml:space="preserve"> výše uvedeným zákonem odběratel</w:t>
      </w:r>
      <w:r w:rsidRPr="00E349DD">
        <w:t>. Smluvní strany berou na vědomí a souhlasí s tím, že před uveřejněním této smlouvy v </w:t>
      </w:r>
      <w:r>
        <w:t>registru smluv zajistí odběratel</w:t>
      </w:r>
      <w:r w:rsidRPr="00E349DD">
        <w:t xml:space="preserve"> znečitelnění těch ustanovení, která představují výjimku z povinnosti uveřejnění podle §3 odst. 1, 2 ZRS, a to ustanovení tvořící obchodní tajemství dodavatele (cena tepla za GJ, objem tepla v GJ za určité období, velikost smluvního výkonu, cena za kW/MW smluvního výkonu, výše záloh, cenové vzorce) a dále osobní údaje, vč. podpisových vzorů zás</w:t>
      </w:r>
      <w:r>
        <w:t>tupců smluvních stran. Dodavatel</w:t>
      </w:r>
      <w:r w:rsidRPr="00E349DD">
        <w:t xml:space="preserve"> prohlašuje, že se zveřejněním souhlasí a že tato smlouva neobsahuje žádná další ustanovení (nad rámec výše uvedených), která by požadoval zneč</w:t>
      </w:r>
      <w:r>
        <w:t>itelnit. V případě, že odběratel</w:t>
      </w:r>
      <w:r w:rsidRPr="00E349DD">
        <w:t xml:space="preserve"> uveřejní tuto smlouvu v registru smluv v souladu s tímto </w:t>
      </w:r>
      <w:r>
        <w:t>ujednáním, zavazuje se dodavatel</w:t>
      </w:r>
      <w:r w:rsidRPr="00E349DD">
        <w:t xml:space="preserve"> nezveřejnit tuto smlouvu v registru smluv duplicitně</w:t>
      </w:r>
      <w:r w:rsidRPr="00FA0E20">
        <w:t>.</w:t>
      </w:r>
    </w:p>
    <w:p w14:paraId="2912FBD0" w14:textId="77777777" w:rsidR="0074106E" w:rsidRPr="00852B2C" w:rsidRDefault="0074106E" w:rsidP="00C32DD3">
      <w:pPr>
        <w:pStyle w:val="Zkladntextodsazen21"/>
        <w:numPr>
          <w:ilvl w:val="0"/>
          <w:numId w:val="25"/>
        </w:numPr>
        <w:spacing w:before="120"/>
        <w:jc w:val="both"/>
      </w:pPr>
      <w:r w:rsidRPr="00852B2C">
        <w:t>Tato smlouva byla vyhotovena ve čtyřech vyhotoveních, kdy Odběratel i Dodavatel obdrží po dvou vyhotoveních.</w:t>
      </w:r>
    </w:p>
    <w:p w14:paraId="585312D5" w14:textId="77777777" w:rsidR="0074106E" w:rsidRPr="006900E2" w:rsidRDefault="0074106E" w:rsidP="00C32DD3">
      <w:pPr>
        <w:pStyle w:val="Zkladntextodsazen21"/>
        <w:numPr>
          <w:ilvl w:val="0"/>
          <w:numId w:val="25"/>
        </w:numPr>
        <w:spacing w:before="120"/>
        <w:jc w:val="both"/>
      </w:pPr>
      <w:bookmarkStart w:id="3" w:name="OLE_LINK3"/>
      <w:r w:rsidRPr="00852B2C">
        <w:t xml:space="preserve">Smluvní strany se zavazují akceptovat změny této smlouvy, které budou nezbytné v důsledku změn obecně závazných právních norem. Odběratel bere na vědomí, že s ohledem na charakter podnikání v oblasti dodávek tepelné energie může vyvstat potřeba pozdějších změn Dodacích podmínek ke smlouvě o dodávce tepelné energie pro vytápění a ohřev vody, které tvoří Přílohu č. </w:t>
      </w:r>
      <w:r w:rsidR="009F29CE">
        <w:t>6</w:t>
      </w:r>
      <w:r w:rsidRPr="009F29CE">
        <w:t xml:space="preserve"> této smlouvy. Nast</w:t>
      </w:r>
      <w:r w:rsidRPr="007D22DA">
        <w:t>ane-li taková situace, může Dodavatel Dodací podmínky v nutném rozsahu změnit. Dojde-li ke změně Dodacích podmínek jednostranným úkonem Dodavatele, Dodavatel oznámí změnu Odběrateli písemně nejméně 30 dnů před nabytím jejich účinnosti vůči Odběrateli s tím</w:t>
      </w:r>
      <w:r w:rsidRPr="006900E2">
        <w:t>, že Odběratel má právo změnu odmítnout a tuto smlouvu z tohoto důvodu vypovědět.</w:t>
      </w:r>
    </w:p>
    <w:p w14:paraId="3D786DBA" w14:textId="7CC99037" w:rsidR="0074106E" w:rsidRPr="00852B2C" w:rsidRDefault="0074106E" w:rsidP="00E76318">
      <w:pPr>
        <w:pStyle w:val="Zkladntextodsazen21"/>
        <w:numPr>
          <w:ilvl w:val="0"/>
          <w:numId w:val="25"/>
        </w:numPr>
        <w:spacing w:before="120"/>
        <w:jc w:val="both"/>
      </w:pPr>
      <w:r w:rsidRPr="00852B2C">
        <w:t>Odběratel prohlašuje, že se pečlivě seznámil s obsahem smlouvy, obsah smlouvy byl s ním projednán, prohlašuje, že měl možnost provést změny návrhu smlouvy předloženého Dodavatelem a pokud takové vznesl a došlo o nich k dohodě, jsou věrně a výstižně zachyceny v této konečné verzi podepsané smluvními stranami a pouze ujednáními danými v této smlouvě budou strany vázány a jsou jimi nahrazeny veškeré předchozí dohody. Ve vztahu k formulacím a ujednáním této smlouvy a všech nedílných součástí (příloh) pak prohlašuje, že těmto rozumí, chápe jejich význam, neobsahují pro něj překvapivá ustanovení a je si vědom všech práv a povinností, jež ze smlouvy, případně z porušení smlouvy stranám vyplývají. Osoby podepsané na této smlouvě prohlašují, že jsou oprávněny k takovému projevu vůle a že jsou oprávněny jednat jménem smluvní strany, jménem které vystupují.</w:t>
      </w:r>
    </w:p>
    <w:p w14:paraId="50165EC6" w14:textId="77777777" w:rsidR="00D2155C" w:rsidRPr="00852B2C" w:rsidRDefault="00D2155C" w:rsidP="00F8095D">
      <w:pPr>
        <w:numPr>
          <w:ilvl w:val="0"/>
          <w:numId w:val="25"/>
        </w:numPr>
        <w:tabs>
          <w:tab w:val="left" w:pos="426"/>
        </w:tabs>
        <w:spacing w:before="120"/>
        <w:jc w:val="both"/>
        <w:rPr>
          <w:sz w:val="24"/>
        </w:rPr>
      </w:pPr>
      <w:r w:rsidRPr="00852B2C">
        <w:rPr>
          <w:sz w:val="24"/>
        </w:rPr>
        <w:t>Práva vyplývající z této smlouvy či z jejího porušení se promlčují ve lhůtě 4 let ode dne, kdy právo mohlo být uplatněno poprvé.</w:t>
      </w:r>
    </w:p>
    <w:p w14:paraId="053EA27B" w14:textId="77777777" w:rsidR="00D2155C" w:rsidRDefault="00D2155C" w:rsidP="00D2155C">
      <w:pPr>
        <w:pStyle w:val="Zkladntextodsazen21"/>
        <w:numPr>
          <w:ilvl w:val="0"/>
          <w:numId w:val="25"/>
        </w:numPr>
        <w:spacing w:before="120"/>
        <w:jc w:val="both"/>
      </w:pPr>
      <w:r w:rsidRPr="00852B2C">
        <w:t xml:space="preserve">Smluvní strany prohlašují, že si tuto smlouvu včetně všech nedílných součástí (příloh) před jejím podpisem přečetly, že údaje v ní jsou úplné, pravdivé a platné k datu podpisu a jsou srozuměny s obsahem a významem této smlouvy včetně jejích příloh. </w:t>
      </w:r>
    </w:p>
    <w:p w14:paraId="7F1BD095" w14:textId="5A5D1EC4" w:rsidR="000E7BCA" w:rsidRPr="00852B2C" w:rsidRDefault="00F04725" w:rsidP="00D2155C">
      <w:pPr>
        <w:pStyle w:val="Zkladntextodsazen21"/>
        <w:numPr>
          <w:ilvl w:val="0"/>
          <w:numId w:val="25"/>
        </w:numPr>
        <w:spacing w:before="120"/>
        <w:jc w:val="both"/>
      </w:pPr>
      <w:r>
        <w:t>Účinností</w:t>
      </w:r>
      <w:r w:rsidR="0069738B">
        <w:t xml:space="preserve"> této smlouvy zaniká původní S</w:t>
      </w:r>
      <w:r w:rsidR="000E7BCA">
        <w:t xml:space="preserve">mlouva </w:t>
      </w:r>
      <w:r w:rsidR="0069738B">
        <w:t xml:space="preserve">o provozu tepelného zařízení a dodávce energie </w:t>
      </w:r>
      <w:r w:rsidR="000E7BCA">
        <w:t xml:space="preserve">č. </w:t>
      </w:r>
      <w:r w:rsidR="0069738B">
        <w:t>22009 (</w:t>
      </w:r>
      <w:r w:rsidR="005728DA" w:rsidRPr="005728DA">
        <w:t>10058</w:t>
      </w:r>
      <w:r w:rsidR="0069738B">
        <w:t>)</w:t>
      </w:r>
      <w:r w:rsidR="005728DA" w:rsidRPr="005728DA">
        <w:t xml:space="preserve"> ze dne </w:t>
      </w:r>
      <w:proofErr w:type="gramStart"/>
      <w:r w:rsidR="005728DA" w:rsidRPr="005728DA">
        <w:t>1.4.2002</w:t>
      </w:r>
      <w:proofErr w:type="gramEnd"/>
      <w:r w:rsidR="000E7BCA" w:rsidRPr="005728DA">
        <w:t>.</w:t>
      </w:r>
    </w:p>
    <w:p w14:paraId="4EEC0646" w14:textId="77777777" w:rsidR="00520C18" w:rsidRPr="00852B2C" w:rsidRDefault="00520C18" w:rsidP="00520C18">
      <w:pPr>
        <w:pStyle w:val="Zkladntextodsazen21"/>
        <w:spacing w:before="120"/>
        <w:ind w:left="360"/>
        <w:jc w:val="both"/>
      </w:pPr>
    </w:p>
    <w:bookmarkEnd w:id="3"/>
    <w:p w14:paraId="4FB9911B" w14:textId="77777777" w:rsidR="006C5AB6" w:rsidRPr="00852B2C" w:rsidRDefault="006C5AB6" w:rsidP="006C5AB6">
      <w:pPr>
        <w:jc w:val="both"/>
        <w:rPr>
          <w:b/>
          <w:sz w:val="24"/>
        </w:rPr>
      </w:pPr>
      <w:r w:rsidRPr="00852B2C">
        <w:rPr>
          <w:b/>
          <w:sz w:val="24"/>
        </w:rPr>
        <w:t>Přílohy:</w:t>
      </w:r>
    </w:p>
    <w:tbl>
      <w:tblPr>
        <w:tblW w:w="9710" w:type="dxa"/>
        <w:tblLayout w:type="fixed"/>
        <w:tblCellMar>
          <w:left w:w="70" w:type="dxa"/>
          <w:right w:w="70" w:type="dxa"/>
        </w:tblCellMar>
        <w:tblLook w:val="0000" w:firstRow="0" w:lastRow="0" w:firstColumn="0" w:lastColumn="0" w:noHBand="0" w:noVBand="0"/>
      </w:tblPr>
      <w:tblGrid>
        <w:gridCol w:w="1488"/>
        <w:gridCol w:w="8222"/>
      </w:tblGrid>
      <w:tr w:rsidR="006C5AB6" w:rsidRPr="00852B2C" w14:paraId="71E33DFB" w14:textId="77777777">
        <w:tc>
          <w:tcPr>
            <w:tcW w:w="1488" w:type="dxa"/>
          </w:tcPr>
          <w:p w14:paraId="1D00A54F" w14:textId="77777777" w:rsidR="006C5AB6" w:rsidRPr="000F3A30" w:rsidRDefault="006C5AB6" w:rsidP="00697D3D">
            <w:pPr>
              <w:jc w:val="both"/>
              <w:rPr>
                <w:sz w:val="24"/>
              </w:rPr>
            </w:pPr>
            <w:r w:rsidRPr="000F3A30">
              <w:rPr>
                <w:sz w:val="24"/>
              </w:rPr>
              <w:t xml:space="preserve">Příloha  </w:t>
            </w:r>
            <w:proofErr w:type="gramStart"/>
            <w:r w:rsidR="00697D3D" w:rsidRPr="000F3A30">
              <w:rPr>
                <w:sz w:val="24"/>
              </w:rPr>
              <w:t>č.1</w:t>
            </w:r>
            <w:r w:rsidRPr="000F3A30">
              <w:rPr>
                <w:sz w:val="24"/>
              </w:rPr>
              <w:t>:</w:t>
            </w:r>
            <w:proofErr w:type="gramEnd"/>
          </w:p>
        </w:tc>
        <w:tc>
          <w:tcPr>
            <w:tcW w:w="8222" w:type="dxa"/>
          </w:tcPr>
          <w:p w14:paraId="3CD27BC6" w14:textId="77777777" w:rsidR="006C5AB6" w:rsidRPr="000F3A30" w:rsidRDefault="006C5AB6" w:rsidP="00723CB7">
            <w:pPr>
              <w:jc w:val="both"/>
              <w:rPr>
                <w:sz w:val="24"/>
              </w:rPr>
            </w:pPr>
            <w:r w:rsidRPr="000F3A30">
              <w:rPr>
                <w:sz w:val="24"/>
              </w:rPr>
              <w:t xml:space="preserve">Seznam odběrných míst </w:t>
            </w:r>
            <w:r w:rsidRPr="00D1341E">
              <w:rPr>
                <w:sz w:val="24"/>
              </w:rPr>
              <w:t xml:space="preserve">ÚT a </w:t>
            </w:r>
            <w:r w:rsidRPr="00F00B54">
              <w:rPr>
                <w:sz w:val="24"/>
              </w:rPr>
              <w:t>TV</w:t>
            </w:r>
          </w:p>
        </w:tc>
      </w:tr>
      <w:tr w:rsidR="006C5AB6" w:rsidRPr="00852B2C" w14:paraId="60E39442" w14:textId="77777777">
        <w:tc>
          <w:tcPr>
            <w:tcW w:w="1488" w:type="dxa"/>
          </w:tcPr>
          <w:p w14:paraId="35CDCB55" w14:textId="77777777" w:rsidR="006C5AB6" w:rsidRPr="005571BD" w:rsidRDefault="006C5AB6" w:rsidP="00723CB7">
            <w:pPr>
              <w:jc w:val="both"/>
              <w:rPr>
                <w:sz w:val="24"/>
              </w:rPr>
            </w:pPr>
            <w:r w:rsidRPr="00E20A16">
              <w:rPr>
                <w:sz w:val="24"/>
              </w:rPr>
              <w:t xml:space="preserve">Příloha  </w:t>
            </w:r>
            <w:proofErr w:type="gramStart"/>
            <w:r w:rsidR="00697D3D" w:rsidRPr="005571BD">
              <w:rPr>
                <w:sz w:val="24"/>
              </w:rPr>
              <w:t>č.2:</w:t>
            </w:r>
            <w:proofErr w:type="gramEnd"/>
          </w:p>
        </w:tc>
        <w:tc>
          <w:tcPr>
            <w:tcW w:w="8222" w:type="dxa"/>
          </w:tcPr>
          <w:p w14:paraId="32FE4D2D" w14:textId="77777777" w:rsidR="006C5AB6" w:rsidRPr="00852B2C" w:rsidRDefault="006C5AB6" w:rsidP="00697D3D">
            <w:pPr>
              <w:jc w:val="both"/>
              <w:rPr>
                <w:sz w:val="24"/>
              </w:rPr>
            </w:pPr>
            <w:r w:rsidRPr="006900E2">
              <w:rPr>
                <w:sz w:val="24"/>
              </w:rPr>
              <w:t xml:space="preserve">Přihláška k odběru </w:t>
            </w:r>
            <w:r w:rsidR="00697D3D" w:rsidRPr="006900E2">
              <w:rPr>
                <w:sz w:val="24"/>
              </w:rPr>
              <w:t>tepla</w:t>
            </w:r>
          </w:p>
        </w:tc>
      </w:tr>
      <w:tr w:rsidR="006C5AB6" w:rsidRPr="00852B2C" w14:paraId="75D569D9" w14:textId="77777777">
        <w:tc>
          <w:tcPr>
            <w:tcW w:w="1488" w:type="dxa"/>
          </w:tcPr>
          <w:p w14:paraId="15BB8ACF" w14:textId="77777777" w:rsidR="006C5AB6" w:rsidRPr="00852B2C" w:rsidRDefault="006C5AB6" w:rsidP="00697D3D">
            <w:pPr>
              <w:jc w:val="both"/>
              <w:rPr>
                <w:sz w:val="24"/>
              </w:rPr>
            </w:pPr>
            <w:r w:rsidRPr="00852B2C">
              <w:rPr>
                <w:sz w:val="24"/>
              </w:rPr>
              <w:t xml:space="preserve">Příloha  </w:t>
            </w:r>
            <w:proofErr w:type="gramStart"/>
            <w:r w:rsidR="00697D3D" w:rsidRPr="00852B2C">
              <w:rPr>
                <w:sz w:val="24"/>
              </w:rPr>
              <w:t>č.3</w:t>
            </w:r>
            <w:r w:rsidRPr="00852B2C">
              <w:rPr>
                <w:sz w:val="24"/>
              </w:rPr>
              <w:t>:</w:t>
            </w:r>
            <w:proofErr w:type="gramEnd"/>
          </w:p>
        </w:tc>
        <w:tc>
          <w:tcPr>
            <w:tcW w:w="8222" w:type="dxa"/>
          </w:tcPr>
          <w:p w14:paraId="56C8F114" w14:textId="77777777" w:rsidR="006C5AB6" w:rsidRPr="00852B2C" w:rsidRDefault="006C5AB6" w:rsidP="00723CB7">
            <w:pPr>
              <w:jc w:val="both"/>
              <w:rPr>
                <w:sz w:val="24"/>
              </w:rPr>
            </w:pPr>
            <w:r w:rsidRPr="00852B2C">
              <w:rPr>
                <w:sz w:val="24"/>
              </w:rPr>
              <w:t>Diagram na dodávku a odběr tepla pro ÚT</w:t>
            </w:r>
            <w:r w:rsidRPr="00D1341E">
              <w:rPr>
                <w:sz w:val="24"/>
              </w:rPr>
              <w:t xml:space="preserve">, </w:t>
            </w:r>
            <w:r w:rsidRPr="00F00B54">
              <w:rPr>
                <w:sz w:val="24"/>
              </w:rPr>
              <w:t>TV a vody pro TV</w:t>
            </w:r>
            <w:r w:rsidRPr="00852B2C">
              <w:rPr>
                <w:sz w:val="24"/>
              </w:rPr>
              <w:tab/>
            </w:r>
          </w:p>
        </w:tc>
      </w:tr>
      <w:tr w:rsidR="006C5AB6" w:rsidRPr="00852B2C" w14:paraId="6C45FC43" w14:textId="77777777">
        <w:tc>
          <w:tcPr>
            <w:tcW w:w="1488" w:type="dxa"/>
          </w:tcPr>
          <w:p w14:paraId="174AA504" w14:textId="77777777" w:rsidR="006C5AB6" w:rsidRPr="00852B2C" w:rsidRDefault="006C5AB6" w:rsidP="00723CB7">
            <w:pPr>
              <w:jc w:val="both"/>
              <w:rPr>
                <w:sz w:val="24"/>
              </w:rPr>
            </w:pPr>
            <w:r w:rsidRPr="00852B2C">
              <w:rPr>
                <w:sz w:val="24"/>
              </w:rPr>
              <w:t xml:space="preserve">Příloha  </w:t>
            </w:r>
            <w:proofErr w:type="gramStart"/>
            <w:r w:rsidR="00697D3D" w:rsidRPr="00852B2C">
              <w:rPr>
                <w:sz w:val="24"/>
              </w:rPr>
              <w:t>č.4</w:t>
            </w:r>
            <w:r w:rsidRPr="00852B2C">
              <w:rPr>
                <w:sz w:val="24"/>
              </w:rPr>
              <w:t>:</w:t>
            </w:r>
            <w:proofErr w:type="gramEnd"/>
          </w:p>
        </w:tc>
        <w:tc>
          <w:tcPr>
            <w:tcW w:w="8222" w:type="dxa"/>
          </w:tcPr>
          <w:p w14:paraId="25A9559C" w14:textId="77777777" w:rsidR="006C5AB6" w:rsidRPr="00852B2C" w:rsidRDefault="006C5AB6" w:rsidP="00723CB7">
            <w:pPr>
              <w:jc w:val="both"/>
              <w:rPr>
                <w:sz w:val="24"/>
              </w:rPr>
            </w:pPr>
            <w:r w:rsidRPr="00852B2C">
              <w:rPr>
                <w:sz w:val="24"/>
              </w:rPr>
              <w:t xml:space="preserve">Technické údaje k odběru </w:t>
            </w:r>
          </w:p>
        </w:tc>
      </w:tr>
      <w:tr w:rsidR="006C5AB6" w:rsidRPr="00852B2C" w14:paraId="2AB7587A" w14:textId="77777777">
        <w:tc>
          <w:tcPr>
            <w:tcW w:w="1488" w:type="dxa"/>
          </w:tcPr>
          <w:p w14:paraId="53EB9831" w14:textId="77777777" w:rsidR="006C5AB6" w:rsidRPr="00852B2C" w:rsidRDefault="006C5AB6" w:rsidP="00723CB7">
            <w:pPr>
              <w:jc w:val="both"/>
              <w:rPr>
                <w:sz w:val="24"/>
              </w:rPr>
            </w:pPr>
            <w:r w:rsidRPr="00852B2C">
              <w:rPr>
                <w:sz w:val="24"/>
              </w:rPr>
              <w:lastRenderedPageBreak/>
              <w:t xml:space="preserve">Příloha  </w:t>
            </w:r>
            <w:proofErr w:type="gramStart"/>
            <w:r w:rsidR="00697D3D" w:rsidRPr="00852B2C">
              <w:rPr>
                <w:sz w:val="24"/>
              </w:rPr>
              <w:t>č.5</w:t>
            </w:r>
            <w:r w:rsidRPr="00852B2C">
              <w:rPr>
                <w:sz w:val="24"/>
              </w:rPr>
              <w:t>:</w:t>
            </w:r>
            <w:proofErr w:type="gramEnd"/>
          </w:p>
        </w:tc>
        <w:tc>
          <w:tcPr>
            <w:tcW w:w="8222" w:type="dxa"/>
          </w:tcPr>
          <w:p w14:paraId="103A6167" w14:textId="6D9F704F" w:rsidR="006C5AB6" w:rsidRPr="00852B2C" w:rsidRDefault="007136C8" w:rsidP="00723CB7">
            <w:pPr>
              <w:jc w:val="both"/>
              <w:rPr>
                <w:sz w:val="24"/>
              </w:rPr>
            </w:pPr>
            <w:r>
              <w:rPr>
                <w:sz w:val="24"/>
              </w:rPr>
              <w:t>Předpis</w:t>
            </w:r>
            <w:r w:rsidR="006C5AB6" w:rsidRPr="00852B2C">
              <w:rPr>
                <w:sz w:val="24"/>
              </w:rPr>
              <w:t xml:space="preserve"> záloh za odběr tepelné energie</w:t>
            </w:r>
            <w:r w:rsidR="00CB3CAE" w:rsidRPr="00852B2C">
              <w:rPr>
                <w:sz w:val="24"/>
              </w:rPr>
              <w:t xml:space="preserve"> </w:t>
            </w:r>
          </w:p>
        </w:tc>
      </w:tr>
      <w:tr w:rsidR="006C5AB6" w:rsidRPr="00852B2C" w14:paraId="6DE8FEFF" w14:textId="77777777">
        <w:tc>
          <w:tcPr>
            <w:tcW w:w="1488" w:type="dxa"/>
          </w:tcPr>
          <w:p w14:paraId="56CA12AA" w14:textId="77777777" w:rsidR="006C5AB6" w:rsidRPr="00852B2C" w:rsidRDefault="006C5AB6" w:rsidP="00723CB7">
            <w:pPr>
              <w:jc w:val="both"/>
              <w:rPr>
                <w:sz w:val="24"/>
              </w:rPr>
            </w:pPr>
            <w:r w:rsidRPr="00852B2C">
              <w:rPr>
                <w:sz w:val="24"/>
              </w:rPr>
              <w:t xml:space="preserve">Příloha  </w:t>
            </w:r>
            <w:proofErr w:type="gramStart"/>
            <w:r w:rsidR="00697D3D" w:rsidRPr="00852B2C">
              <w:rPr>
                <w:sz w:val="24"/>
              </w:rPr>
              <w:t>č.6</w:t>
            </w:r>
            <w:r w:rsidRPr="00852B2C">
              <w:rPr>
                <w:sz w:val="24"/>
              </w:rPr>
              <w:t>:</w:t>
            </w:r>
            <w:proofErr w:type="gramEnd"/>
          </w:p>
        </w:tc>
        <w:tc>
          <w:tcPr>
            <w:tcW w:w="8222" w:type="dxa"/>
          </w:tcPr>
          <w:p w14:paraId="213AF580" w14:textId="77777777" w:rsidR="006C5AB6" w:rsidRPr="00852B2C" w:rsidRDefault="006C5AB6" w:rsidP="00723CB7">
            <w:pPr>
              <w:jc w:val="both"/>
              <w:rPr>
                <w:sz w:val="24"/>
              </w:rPr>
            </w:pPr>
            <w:r w:rsidRPr="00852B2C">
              <w:rPr>
                <w:sz w:val="24"/>
              </w:rPr>
              <w:t xml:space="preserve">Dodací podmínky </w:t>
            </w:r>
          </w:p>
        </w:tc>
      </w:tr>
      <w:tr w:rsidR="006C5AB6" w:rsidRPr="00852B2C" w14:paraId="0A982652" w14:textId="77777777">
        <w:tc>
          <w:tcPr>
            <w:tcW w:w="1488" w:type="dxa"/>
          </w:tcPr>
          <w:p w14:paraId="1E8B7220" w14:textId="0F3ECBC1" w:rsidR="006C5AB6" w:rsidRPr="00852B2C" w:rsidRDefault="006C5AB6" w:rsidP="00723CB7">
            <w:pPr>
              <w:jc w:val="both"/>
              <w:rPr>
                <w:sz w:val="24"/>
              </w:rPr>
            </w:pPr>
          </w:p>
        </w:tc>
        <w:tc>
          <w:tcPr>
            <w:tcW w:w="8222" w:type="dxa"/>
          </w:tcPr>
          <w:p w14:paraId="66A60845" w14:textId="2B3AF110" w:rsidR="006C5AB6" w:rsidRPr="00852B2C" w:rsidRDefault="006C5AB6" w:rsidP="00723CB7">
            <w:pPr>
              <w:jc w:val="both"/>
              <w:rPr>
                <w:sz w:val="24"/>
              </w:rPr>
            </w:pPr>
          </w:p>
        </w:tc>
      </w:tr>
    </w:tbl>
    <w:p w14:paraId="0A02D6CF" w14:textId="77777777" w:rsidR="006C5AB6" w:rsidRPr="00852B2C" w:rsidRDefault="006C5AB6" w:rsidP="006C5AB6">
      <w:pPr>
        <w:pStyle w:val="Zkladntextodsazen"/>
        <w:rPr>
          <w:b/>
        </w:rPr>
      </w:pPr>
    </w:p>
    <w:p w14:paraId="29F76D76" w14:textId="77777777" w:rsidR="006C5AB6" w:rsidRPr="00852B2C" w:rsidRDefault="006C5AB6" w:rsidP="006C5AB6">
      <w:pPr>
        <w:pStyle w:val="Zkladntextodsazen"/>
      </w:pPr>
      <w:r w:rsidRPr="00852B2C">
        <w:t>Tyto přílohy jsou nedílnou součástí smlouvy a budou zpracovány ke dni, kdy tato smlouva nabude účinnosti.</w:t>
      </w:r>
    </w:p>
    <w:p w14:paraId="142F0C6E" w14:textId="77777777" w:rsidR="006C5AB6" w:rsidRPr="00852B2C" w:rsidRDefault="006C5AB6" w:rsidP="006C5AB6">
      <w:pPr>
        <w:jc w:val="both"/>
        <w:rPr>
          <w:sz w:val="24"/>
        </w:rPr>
      </w:pPr>
    </w:p>
    <w:p w14:paraId="6BFC9327" w14:textId="3A6ABAAD" w:rsidR="004A36C0" w:rsidRPr="00A4148D" w:rsidRDefault="004A36C0" w:rsidP="004A36C0">
      <w:pPr>
        <w:pStyle w:val="Zkladntext21"/>
        <w:tabs>
          <w:tab w:val="center" w:pos="2268"/>
          <w:tab w:val="center" w:pos="6804"/>
        </w:tabs>
        <w:ind w:left="0" w:firstLine="0"/>
      </w:pPr>
      <w:r w:rsidRPr="00A4148D">
        <w:t>V Praze dne</w:t>
      </w:r>
      <w:r>
        <w:t xml:space="preserve"> </w:t>
      </w:r>
      <w:r w:rsidR="00831F96">
        <w:t xml:space="preserve">14. 11. 2019     </w:t>
      </w:r>
      <w:r w:rsidRPr="00A4148D">
        <w:tab/>
        <w:t>V Praze dne</w:t>
      </w:r>
      <w:r>
        <w:t xml:space="preserve"> </w:t>
      </w:r>
      <w:r w:rsidR="00831F96">
        <w:t>18. 11. 2019</w:t>
      </w:r>
    </w:p>
    <w:p w14:paraId="53A62C0A" w14:textId="77777777" w:rsidR="004A36C0" w:rsidRPr="00A4148D" w:rsidRDefault="004A36C0" w:rsidP="004A36C0">
      <w:pPr>
        <w:pStyle w:val="Zkladntext21"/>
        <w:tabs>
          <w:tab w:val="center" w:pos="2268"/>
          <w:tab w:val="center" w:pos="6804"/>
        </w:tabs>
        <w:spacing w:before="120"/>
        <w:ind w:left="0" w:firstLine="0"/>
      </w:pPr>
      <w:r>
        <w:tab/>
      </w:r>
      <w:r w:rsidRPr="00A4148D">
        <w:t xml:space="preserve">Za Dodavatele </w:t>
      </w:r>
      <w:r w:rsidRPr="00A4148D">
        <w:tab/>
        <w:t>Za Odběratele</w:t>
      </w:r>
    </w:p>
    <w:p w14:paraId="28F452A0" w14:textId="77777777" w:rsidR="004A36C0" w:rsidRPr="00A4148D" w:rsidRDefault="004A36C0" w:rsidP="004A36C0">
      <w:pPr>
        <w:pStyle w:val="Zkladntext21"/>
        <w:tabs>
          <w:tab w:val="center" w:pos="2268"/>
          <w:tab w:val="center" w:pos="6804"/>
        </w:tabs>
        <w:ind w:left="0" w:firstLine="0"/>
      </w:pPr>
      <w:r>
        <w:tab/>
      </w:r>
      <w:proofErr w:type="spellStart"/>
      <w:r w:rsidRPr="00A4148D">
        <w:t>Veolia</w:t>
      </w:r>
      <w:proofErr w:type="spellEnd"/>
      <w:r w:rsidRPr="00A4148D">
        <w:t xml:space="preserve"> Energie ČR, a.s.</w:t>
      </w:r>
      <w:r w:rsidRPr="00A4148D">
        <w:tab/>
      </w:r>
    </w:p>
    <w:p w14:paraId="4012998B" w14:textId="77777777" w:rsidR="004A36C0" w:rsidRPr="00A4148D" w:rsidRDefault="004A36C0" w:rsidP="004A36C0">
      <w:pPr>
        <w:pStyle w:val="Zkladntext21"/>
        <w:tabs>
          <w:tab w:val="center" w:pos="2268"/>
          <w:tab w:val="center" w:pos="6804"/>
        </w:tabs>
        <w:ind w:left="0" w:firstLine="0"/>
      </w:pPr>
    </w:p>
    <w:p w14:paraId="24994609" w14:textId="77777777" w:rsidR="004A36C0" w:rsidRPr="00A4148D" w:rsidRDefault="004A36C0" w:rsidP="004A36C0">
      <w:pPr>
        <w:pStyle w:val="Zkladntext21"/>
        <w:tabs>
          <w:tab w:val="center" w:pos="2268"/>
          <w:tab w:val="center" w:pos="6804"/>
        </w:tabs>
        <w:ind w:left="0" w:firstLine="0"/>
      </w:pPr>
    </w:p>
    <w:p w14:paraId="27208743" w14:textId="77777777" w:rsidR="004A36C0" w:rsidRPr="00A4148D" w:rsidRDefault="004A36C0" w:rsidP="004A36C0">
      <w:pPr>
        <w:pStyle w:val="Zkladntext21"/>
        <w:tabs>
          <w:tab w:val="center" w:pos="2268"/>
          <w:tab w:val="center" w:pos="6804"/>
        </w:tabs>
        <w:ind w:left="0" w:firstLine="0"/>
      </w:pPr>
      <w:r>
        <w:tab/>
      </w:r>
      <w:r w:rsidRPr="00A4148D">
        <w:t>…………………………</w:t>
      </w:r>
      <w:r w:rsidRPr="00A4148D">
        <w:tab/>
        <w:t>…………………………</w:t>
      </w:r>
    </w:p>
    <w:p w14:paraId="25F1CD77" w14:textId="1CC3C7AA" w:rsidR="004A36C0" w:rsidRPr="00A4148D" w:rsidRDefault="004A36C0" w:rsidP="004A36C0">
      <w:pPr>
        <w:pStyle w:val="Zkladntext21"/>
        <w:tabs>
          <w:tab w:val="center" w:pos="2268"/>
          <w:tab w:val="center" w:pos="6804"/>
        </w:tabs>
        <w:ind w:left="0" w:firstLine="0"/>
      </w:pPr>
      <w:r>
        <w:tab/>
      </w:r>
      <w:r w:rsidRPr="00F52B1C">
        <w:t xml:space="preserve">Ing. </w:t>
      </w:r>
      <w:proofErr w:type="spellStart"/>
      <w:r>
        <w:t>Reda</w:t>
      </w:r>
      <w:proofErr w:type="spellEnd"/>
      <w:r>
        <w:t xml:space="preserve"> </w:t>
      </w:r>
      <w:proofErr w:type="spellStart"/>
      <w:r>
        <w:t>Rahma</w:t>
      </w:r>
      <w:proofErr w:type="spellEnd"/>
      <w:r w:rsidRPr="00A4148D">
        <w:tab/>
      </w:r>
      <w:r w:rsidR="000A1EA7" w:rsidRPr="00F52B1C">
        <w:t xml:space="preserve">Ing. </w:t>
      </w:r>
      <w:r w:rsidR="000A1EA7">
        <w:t>Milan Chmelař</w:t>
      </w:r>
    </w:p>
    <w:p w14:paraId="48640394" w14:textId="3D976CB3" w:rsidR="004A36C0" w:rsidRDefault="004A36C0" w:rsidP="004A36C0">
      <w:pPr>
        <w:pStyle w:val="Zkladntext21"/>
        <w:tabs>
          <w:tab w:val="center" w:pos="2268"/>
          <w:tab w:val="center" w:pos="6804"/>
        </w:tabs>
        <w:ind w:left="0" w:firstLine="0"/>
      </w:pPr>
      <w:r>
        <w:tab/>
        <w:t>člen představenstva,</w:t>
      </w:r>
      <w:r w:rsidRPr="00A4148D">
        <w:tab/>
      </w:r>
      <w:r w:rsidR="000A1EA7">
        <w:t>ředitel školy</w:t>
      </w:r>
    </w:p>
    <w:p w14:paraId="3FEA2B31" w14:textId="2F086250" w:rsidR="004A36C0" w:rsidRPr="00A4148D" w:rsidRDefault="00871EBE" w:rsidP="004A36C0">
      <w:pPr>
        <w:pStyle w:val="Zkladntext21"/>
        <w:tabs>
          <w:tab w:val="center" w:pos="2268"/>
          <w:tab w:val="center" w:pos="6804"/>
        </w:tabs>
        <w:ind w:left="0" w:firstLine="0"/>
      </w:pPr>
      <w:r>
        <w:tab/>
        <w:t>na základě pověření</w:t>
      </w:r>
    </w:p>
    <w:p w14:paraId="68BCB455" w14:textId="7D25B919" w:rsidR="00CA68B4" w:rsidRPr="00852B2C" w:rsidRDefault="00CA68B4" w:rsidP="004A36C0">
      <w:pPr>
        <w:jc w:val="both"/>
      </w:pPr>
    </w:p>
    <w:sectPr w:rsidR="00CA68B4" w:rsidRPr="00852B2C" w:rsidSect="00446C16">
      <w:headerReference w:type="default" r:id="rId22"/>
      <w:footerReference w:type="even" r:id="rId23"/>
      <w:footerReference w:type="default" r:id="rId24"/>
      <w:pgSz w:w="11906" w:h="16838"/>
      <w:pgMar w:top="1702" w:right="1418" w:bottom="1560"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515CD" w14:textId="77777777" w:rsidR="00FA0EC0" w:rsidRDefault="00FA0EC0">
      <w:r>
        <w:separator/>
      </w:r>
    </w:p>
  </w:endnote>
  <w:endnote w:type="continuationSeparator" w:id="0">
    <w:p w14:paraId="3A50E1CD" w14:textId="77777777" w:rsidR="00FA0EC0" w:rsidRDefault="00FA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206E" w14:textId="77777777" w:rsidR="00EE1DA7" w:rsidRDefault="00B25499">
    <w:pPr>
      <w:pStyle w:val="Zpat"/>
      <w:framePr w:wrap="around" w:vAnchor="text" w:hAnchor="margin" w:xAlign="center" w:y="1"/>
      <w:rPr>
        <w:rStyle w:val="slostrnky"/>
      </w:rPr>
    </w:pPr>
    <w:r>
      <w:rPr>
        <w:rStyle w:val="slostrnky"/>
      </w:rPr>
      <w:fldChar w:fldCharType="begin"/>
    </w:r>
    <w:r w:rsidR="00EE1DA7">
      <w:rPr>
        <w:rStyle w:val="slostrnky"/>
      </w:rPr>
      <w:instrText xml:space="preserve">PAGE  </w:instrText>
    </w:r>
    <w:r>
      <w:rPr>
        <w:rStyle w:val="slostrnky"/>
      </w:rPr>
      <w:fldChar w:fldCharType="end"/>
    </w:r>
  </w:p>
  <w:p w14:paraId="479ED31C" w14:textId="77777777" w:rsidR="00EE1DA7" w:rsidRDefault="00EE1D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56074" w14:textId="1D55E961" w:rsidR="00EE1DA7" w:rsidRDefault="00022989">
    <w:pPr>
      <w:pStyle w:val="Zpat"/>
      <w:rPr>
        <w:rFonts w:ascii="Arial Narrow" w:hAnsi="Arial Narrow"/>
        <w:i/>
        <w:sz w:val="16"/>
      </w:rPr>
    </w:pPr>
    <w:r>
      <w:rPr>
        <w:rFonts w:ascii="Arial Narrow" w:hAnsi="Arial Narrow"/>
        <w:i/>
        <w:sz w:val="16"/>
      </w:rPr>
      <w:t>Smlouva o dodávce</w:t>
    </w:r>
    <w:r w:rsidR="00EE1DA7">
      <w:rPr>
        <w:rFonts w:ascii="Arial Narrow" w:hAnsi="Arial Narrow"/>
        <w:i/>
        <w:sz w:val="16"/>
      </w:rPr>
      <w:t xml:space="preserve"> </w:t>
    </w:r>
    <w:r w:rsidR="00EE1DA7" w:rsidRPr="00022989">
      <w:rPr>
        <w:rFonts w:ascii="Arial Narrow" w:hAnsi="Arial Narrow"/>
        <w:i/>
        <w:sz w:val="16"/>
      </w:rPr>
      <w:t xml:space="preserve">tepelné energie pro vytápění a přípravu teplé vody / </w:t>
    </w:r>
    <w:proofErr w:type="spellStart"/>
    <w:r w:rsidR="00EE1DA7" w:rsidRPr="00022989">
      <w:rPr>
        <w:rFonts w:ascii="Arial Narrow" w:hAnsi="Arial Narrow"/>
        <w:i/>
        <w:sz w:val="16"/>
      </w:rPr>
      <w:t>Veolia</w:t>
    </w:r>
    <w:proofErr w:type="spellEnd"/>
    <w:r w:rsidR="00EE1DA7">
      <w:rPr>
        <w:rFonts w:ascii="Arial Narrow" w:hAnsi="Arial Narrow"/>
        <w:i/>
        <w:sz w:val="16"/>
      </w:rPr>
      <w:t xml:space="preserve"> Energie ČR, a.s.</w:t>
    </w:r>
    <w:r w:rsidR="00EE1DA7">
      <w:rPr>
        <w:rFonts w:ascii="Arial Narrow" w:hAnsi="Arial Narrow"/>
        <w:i/>
        <w:sz w:val="16"/>
      </w:rPr>
      <w:tab/>
    </w:r>
    <w:r w:rsidR="005728DA">
      <w:rPr>
        <w:rFonts w:ascii="Arial Narrow" w:hAnsi="Arial Narrow"/>
        <w:i/>
        <w:sz w:val="16"/>
      </w:rPr>
      <w:t>Podskalská 10, Praha 2</w:t>
    </w:r>
    <w:r w:rsidR="00EE1DA7">
      <w:rPr>
        <w:rFonts w:ascii="Arial Narrow" w:hAnsi="Arial Narrow"/>
        <w:i/>
        <w:sz w:val="16"/>
      </w:rPr>
      <w:t xml:space="preserve">  </w:t>
    </w:r>
    <w:r w:rsidR="00B25499">
      <w:rPr>
        <w:rStyle w:val="slostrnky"/>
      </w:rPr>
      <w:fldChar w:fldCharType="begin"/>
    </w:r>
    <w:r w:rsidR="00EE1DA7">
      <w:rPr>
        <w:rStyle w:val="slostrnky"/>
      </w:rPr>
      <w:instrText xml:space="preserve"> PAGE </w:instrText>
    </w:r>
    <w:r w:rsidR="00B25499">
      <w:rPr>
        <w:rStyle w:val="slostrnky"/>
      </w:rPr>
      <w:fldChar w:fldCharType="separate"/>
    </w:r>
    <w:r w:rsidR="00C350FC">
      <w:rPr>
        <w:rStyle w:val="slostrnky"/>
        <w:noProof/>
      </w:rPr>
      <w:t>13</w:t>
    </w:r>
    <w:r w:rsidR="00B25499">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9BD3C" w14:textId="77777777" w:rsidR="00FA0EC0" w:rsidRDefault="00FA0EC0">
      <w:r>
        <w:separator/>
      </w:r>
    </w:p>
  </w:footnote>
  <w:footnote w:type="continuationSeparator" w:id="0">
    <w:p w14:paraId="09D57B5C" w14:textId="77777777" w:rsidR="00FA0EC0" w:rsidRDefault="00FA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03A90" w14:textId="77777777" w:rsidR="00EE1DA7" w:rsidRDefault="00EE1DA7" w:rsidP="00EA72D1">
    <w:pPr>
      <w:pStyle w:val="Zhlav"/>
      <w:jc w:val="center"/>
      <w:rPr>
        <w:noProof/>
      </w:rPr>
    </w:pPr>
    <w:r>
      <w:rPr>
        <w:noProof/>
      </w:rPr>
      <w:drawing>
        <wp:inline distT="0" distB="0" distL="0" distR="0" wp14:anchorId="156B0E1C" wp14:editId="470911C0">
          <wp:extent cx="1802765" cy="440055"/>
          <wp:effectExtent l="19050" t="0" r="6985" b="0"/>
          <wp:docPr id="1" name="Obrázek 0" descr="Logo_Veoli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_Veolia_2014.jpg"/>
                  <pic:cNvPicPr>
                    <a:picLocks noChangeAspect="1" noChangeArrowheads="1"/>
                  </pic:cNvPicPr>
                </pic:nvPicPr>
                <pic:blipFill>
                  <a:blip r:embed="rId1"/>
                  <a:srcRect/>
                  <a:stretch>
                    <a:fillRect/>
                  </a:stretch>
                </pic:blipFill>
                <pic:spPr bwMode="auto">
                  <a:xfrm>
                    <a:off x="0" y="0"/>
                    <a:ext cx="1802765" cy="440055"/>
                  </a:xfrm>
                  <a:prstGeom prst="rect">
                    <a:avLst/>
                  </a:prstGeom>
                  <a:noFill/>
                  <a:ln w="9525">
                    <a:noFill/>
                    <a:miter lim="800000"/>
                    <a:headEnd/>
                    <a:tailEnd/>
                  </a:ln>
                </pic:spPr>
              </pic:pic>
            </a:graphicData>
          </a:graphic>
        </wp:inline>
      </w:drawing>
    </w:r>
  </w:p>
  <w:p w14:paraId="460373DD" w14:textId="6A4EE5D1" w:rsidR="00EE1DA7" w:rsidRPr="002D255B" w:rsidRDefault="00EE1DA7" w:rsidP="00A67134">
    <w:pPr>
      <w:jc w:val="right"/>
      <w:rPr>
        <w:b/>
      </w:rPr>
    </w:pPr>
    <w:r w:rsidRPr="00677ACA">
      <w:rPr>
        <w:b/>
      </w:rPr>
      <w:t>číslo</w:t>
    </w:r>
    <w:r>
      <w:rPr>
        <w:b/>
      </w:rPr>
      <w:t xml:space="preserve"> smlouvy: </w:t>
    </w:r>
    <w:r w:rsidR="009C107D">
      <w:rPr>
        <w:b/>
      </w:rPr>
      <w:t>10058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BE2"/>
    <w:multiLevelType w:val="hybridMultilevel"/>
    <w:tmpl w:val="6B0412D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89859DE"/>
    <w:multiLevelType w:val="multilevel"/>
    <w:tmpl w:val="93803E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3"/>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4537485"/>
    <w:multiLevelType w:val="singleLevel"/>
    <w:tmpl w:val="7576B14E"/>
    <w:lvl w:ilvl="0">
      <w:start w:val="1"/>
      <w:numFmt w:val="decimal"/>
      <w:lvlText w:val="%1."/>
      <w:lvlJc w:val="left"/>
      <w:pPr>
        <w:tabs>
          <w:tab w:val="num" w:pos="360"/>
        </w:tabs>
        <w:ind w:left="360" w:hanging="360"/>
      </w:pPr>
    </w:lvl>
  </w:abstractNum>
  <w:abstractNum w:abstractNumId="3" w15:restartNumberingAfterBreak="0">
    <w:nsid w:val="14B17D74"/>
    <w:multiLevelType w:val="multilevel"/>
    <w:tmpl w:val="1D2A38F2"/>
    <w:lvl w:ilvl="0">
      <w:start w:val="1"/>
      <w:numFmt w:val="decimal"/>
      <w:lvlText w:val="%1."/>
      <w:legacy w:legacy="1" w:legacySpace="120" w:legacyIndent="360"/>
      <w:lvlJc w:val="left"/>
      <w:pPr>
        <w:ind w:left="2912"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4" w15:restartNumberingAfterBreak="0">
    <w:nsid w:val="279D7DB3"/>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5" w15:restartNumberingAfterBreak="0">
    <w:nsid w:val="2D930E49"/>
    <w:multiLevelType w:val="hybridMultilevel"/>
    <w:tmpl w:val="4560EDCA"/>
    <w:lvl w:ilvl="0" w:tplc="8C2277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DA6659B"/>
    <w:multiLevelType w:val="hybridMultilevel"/>
    <w:tmpl w:val="333AAD0A"/>
    <w:lvl w:ilvl="0" w:tplc="8C0C23EA">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30902EEC"/>
    <w:multiLevelType w:val="multilevel"/>
    <w:tmpl w:val="79BA71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15:restartNumberingAfterBreak="0">
    <w:nsid w:val="3C9A1A35"/>
    <w:multiLevelType w:val="singleLevel"/>
    <w:tmpl w:val="7576B14E"/>
    <w:lvl w:ilvl="0">
      <w:start w:val="1"/>
      <w:numFmt w:val="decimal"/>
      <w:lvlText w:val="%1."/>
      <w:lvlJc w:val="left"/>
      <w:pPr>
        <w:tabs>
          <w:tab w:val="num" w:pos="360"/>
        </w:tabs>
        <w:ind w:left="360" w:hanging="360"/>
      </w:pPr>
    </w:lvl>
  </w:abstractNum>
  <w:abstractNum w:abstractNumId="9" w15:restartNumberingAfterBreak="0">
    <w:nsid w:val="3D3A10AB"/>
    <w:multiLevelType w:val="singleLevel"/>
    <w:tmpl w:val="7576B14E"/>
    <w:lvl w:ilvl="0">
      <w:start w:val="1"/>
      <w:numFmt w:val="decimal"/>
      <w:lvlText w:val="%1."/>
      <w:lvlJc w:val="left"/>
      <w:pPr>
        <w:tabs>
          <w:tab w:val="num" w:pos="360"/>
        </w:tabs>
        <w:ind w:left="360" w:hanging="360"/>
      </w:pPr>
    </w:lvl>
  </w:abstractNum>
  <w:abstractNum w:abstractNumId="10" w15:restartNumberingAfterBreak="0">
    <w:nsid w:val="3EF1597C"/>
    <w:multiLevelType w:val="multilevel"/>
    <w:tmpl w:val="6256DFDA"/>
    <w:lvl w:ilvl="0">
      <w:start w:val="6"/>
      <w:numFmt w:val="decimal"/>
      <w:lvlText w:val="%1"/>
      <w:lvlJc w:val="left"/>
      <w:pPr>
        <w:ind w:left="480" w:hanging="480"/>
      </w:pPr>
      <w:rPr>
        <w:rFonts w:hint="default"/>
      </w:rPr>
    </w:lvl>
    <w:lvl w:ilvl="1">
      <w:start w:val="4"/>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11" w15:restartNumberingAfterBreak="0">
    <w:nsid w:val="43027129"/>
    <w:multiLevelType w:val="singleLevel"/>
    <w:tmpl w:val="2F2E486C"/>
    <w:lvl w:ilvl="0">
      <w:start w:val="1"/>
      <w:numFmt w:val="decimal"/>
      <w:lvlText w:val="%1."/>
      <w:legacy w:legacy="1" w:legacySpace="0" w:legacyIndent="360"/>
      <w:lvlJc w:val="left"/>
      <w:pPr>
        <w:ind w:left="360" w:hanging="360"/>
      </w:pPr>
    </w:lvl>
  </w:abstractNum>
  <w:abstractNum w:abstractNumId="12" w15:restartNumberingAfterBreak="0">
    <w:nsid w:val="45836731"/>
    <w:multiLevelType w:val="singleLevel"/>
    <w:tmpl w:val="3AFA0CBE"/>
    <w:lvl w:ilvl="0">
      <w:numFmt w:val="bullet"/>
      <w:lvlText w:val="-"/>
      <w:lvlJc w:val="left"/>
      <w:pPr>
        <w:tabs>
          <w:tab w:val="num" w:pos="786"/>
        </w:tabs>
        <w:ind w:left="786" w:hanging="360"/>
      </w:pPr>
      <w:rPr>
        <w:rFonts w:hint="default"/>
      </w:rPr>
    </w:lvl>
  </w:abstractNum>
  <w:abstractNum w:abstractNumId="13" w15:restartNumberingAfterBreak="0">
    <w:nsid w:val="4CF92361"/>
    <w:multiLevelType w:val="multilevel"/>
    <w:tmpl w:val="F870828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E63B42"/>
    <w:multiLevelType w:val="singleLevel"/>
    <w:tmpl w:val="7576B14E"/>
    <w:lvl w:ilvl="0">
      <w:start w:val="1"/>
      <w:numFmt w:val="decimal"/>
      <w:lvlText w:val="%1."/>
      <w:lvlJc w:val="left"/>
      <w:pPr>
        <w:tabs>
          <w:tab w:val="num" w:pos="360"/>
        </w:tabs>
        <w:ind w:left="360" w:hanging="360"/>
      </w:pPr>
    </w:lvl>
  </w:abstractNum>
  <w:abstractNum w:abstractNumId="15" w15:restartNumberingAfterBreak="0">
    <w:nsid w:val="52DE57EF"/>
    <w:multiLevelType w:val="multilevel"/>
    <w:tmpl w:val="39E8D40A"/>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540A3F5B"/>
    <w:multiLevelType w:val="multilevel"/>
    <w:tmpl w:val="79BA71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7" w15:restartNumberingAfterBreak="0">
    <w:nsid w:val="571E574B"/>
    <w:multiLevelType w:val="multilevel"/>
    <w:tmpl w:val="79BA715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8" w15:restartNumberingAfterBreak="0">
    <w:nsid w:val="588B0726"/>
    <w:multiLevelType w:val="multilevel"/>
    <w:tmpl w:val="4C84E3DC"/>
    <w:lvl w:ilvl="0">
      <w:start w:val="1"/>
      <w:numFmt w:val="decimal"/>
      <w:lvlText w:val="%1."/>
      <w:lvlJc w:val="left"/>
      <w:pPr>
        <w:tabs>
          <w:tab w:val="num" w:pos="502"/>
        </w:tabs>
        <w:ind w:left="502"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8D24BB9"/>
    <w:multiLevelType w:val="singleLevel"/>
    <w:tmpl w:val="9ED86262"/>
    <w:lvl w:ilvl="0">
      <w:start w:val="1"/>
      <w:numFmt w:val="decimal"/>
      <w:lvlText w:val="%1."/>
      <w:lvlJc w:val="left"/>
      <w:pPr>
        <w:tabs>
          <w:tab w:val="num" w:pos="360"/>
        </w:tabs>
        <w:ind w:left="360" w:hanging="360"/>
      </w:pPr>
    </w:lvl>
  </w:abstractNum>
  <w:abstractNum w:abstractNumId="20" w15:restartNumberingAfterBreak="0">
    <w:nsid w:val="613C7367"/>
    <w:multiLevelType w:val="hybridMultilevel"/>
    <w:tmpl w:val="075A45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C87DC0"/>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2" w15:restartNumberingAfterBreak="0">
    <w:nsid w:val="704D0CD1"/>
    <w:multiLevelType w:val="hybridMultilevel"/>
    <w:tmpl w:val="C9404D5A"/>
    <w:lvl w:ilvl="0" w:tplc="3EC0BC0C">
      <w:start w:val="1"/>
      <w:numFmt w:val="bullet"/>
      <w:lvlText w:val=""/>
      <w:lvlJc w:val="left"/>
      <w:pPr>
        <w:tabs>
          <w:tab w:val="num" w:pos="2484"/>
        </w:tabs>
        <w:ind w:left="2484" w:hanging="360"/>
      </w:pPr>
      <w:rPr>
        <w:rFonts w:ascii="Symbol" w:hAnsi="Symbol" w:hint="default"/>
        <w:color w:val="auto"/>
      </w:rPr>
    </w:lvl>
    <w:lvl w:ilvl="1" w:tplc="04050003" w:tentative="1">
      <w:start w:val="1"/>
      <w:numFmt w:val="bullet"/>
      <w:lvlText w:val="o"/>
      <w:lvlJc w:val="left"/>
      <w:pPr>
        <w:tabs>
          <w:tab w:val="num" w:pos="2997"/>
        </w:tabs>
        <w:ind w:left="2997" w:hanging="360"/>
      </w:pPr>
      <w:rPr>
        <w:rFonts w:ascii="Courier New" w:hAnsi="Courier New" w:cs="Courier New" w:hint="default"/>
      </w:rPr>
    </w:lvl>
    <w:lvl w:ilvl="2" w:tplc="04050005" w:tentative="1">
      <w:start w:val="1"/>
      <w:numFmt w:val="bullet"/>
      <w:lvlText w:val=""/>
      <w:lvlJc w:val="left"/>
      <w:pPr>
        <w:tabs>
          <w:tab w:val="num" w:pos="3717"/>
        </w:tabs>
        <w:ind w:left="3717" w:hanging="360"/>
      </w:pPr>
      <w:rPr>
        <w:rFonts w:ascii="Wingdings" w:hAnsi="Wingdings" w:hint="default"/>
      </w:rPr>
    </w:lvl>
    <w:lvl w:ilvl="3" w:tplc="04050001" w:tentative="1">
      <w:start w:val="1"/>
      <w:numFmt w:val="bullet"/>
      <w:lvlText w:val=""/>
      <w:lvlJc w:val="left"/>
      <w:pPr>
        <w:tabs>
          <w:tab w:val="num" w:pos="4437"/>
        </w:tabs>
        <w:ind w:left="4437" w:hanging="360"/>
      </w:pPr>
      <w:rPr>
        <w:rFonts w:ascii="Symbol" w:hAnsi="Symbol" w:hint="default"/>
      </w:rPr>
    </w:lvl>
    <w:lvl w:ilvl="4" w:tplc="04050003" w:tentative="1">
      <w:start w:val="1"/>
      <w:numFmt w:val="bullet"/>
      <w:lvlText w:val="o"/>
      <w:lvlJc w:val="left"/>
      <w:pPr>
        <w:tabs>
          <w:tab w:val="num" w:pos="5157"/>
        </w:tabs>
        <w:ind w:left="5157" w:hanging="360"/>
      </w:pPr>
      <w:rPr>
        <w:rFonts w:ascii="Courier New" w:hAnsi="Courier New" w:cs="Courier New" w:hint="default"/>
      </w:rPr>
    </w:lvl>
    <w:lvl w:ilvl="5" w:tplc="04050005" w:tentative="1">
      <w:start w:val="1"/>
      <w:numFmt w:val="bullet"/>
      <w:lvlText w:val=""/>
      <w:lvlJc w:val="left"/>
      <w:pPr>
        <w:tabs>
          <w:tab w:val="num" w:pos="5877"/>
        </w:tabs>
        <w:ind w:left="5877" w:hanging="360"/>
      </w:pPr>
      <w:rPr>
        <w:rFonts w:ascii="Wingdings" w:hAnsi="Wingdings" w:hint="default"/>
      </w:rPr>
    </w:lvl>
    <w:lvl w:ilvl="6" w:tplc="04050001" w:tentative="1">
      <w:start w:val="1"/>
      <w:numFmt w:val="bullet"/>
      <w:lvlText w:val=""/>
      <w:lvlJc w:val="left"/>
      <w:pPr>
        <w:tabs>
          <w:tab w:val="num" w:pos="6597"/>
        </w:tabs>
        <w:ind w:left="6597" w:hanging="360"/>
      </w:pPr>
      <w:rPr>
        <w:rFonts w:ascii="Symbol" w:hAnsi="Symbol" w:hint="default"/>
      </w:rPr>
    </w:lvl>
    <w:lvl w:ilvl="7" w:tplc="04050003" w:tentative="1">
      <w:start w:val="1"/>
      <w:numFmt w:val="bullet"/>
      <w:lvlText w:val="o"/>
      <w:lvlJc w:val="left"/>
      <w:pPr>
        <w:tabs>
          <w:tab w:val="num" w:pos="7317"/>
        </w:tabs>
        <w:ind w:left="7317" w:hanging="360"/>
      </w:pPr>
      <w:rPr>
        <w:rFonts w:ascii="Courier New" w:hAnsi="Courier New" w:cs="Courier New" w:hint="default"/>
      </w:rPr>
    </w:lvl>
    <w:lvl w:ilvl="8" w:tplc="04050005" w:tentative="1">
      <w:start w:val="1"/>
      <w:numFmt w:val="bullet"/>
      <w:lvlText w:val=""/>
      <w:lvlJc w:val="left"/>
      <w:pPr>
        <w:tabs>
          <w:tab w:val="num" w:pos="8037"/>
        </w:tabs>
        <w:ind w:left="8037" w:hanging="360"/>
      </w:pPr>
      <w:rPr>
        <w:rFonts w:ascii="Wingdings" w:hAnsi="Wingdings" w:hint="default"/>
      </w:rPr>
    </w:lvl>
  </w:abstractNum>
  <w:abstractNum w:abstractNumId="23" w15:restartNumberingAfterBreak="0">
    <w:nsid w:val="720F7033"/>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4" w15:restartNumberingAfterBreak="0">
    <w:nsid w:val="760C06B4"/>
    <w:multiLevelType w:val="hybridMultilevel"/>
    <w:tmpl w:val="B0DEA3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551FF8"/>
    <w:multiLevelType w:val="singleLevel"/>
    <w:tmpl w:val="62A0F7EE"/>
    <w:lvl w:ilvl="0">
      <w:start w:val="1"/>
      <w:numFmt w:val="lowerLetter"/>
      <w:lvlText w:val="%1)"/>
      <w:lvlJc w:val="left"/>
      <w:pPr>
        <w:tabs>
          <w:tab w:val="num" w:pos="645"/>
        </w:tabs>
        <w:ind w:left="645" w:hanging="360"/>
      </w:pPr>
      <w:rPr>
        <w:rFonts w:hint="default"/>
      </w:rPr>
    </w:lvl>
  </w:abstractNum>
  <w:abstractNum w:abstractNumId="26" w15:restartNumberingAfterBreak="0">
    <w:nsid w:val="7BA52AF0"/>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7" w15:restartNumberingAfterBreak="0">
    <w:nsid w:val="7F8E35DC"/>
    <w:multiLevelType w:val="multilevel"/>
    <w:tmpl w:val="1D2A38F2"/>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num w:numId="1">
    <w:abstractNumId w:val="1"/>
  </w:num>
  <w:num w:numId="2">
    <w:abstractNumId w:val="3"/>
  </w:num>
  <w:num w:numId="3">
    <w:abstractNumId w:val="17"/>
  </w:num>
  <w:num w:numId="4">
    <w:abstractNumId w:val="7"/>
  </w:num>
  <w:num w:numId="5">
    <w:abstractNumId w:val="7"/>
    <w:lvlOverride w:ilvl="0">
      <w:lvl w:ilvl="0">
        <w:start w:val="1"/>
        <w:numFmt w:val="decimal"/>
        <w:lvlText w:val="%1."/>
        <w:legacy w:legacy="1" w:legacySpace="120" w:legacyIndent="360"/>
        <w:lvlJc w:val="left"/>
        <w:pPr>
          <w:ind w:left="502" w:hanging="360"/>
        </w:pPr>
      </w:lvl>
    </w:lvlOverride>
    <w:lvlOverride w:ilvl="1">
      <w:lvl w:ilvl="1">
        <w:start w:val="1"/>
        <w:numFmt w:val="lowerLetter"/>
        <w:lvlText w:val="%2)"/>
        <w:legacy w:legacy="1" w:legacySpace="120" w:legacyIndent="360"/>
        <w:lvlJc w:val="left"/>
        <w:pPr>
          <w:ind w:left="786" w:hanging="360"/>
        </w:pPr>
      </w:lvl>
    </w:lvlOverride>
    <w:lvlOverride w:ilvl="2">
      <w:lvl w:ilvl="2">
        <w:start w:val="1"/>
        <w:numFmt w:val="lowerRoman"/>
        <w:lvlText w:val="%3)"/>
        <w:legacy w:legacy="1" w:legacySpace="120" w:legacyIndent="360"/>
        <w:lvlJc w:val="left"/>
        <w:pPr>
          <w:ind w:left="1080" w:hanging="360"/>
        </w:pPr>
      </w:lvl>
    </w:lvlOverride>
    <w:lvlOverride w:ilvl="3">
      <w:lvl w:ilvl="3">
        <w:start w:val="1"/>
        <w:numFmt w:val="decimal"/>
        <w:lvlText w:val="(%4)"/>
        <w:legacy w:legacy="1" w:legacySpace="120" w:legacyIndent="360"/>
        <w:lvlJc w:val="left"/>
        <w:pPr>
          <w:ind w:left="1440" w:hanging="360"/>
        </w:pPr>
      </w:lvl>
    </w:lvlOverride>
    <w:lvlOverride w:ilvl="4">
      <w:lvl w:ilvl="4">
        <w:start w:val="1"/>
        <w:numFmt w:val="lowerLetter"/>
        <w:lvlText w:val="(%5)"/>
        <w:legacy w:legacy="1" w:legacySpace="120" w:legacyIndent="360"/>
        <w:lvlJc w:val="left"/>
        <w:pPr>
          <w:ind w:left="1800" w:hanging="360"/>
        </w:pPr>
      </w:lvl>
    </w:lvlOverride>
    <w:lvlOverride w:ilvl="5">
      <w:lvl w:ilvl="5">
        <w:start w:val="1"/>
        <w:numFmt w:val="lowerRoman"/>
        <w:lvlText w:val="(%6)"/>
        <w:legacy w:legacy="1" w:legacySpace="120" w:legacyIndent="360"/>
        <w:lvlJc w:val="left"/>
        <w:pPr>
          <w:ind w:left="2160" w:hanging="36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360"/>
        <w:lvlJc w:val="left"/>
        <w:pPr>
          <w:ind w:left="3240" w:hanging="360"/>
        </w:pPr>
      </w:lvl>
    </w:lvlOverride>
  </w:num>
  <w:num w:numId="6">
    <w:abstractNumId w:val="11"/>
  </w:num>
  <w:num w:numId="7">
    <w:abstractNumId w:val="15"/>
  </w:num>
  <w:num w:numId="8">
    <w:abstractNumId w:val="19"/>
  </w:num>
  <w:num w:numId="9">
    <w:abstractNumId w:val="14"/>
  </w:num>
  <w:num w:numId="10">
    <w:abstractNumId w:val="2"/>
  </w:num>
  <w:num w:numId="11">
    <w:abstractNumId w:val="12"/>
  </w:num>
  <w:num w:numId="12">
    <w:abstractNumId w:val="20"/>
  </w:num>
  <w:num w:numId="13">
    <w:abstractNumId w:val="5"/>
  </w:num>
  <w:num w:numId="14">
    <w:abstractNumId w:val="0"/>
  </w:num>
  <w:num w:numId="15">
    <w:abstractNumId w:val="13"/>
  </w:num>
  <w:num w:numId="16">
    <w:abstractNumId w:val="6"/>
  </w:num>
  <w:num w:numId="17">
    <w:abstractNumId w:val="18"/>
  </w:num>
  <w:num w:numId="18">
    <w:abstractNumId w:val="22"/>
  </w:num>
  <w:num w:numId="19">
    <w:abstractNumId w:val="10"/>
  </w:num>
  <w:num w:numId="20">
    <w:abstractNumId w:val="23"/>
  </w:num>
  <w:num w:numId="21">
    <w:abstractNumId w:val="21"/>
  </w:num>
  <w:num w:numId="22">
    <w:abstractNumId w:val="27"/>
  </w:num>
  <w:num w:numId="23">
    <w:abstractNumId w:val="26"/>
  </w:num>
  <w:num w:numId="24">
    <w:abstractNumId w:val="4"/>
  </w:num>
  <w:num w:numId="25">
    <w:abstractNumId w:val="9"/>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 w:numId="29">
    <w:abstractNumId w:val="8"/>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B6"/>
    <w:rsid w:val="00001E61"/>
    <w:rsid w:val="0001547C"/>
    <w:rsid w:val="00022989"/>
    <w:rsid w:val="0002657C"/>
    <w:rsid w:val="00031817"/>
    <w:rsid w:val="00034467"/>
    <w:rsid w:val="0003714F"/>
    <w:rsid w:val="00054746"/>
    <w:rsid w:val="00065A35"/>
    <w:rsid w:val="000A1EA7"/>
    <w:rsid w:val="000A40C7"/>
    <w:rsid w:val="000B191D"/>
    <w:rsid w:val="000C0E9C"/>
    <w:rsid w:val="000C171F"/>
    <w:rsid w:val="000D239D"/>
    <w:rsid w:val="000D2DED"/>
    <w:rsid w:val="000D482D"/>
    <w:rsid w:val="000E46CB"/>
    <w:rsid w:val="000E4B16"/>
    <w:rsid w:val="000E5A6A"/>
    <w:rsid w:val="000E7156"/>
    <w:rsid w:val="000E7BCA"/>
    <w:rsid w:val="000F3A30"/>
    <w:rsid w:val="000F6A9C"/>
    <w:rsid w:val="00103C86"/>
    <w:rsid w:val="0013466C"/>
    <w:rsid w:val="00151BF7"/>
    <w:rsid w:val="00175B12"/>
    <w:rsid w:val="00177397"/>
    <w:rsid w:val="00186C33"/>
    <w:rsid w:val="00192AF9"/>
    <w:rsid w:val="001960E6"/>
    <w:rsid w:val="001967C3"/>
    <w:rsid w:val="00196A3E"/>
    <w:rsid w:val="001B7EBE"/>
    <w:rsid w:val="001C08D3"/>
    <w:rsid w:val="001C191C"/>
    <w:rsid w:val="001C26F0"/>
    <w:rsid w:val="001C4565"/>
    <w:rsid w:val="001D1258"/>
    <w:rsid w:val="001E4B49"/>
    <w:rsid w:val="001E7F55"/>
    <w:rsid w:val="001F1666"/>
    <w:rsid w:val="001F6D41"/>
    <w:rsid w:val="001F7436"/>
    <w:rsid w:val="00202642"/>
    <w:rsid w:val="00222467"/>
    <w:rsid w:val="0022522A"/>
    <w:rsid w:val="00225F6C"/>
    <w:rsid w:val="00231EDD"/>
    <w:rsid w:val="0024524A"/>
    <w:rsid w:val="00245D0D"/>
    <w:rsid w:val="00246DC3"/>
    <w:rsid w:val="002572E3"/>
    <w:rsid w:val="0026035D"/>
    <w:rsid w:val="00261488"/>
    <w:rsid w:val="0027192F"/>
    <w:rsid w:val="002946A5"/>
    <w:rsid w:val="002C0531"/>
    <w:rsid w:val="002C2510"/>
    <w:rsid w:val="002C5808"/>
    <w:rsid w:val="002C7530"/>
    <w:rsid w:val="002D1D35"/>
    <w:rsid w:val="002D255B"/>
    <w:rsid w:val="002D3B7E"/>
    <w:rsid w:val="002E3426"/>
    <w:rsid w:val="002E3822"/>
    <w:rsid w:val="002E43CF"/>
    <w:rsid w:val="002E6CD3"/>
    <w:rsid w:val="002F34D2"/>
    <w:rsid w:val="0030095B"/>
    <w:rsid w:val="00302729"/>
    <w:rsid w:val="00305940"/>
    <w:rsid w:val="003119E4"/>
    <w:rsid w:val="0031779E"/>
    <w:rsid w:val="003220EE"/>
    <w:rsid w:val="003277A1"/>
    <w:rsid w:val="003457B0"/>
    <w:rsid w:val="00353014"/>
    <w:rsid w:val="00361BA8"/>
    <w:rsid w:val="0036764A"/>
    <w:rsid w:val="00371B91"/>
    <w:rsid w:val="0037694C"/>
    <w:rsid w:val="00391F00"/>
    <w:rsid w:val="00396838"/>
    <w:rsid w:val="003A4BDD"/>
    <w:rsid w:val="003A59D5"/>
    <w:rsid w:val="003B3605"/>
    <w:rsid w:val="003E129C"/>
    <w:rsid w:val="003F5C81"/>
    <w:rsid w:val="0040511D"/>
    <w:rsid w:val="0041029B"/>
    <w:rsid w:val="00415ECE"/>
    <w:rsid w:val="004170DB"/>
    <w:rsid w:val="004333BE"/>
    <w:rsid w:val="00446C16"/>
    <w:rsid w:val="0044705D"/>
    <w:rsid w:val="004573E6"/>
    <w:rsid w:val="00460EAA"/>
    <w:rsid w:val="00461FA7"/>
    <w:rsid w:val="00471346"/>
    <w:rsid w:val="0048233F"/>
    <w:rsid w:val="00485C71"/>
    <w:rsid w:val="00490264"/>
    <w:rsid w:val="0049311F"/>
    <w:rsid w:val="004A30CD"/>
    <w:rsid w:val="004A36C0"/>
    <w:rsid w:val="004B25A3"/>
    <w:rsid w:val="004B605C"/>
    <w:rsid w:val="004C7677"/>
    <w:rsid w:val="004D0203"/>
    <w:rsid w:val="004E26F6"/>
    <w:rsid w:val="004E510C"/>
    <w:rsid w:val="004F05D5"/>
    <w:rsid w:val="004F3990"/>
    <w:rsid w:val="004F664A"/>
    <w:rsid w:val="005117B5"/>
    <w:rsid w:val="00520BAD"/>
    <w:rsid w:val="00520C18"/>
    <w:rsid w:val="00522456"/>
    <w:rsid w:val="00531BAD"/>
    <w:rsid w:val="005336E0"/>
    <w:rsid w:val="00536066"/>
    <w:rsid w:val="005415DA"/>
    <w:rsid w:val="00541A12"/>
    <w:rsid w:val="0054309C"/>
    <w:rsid w:val="00547BAE"/>
    <w:rsid w:val="00550A0B"/>
    <w:rsid w:val="00554809"/>
    <w:rsid w:val="005549AC"/>
    <w:rsid w:val="005571BD"/>
    <w:rsid w:val="00570823"/>
    <w:rsid w:val="00572059"/>
    <w:rsid w:val="005728DA"/>
    <w:rsid w:val="0057400A"/>
    <w:rsid w:val="00576CB5"/>
    <w:rsid w:val="00584DBB"/>
    <w:rsid w:val="005934C1"/>
    <w:rsid w:val="005946C9"/>
    <w:rsid w:val="005A2780"/>
    <w:rsid w:val="005B3FCE"/>
    <w:rsid w:val="005D334E"/>
    <w:rsid w:val="005E25CA"/>
    <w:rsid w:val="00615670"/>
    <w:rsid w:val="00615E14"/>
    <w:rsid w:val="00633E32"/>
    <w:rsid w:val="00635BE7"/>
    <w:rsid w:val="00637597"/>
    <w:rsid w:val="006527AD"/>
    <w:rsid w:val="00661086"/>
    <w:rsid w:val="006672FB"/>
    <w:rsid w:val="00676A15"/>
    <w:rsid w:val="00677ACA"/>
    <w:rsid w:val="00686E06"/>
    <w:rsid w:val="006900E2"/>
    <w:rsid w:val="0069012E"/>
    <w:rsid w:val="006906F8"/>
    <w:rsid w:val="006914FB"/>
    <w:rsid w:val="00695085"/>
    <w:rsid w:val="0069738B"/>
    <w:rsid w:val="00697D3D"/>
    <w:rsid w:val="006A24B8"/>
    <w:rsid w:val="006A40DE"/>
    <w:rsid w:val="006A79CD"/>
    <w:rsid w:val="006B159F"/>
    <w:rsid w:val="006C3798"/>
    <w:rsid w:val="006C38B4"/>
    <w:rsid w:val="006C4E4A"/>
    <w:rsid w:val="006C5AB6"/>
    <w:rsid w:val="006C6F10"/>
    <w:rsid w:val="006D3238"/>
    <w:rsid w:val="006D5F01"/>
    <w:rsid w:val="006D7ADB"/>
    <w:rsid w:val="006E0B7F"/>
    <w:rsid w:val="006E2B0F"/>
    <w:rsid w:val="00700074"/>
    <w:rsid w:val="00701987"/>
    <w:rsid w:val="0070265C"/>
    <w:rsid w:val="00702B76"/>
    <w:rsid w:val="00705071"/>
    <w:rsid w:val="00707E94"/>
    <w:rsid w:val="007136C8"/>
    <w:rsid w:val="00723CB7"/>
    <w:rsid w:val="0074106E"/>
    <w:rsid w:val="00746793"/>
    <w:rsid w:val="00756891"/>
    <w:rsid w:val="00780855"/>
    <w:rsid w:val="0078642A"/>
    <w:rsid w:val="00793341"/>
    <w:rsid w:val="007A38C0"/>
    <w:rsid w:val="007B44EC"/>
    <w:rsid w:val="007C192F"/>
    <w:rsid w:val="007C6653"/>
    <w:rsid w:val="007C7A5B"/>
    <w:rsid w:val="007D22DA"/>
    <w:rsid w:val="007D483B"/>
    <w:rsid w:val="007D6A59"/>
    <w:rsid w:val="007E2308"/>
    <w:rsid w:val="007E436C"/>
    <w:rsid w:val="007E4C10"/>
    <w:rsid w:val="007E71FD"/>
    <w:rsid w:val="007F4E7C"/>
    <w:rsid w:val="007F60D5"/>
    <w:rsid w:val="007F6151"/>
    <w:rsid w:val="007F63FE"/>
    <w:rsid w:val="008062DA"/>
    <w:rsid w:val="00810A16"/>
    <w:rsid w:val="00825470"/>
    <w:rsid w:val="00827413"/>
    <w:rsid w:val="00831F96"/>
    <w:rsid w:val="008406AA"/>
    <w:rsid w:val="00852B2C"/>
    <w:rsid w:val="00854E74"/>
    <w:rsid w:val="00871EBE"/>
    <w:rsid w:val="00872ED3"/>
    <w:rsid w:val="00884689"/>
    <w:rsid w:val="00886D55"/>
    <w:rsid w:val="00887947"/>
    <w:rsid w:val="00896711"/>
    <w:rsid w:val="008969DA"/>
    <w:rsid w:val="008B07B0"/>
    <w:rsid w:val="008C77F4"/>
    <w:rsid w:val="00907EB9"/>
    <w:rsid w:val="009173A8"/>
    <w:rsid w:val="0092077A"/>
    <w:rsid w:val="00943E73"/>
    <w:rsid w:val="00947CAE"/>
    <w:rsid w:val="00952E8A"/>
    <w:rsid w:val="00954154"/>
    <w:rsid w:val="00956F19"/>
    <w:rsid w:val="009777B6"/>
    <w:rsid w:val="009800DA"/>
    <w:rsid w:val="009852AB"/>
    <w:rsid w:val="009923A2"/>
    <w:rsid w:val="009B19A6"/>
    <w:rsid w:val="009B1EA8"/>
    <w:rsid w:val="009B28BB"/>
    <w:rsid w:val="009C107D"/>
    <w:rsid w:val="009C2192"/>
    <w:rsid w:val="009D011A"/>
    <w:rsid w:val="009E0FFE"/>
    <w:rsid w:val="009F29CE"/>
    <w:rsid w:val="00A07896"/>
    <w:rsid w:val="00A14C03"/>
    <w:rsid w:val="00A2119C"/>
    <w:rsid w:val="00A22424"/>
    <w:rsid w:val="00A2614C"/>
    <w:rsid w:val="00A26384"/>
    <w:rsid w:val="00A276C2"/>
    <w:rsid w:val="00A30CFF"/>
    <w:rsid w:val="00A47ACF"/>
    <w:rsid w:val="00A50014"/>
    <w:rsid w:val="00A61D04"/>
    <w:rsid w:val="00A6232B"/>
    <w:rsid w:val="00A67134"/>
    <w:rsid w:val="00A74EDF"/>
    <w:rsid w:val="00A74F12"/>
    <w:rsid w:val="00A75FB1"/>
    <w:rsid w:val="00A80854"/>
    <w:rsid w:val="00A80C16"/>
    <w:rsid w:val="00A91F26"/>
    <w:rsid w:val="00A92548"/>
    <w:rsid w:val="00A95576"/>
    <w:rsid w:val="00A96772"/>
    <w:rsid w:val="00AA2696"/>
    <w:rsid w:val="00AA3910"/>
    <w:rsid w:val="00AB0206"/>
    <w:rsid w:val="00AB755D"/>
    <w:rsid w:val="00AC25F8"/>
    <w:rsid w:val="00AD596C"/>
    <w:rsid w:val="00AE3CE1"/>
    <w:rsid w:val="00AF699F"/>
    <w:rsid w:val="00B00766"/>
    <w:rsid w:val="00B01E03"/>
    <w:rsid w:val="00B06784"/>
    <w:rsid w:val="00B133A6"/>
    <w:rsid w:val="00B20CBD"/>
    <w:rsid w:val="00B229DD"/>
    <w:rsid w:val="00B25499"/>
    <w:rsid w:val="00B3094C"/>
    <w:rsid w:val="00B35258"/>
    <w:rsid w:val="00B41B67"/>
    <w:rsid w:val="00B43DD1"/>
    <w:rsid w:val="00B63F96"/>
    <w:rsid w:val="00B72868"/>
    <w:rsid w:val="00B81F99"/>
    <w:rsid w:val="00B8261C"/>
    <w:rsid w:val="00B958FE"/>
    <w:rsid w:val="00BA5CBB"/>
    <w:rsid w:val="00BA78DA"/>
    <w:rsid w:val="00BC1965"/>
    <w:rsid w:val="00BC4CA8"/>
    <w:rsid w:val="00BD67AE"/>
    <w:rsid w:val="00BE4A50"/>
    <w:rsid w:val="00BF1DAE"/>
    <w:rsid w:val="00C023B6"/>
    <w:rsid w:val="00C10A3F"/>
    <w:rsid w:val="00C15E7C"/>
    <w:rsid w:val="00C26FD4"/>
    <w:rsid w:val="00C31718"/>
    <w:rsid w:val="00C32087"/>
    <w:rsid w:val="00C32C55"/>
    <w:rsid w:val="00C32DD3"/>
    <w:rsid w:val="00C337F6"/>
    <w:rsid w:val="00C350FC"/>
    <w:rsid w:val="00C36967"/>
    <w:rsid w:val="00C36C7E"/>
    <w:rsid w:val="00C42558"/>
    <w:rsid w:val="00C45343"/>
    <w:rsid w:val="00C46CD9"/>
    <w:rsid w:val="00C51CFC"/>
    <w:rsid w:val="00C52051"/>
    <w:rsid w:val="00C56717"/>
    <w:rsid w:val="00C64BC4"/>
    <w:rsid w:val="00C70D53"/>
    <w:rsid w:val="00C7392D"/>
    <w:rsid w:val="00C805BE"/>
    <w:rsid w:val="00C82395"/>
    <w:rsid w:val="00C97919"/>
    <w:rsid w:val="00CA6123"/>
    <w:rsid w:val="00CA68B4"/>
    <w:rsid w:val="00CB0092"/>
    <w:rsid w:val="00CB20C7"/>
    <w:rsid w:val="00CB3CAE"/>
    <w:rsid w:val="00CB6411"/>
    <w:rsid w:val="00CC1AAB"/>
    <w:rsid w:val="00CC3287"/>
    <w:rsid w:val="00CC5B8B"/>
    <w:rsid w:val="00CD5EBD"/>
    <w:rsid w:val="00CD6333"/>
    <w:rsid w:val="00CD6710"/>
    <w:rsid w:val="00CD7FCD"/>
    <w:rsid w:val="00CE4ED5"/>
    <w:rsid w:val="00CE5B53"/>
    <w:rsid w:val="00CE6450"/>
    <w:rsid w:val="00D021AC"/>
    <w:rsid w:val="00D0437D"/>
    <w:rsid w:val="00D06F23"/>
    <w:rsid w:val="00D121C0"/>
    <w:rsid w:val="00D1341E"/>
    <w:rsid w:val="00D2155C"/>
    <w:rsid w:val="00D22FCF"/>
    <w:rsid w:val="00D26675"/>
    <w:rsid w:val="00D3722C"/>
    <w:rsid w:val="00D557C6"/>
    <w:rsid w:val="00D617A3"/>
    <w:rsid w:val="00D636E6"/>
    <w:rsid w:val="00D65083"/>
    <w:rsid w:val="00D7120A"/>
    <w:rsid w:val="00D77D30"/>
    <w:rsid w:val="00D8329D"/>
    <w:rsid w:val="00D85262"/>
    <w:rsid w:val="00D96193"/>
    <w:rsid w:val="00DB3907"/>
    <w:rsid w:val="00DC2021"/>
    <w:rsid w:val="00DC211A"/>
    <w:rsid w:val="00DC372A"/>
    <w:rsid w:val="00DC6BF3"/>
    <w:rsid w:val="00DD2DC8"/>
    <w:rsid w:val="00DF42BA"/>
    <w:rsid w:val="00E00AE6"/>
    <w:rsid w:val="00E01D8F"/>
    <w:rsid w:val="00E20A16"/>
    <w:rsid w:val="00E264D0"/>
    <w:rsid w:val="00E2660E"/>
    <w:rsid w:val="00E31DFA"/>
    <w:rsid w:val="00E32EA9"/>
    <w:rsid w:val="00E349DD"/>
    <w:rsid w:val="00E40FB0"/>
    <w:rsid w:val="00E42EEC"/>
    <w:rsid w:val="00E56797"/>
    <w:rsid w:val="00E57D38"/>
    <w:rsid w:val="00E66F2B"/>
    <w:rsid w:val="00E7184B"/>
    <w:rsid w:val="00E76318"/>
    <w:rsid w:val="00E80561"/>
    <w:rsid w:val="00E810C0"/>
    <w:rsid w:val="00E82C94"/>
    <w:rsid w:val="00E83B9B"/>
    <w:rsid w:val="00E96958"/>
    <w:rsid w:val="00EA4828"/>
    <w:rsid w:val="00EA72D1"/>
    <w:rsid w:val="00EB43B1"/>
    <w:rsid w:val="00EC46EC"/>
    <w:rsid w:val="00ED043E"/>
    <w:rsid w:val="00ED370B"/>
    <w:rsid w:val="00ED423C"/>
    <w:rsid w:val="00ED5CFC"/>
    <w:rsid w:val="00ED639E"/>
    <w:rsid w:val="00EE1DA7"/>
    <w:rsid w:val="00EF2A11"/>
    <w:rsid w:val="00EF2E23"/>
    <w:rsid w:val="00EF3764"/>
    <w:rsid w:val="00EF57DB"/>
    <w:rsid w:val="00EF72FE"/>
    <w:rsid w:val="00F00B54"/>
    <w:rsid w:val="00F04725"/>
    <w:rsid w:val="00F076FE"/>
    <w:rsid w:val="00F15AB8"/>
    <w:rsid w:val="00F26FA5"/>
    <w:rsid w:val="00F335E4"/>
    <w:rsid w:val="00F370D6"/>
    <w:rsid w:val="00F41AF4"/>
    <w:rsid w:val="00F572F0"/>
    <w:rsid w:val="00F64CC2"/>
    <w:rsid w:val="00F67633"/>
    <w:rsid w:val="00F766DF"/>
    <w:rsid w:val="00F8095D"/>
    <w:rsid w:val="00F86789"/>
    <w:rsid w:val="00F93270"/>
    <w:rsid w:val="00FA0EC0"/>
    <w:rsid w:val="00FA12D9"/>
    <w:rsid w:val="00FB249A"/>
    <w:rsid w:val="00FB54D1"/>
    <w:rsid w:val="00FC5113"/>
    <w:rsid w:val="00FE3D9F"/>
    <w:rsid w:val="00FE437F"/>
    <w:rsid w:val="00FF0DDA"/>
    <w:rsid w:val="00FF1BAE"/>
    <w:rsid w:val="00FF38A6"/>
    <w:rsid w:val="00FF4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664FB"/>
  <w15:docId w15:val="{063C9D33-D253-48BC-8225-F51B9F47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5AB6"/>
  </w:style>
  <w:style w:type="paragraph" w:styleId="Nadpis1">
    <w:name w:val="heading 1"/>
    <w:basedOn w:val="Normln"/>
    <w:next w:val="Normln"/>
    <w:qFormat/>
    <w:rsid w:val="006C5AB6"/>
    <w:pPr>
      <w:keepNext/>
      <w:tabs>
        <w:tab w:val="left" w:pos="2835"/>
      </w:tabs>
      <w:outlineLvl w:val="0"/>
    </w:pPr>
    <w:rPr>
      <w:sz w:val="24"/>
    </w:rPr>
  </w:style>
  <w:style w:type="paragraph" w:styleId="Nadpis3">
    <w:name w:val="heading 3"/>
    <w:basedOn w:val="Normln"/>
    <w:next w:val="Normln"/>
    <w:link w:val="Nadpis3Char"/>
    <w:qFormat/>
    <w:rsid w:val="006C5AB6"/>
    <w:pPr>
      <w:keepNext/>
      <w:shd w:val="pct15" w:color="auto" w:fill="auto"/>
      <w:tabs>
        <w:tab w:val="left" w:pos="1985"/>
      </w:tabs>
      <w:outlineLvl w:val="2"/>
    </w:pPr>
    <w:rPr>
      <w:sz w:val="24"/>
    </w:rPr>
  </w:style>
  <w:style w:type="paragraph" w:styleId="Nadpis9">
    <w:name w:val="heading 9"/>
    <w:basedOn w:val="Normln"/>
    <w:next w:val="Normln"/>
    <w:qFormat/>
    <w:rsid w:val="006C5AB6"/>
    <w:pPr>
      <w:keepNext/>
      <w:shd w:val="pct10" w:color="auto" w:fill="auto"/>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C5AB6"/>
    <w:pPr>
      <w:tabs>
        <w:tab w:val="center" w:pos="4536"/>
        <w:tab w:val="right" w:pos="9072"/>
      </w:tabs>
    </w:pPr>
  </w:style>
  <w:style w:type="paragraph" w:styleId="Zpat">
    <w:name w:val="footer"/>
    <w:basedOn w:val="Normln"/>
    <w:rsid w:val="006C5AB6"/>
    <w:pPr>
      <w:tabs>
        <w:tab w:val="center" w:pos="4536"/>
        <w:tab w:val="right" w:pos="9072"/>
      </w:tabs>
    </w:pPr>
  </w:style>
  <w:style w:type="character" w:styleId="slostrnky">
    <w:name w:val="page number"/>
    <w:basedOn w:val="Standardnpsmoodstavce"/>
    <w:rsid w:val="006C5AB6"/>
  </w:style>
  <w:style w:type="paragraph" w:styleId="Zkladntextodsazen">
    <w:name w:val="Body Text Indent"/>
    <w:basedOn w:val="Normln"/>
    <w:rsid w:val="006C5AB6"/>
    <w:pPr>
      <w:jc w:val="both"/>
    </w:pPr>
    <w:rPr>
      <w:sz w:val="24"/>
    </w:rPr>
  </w:style>
  <w:style w:type="paragraph" w:styleId="Zkladntext">
    <w:name w:val="Body Text"/>
    <w:basedOn w:val="Normln"/>
    <w:rsid w:val="006C5AB6"/>
    <w:pPr>
      <w:jc w:val="both"/>
    </w:pPr>
    <w:rPr>
      <w:sz w:val="24"/>
    </w:rPr>
  </w:style>
  <w:style w:type="paragraph" w:styleId="Zkladntextodsazen3">
    <w:name w:val="Body Text Indent 3"/>
    <w:basedOn w:val="Normln"/>
    <w:rsid w:val="006C5AB6"/>
    <w:pPr>
      <w:ind w:left="284"/>
      <w:jc w:val="both"/>
    </w:pPr>
    <w:rPr>
      <w:sz w:val="24"/>
    </w:rPr>
  </w:style>
  <w:style w:type="paragraph" w:customStyle="1" w:styleId="Zkladntext21">
    <w:name w:val="Základní text 21"/>
    <w:basedOn w:val="Normln"/>
    <w:rsid w:val="006C5AB6"/>
    <w:pPr>
      <w:ind w:left="284" w:hanging="284"/>
      <w:jc w:val="both"/>
    </w:pPr>
    <w:rPr>
      <w:sz w:val="24"/>
    </w:rPr>
  </w:style>
  <w:style w:type="paragraph" w:customStyle="1" w:styleId="Zkladntextodsazen21">
    <w:name w:val="Základní text odsazený 21"/>
    <w:basedOn w:val="Normln"/>
    <w:rsid w:val="006C5AB6"/>
    <w:pPr>
      <w:ind w:left="708"/>
    </w:pPr>
    <w:rPr>
      <w:sz w:val="24"/>
    </w:rPr>
  </w:style>
  <w:style w:type="paragraph" w:customStyle="1" w:styleId="Zkladntextodsazen31">
    <w:name w:val="Základní text odsazený 31"/>
    <w:basedOn w:val="Normln"/>
    <w:rsid w:val="006C5AB6"/>
    <w:pPr>
      <w:ind w:left="709" w:hanging="709"/>
      <w:jc w:val="both"/>
    </w:pPr>
    <w:rPr>
      <w:sz w:val="24"/>
    </w:rPr>
  </w:style>
  <w:style w:type="paragraph" w:customStyle="1" w:styleId="odst">
    <w:name w:val="odst"/>
    <w:basedOn w:val="Normln"/>
    <w:rsid w:val="006C5AB6"/>
    <w:pPr>
      <w:widowControl w:val="0"/>
    </w:pPr>
    <w:rPr>
      <w:rFonts w:ascii="Tms Rmn" w:hAnsi="Tms Rmn"/>
      <w:noProof/>
    </w:rPr>
  </w:style>
  <w:style w:type="character" w:customStyle="1" w:styleId="platne1">
    <w:name w:val="platne1"/>
    <w:basedOn w:val="Standardnpsmoodstavce"/>
    <w:rsid w:val="006C5AB6"/>
  </w:style>
  <w:style w:type="paragraph" w:styleId="Textbubliny">
    <w:name w:val="Balloon Text"/>
    <w:basedOn w:val="Normln"/>
    <w:semiHidden/>
    <w:rsid w:val="00D021AC"/>
    <w:rPr>
      <w:rFonts w:ascii="Tahoma" w:hAnsi="Tahoma" w:cs="Tahoma"/>
      <w:sz w:val="16"/>
      <w:szCs w:val="16"/>
    </w:rPr>
  </w:style>
  <w:style w:type="character" w:styleId="Odkaznakoment">
    <w:name w:val="annotation reference"/>
    <w:rsid w:val="00C32C55"/>
    <w:rPr>
      <w:sz w:val="16"/>
      <w:szCs w:val="16"/>
    </w:rPr>
  </w:style>
  <w:style w:type="paragraph" w:styleId="Textkomente">
    <w:name w:val="annotation text"/>
    <w:basedOn w:val="Normln"/>
    <w:link w:val="TextkomenteChar"/>
    <w:rsid w:val="00C32C55"/>
  </w:style>
  <w:style w:type="paragraph" w:styleId="Pedmtkomente">
    <w:name w:val="annotation subject"/>
    <w:basedOn w:val="Textkomente"/>
    <w:next w:val="Textkomente"/>
    <w:semiHidden/>
    <w:rsid w:val="00C32C55"/>
    <w:rPr>
      <w:b/>
      <w:bCs/>
    </w:rPr>
  </w:style>
  <w:style w:type="character" w:styleId="Hypertextovodkaz">
    <w:name w:val="Hyperlink"/>
    <w:rsid w:val="00E83B9B"/>
    <w:rPr>
      <w:color w:val="0000FF"/>
      <w:u w:val="single"/>
    </w:rPr>
  </w:style>
  <w:style w:type="paragraph" w:customStyle="1" w:styleId="Zkladntextodsazen210">
    <w:name w:val="Základní text odsazený 21"/>
    <w:basedOn w:val="Normln"/>
    <w:rsid w:val="00FB249A"/>
    <w:pPr>
      <w:ind w:left="708"/>
    </w:pPr>
    <w:rPr>
      <w:sz w:val="24"/>
    </w:rPr>
  </w:style>
  <w:style w:type="character" w:styleId="Odkazintenzivn">
    <w:name w:val="Intense Reference"/>
    <w:uiPriority w:val="32"/>
    <w:qFormat/>
    <w:rsid w:val="00EA72D1"/>
    <w:rPr>
      <w:b/>
      <w:bCs/>
      <w:smallCaps/>
      <w:color w:val="C0504D"/>
      <w:spacing w:val="5"/>
      <w:u w:val="single"/>
    </w:rPr>
  </w:style>
  <w:style w:type="character" w:styleId="Nzevknihy">
    <w:name w:val="Book Title"/>
    <w:uiPriority w:val="33"/>
    <w:qFormat/>
    <w:rsid w:val="00EA72D1"/>
    <w:rPr>
      <w:b/>
      <w:bCs/>
      <w:smallCaps/>
      <w:spacing w:val="5"/>
    </w:rPr>
  </w:style>
  <w:style w:type="paragraph" w:styleId="Bezmezer">
    <w:name w:val="No Spacing"/>
    <w:uiPriority w:val="1"/>
    <w:qFormat/>
    <w:rsid w:val="00A74EDF"/>
    <w:pPr>
      <w:ind w:left="1701" w:hanging="624"/>
      <w:jc w:val="both"/>
    </w:pPr>
    <w:rPr>
      <w:rFonts w:ascii="Calibri" w:eastAsia="Calibri" w:hAnsi="Calibri"/>
      <w:sz w:val="22"/>
      <w:szCs w:val="22"/>
      <w:lang w:eastAsia="en-US"/>
    </w:rPr>
  </w:style>
  <w:style w:type="paragraph" w:styleId="Odstavecseseznamem">
    <w:name w:val="List Paragraph"/>
    <w:basedOn w:val="Normln"/>
    <w:uiPriority w:val="99"/>
    <w:qFormat/>
    <w:rsid w:val="00A74EDF"/>
    <w:pPr>
      <w:ind w:left="708"/>
    </w:pPr>
  </w:style>
  <w:style w:type="paragraph" w:styleId="Textvysvtlivek">
    <w:name w:val="endnote text"/>
    <w:basedOn w:val="Normln"/>
    <w:link w:val="TextvysvtlivekChar"/>
    <w:rsid w:val="00A22424"/>
  </w:style>
  <w:style w:type="character" w:customStyle="1" w:styleId="TextvysvtlivekChar">
    <w:name w:val="Text vysvětlivek Char"/>
    <w:basedOn w:val="Standardnpsmoodstavce"/>
    <w:link w:val="Textvysvtlivek"/>
    <w:rsid w:val="00A22424"/>
  </w:style>
  <w:style w:type="character" w:styleId="Odkaznavysvtlivky">
    <w:name w:val="endnote reference"/>
    <w:basedOn w:val="Standardnpsmoodstavce"/>
    <w:rsid w:val="00A22424"/>
    <w:rPr>
      <w:vertAlign w:val="superscript"/>
    </w:rPr>
  </w:style>
  <w:style w:type="character" w:customStyle="1" w:styleId="TextkomenteChar">
    <w:name w:val="Text komentáře Char"/>
    <w:basedOn w:val="Standardnpsmoodstavce"/>
    <w:link w:val="Textkomente"/>
    <w:rsid w:val="0002657C"/>
  </w:style>
  <w:style w:type="character" w:customStyle="1" w:styleId="Nadpis3Char">
    <w:name w:val="Nadpis 3 Char"/>
    <w:basedOn w:val="Standardnpsmoodstavce"/>
    <w:link w:val="Nadpis3"/>
    <w:rsid w:val="0002657C"/>
    <w:rPr>
      <w:sz w:val="24"/>
      <w:shd w:val="pct15" w:color="auto" w:fill="auto"/>
    </w:rPr>
  </w:style>
  <w:style w:type="character" w:customStyle="1" w:styleId="apple-converted-space">
    <w:name w:val="apple-converted-space"/>
    <w:rsid w:val="00E349DD"/>
  </w:style>
  <w:style w:type="paragraph" w:styleId="Revize">
    <w:name w:val="Revision"/>
    <w:hidden/>
    <w:uiPriority w:val="99"/>
    <w:semiHidden/>
    <w:rsid w:val="0031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ecr.cz/"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mailto:jakesova@podskalsk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s://portal.vecr.cz" TargetMode="External"/><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E7B45-3598-4E22-96EF-CF5ACBCE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3771</Words>
  <Characters>22252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A evidenční číslo 10262</vt:lpstr>
    </vt:vector>
  </TitlesOfParts>
  <Company>Finep</Company>
  <LinksUpToDate>false</LinksUpToDate>
  <CharactersWithSpaces>25972</CharactersWithSpaces>
  <SharedDoc>false</SharedDoc>
  <HLinks>
    <vt:vector size="12" baseType="variant">
      <vt:variant>
        <vt:i4>7340041</vt:i4>
      </vt:variant>
      <vt:variant>
        <vt:i4>15</vt:i4>
      </vt:variant>
      <vt:variant>
        <vt:i4>0</vt:i4>
      </vt:variant>
      <vt:variant>
        <vt:i4>5</vt:i4>
      </vt:variant>
      <vt:variant>
        <vt:lpwstr>mailto:kusmirekova@central-group.cz</vt:lpwstr>
      </vt:variant>
      <vt:variant>
        <vt:lpwstr/>
      </vt:variant>
      <vt:variant>
        <vt:i4>3473497</vt:i4>
      </vt:variant>
      <vt:variant>
        <vt:i4>12</vt:i4>
      </vt:variant>
      <vt:variant>
        <vt:i4>0</vt:i4>
      </vt:variant>
      <vt:variant>
        <vt:i4>5</vt:i4>
      </vt:variant>
      <vt:variant>
        <vt:lpwstr>mailto:magdalena.kvasnickova@veolia.com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evidenční číslo 10262</dc:title>
  <dc:creator>Právníci</dc:creator>
  <cp:lastModifiedBy>Švarcová Jiřina</cp:lastModifiedBy>
  <cp:revision>4</cp:revision>
  <cp:lastPrinted>2015-01-16T12:20:00Z</cp:lastPrinted>
  <dcterms:created xsi:type="dcterms:W3CDTF">2019-11-25T11:17:00Z</dcterms:created>
  <dcterms:modified xsi:type="dcterms:W3CDTF">2019-11-25T11:22:00Z</dcterms:modified>
</cp:coreProperties>
</file>