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DODATEK č. 1 ke KUPNÍ SMLOUVĚ VR-1/2018 ze dne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22.10.2018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C41017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Škola, PŘO MŠMT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773212810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Edenred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CZ s.r.o.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Pernerova 691/42, </w:t>
      </w:r>
      <w:proofErr w:type="gramStart"/>
      <w:r>
        <w:rPr>
          <w:rFonts w:ascii="Arial" w:eastAsia="Times New Roman" w:hAnsi="Arial" w:cs="Arial"/>
          <w:lang w:eastAsia="cs-CZ"/>
        </w:rPr>
        <w:t>186 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8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Jejímž jménem jedná:</w:t>
      </w:r>
      <w:r>
        <w:rPr>
          <w:rFonts w:ascii="Arial" w:eastAsia="Times New Roman" w:hAnsi="Arial" w:cs="Arial"/>
          <w:lang w:eastAsia="cs-CZ"/>
        </w:rPr>
        <w:tab/>
        <w:t xml:space="preserve">Jakub </w:t>
      </w:r>
      <w:proofErr w:type="spellStart"/>
      <w:r>
        <w:rPr>
          <w:rFonts w:ascii="Arial" w:eastAsia="Times New Roman" w:hAnsi="Arial" w:cs="Arial"/>
          <w:lang w:eastAsia="cs-CZ"/>
        </w:rPr>
        <w:t>Koštíř</w:t>
      </w:r>
      <w:proofErr w:type="spellEnd"/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Šárka </w:t>
      </w:r>
      <w:proofErr w:type="spellStart"/>
      <w:r>
        <w:rPr>
          <w:rFonts w:ascii="Arial" w:eastAsia="Times New Roman" w:hAnsi="Arial" w:cs="Arial"/>
          <w:lang w:eastAsia="cs-CZ"/>
        </w:rPr>
        <w:t>Littmannová</w:t>
      </w:r>
      <w:proofErr w:type="spellEnd"/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Ing. Martin Bulíř, prokurista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51-2498720257/0100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Jakub </w:t>
      </w:r>
      <w:proofErr w:type="spellStart"/>
      <w:r>
        <w:rPr>
          <w:rFonts w:ascii="Arial" w:eastAsia="Times New Roman" w:hAnsi="Arial" w:cs="Arial"/>
          <w:lang w:eastAsia="cs-CZ"/>
        </w:rPr>
        <w:t>Koštíř</w:t>
      </w:r>
      <w:proofErr w:type="spellEnd"/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hyperlink r:id="rId7" w:history="1">
        <w:r>
          <w:rPr>
            <w:rStyle w:val="Hypertextovodkaz"/>
            <w:rFonts w:ascii="Arial" w:eastAsia="Times New Roman" w:hAnsi="Arial" w:cs="Arial"/>
            <w:lang w:eastAsia="cs-CZ"/>
          </w:rPr>
          <w:t>informace-cz@edenred.com</w:t>
        </w:r>
      </w:hyperlink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41017">
        <w:rPr>
          <w:rFonts w:ascii="Arial" w:eastAsia="Times New Roman" w:hAnsi="Arial" w:cs="Arial"/>
          <w:lang w:eastAsia="cs-CZ"/>
        </w:rPr>
        <w:t>731692468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Městským soudem v Praze, oddíl C, vložka 170804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Pr="00E729E2">
        <w:rPr>
          <w:rFonts w:ascii="Arial" w:eastAsia="Times New Roman" w:hAnsi="Arial" w:cs="Arial"/>
          <w:b/>
          <w:lang w:eastAsia="cs-CZ"/>
        </w:rPr>
        <w:t>1.1.2020</w:t>
      </w:r>
      <w:proofErr w:type="gramEnd"/>
      <w:r w:rsidRPr="00E729E2">
        <w:rPr>
          <w:rFonts w:ascii="Arial" w:eastAsia="Times New Roman" w:hAnsi="Arial" w:cs="Arial"/>
          <w:b/>
          <w:lang w:eastAsia="cs-CZ"/>
        </w:rPr>
        <w:t xml:space="preserve"> do 31.12.2020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body Kupní smlouvy č. VR-1/2018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A31C1A">
        <w:rPr>
          <w:rFonts w:ascii="Arial" w:eastAsia="Times New Roman" w:hAnsi="Arial" w:cs="Arial"/>
          <w:lang w:eastAsia="cs-CZ"/>
        </w:rPr>
        <w:t>5.11.2019</w:t>
      </w:r>
      <w:bookmarkStart w:id="0" w:name="_GoBack"/>
      <w:bookmarkEnd w:id="0"/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0535E0">
        <w:rPr>
          <w:rFonts w:ascii="Arial" w:eastAsia="Times New Roman" w:hAnsi="Arial" w:cs="Arial"/>
          <w:lang w:eastAsia="cs-CZ"/>
        </w:rPr>
        <w:t xml:space="preserve">        V Praze dne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</w:t>
      </w:r>
      <w:proofErr w:type="gramStart"/>
      <w:r>
        <w:rPr>
          <w:rFonts w:ascii="Arial" w:eastAsia="Times New Roman" w:hAnsi="Arial" w:cs="Arial"/>
          <w:lang w:eastAsia="cs-CZ"/>
        </w:rPr>
        <w:t>Matoušů                                         Ing.</w:t>
      </w:r>
      <w:proofErr w:type="gramEnd"/>
      <w:r>
        <w:rPr>
          <w:rFonts w:ascii="Arial" w:eastAsia="Times New Roman" w:hAnsi="Arial" w:cs="Arial"/>
          <w:lang w:eastAsia="cs-CZ"/>
        </w:rPr>
        <w:t xml:space="preserve"> Šárka </w:t>
      </w:r>
      <w:proofErr w:type="spellStart"/>
      <w:r>
        <w:rPr>
          <w:rFonts w:ascii="Arial" w:eastAsia="Times New Roman" w:hAnsi="Arial" w:cs="Arial"/>
          <w:lang w:eastAsia="cs-CZ"/>
        </w:rPr>
        <w:t>Littmannová</w:t>
      </w:r>
      <w:proofErr w:type="spell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</w:t>
      </w:r>
      <w:proofErr w:type="gramStart"/>
      <w:r>
        <w:rPr>
          <w:rFonts w:ascii="Arial" w:eastAsia="Times New Roman" w:hAnsi="Arial" w:cs="Arial"/>
          <w:lang w:eastAsia="cs-CZ"/>
        </w:rPr>
        <w:t>organizace                                            na</w:t>
      </w:r>
      <w:proofErr w:type="gramEnd"/>
      <w:r>
        <w:rPr>
          <w:rFonts w:ascii="Arial" w:eastAsia="Times New Roman" w:hAnsi="Arial" w:cs="Arial"/>
          <w:lang w:eastAsia="cs-CZ"/>
        </w:rPr>
        <w:t xml:space="preserve"> základě plné moci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535E0"/>
    <w:rsid w:val="003826A4"/>
    <w:rsid w:val="00821920"/>
    <w:rsid w:val="00A31C1A"/>
    <w:rsid w:val="00C41017"/>
    <w:rsid w:val="00D53ACA"/>
    <w:rsid w:val="00E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FEDD8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ce-cz@edenr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5</cp:revision>
  <dcterms:created xsi:type="dcterms:W3CDTF">2019-10-30T07:33:00Z</dcterms:created>
  <dcterms:modified xsi:type="dcterms:W3CDTF">2019-11-05T10:39:00Z</dcterms:modified>
</cp:coreProperties>
</file>