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735C" w:rsidRPr="001A43CE" w:rsidRDefault="001A43CE">
      <w:pPr>
        <w:pStyle w:val="Nadpis2"/>
        <w:spacing w:before="55"/>
        <w:ind w:left="1248" w:right="3527"/>
        <w:jc w:val="left"/>
        <w:rPr>
          <w:lang w:val="cs-CZ"/>
        </w:rPr>
      </w:pPr>
      <w:r w:rsidRPr="001A43CE">
        <w:rPr>
          <w:lang w:val="cs-CZ"/>
        </w:rPr>
        <w:t>Česká průmyslová zdravotní pojišťovna</w:t>
      </w:r>
    </w:p>
    <w:p w:rsidR="00F4735C" w:rsidRPr="001A43CE" w:rsidRDefault="00AA2D3F">
      <w:pPr>
        <w:pStyle w:val="Zkladntext"/>
        <w:spacing w:before="38" w:line="276" w:lineRule="auto"/>
        <w:ind w:left="1248" w:right="3527" w:hanging="1"/>
        <w:rPr>
          <w:lang w:val="cs-CZ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page">
                  <wp:posOffset>1061720</wp:posOffset>
                </wp:positionH>
                <wp:positionV relativeFrom="paragraph">
                  <wp:posOffset>254635</wp:posOffset>
                </wp:positionV>
                <wp:extent cx="139700" cy="921385"/>
                <wp:effectExtent l="4445" t="4445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700" cy="921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4735C" w:rsidRDefault="001A43CE">
                            <w:pPr>
                              <w:spacing w:line="211" w:lineRule="exact"/>
                              <w:ind w:left="20" w:right="-720"/>
                              <w:rPr>
                                <w:rFonts w:ascii="Microsoft YaHei" w:hAnsi="Microsoft YaHei"/>
                                <w:sz w:val="18"/>
                              </w:rPr>
                            </w:pPr>
                            <w:r>
                              <w:rPr>
                                <w:rFonts w:ascii="Microsoft YaHei" w:hAnsi="Microsoft YaHei"/>
                                <w:spacing w:val="-1"/>
                                <w:w w:val="99"/>
                                <w:sz w:val="18"/>
                              </w:rPr>
                              <w:t>D</w:t>
                            </w:r>
                            <w:r>
                              <w:rPr>
                                <w:rFonts w:ascii="Microsoft YaHei" w:hAnsi="Microsoft YaHei"/>
                                <w:w w:val="99"/>
                                <w:sz w:val="18"/>
                              </w:rPr>
                              <w:t>Í</w:t>
                            </w:r>
                            <w:r>
                              <w:rPr>
                                <w:rFonts w:ascii="Microsoft YaHei" w:hAnsi="Microsoft YaHei"/>
                                <w:spacing w:val="1"/>
                                <w:w w:val="99"/>
                                <w:sz w:val="18"/>
                              </w:rPr>
                              <w:t>L</w:t>
                            </w:r>
                            <w:r>
                              <w:rPr>
                                <w:rFonts w:ascii="Microsoft YaHei" w:hAnsi="Microsoft YaHei"/>
                                <w:spacing w:val="-1"/>
                                <w:w w:val="99"/>
                                <w:sz w:val="18"/>
                              </w:rPr>
                              <w:t>Č</w:t>
                            </w:r>
                            <w:r>
                              <w:rPr>
                                <w:rFonts w:ascii="Microsoft YaHei" w:hAnsi="Microsoft YaHei"/>
                                <w:w w:val="99"/>
                                <w:sz w:val="18"/>
                              </w:rPr>
                              <w:t>Í</w:t>
                            </w:r>
                            <w:r>
                              <w:rPr>
                                <w:rFonts w:ascii="Microsoft YaHei" w:hAnsi="Microsoft YaHei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YaHei" w:hAnsi="Microsoft YaHei"/>
                                <w:spacing w:val="-1"/>
                                <w:w w:val="99"/>
                                <w:sz w:val="18"/>
                              </w:rPr>
                              <w:t>SM</w:t>
                            </w:r>
                            <w:r>
                              <w:rPr>
                                <w:rFonts w:ascii="Microsoft YaHei" w:hAnsi="Microsoft YaHei"/>
                                <w:spacing w:val="1"/>
                                <w:w w:val="99"/>
                                <w:sz w:val="18"/>
                              </w:rPr>
                              <w:t>L</w:t>
                            </w:r>
                            <w:r>
                              <w:rPr>
                                <w:rFonts w:ascii="Microsoft YaHei" w:hAnsi="Microsoft YaHei"/>
                                <w:spacing w:val="-1"/>
                                <w:w w:val="99"/>
                                <w:sz w:val="18"/>
                              </w:rPr>
                              <w:t>O</w:t>
                            </w:r>
                            <w:r>
                              <w:rPr>
                                <w:rFonts w:ascii="Microsoft YaHei" w:hAnsi="Microsoft YaHei"/>
                                <w:w w:val="99"/>
                                <w:sz w:val="18"/>
                              </w:rPr>
                              <w:t>UVA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3.6pt;margin-top:20.05pt;width:11pt;height:72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" filled="f" stroked="f">
                <v:textbox style="layout-flow:vertical;mso-layout-flow-alt:bottom-to-top" inset="0,0,0,0">
                  <w:txbxContent>
                    <w:p w:rsidR="00F4735C" w:rsidRDefault="001A43CE">
                      <w:pPr>
                        <w:spacing w:line="211" w:lineRule="exact"/>
                        <w:ind w:left="20" w:right="-720"/>
                        <w:rPr>
                          <w:rFonts w:ascii="Microsoft YaHei" w:hAnsi="Microsoft YaHei"/>
                          <w:sz w:val="18"/>
                        </w:rPr>
                      </w:pPr>
                      <w:r>
                        <w:rPr>
                          <w:rFonts w:ascii="Microsoft YaHei" w:hAnsi="Microsoft YaHei"/>
                          <w:spacing w:val="-1"/>
                          <w:w w:val="99"/>
                          <w:sz w:val="18"/>
                        </w:rPr>
                        <w:t>D</w:t>
                      </w:r>
                      <w:r>
                        <w:rPr>
                          <w:rFonts w:ascii="Microsoft YaHei" w:hAnsi="Microsoft YaHei"/>
                          <w:w w:val="99"/>
                          <w:sz w:val="18"/>
                        </w:rPr>
                        <w:t>Í</w:t>
                      </w:r>
                      <w:r>
                        <w:rPr>
                          <w:rFonts w:ascii="Microsoft YaHei" w:hAnsi="Microsoft YaHei"/>
                          <w:spacing w:val="1"/>
                          <w:w w:val="99"/>
                          <w:sz w:val="18"/>
                        </w:rPr>
                        <w:t>L</w:t>
                      </w:r>
                      <w:r>
                        <w:rPr>
                          <w:rFonts w:ascii="Microsoft YaHei" w:hAnsi="Microsoft YaHei"/>
                          <w:spacing w:val="-1"/>
                          <w:w w:val="99"/>
                          <w:sz w:val="18"/>
                        </w:rPr>
                        <w:t>Č</w:t>
                      </w:r>
                      <w:r>
                        <w:rPr>
                          <w:rFonts w:ascii="Microsoft YaHei" w:hAnsi="Microsoft YaHei"/>
                          <w:w w:val="99"/>
                          <w:sz w:val="18"/>
                        </w:rPr>
                        <w:t>Í</w:t>
                      </w:r>
                      <w:r>
                        <w:rPr>
                          <w:rFonts w:ascii="Microsoft YaHei" w:hAnsi="Microsoft YaHei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Microsoft YaHei" w:hAnsi="Microsoft YaHei"/>
                          <w:spacing w:val="-1"/>
                          <w:w w:val="99"/>
                          <w:sz w:val="18"/>
                        </w:rPr>
                        <w:t>SM</w:t>
                      </w:r>
                      <w:r>
                        <w:rPr>
                          <w:rFonts w:ascii="Microsoft YaHei" w:hAnsi="Microsoft YaHei"/>
                          <w:spacing w:val="1"/>
                          <w:w w:val="99"/>
                          <w:sz w:val="18"/>
                        </w:rPr>
                        <w:t>L</w:t>
                      </w:r>
                      <w:r>
                        <w:rPr>
                          <w:rFonts w:ascii="Microsoft YaHei" w:hAnsi="Microsoft YaHei"/>
                          <w:spacing w:val="-1"/>
                          <w:w w:val="99"/>
                          <w:sz w:val="18"/>
                        </w:rPr>
                        <w:t>O</w:t>
                      </w:r>
                      <w:r>
                        <w:rPr>
                          <w:rFonts w:ascii="Microsoft YaHei" w:hAnsi="Microsoft YaHei"/>
                          <w:w w:val="99"/>
                          <w:sz w:val="18"/>
                        </w:rPr>
                        <w:t>UVA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A43CE" w:rsidRPr="001A43CE">
        <w:rPr>
          <w:lang w:val="cs-CZ"/>
        </w:rPr>
        <w:t>se sídlem Jeremenkova 11, Ostrava - Vítkovice, PSČ 703 00 IČO: 47672234</w:t>
      </w:r>
    </w:p>
    <w:p w:rsidR="00F4735C" w:rsidRPr="001A43CE" w:rsidRDefault="001A43CE">
      <w:pPr>
        <w:spacing w:before="1" w:line="276" w:lineRule="auto"/>
        <w:ind w:left="1248" w:right="947"/>
        <w:rPr>
          <w:i/>
          <w:sz w:val="24"/>
          <w:lang w:val="cs-CZ"/>
        </w:rPr>
      </w:pPr>
      <w:r w:rsidRPr="001A43CE">
        <w:rPr>
          <w:i/>
          <w:sz w:val="24"/>
          <w:lang w:val="cs-CZ"/>
        </w:rPr>
        <w:t>zapsaná ve veřejném rejstříku vedeném u Krajského soudu v Ostravě oddíl AXIV, vložka 545</w:t>
      </w:r>
    </w:p>
    <w:p w:rsidR="00F4735C" w:rsidRPr="001A43CE" w:rsidRDefault="001A43CE">
      <w:pPr>
        <w:pStyle w:val="Zkladntext"/>
        <w:spacing w:before="3" w:line="552" w:lineRule="auto"/>
        <w:ind w:left="1248" w:right="3180"/>
        <w:rPr>
          <w:lang w:val="cs-CZ"/>
        </w:rPr>
      </w:pPr>
      <w:r w:rsidRPr="001A43CE">
        <w:rPr>
          <w:lang w:val="cs-CZ"/>
        </w:rPr>
        <w:t>zastoupená JUDr. Petrem Vaňkem, Ph.D., generálním ředitelem dále jen „</w:t>
      </w:r>
      <w:r w:rsidRPr="001A43CE">
        <w:rPr>
          <w:b/>
          <w:lang w:val="cs-CZ"/>
        </w:rPr>
        <w:t>objednatel</w:t>
      </w:r>
      <w:r w:rsidRPr="001A43CE">
        <w:rPr>
          <w:lang w:val="cs-CZ"/>
        </w:rPr>
        <w:t>“ nebo „</w:t>
      </w:r>
      <w:r w:rsidRPr="001A43CE">
        <w:rPr>
          <w:b/>
          <w:lang w:val="cs-CZ"/>
        </w:rPr>
        <w:t>ČPZP</w:t>
      </w:r>
      <w:r w:rsidRPr="001A43CE">
        <w:rPr>
          <w:lang w:val="cs-CZ"/>
        </w:rPr>
        <w:t>“ na straně jedné</w:t>
      </w:r>
    </w:p>
    <w:p w:rsidR="00F4735C" w:rsidRPr="001A43CE" w:rsidRDefault="001A43CE">
      <w:pPr>
        <w:pStyle w:val="Zkladntext"/>
        <w:spacing w:before="14"/>
        <w:ind w:left="1248"/>
        <w:rPr>
          <w:lang w:val="cs-CZ"/>
        </w:rPr>
      </w:pPr>
      <w:r w:rsidRPr="001A43CE">
        <w:rPr>
          <w:w w:val="99"/>
          <w:lang w:val="cs-CZ"/>
        </w:rPr>
        <w:t>a</w:t>
      </w:r>
    </w:p>
    <w:p w:rsidR="00F4735C" w:rsidRPr="001A43CE" w:rsidRDefault="00F4735C">
      <w:pPr>
        <w:pStyle w:val="Zkladntext"/>
        <w:spacing w:before="5"/>
        <w:rPr>
          <w:sz w:val="31"/>
          <w:lang w:val="cs-CZ"/>
        </w:rPr>
      </w:pPr>
    </w:p>
    <w:p w:rsidR="00F4735C" w:rsidRPr="001A43CE" w:rsidRDefault="001A43CE">
      <w:pPr>
        <w:pStyle w:val="Nadpis2"/>
        <w:spacing w:before="1"/>
        <w:ind w:left="1248" w:right="3527"/>
        <w:jc w:val="left"/>
        <w:rPr>
          <w:lang w:val="cs-CZ"/>
        </w:rPr>
      </w:pPr>
      <w:r w:rsidRPr="001A43CE">
        <w:rPr>
          <w:lang w:val="cs-CZ"/>
        </w:rPr>
        <w:t>Ogilvy &amp; Mather spol. s r.o.</w:t>
      </w:r>
    </w:p>
    <w:p w:rsidR="00F4735C" w:rsidRPr="001A43CE" w:rsidRDefault="001A43CE">
      <w:pPr>
        <w:pStyle w:val="Zkladntext"/>
        <w:spacing w:before="36" w:line="278" w:lineRule="auto"/>
        <w:ind w:left="1248" w:right="4085"/>
        <w:rPr>
          <w:lang w:val="cs-CZ"/>
        </w:rPr>
      </w:pPr>
      <w:r w:rsidRPr="001A43CE">
        <w:rPr>
          <w:lang w:val="cs-CZ"/>
        </w:rPr>
        <w:t>se sídlem Přívozní 2A, č.p. 1064, Praha 7, PSČ 170 00 IČO: 45794511, DIČ: CZ45794511</w:t>
      </w:r>
    </w:p>
    <w:p w:rsidR="00F4735C" w:rsidRPr="001A43CE" w:rsidRDefault="001A43CE">
      <w:pPr>
        <w:spacing w:line="274" w:lineRule="exact"/>
        <w:ind w:left="1248" w:right="947"/>
        <w:rPr>
          <w:i/>
          <w:sz w:val="24"/>
          <w:lang w:val="cs-CZ"/>
        </w:rPr>
      </w:pPr>
      <w:r w:rsidRPr="001A43CE">
        <w:rPr>
          <w:i/>
          <w:sz w:val="24"/>
          <w:lang w:val="cs-CZ"/>
        </w:rPr>
        <w:t>zapsaná ve veřejném rejstříku vedeném u Městského soudu v Praze pod sp. zn.</w:t>
      </w:r>
    </w:p>
    <w:p w:rsidR="00F4735C" w:rsidRPr="001A43CE" w:rsidRDefault="001A43CE">
      <w:pPr>
        <w:spacing w:before="41"/>
        <w:ind w:left="1248" w:right="3527"/>
        <w:rPr>
          <w:i/>
          <w:sz w:val="24"/>
          <w:lang w:val="cs-CZ"/>
        </w:rPr>
      </w:pPr>
      <w:r w:rsidRPr="001A43CE">
        <w:rPr>
          <w:i/>
          <w:sz w:val="24"/>
          <w:lang w:val="cs-CZ"/>
        </w:rPr>
        <w:t>C 11330</w:t>
      </w:r>
    </w:p>
    <w:p w:rsidR="00F4735C" w:rsidRPr="001A43CE" w:rsidRDefault="001A43CE">
      <w:pPr>
        <w:pStyle w:val="Zkladntext"/>
        <w:spacing w:before="41"/>
        <w:ind w:left="1248" w:right="3527"/>
        <w:rPr>
          <w:lang w:val="cs-CZ"/>
        </w:rPr>
      </w:pPr>
      <w:r w:rsidRPr="001A43CE">
        <w:rPr>
          <w:lang w:val="cs-CZ"/>
        </w:rPr>
        <w:t>zastoupená na základě plné moci Terezou Sabovou</w:t>
      </w:r>
    </w:p>
    <w:p w:rsidR="00F4735C" w:rsidRPr="001A43CE" w:rsidRDefault="00F4735C">
      <w:pPr>
        <w:pStyle w:val="Zkladntext"/>
        <w:rPr>
          <w:lang w:val="cs-CZ"/>
        </w:rPr>
      </w:pPr>
    </w:p>
    <w:p w:rsidR="00F4735C" w:rsidRPr="001A43CE" w:rsidRDefault="00F4735C">
      <w:pPr>
        <w:pStyle w:val="Zkladntext"/>
        <w:spacing w:before="9"/>
        <w:rPr>
          <w:sz w:val="34"/>
          <w:lang w:val="cs-CZ"/>
        </w:rPr>
      </w:pPr>
    </w:p>
    <w:p w:rsidR="00F4735C" w:rsidRPr="001A43CE" w:rsidRDefault="001A43CE">
      <w:pPr>
        <w:spacing w:before="1"/>
        <w:ind w:left="1248" w:right="3527"/>
        <w:rPr>
          <w:sz w:val="24"/>
          <w:lang w:val="cs-CZ"/>
        </w:rPr>
      </w:pPr>
      <w:r w:rsidRPr="001A43CE">
        <w:rPr>
          <w:sz w:val="24"/>
          <w:lang w:val="cs-CZ"/>
        </w:rPr>
        <w:t>dále jen „</w:t>
      </w:r>
      <w:r w:rsidRPr="001A43CE">
        <w:rPr>
          <w:b/>
          <w:sz w:val="24"/>
          <w:lang w:val="cs-CZ"/>
        </w:rPr>
        <w:t>poskytovatel</w:t>
      </w:r>
      <w:r w:rsidRPr="001A43CE">
        <w:rPr>
          <w:sz w:val="24"/>
          <w:lang w:val="cs-CZ"/>
        </w:rPr>
        <w:t>“ na straně druhé</w:t>
      </w:r>
    </w:p>
    <w:p w:rsidR="00F4735C" w:rsidRPr="001A43CE" w:rsidRDefault="001A43CE">
      <w:pPr>
        <w:pStyle w:val="Nadpis1"/>
        <w:spacing w:before="183" w:line="336" w:lineRule="exact"/>
        <w:ind w:right="7981"/>
        <w:jc w:val="center"/>
        <w:rPr>
          <w:lang w:val="cs-CZ"/>
        </w:rPr>
      </w:pPr>
      <w:r w:rsidRPr="001A43CE">
        <w:rPr>
          <w:lang w:val="cs-CZ"/>
        </w:rPr>
        <w:t>Signature Not</w:t>
      </w:r>
    </w:p>
    <w:p w:rsidR="00F4735C" w:rsidRPr="001A43CE" w:rsidRDefault="00F4735C">
      <w:pPr>
        <w:spacing w:line="336" w:lineRule="exact"/>
        <w:jc w:val="center"/>
        <w:rPr>
          <w:lang w:val="cs-CZ"/>
        </w:rPr>
        <w:sectPr w:rsidR="00F4735C" w:rsidRPr="001A43CE">
          <w:type w:val="continuous"/>
          <w:pgSz w:w="11900" w:h="16840"/>
          <w:pgMar w:top="1360" w:right="0" w:bottom="280" w:left="1300" w:header="708" w:footer="708" w:gutter="0"/>
          <w:cols w:space="708"/>
        </w:sectPr>
      </w:pPr>
    </w:p>
    <w:p w:rsidR="00F4735C" w:rsidRPr="001A43CE" w:rsidRDefault="001A43CE">
      <w:pPr>
        <w:spacing w:line="311" w:lineRule="exact"/>
        <w:ind w:left="740" w:right="-20"/>
        <w:rPr>
          <w:rFonts w:ascii="Helvetica"/>
          <w:sz w:val="30"/>
          <w:lang w:val="cs-CZ"/>
        </w:rPr>
      </w:pPr>
      <w:r w:rsidRPr="001A43CE">
        <w:rPr>
          <w:rFonts w:ascii="Helvetica"/>
          <w:sz w:val="30"/>
          <w:lang w:val="cs-CZ"/>
        </w:rPr>
        <w:t>Verified</w:t>
      </w:r>
    </w:p>
    <w:p w:rsidR="00F4735C" w:rsidRPr="001A43CE" w:rsidRDefault="001A43CE">
      <w:pPr>
        <w:pStyle w:val="Zkladntext"/>
        <w:spacing w:before="157"/>
        <w:ind w:left="507"/>
        <w:rPr>
          <w:lang w:val="cs-CZ"/>
        </w:rPr>
      </w:pPr>
      <w:r w:rsidRPr="001A43CE">
        <w:rPr>
          <w:lang w:val="cs-CZ"/>
        </w:rPr>
        <w:br w:type="column"/>
      </w:r>
      <w:r w:rsidRPr="001A43CE">
        <w:rPr>
          <w:lang w:val="cs-CZ"/>
        </w:rPr>
        <w:t>uzavírají níže uvedeného dne, měsíce a roku tuto</w:t>
      </w:r>
    </w:p>
    <w:p w:rsidR="00F4735C" w:rsidRPr="001A43CE" w:rsidRDefault="00F4735C">
      <w:pPr>
        <w:rPr>
          <w:lang w:val="cs-CZ"/>
        </w:rPr>
        <w:sectPr w:rsidR="00F4735C" w:rsidRPr="001A43CE">
          <w:type w:val="continuous"/>
          <w:pgSz w:w="11900" w:h="16840"/>
          <w:pgMar w:top="1360" w:right="0" w:bottom="280" w:left="1300" w:header="708" w:footer="708" w:gutter="0"/>
          <w:cols w:num="2" w:space="708" w:equalWidth="0">
            <w:col w:w="1758" w:space="40"/>
            <w:col w:w="8802"/>
          </w:cols>
        </w:sectPr>
      </w:pPr>
    </w:p>
    <w:p w:rsidR="00F4735C" w:rsidRPr="001A43CE" w:rsidRDefault="00F4735C">
      <w:pPr>
        <w:pStyle w:val="Zkladntext"/>
        <w:rPr>
          <w:sz w:val="20"/>
          <w:lang w:val="cs-CZ"/>
        </w:rPr>
      </w:pPr>
    </w:p>
    <w:p w:rsidR="00F4735C" w:rsidRPr="001A43CE" w:rsidRDefault="00F4735C">
      <w:pPr>
        <w:rPr>
          <w:sz w:val="20"/>
          <w:lang w:val="cs-CZ"/>
        </w:rPr>
        <w:sectPr w:rsidR="00F4735C" w:rsidRPr="001A43CE">
          <w:type w:val="continuous"/>
          <w:pgSz w:w="11900" w:h="16840"/>
          <w:pgMar w:top="1360" w:right="0" w:bottom="280" w:left="1300" w:header="708" w:footer="708" w:gutter="0"/>
          <w:cols w:space="708"/>
        </w:sectPr>
      </w:pPr>
    </w:p>
    <w:p w:rsidR="00F4735C" w:rsidRPr="001A43CE" w:rsidRDefault="00F4735C">
      <w:pPr>
        <w:pStyle w:val="Zkladntext"/>
        <w:spacing w:before="9"/>
        <w:rPr>
          <w:sz w:val="19"/>
          <w:lang w:val="cs-CZ"/>
        </w:rPr>
      </w:pPr>
    </w:p>
    <w:p w:rsidR="00F4735C" w:rsidRPr="001A43CE" w:rsidRDefault="001A43CE">
      <w:pPr>
        <w:pStyle w:val="Zkladntext"/>
        <w:spacing w:line="240" w:lineRule="exact"/>
        <w:ind w:left="740" w:right="207"/>
        <w:rPr>
          <w:rFonts w:ascii="Helvetica" w:hAnsi="Helvetica"/>
          <w:lang w:val="cs-CZ"/>
        </w:rPr>
      </w:pPr>
      <w:r w:rsidRPr="001A43CE">
        <w:rPr>
          <w:rFonts w:ascii="Helvetica" w:hAnsi="Helvetica"/>
          <w:lang w:val="cs-CZ"/>
        </w:rPr>
        <w:t>Digitally signed by TEREZA SABOVÁ</w:t>
      </w:r>
    </w:p>
    <w:p w:rsidR="00F4735C" w:rsidRPr="001A43CE" w:rsidRDefault="001A43CE">
      <w:pPr>
        <w:pStyle w:val="Zkladntext"/>
        <w:spacing w:line="168" w:lineRule="exact"/>
        <w:ind w:left="740" w:right="-20"/>
        <w:rPr>
          <w:rFonts w:ascii="Helvetica"/>
          <w:lang w:val="cs-CZ"/>
        </w:rPr>
      </w:pPr>
      <w:r w:rsidRPr="001A43CE">
        <w:rPr>
          <w:rFonts w:ascii="Helvetica"/>
          <w:lang w:val="cs-CZ"/>
        </w:rPr>
        <w:t>Date: 2015.02.27</w:t>
      </w:r>
    </w:p>
    <w:p w:rsidR="00F4735C" w:rsidRPr="001A43CE" w:rsidRDefault="001A43CE">
      <w:pPr>
        <w:pStyle w:val="Zkladntext"/>
        <w:rPr>
          <w:rFonts w:ascii="Helvetica"/>
          <w:lang w:val="cs-CZ"/>
        </w:rPr>
      </w:pPr>
      <w:r w:rsidRPr="001A43CE">
        <w:rPr>
          <w:lang w:val="cs-CZ"/>
        </w:rPr>
        <w:br w:type="column"/>
      </w:r>
    </w:p>
    <w:p w:rsidR="00F4735C" w:rsidRPr="001A43CE" w:rsidRDefault="001A43CE">
      <w:pPr>
        <w:pStyle w:val="Nadpis2"/>
        <w:tabs>
          <w:tab w:val="left" w:pos="3395"/>
        </w:tabs>
        <w:spacing w:before="171" w:line="278" w:lineRule="auto"/>
        <w:ind w:left="1044" w:right="4564" w:hanging="341"/>
        <w:jc w:val="left"/>
        <w:rPr>
          <w:lang w:val="cs-CZ"/>
        </w:rPr>
      </w:pPr>
      <w:r w:rsidRPr="001A43CE">
        <w:rPr>
          <w:lang w:val="cs-CZ"/>
        </w:rPr>
        <w:t>Dílčí</w:t>
      </w:r>
      <w:r w:rsidRPr="001A43CE">
        <w:rPr>
          <w:spacing w:val="-3"/>
          <w:lang w:val="cs-CZ"/>
        </w:rPr>
        <w:t xml:space="preserve"> </w:t>
      </w:r>
      <w:r w:rsidRPr="001A43CE">
        <w:rPr>
          <w:lang w:val="cs-CZ"/>
        </w:rPr>
        <w:t>smlouvu</w:t>
      </w:r>
      <w:r w:rsidRPr="001A43CE">
        <w:rPr>
          <w:spacing w:val="-2"/>
          <w:lang w:val="cs-CZ"/>
        </w:rPr>
        <w:t xml:space="preserve"> </w:t>
      </w:r>
      <w:r w:rsidRPr="001A43CE">
        <w:rPr>
          <w:lang w:val="cs-CZ"/>
        </w:rPr>
        <w:t>č.</w:t>
      </w:r>
      <w:r w:rsidRPr="001A43CE">
        <w:rPr>
          <w:spacing w:val="-1"/>
          <w:lang w:val="cs-CZ"/>
        </w:rPr>
        <w:t xml:space="preserve"> </w:t>
      </w:r>
      <w:r w:rsidR="00AA2D3F">
        <w:rPr>
          <w:w w:val="99"/>
          <w:u w:val="single"/>
          <w:lang w:val="cs-CZ"/>
        </w:rPr>
        <w:t>4</w:t>
      </w:r>
      <w:r w:rsidR="00AA2D3F">
        <w:rPr>
          <w:w w:val="99"/>
          <w:u w:val="single"/>
          <w:lang w:val="cs-CZ"/>
        </w:rPr>
        <w:br/>
      </w:r>
      <w:r w:rsidRPr="001A43CE">
        <w:rPr>
          <w:lang w:val="cs-CZ"/>
        </w:rPr>
        <w:t>k rámcové</w:t>
      </w:r>
      <w:r w:rsidRPr="001A43CE">
        <w:rPr>
          <w:spacing w:val="-5"/>
          <w:lang w:val="cs-CZ"/>
        </w:rPr>
        <w:t xml:space="preserve"> </w:t>
      </w:r>
      <w:r w:rsidRPr="001A43CE">
        <w:rPr>
          <w:lang w:val="cs-CZ"/>
        </w:rPr>
        <w:t>smlouvě</w:t>
      </w:r>
    </w:p>
    <w:p w:rsidR="00F4735C" w:rsidRPr="001A43CE" w:rsidRDefault="00F4735C">
      <w:pPr>
        <w:spacing w:line="278" w:lineRule="auto"/>
        <w:rPr>
          <w:lang w:val="cs-CZ"/>
        </w:rPr>
        <w:sectPr w:rsidR="00F4735C" w:rsidRPr="001A43CE">
          <w:type w:val="continuous"/>
          <w:pgSz w:w="11900" w:h="16840"/>
          <w:pgMar w:top="1360" w:right="0" w:bottom="280" w:left="1300" w:header="708" w:footer="708" w:gutter="0"/>
          <w:cols w:num="2" w:space="708" w:equalWidth="0">
            <w:col w:w="2582" w:space="40"/>
            <w:col w:w="7978"/>
          </w:cols>
        </w:sectPr>
      </w:pPr>
    </w:p>
    <w:p w:rsidR="00F4735C" w:rsidRPr="001A43CE" w:rsidRDefault="001A43CE">
      <w:pPr>
        <w:spacing w:line="297" w:lineRule="exact"/>
        <w:ind w:left="698" w:right="1995"/>
        <w:jc w:val="center"/>
        <w:rPr>
          <w:b/>
          <w:sz w:val="24"/>
          <w:lang w:val="cs-CZ"/>
        </w:rPr>
      </w:pPr>
      <w:r w:rsidRPr="001A43CE">
        <w:rPr>
          <w:b/>
          <w:spacing w:val="-98"/>
          <w:w w:val="99"/>
          <w:sz w:val="24"/>
          <w:lang w:val="cs-CZ"/>
        </w:rPr>
        <w:t>k</w:t>
      </w:r>
      <w:r w:rsidRPr="001A43CE">
        <w:rPr>
          <w:rFonts w:ascii="Helvetica" w:hAnsi="Helvetica"/>
          <w:w w:val="99"/>
          <w:position w:val="-6"/>
          <w:sz w:val="24"/>
          <w:lang w:val="cs-CZ"/>
        </w:rPr>
        <w:t>1</w:t>
      </w:r>
      <w:r w:rsidRPr="001A43CE">
        <w:rPr>
          <w:rFonts w:ascii="Helvetica" w:hAnsi="Helvetica"/>
          <w:spacing w:val="-109"/>
          <w:w w:val="99"/>
          <w:position w:val="-6"/>
          <w:sz w:val="24"/>
          <w:lang w:val="cs-CZ"/>
        </w:rPr>
        <w:t>5</w:t>
      </w:r>
      <w:r w:rsidRPr="001A43CE">
        <w:rPr>
          <w:b/>
          <w:spacing w:val="-1"/>
          <w:w w:val="99"/>
          <w:sz w:val="24"/>
          <w:lang w:val="cs-CZ"/>
        </w:rPr>
        <w:t>z</w:t>
      </w:r>
      <w:r w:rsidRPr="001A43CE">
        <w:rPr>
          <w:b/>
          <w:spacing w:val="-118"/>
          <w:w w:val="99"/>
          <w:sz w:val="24"/>
          <w:lang w:val="cs-CZ"/>
        </w:rPr>
        <w:t>a</w:t>
      </w:r>
      <w:r w:rsidRPr="001A43CE">
        <w:rPr>
          <w:rFonts w:ascii="Helvetica" w:hAnsi="Helvetica"/>
          <w:position w:val="-6"/>
          <w:sz w:val="24"/>
          <w:lang w:val="cs-CZ"/>
        </w:rPr>
        <w:t>:</w:t>
      </w:r>
      <w:r w:rsidRPr="001A43CE">
        <w:rPr>
          <w:rFonts w:ascii="Helvetica" w:hAnsi="Helvetica"/>
          <w:spacing w:val="-84"/>
          <w:w w:val="99"/>
          <w:position w:val="-6"/>
          <w:sz w:val="24"/>
          <w:lang w:val="cs-CZ"/>
        </w:rPr>
        <w:t>2</w:t>
      </w:r>
      <w:r w:rsidRPr="001A43CE">
        <w:rPr>
          <w:b/>
          <w:spacing w:val="-1"/>
          <w:w w:val="99"/>
          <w:sz w:val="24"/>
          <w:lang w:val="cs-CZ"/>
        </w:rPr>
        <w:t>j</w:t>
      </w:r>
      <w:r w:rsidRPr="001A43CE">
        <w:rPr>
          <w:b/>
          <w:spacing w:val="-63"/>
          <w:sz w:val="24"/>
          <w:lang w:val="cs-CZ"/>
        </w:rPr>
        <w:t>i</w:t>
      </w:r>
      <w:r w:rsidRPr="001A43CE">
        <w:rPr>
          <w:rFonts w:ascii="Helvetica" w:hAnsi="Helvetica"/>
          <w:spacing w:val="-71"/>
          <w:w w:val="99"/>
          <w:position w:val="-6"/>
          <w:sz w:val="24"/>
          <w:lang w:val="cs-CZ"/>
        </w:rPr>
        <w:t>1</w:t>
      </w:r>
      <w:r w:rsidRPr="001A43CE">
        <w:rPr>
          <w:b/>
          <w:spacing w:val="-24"/>
          <w:w w:val="99"/>
          <w:sz w:val="24"/>
          <w:lang w:val="cs-CZ"/>
        </w:rPr>
        <w:t>š</w:t>
      </w:r>
      <w:r w:rsidRPr="001A43CE">
        <w:rPr>
          <w:rFonts w:ascii="Helvetica" w:hAnsi="Helvetica"/>
          <w:spacing w:val="-44"/>
          <w:position w:val="-6"/>
          <w:sz w:val="24"/>
          <w:lang w:val="cs-CZ"/>
        </w:rPr>
        <w:t>:</w:t>
      </w:r>
      <w:r w:rsidRPr="001A43CE">
        <w:rPr>
          <w:b/>
          <w:spacing w:val="-37"/>
          <w:w w:val="99"/>
          <w:sz w:val="24"/>
          <w:lang w:val="cs-CZ"/>
        </w:rPr>
        <w:t>t</w:t>
      </w:r>
      <w:r w:rsidRPr="001A43CE">
        <w:rPr>
          <w:rFonts w:ascii="Helvetica" w:hAnsi="Helvetica"/>
          <w:spacing w:val="-98"/>
          <w:w w:val="99"/>
          <w:position w:val="-6"/>
          <w:sz w:val="24"/>
          <w:lang w:val="cs-CZ"/>
        </w:rPr>
        <w:t>1</w:t>
      </w:r>
      <w:r w:rsidRPr="001A43CE">
        <w:rPr>
          <w:b/>
          <w:spacing w:val="-10"/>
          <w:w w:val="99"/>
          <w:sz w:val="24"/>
          <w:lang w:val="cs-CZ"/>
        </w:rPr>
        <w:t>ě</w:t>
      </w:r>
      <w:r w:rsidRPr="001A43CE">
        <w:rPr>
          <w:rFonts w:ascii="Helvetica" w:hAnsi="Helvetica"/>
          <w:spacing w:val="-126"/>
          <w:w w:val="99"/>
          <w:position w:val="-6"/>
          <w:sz w:val="24"/>
          <w:lang w:val="cs-CZ"/>
        </w:rPr>
        <w:t>2</w:t>
      </w:r>
      <w:r w:rsidRPr="001A43CE">
        <w:rPr>
          <w:b/>
          <w:spacing w:val="1"/>
          <w:w w:val="99"/>
          <w:sz w:val="24"/>
          <w:lang w:val="cs-CZ"/>
        </w:rPr>
        <w:t>n</w:t>
      </w:r>
      <w:r w:rsidRPr="001A43CE">
        <w:rPr>
          <w:b/>
          <w:spacing w:val="-10"/>
          <w:sz w:val="24"/>
          <w:lang w:val="cs-CZ"/>
        </w:rPr>
        <w:t>í</w:t>
      </w:r>
      <w:r w:rsidRPr="001A43CE">
        <w:rPr>
          <w:rFonts w:ascii="Helvetica" w:hAnsi="Helvetica"/>
          <w:spacing w:val="-71"/>
          <w:position w:val="-6"/>
          <w:sz w:val="24"/>
          <w:lang w:val="cs-CZ"/>
        </w:rPr>
        <w:t>+</w:t>
      </w:r>
      <w:r w:rsidRPr="001A43CE">
        <w:rPr>
          <w:b/>
          <w:spacing w:val="-36"/>
          <w:w w:val="99"/>
          <w:sz w:val="24"/>
          <w:lang w:val="cs-CZ"/>
        </w:rPr>
        <w:t>r</w:t>
      </w:r>
      <w:r w:rsidRPr="001A43CE">
        <w:rPr>
          <w:rFonts w:ascii="Helvetica" w:hAnsi="Helvetica"/>
          <w:spacing w:val="-99"/>
          <w:w w:val="99"/>
          <w:position w:val="-6"/>
          <w:sz w:val="24"/>
          <w:lang w:val="cs-CZ"/>
        </w:rPr>
        <w:t>0</w:t>
      </w:r>
      <w:r w:rsidRPr="001A43CE">
        <w:rPr>
          <w:b/>
          <w:spacing w:val="-9"/>
          <w:w w:val="99"/>
          <w:sz w:val="24"/>
          <w:lang w:val="cs-CZ"/>
        </w:rPr>
        <w:t>e</w:t>
      </w:r>
      <w:r w:rsidRPr="001A43CE">
        <w:rPr>
          <w:rFonts w:ascii="Helvetica" w:hAnsi="Helvetica"/>
          <w:spacing w:val="-127"/>
          <w:w w:val="99"/>
          <w:position w:val="-6"/>
          <w:sz w:val="24"/>
          <w:lang w:val="cs-CZ"/>
        </w:rPr>
        <w:t>1</w:t>
      </w:r>
      <w:r w:rsidRPr="001A43CE">
        <w:rPr>
          <w:b/>
          <w:spacing w:val="-8"/>
          <w:w w:val="99"/>
          <w:sz w:val="24"/>
          <w:lang w:val="cs-CZ"/>
        </w:rPr>
        <w:t>k</w:t>
      </w:r>
      <w:r w:rsidRPr="001A43CE">
        <w:rPr>
          <w:rFonts w:ascii="Helvetica" w:hAnsi="Helvetica"/>
          <w:spacing w:val="-59"/>
          <w:position w:val="-6"/>
          <w:sz w:val="24"/>
          <w:lang w:val="cs-CZ"/>
        </w:rPr>
        <w:t>:</w:t>
      </w:r>
      <w:r w:rsidRPr="001A43CE">
        <w:rPr>
          <w:b/>
          <w:spacing w:val="-9"/>
          <w:sz w:val="24"/>
          <w:lang w:val="cs-CZ"/>
        </w:rPr>
        <w:t>l</w:t>
      </w:r>
      <w:r w:rsidRPr="001A43CE">
        <w:rPr>
          <w:rFonts w:ascii="Helvetica" w:hAnsi="Helvetica"/>
          <w:spacing w:val="-125"/>
          <w:w w:val="99"/>
          <w:position w:val="-6"/>
          <w:sz w:val="24"/>
          <w:lang w:val="cs-CZ"/>
        </w:rPr>
        <w:t>0</w:t>
      </w:r>
      <w:r w:rsidRPr="001A43CE">
        <w:rPr>
          <w:b/>
          <w:spacing w:val="2"/>
          <w:w w:val="99"/>
          <w:sz w:val="24"/>
          <w:lang w:val="cs-CZ"/>
        </w:rPr>
        <w:t>a</w:t>
      </w:r>
      <w:r w:rsidRPr="001A43CE">
        <w:rPr>
          <w:b/>
          <w:spacing w:val="-198"/>
          <w:w w:val="99"/>
          <w:sz w:val="24"/>
          <w:lang w:val="cs-CZ"/>
        </w:rPr>
        <w:t>m</w:t>
      </w:r>
      <w:r w:rsidRPr="001A43CE">
        <w:rPr>
          <w:rFonts w:ascii="Helvetica" w:hAnsi="Helvetica"/>
          <w:w w:val="99"/>
          <w:position w:val="-6"/>
          <w:sz w:val="24"/>
          <w:lang w:val="cs-CZ"/>
        </w:rPr>
        <w:t>0</w:t>
      </w:r>
      <w:r w:rsidRPr="001A43CE">
        <w:rPr>
          <w:rFonts w:ascii="Helvetica" w:hAnsi="Helvetica"/>
          <w:spacing w:val="-6"/>
          <w:position w:val="-6"/>
          <w:sz w:val="24"/>
          <w:lang w:val="cs-CZ"/>
        </w:rPr>
        <w:t xml:space="preserve"> </w:t>
      </w:r>
      <w:r w:rsidRPr="001A43CE">
        <w:rPr>
          <w:b/>
          <w:spacing w:val="1"/>
          <w:w w:val="99"/>
          <w:sz w:val="24"/>
          <w:lang w:val="cs-CZ"/>
        </w:rPr>
        <w:t>n</w:t>
      </w:r>
      <w:r w:rsidRPr="001A43CE">
        <w:rPr>
          <w:b/>
          <w:sz w:val="24"/>
          <w:lang w:val="cs-CZ"/>
        </w:rPr>
        <w:t>í</w:t>
      </w:r>
      <w:r w:rsidRPr="001A43CE">
        <w:rPr>
          <w:b/>
          <w:spacing w:val="-1"/>
          <w:w w:val="99"/>
          <w:sz w:val="24"/>
          <w:lang w:val="cs-CZ"/>
        </w:rPr>
        <w:t>c</w:t>
      </w:r>
      <w:r w:rsidRPr="001A43CE">
        <w:rPr>
          <w:b/>
          <w:w w:val="99"/>
          <w:sz w:val="24"/>
          <w:lang w:val="cs-CZ"/>
        </w:rPr>
        <w:t>h</w:t>
      </w:r>
      <w:r w:rsidRPr="001A43CE">
        <w:rPr>
          <w:b/>
          <w:spacing w:val="1"/>
          <w:sz w:val="24"/>
          <w:lang w:val="cs-CZ"/>
        </w:rPr>
        <w:t xml:space="preserve"> </w:t>
      </w:r>
      <w:r w:rsidRPr="001A43CE">
        <w:rPr>
          <w:b/>
          <w:w w:val="99"/>
          <w:sz w:val="24"/>
          <w:lang w:val="cs-CZ"/>
        </w:rPr>
        <w:t>a</w:t>
      </w:r>
      <w:r w:rsidRPr="001A43CE">
        <w:rPr>
          <w:b/>
          <w:spacing w:val="-1"/>
          <w:sz w:val="24"/>
          <w:lang w:val="cs-CZ"/>
        </w:rPr>
        <w:t xml:space="preserve"> </w:t>
      </w:r>
      <w:r w:rsidRPr="001A43CE">
        <w:rPr>
          <w:b/>
          <w:spacing w:val="-3"/>
          <w:w w:val="99"/>
          <w:sz w:val="24"/>
          <w:lang w:val="cs-CZ"/>
        </w:rPr>
        <w:t>m</w:t>
      </w:r>
      <w:r w:rsidRPr="001A43CE">
        <w:rPr>
          <w:b/>
          <w:spacing w:val="2"/>
          <w:w w:val="99"/>
          <w:sz w:val="24"/>
          <w:lang w:val="cs-CZ"/>
        </w:rPr>
        <w:t>a</w:t>
      </w:r>
      <w:r w:rsidRPr="001A43CE">
        <w:rPr>
          <w:b/>
          <w:spacing w:val="-1"/>
          <w:w w:val="99"/>
          <w:sz w:val="24"/>
          <w:lang w:val="cs-CZ"/>
        </w:rPr>
        <w:t>r</w:t>
      </w:r>
      <w:r w:rsidRPr="001A43CE">
        <w:rPr>
          <w:b/>
          <w:spacing w:val="1"/>
          <w:w w:val="99"/>
          <w:sz w:val="24"/>
          <w:lang w:val="cs-CZ"/>
        </w:rPr>
        <w:t>k</w:t>
      </w:r>
      <w:r w:rsidRPr="001A43CE">
        <w:rPr>
          <w:b/>
          <w:spacing w:val="-1"/>
          <w:w w:val="99"/>
          <w:sz w:val="24"/>
          <w:lang w:val="cs-CZ"/>
        </w:rPr>
        <w:t>et</w:t>
      </w:r>
      <w:r w:rsidRPr="001A43CE">
        <w:rPr>
          <w:b/>
          <w:sz w:val="24"/>
          <w:lang w:val="cs-CZ"/>
        </w:rPr>
        <w:t>i</w:t>
      </w:r>
      <w:r w:rsidRPr="001A43CE">
        <w:rPr>
          <w:b/>
          <w:spacing w:val="1"/>
          <w:w w:val="99"/>
          <w:sz w:val="24"/>
          <w:lang w:val="cs-CZ"/>
        </w:rPr>
        <w:t>n</w:t>
      </w:r>
      <w:r w:rsidRPr="001A43CE">
        <w:rPr>
          <w:b/>
          <w:w w:val="99"/>
          <w:sz w:val="24"/>
          <w:lang w:val="cs-CZ"/>
        </w:rPr>
        <w:t>gový</w:t>
      </w:r>
      <w:r w:rsidRPr="001A43CE">
        <w:rPr>
          <w:b/>
          <w:spacing w:val="-1"/>
          <w:w w:val="99"/>
          <w:sz w:val="24"/>
          <w:lang w:val="cs-CZ"/>
        </w:rPr>
        <w:t>c</w:t>
      </w:r>
      <w:r w:rsidRPr="001A43CE">
        <w:rPr>
          <w:b/>
          <w:w w:val="99"/>
          <w:sz w:val="24"/>
          <w:lang w:val="cs-CZ"/>
        </w:rPr>
        <w:t>h</w:t>
      </w:r>
      <w:r w:rsidRPr="001A43CE">
        <w:rPr>
          <w:b/>
          <w:spacing w:val="1"/>
          <w:sz w:val="24"/>
          <w:lang w:val="cs-CZ"/>
        </w:rPr>
        <w:t xml:space="preserve"> </w:t>
      </w:r>
      <w:r w:rsidRPr="001A43CE">
        <w:rPr>
          <w:b/>
          <w:w w:val="99"/>
          <w:sz w:val="24"/>
          <w:lang w:val="cs-CZ"/>
        </w:rPr>
        <w:t>s</w:t>
      </w:r>
      <w:r w:rsidRPr="001A43CE">
        <w:rPr>
          <w:b/>
          <w:sz w:val="24"/>
          <w:lang w:val="cs-CZ"/>
        </w:rPr>
        <w:t>l</w:t>
      </w:r>
      <w:r w:rsidRPr="001A43CE">
        <w:rPr>
          <w:b/>
          <w:spacing w:val="1"/>
          <w:w w:val="99"/>
          <w:sz w:val="24"/>
          <w:lang w:val="cs-CZ"/>
        </w:rPr>
        <w:t>u</w:t>
      </w:r>
      <w:r w:rsidRPr="001A43CE">
        <w:rPr>
          <w:b/>
          <w:spacing w:val="-1"/>
          <w:w w:val="99"/>
          <w:sz w:val="24"/>
          <w:lang w:val="cs-CZ"/>
        </w:rPr>
        <w:t>ž</w:t>
      </w:r>
      <w:r w:rsidRPr="001A43CE">
        <w:rPr>
          <w:b/>
          <w:spacing w:val="1"/>
          <w:w w:val="99"/>
          <w:sz w:val="24"/>
          <w:lang w:val="cs-CZ"/>
        </w:rPr>
        <w:t>e</w:t>
      </w:r>
      <w:r w:rsidRPr="001A43CE">
        <w:rPr>
          <w:b/>
          <w:w w:val="99"/>
          <w:sz w:val="24"/>
          <w:lang w:val="cs-CZ"/>
        </w:rPr>
        <w:t>b</w:t>
      </w:r>
      <w:r w:rsidRPr="001A43CE">
        <w:rPr>
          <w:b/>
          <w:spacing w:val="1"/>
          <w:sz w:val="24"/>
          <w:lang w:val="cs-CZ"/>
        </w:rPr>
        <w:t xml:space="preserve"> </w:t>
      </w:r>
      <w:r w:rsidRPr="001A43CE">
        <w:rPr>
          <w:b/>
          <w:w w:val="99"/>
          <w:sz w:val="24"/>
          <w:lang w:val="cs-CZ"/>
        </w:rPr>
        <w:t>v</w:t>
      </w:r>
      <w:r w:rsidRPr="001A43CE">
        <w:rPr>
          <w:b/>
          <w:spacing w:val="-1"/>
          <w:w w:val="99"/>
          <w:sz w:val="24"/>
          <w:lang w:val="cs-CZ"/>
        </w:rPr>
        <w:t>čet</w:t>
      </w:r>
      <w:r w:rsidRPr="001A43CE">
        <w:rPr>
          <w:b/>
          <w:spacing w:val="1"/>
          <w:w w:val="99"/>
          <w:sz w:val="24"/>
          <w:lang w:val="cs-CZ"/>
        </w:rPr>
        <w:t>n</w:t>
      </w:r>
      <w:r w:rsidRPr="001A43CE">
        <w:rPr>
          <w:b/>
          <w:w w:val="99"/>
          <w:sz w:val="24"/>
          <w:lang w:val="cs-CZ"/>
        </w:rPr>
        <w:t>ě</w:t>
      </w:r>
      <w:r w:rsidRPr="001A43CE">
        <w:rPr>
          <w:spacing w:val="-1"/>
          <w:sz w:val="24"/>
          <w:lang w:val="cs-CZ"/>
        </w:rPr>
        <w:t xml:space="preserve"> </w:t>
      </w:r>
      <w:r w:rsidRPr="001A43CE">
        <w:rPr>
          <w:b/>
          <w:spacing w:val="-1"/>
          <w:w w:val="99"/>
          <w:sz w:val="24"/>
          <w:lang w:val="cs-CZ"/>
        </w:rPr>
        <w:t>re</w:t>
      </w:r>
      <w:r w:rsidRPr="001A43CE">
        <w:rPr>
          <w:b/>
          <w:spacing w:val="1"/>
          <w:w w:val="99"/>
          <w:sz w:val="24"/>
          <w:lang w:val="cs-CZ"/>
        </w:rPr>
        <w:t>k</w:t>
      </w:r>
      <w:r w:rsidRPr="001A43CE">
        <w:rPr>
          <w:b/>
          <w:sz w:val="24"/>
          <w:lang w:val="cs-CZ"/>
        </w:rPr>
        <w:t>l</w:t>
      </w:r>
      <w:r w:rsidRPr="001A43CE">
        <w:rPr>
          <w:b/>
          <w:spacing w:val="2"/>
          <w:w w:val="99"/>
          <w:sz w:val="24"/>
          <w:lang w:val="cs-CZ"/>
        </w:rPr>
        <w:t>a</w:t>
      </w:r>
      <w:r w:rsidRPr="001A43CE">
        <w:rPr>
          <w:b/>
          <w:spacing w:val="-3"/>
          <w:w w:val="99"/>
          <w:sz w:val="24"/>
          <w:lang w:val="cs-CZ"/>
        </w:rPr>
        <w:t>m</w:t>
      </w:r>
      <w:r w:rsidRPr="001A43CE">
        <w:rPr>
          <w:b/>
          <w:spacing w:val="1"/>
          <w:w w:val="99"/>
          <w:sz w:val="24"/>
          <w:lang w:val="cs-CZ"/>
        </w:rPr>
        <w:t>n</w:t>
      </w:r>
      <w:r w:rsidRPr="001A43CE">
        <w:rPr>
          <w:b/>
          <w:sz w:val="24"/>
          <w:lang w:val="cs-CZ"/>
        </w:rPr>
        <w:t>í</w:t>
      </w:r>
      <w:r w:rsidRPr="001A43CE">
        <w:rPr>
          <w:b/>
          <w:spacing w:val="-1"/>
          <w:w w:val="99"/>
          <w:sz w:val="24"/>
          <w:lang w:val="cs-CZ"/>
        </w:rPr>
        <w:t>c</w:t>
      </w:r>
      <w:r w:rsidRPr="001A43CE">
        <w:rPr>
          <w:b/>
          <w:w w:val="99"/>
          <w:sz w:val="24"/>
          <w:lang w:val="cs-CZ"/>
        </w:rPr>
        <w:t>h</w:t>
      </w:r>
      <w:r w:rsidRPr="001A43CE">
        <w:rPr>
          <w:b/>
          <w:spacing w:val="1"/>
          <w:sz w:val="24"/>
          <w:lang w:val="cs-CZ"/>
        </w:rPr>
        <w:t xml:space="preserve"> </w:t>
      </w:r>
      <w:r w:rsidRPr="001A43CE">
        <w:rPr>
          <w:b/>
          <w:spacing w:val="1"/>
          <w:w w:val="99"/>
          <w:sz w:val="24"/>
          <w:lang w:val="cs-CZ"/>
        </w:rPr>
        <w:t>př</w:t>
      </w:r>
      <w:r w:rsidRPr="001A43CE">
        <w:rPr>
          <w:b/>
          <w:spacing w:val="-1"/>
          <w:w w:val="99"/>
          <w:sz w:val="24"/>
          <w:lang w:val="cs-CZ"/>
        </w:rPr>
        <w:t>e</w:t>
      </w:r>
      <w:r w:rsidRPr="001A43CE">
        <w:rPr>
          <w:b/>
          <w:spacing w:val="1"/>
          <w:w w:val="99"/>
          <w:sz w:val="24"/>
          <w:lang w:val="cs-CZ"/>
        </w:rPr>
        <w:t>d</w:t>
      </w:r>
      <w:r w:rsidRPr="001A43CE">
        <w:rPr>
          <w:b/>
          <w:spacing w:val="-1"/>
          <w:w w:val="99"/>
          <w:sz w:val="24"/>
          <w:lang w:val="cs-CZ"/>
        </w:rPr>
        <w:t>mět</w:t>
      </w:r>
      <w:r w:rsidRPr="001A43CE">
        <w:rPr>
          <w:b/>
          <w:w w:val="99"/>
          <w:sz w:val="24"/>
          <w:lang w:val="cs-CZ"/>
        </w:rPr>
        <w:t>ů</w:t>
      </w:r>
    </w:p>
    <w:p w:rsidR="00F4735C" w:rsidRPr="001A43CE" w:rsidRDefault="001A43CE">
      <w:pPr>
        <w:spacing w:line="265" w:lineRule="exact"/>
        <w:ind w:left="740" w:right="947"/>
        <w:rPr>
          <w:b/>
          <w:sz w:val="24"/>
          <w:lang w:val="cs-CZ"/>
        </w:rPr>
      </w:pPr>
      <w:r w:rsidRPr="001A43CE">
        <w:rPr>
          <w:rFonts w:ascii="Helvetica" w:hAnsi="Helvetica"/>
          <w:w w:val="99"/>
          <w:position w:val="1"/>
          <w:sz w:val="24"/>
          <w:lang w:val="cs-CZ"/>
        </w:rPr>
        <w:t>Location:</w:t>
      </w:r>
      <w:r w:rsidRPr="001A43CE">
        <w:rPr>
          <w:rFonts w:ascii="Helvetica" w:hAnsi="Helvetica"/>
          <w:position w:val="1"/>
          <w:sz w:val="24"/>
          <w:lang w:val="cs-CZ"/>
        </w:rPr>
        <w:t xml:space="preserve"> Pra</w:t>
      </w:r>
      <w:r w:rsidRPr="001A43CE">
        <w:rPr>
          <w:rFonts w:ascii="Helvetica" w:hAnsi="Helvetica"/>
          <w:spacing w:val="-96"/>
          <w:w w:val="99"/>
          <w:position w:val="1"/>
          <w:sz w:val="24"/>
          <w:lang w:val="cs-CZ"/>
        </w:rPr>
        <w:t>h</w:t>
      </w:r>
      <w:r w:rsidRPr="001A43CE">
        <w:rPr>
          <w:b/>
          <w:spacing w:val="-11"/>
          <w:w w:val="99"/>
          <w:sz w:val="24"/>
          <w:lang w:val="cs-CZ"/>
        </w:rPr>
        <w:t>z</w:t>
      </w:r>
      <w:r w:rsidRPr="001A43CE">
        <w:rPr>
          <w:rFonts w:ascii="Helvetica" w:hAnsi="Helvetica"/>
          <w:spacing w:val="-124"/>
          <w:w w:val="99"/>
          <w:position w:val="1"/>
          <w:sz w:val="24"/>
          <w:lang w:val="cs-CZ"/>
        </w:rPr>
        <w:t>a</w:t>
      </w:r>
      <w:r w:rsidRPr="001A43CE">
        <w:rPr>
          <w:b/>
          <w:w w:val="99"/>
          <w:sz w:val="24"/>
          <w:lang w:val="cs-CZ"/>
        </w:rPr>
        <w:t>e</w:t>
      </w:r>
      <w:r w:rsidRPr="001A43CE">
        <w:rPr>
          <w:b/>
          <w:spacing w:val="-1"/>
          <w:sz w:val="24"/>
          <w:lang w:val="cs-CZ"/>
        </w:rPr>
        <w:t xml:space="preserve"> </w:t>
      </w:r>
      <w:r w:rsidRPr="001A43CE">
        <w:rPr>
          <w:b/>
          <w:spacing w:val="1"/>
          <w:w w:val="99"/>
          <w:sz w:val="24"/>
          <w:lang w:val="cs-CZ"/>
        </w:rPr>
        <w:t>dn</w:t>
      </w:r>
      <w:r w:rsidRPr="001A43CE">
        <w:rPr>
          <w:b/>
          <w:w w:val="99"/>
          <w:sz w:val="24"/>
          <w:lang w:val="cs-CZ"/>
        </w:rPr>
        <w:t>e</w:t>
      </w:r>
      <w:r w:rsidRPr="001A43CE">
        <w:rPr>
          <w:b/>
          <w:spacing w:val="-1"/>
          <w:sz w:val="24"/>
          <w:lang w:val="cs-CZ"/>
        </w:rPr>
        <w:t xml:space="preserve"> </w:t>
      </w:r>
      <w:r w:rsidRPr="001A43CE">
        <w:rPr>
          <w:b/>
          <w:w w:val="99"/>
          <w:sz w:val="24"/>
          <w:lang w:val="cs-CZ"/>
        </w:rPr>
        <w:t>21.</w:t>
      </w:r>
      <w:r w:rsidRPr="001A43CE">
        <w:rPr>
          <w:b/>
          <w:spacing w:val="-1"/>
          <w:sz w:val="24"/>
          <w:lang w:val="cs-CZ"/>
        </w:rPr>
        <w:t xml:space="preserve"> </w:t>
      </w:r>
      <w:r w:rsidRPr="001A43CE">
        <w:rPr>
          <w:b/>
          <w:w w:val="99"/>
          <w:sz w:val="24"/>
          <w:lang w:val="cs-CZ"/>
        </w:rPr>
        <w:t>1.</w:t>
      </w:r>
      <w:r w:rsidRPr="001A43CE">
        <w:rPr>
          <w:b/>
          <w:spacing w:val="-1"/>
          <w:sz w:val="24"/>
          <w:lang w:val="cs-CZ"/>
        </w:rPr>
        <w:t xml:space="preserve"> </w:t>
      </w:r>
      <w:r w:rsidRPr="001A43CE">
        <w:rPr>
          <w:b/>
          <w:w w:val="99"/>
          <w:sz w:val="24"/>
          <w:lang w:val="cs-CZ"/>
        </w:rPr>
        <w:t>2015</w:t>
      </w:r>
      <w:r w:rsidRPr="001A43CE">
        <w:rPr>
          <w:b/>
          <w:spacing w:val="-1"/>
          <w:sz w:val="24"/>
          <w:lang w:val="cs-CZ"/>
        </w:rPr>
        <w:t xml:space="preserve"> </w:t>
      </w:r>
      <w:r w:rsidRPr="001A43CE">
        <w:rPr>
          <w:b/>
          <w:spacing w:val="-1"/>
          <w:w w:val="99"/>
          <w:sz w:val="24"/>
          <w:lang w:val="cs-CZ"/>
        </w:rPr>
        <w:t>(</w:t>
      </w:r>
      <w:r w:rsidRPr="001A43CE">
        <w:rPr>
          <w:b/>
          <w:spacing w:val="1"/>
          <w:w w:val="99"/>
          <w:sz w:val="24"/>
          <w:lang w:val="cs-CZ"/>
        </w:rPr>
        <w:t>d</w:t>
      </w:r>
      <w:r w:rsidRPr="001A43CE">
        <w:rPr>
          <w:b/>
          <w:w w:val="99"/>
          <w:sz w:val="24"/>
          <w:lang w:val="cs-CZ"/>
        </w:rPr>
        <w:t>ále</w:t>
      </w:r>
      <w:r w:rsidRPr="001A43CE">
        <w:rPr>
          <w:b/>
          <w:spacing w:val="1"/>
          <w:sz w:val="24"/>
          <w:lang w:val="cs-CZ"/>
        </w:rPr>
        <w:t xml:space="preserve"> </w:t>
      </w:r>
      <w:r w:rsidRPr="001A43CE">
        <w:rPr>
          <w:b/>
          <w:spacing w:val="-1"/>
          <w:w w:val="99"/>
          <w:sz w:val="24"/>
          <w:lang w:val="cs-CZ"/>
        </w:rPr>
        <w:t>je</w:t>
      </w:r>
      <w:r w:rsidRPr="001A43CE">
        <w:rPr>
          <w:b/>
          <w:w w:val="99"/>
          <w:sz w:val="24"/>
          <w:lang w:val="cs-CZ"/>
        </w:rPr>
        <w:t>n</w:t>
      </w:r>
      <w:r w:rsidRPr="001A43CE">
        <w:rPr>
          <w:b/>
          <w:spacing w:val="1"/>
          <w:sz w:val="24"/>
          <w:lang w:val="cs-CZ"/>
        </w:rPr>
        <w:t xml:space="preserve"> </w:t>
      </w:r>
      <w:r w:rsidRPr="001A43CE">
        <w:rPr>
          <w:b/>
          <w:w w:val="99"/>
          <w:sz w:val="24"/>
          <w:lang w:val="cs-CZ"/>
        </w:rPr>
        <w:t>„</w:t>
      </w:r>
      <w:r w:rsidRPr="001A43CE">
        <w:rPr>
          <w:b/>
          <w:spacing w:val="-1"/>
          <w:w w:val="99"/>
          <w:sz w:val="24"/>
          <w:lang w:val="cs-CZ"/>
        </w:rPr>
        <w:t>r</w:t>
      </w:r>
      <w:r w:rsidRPr="001A43CE">
        <w:rPr>
          <w:b/>
          <w:spacing w:val="2"/>
          <w:w w:val="99"/>
          <w:sz w:val="24"/>
          <w:lang w:val="cs-CZ"/>
        </w:rPr>
        <w:t>á</w:t>
      </w:r>
      <w:r w:rsidRPr="001A43CE">
        <w:rPr>
          <w:b/>
          <w:spacing w:val="-3"/>
          <w:w w:val="99"/>
          <w:sz w:val="24"/>
          <w:lang w:val="cs-CZ"/>
        </w:rPr>
        <w:t>m</w:t>
      </w:r>
      <w:r w:rsidRPr="001A43CE">
        <w:rPr>
          <w:b/>
          <w:spacing w:val="-1"/>
          <w:w w:val="99"/>
          <w:sz w:val="24"/>
          <w:lang w:val="cs-CZ"/>
        </w:rPr>
        <w:t>c</w:t>
      </w:r>
      <w:r w:rsidRPr="001A43CE">
        <w:rPr>
          <w:b/>
          <w:w w:val="99"/>
          <w:sz w:val="24"/>
          <w:lang w:val="cs-CZ"/>
        </w:rPr>
        <w:t>ová</w:t>
      </w:r>
      <w:r w:rsidRPr="001A43CE">
        <w:rPr>
          <w:b/>
          <w:spacing w:val="-1"/>
          <w:sz w:val="24"/>
          <w:lang w:val="cs-CZ"/>
        </w:rPr>
        <w:t xml:space="preserve"> </w:t>
      </w:r>
      <w:r w:rsidRPr="001A43CE">
        <w:rPr>
          <w:b/>
          <w:spacing w:val="2"/>
          <w:w w:val="99"/>
          <w:sz w:val="24"/>
          <w:lang w:val="cs-CZ"/>
        </w:rPr>
        <w:t>s</w:t>
      </w:r>
      <w:r w:rsidRPr="001A43CE">
        <w:rPr>
          <w:b/>
          <w:spacing w:val="-3"/>
          <w:w w:val="99"/>
          <w:sz w:val="24"/>
          <w:lang w:val="cs-CZ"/>
        </w:rPr>
        <w:t>m</w:t>
      </w:r>
      <w:r w:rsidRPr="001A43CE">
        <w:rPr>
          <w:b/>
          <w:sz w:val="24"/>
          <w:lang w:val="cs-CZ"/>
        </w:rPr>
        <w:t>l</w:t>
      </w:r>
      <w:r w:rsidRPr="001A43CE">
        <w:rPr>
          <w:b/>
          <w:w w:val="99"/>
          <w:sz w:val="24"/>
          <w:lang w:val="cs-CZ"/>
        </w:rPr>
        <w:t>o</w:t>
      </w:r>
      <w:r w:rsidRPr="001A43CE">
        <w:rPr>
          <w:b/>
          <w:spacing w:val="1"/>
          <w:w w:val="99"/>
          <w:sz w:val="24"/>
          <w:lang w:val="cs-CZ"/>
        </w:rPr>
        <w:t>u</w:t>
      </w:r>
      <w:r w:rsidRPr="001A43CE">
        <w:rPr>
          <w:b/>
          <w:w w:val="99"/>
          <w:sz w:val="24"/>
          <w:lang w:val="cs-CZ"/>
        </w:rPr>
        <w:t>va</w:t>
      </w:r>
      <w:r w:rsidRPr="001A43CE">
        <w:rPr>
          <w:b/>
          <w:spacing w:val="2"/>
          <w:w w:val="99"/>
          <w:sz w:val="24"/>
          <w:lang w:val="cs-CZ"/>
        </w:rPr>
        <w:t>“</w:t>
      </w:r>
      <w:r w:rsidRPr="001A43CE">
        <w:rPr>
          <w:b/>
          <w:w w:val="99"/>
          <w:sz w:val="24"/>
          <w:lang w:val="cs-CZ"/>
        </w:rPr>
        <w:t>)</w:t>
      </w:r>
    </w:p>
    <w:p w:rsidR="00F4735C" w:rsidRPr="001A43CE" w:rsidRDefault="00F4735C">
      <w:pPr>
        <w:pStyle w:val="Zkladntext"/>
        <w:rPr>
          <w:b/>
          <w:lang w:val="cs-CZ"/>
        </w:rPr>
      </w:pPr>
    </w:p>
    <w:p w:rsidR="00F4735C" w:rsidRPr="001A43CE" w:rsidRDefault="00F4735C">
      <w:pPr>
        <w:pStyle w:val="Zkladntext"/>
        <w:spacing w:before="9"/>
        <w:rPr>
          <w:b/>
          <w:sz w:val="34"/>
          <w:lang w:val="cs-CZ"/>
        </w:rPr>
      </w:pPr>
    </w:p>
    <w:p w:rsidR="00F4735C" w:rsidRPr="001A43CE" w:rsidRDefault="001A43CE">
      <w:pPr>
        <w:pStyle w:val="Nadpis2"/>
        <w:spacing w:before="1"/>
        <w:ind w:right="1992"/>
        <w:rPr>
          <w:lang w:val="cs-CZ"/>
        </w:rPr>
      </w:pPr>
      <w:r w:rsidRPr="001A43CE">
        <w:rPr>
          <w:lang w:val="cs-CZ"/>
        </w:rPr>
        <w:t>Článek 1.</w:t>
      </w:r>
    </w:p>
    <w:p w:rsidR="00F4735C" w:rsidRPr="001A43CE" w:rsidRDefault="001A43CE">
      <w:pPr>
        <w:pStyle w:val="Odstavecseseznamem"/>
        <w:numPr>
          <w:ilvl w:val="0"/>
          <w:numId w:val="6"/>
        </w:numPr>
        <w:tabs>
          <w:tab w:val="left" w:pos="683"/>
        </w:tabs>
        <w:spacing w:before="156" w:line="276" w:lineRule="auto"/>
        <w:ind w:right="1408" w:hanging="566"/>
        <w:jc w:val="both"/>
        <w:rPr>
          <w:sz w:val="24"/>
          <w:lang w:val="cs-CZ"/>
        </w:rPr>
      </w:pPr>
      <w:r w:rsidRPr="001A43CE">
        <w:rPr>
          <w:sz w:val="24"/>
          <w:lang w:val="cs-CZ"/>
        </w:rPr>
        <w:t>Poskytovatel se touto smlouvou zavazuje dodat předmět plnění podle této smlouvy, a to v rozsahu, jakosti a lhůtě stanovené touto</w:t>
      </w:r>
      <w:r w:rsidRPr="001A43CE">
        <w:rPr>
          <w:spacing w:val="-11"/>
          <w:sz w:val="24"/>
          <w:lang w:val="cs-CZ"/>
        </w:rPr>
        <w:t xml:space="preserve"> </w:t>
      </w:r>
      <w:r w:rsidRPr="001A43CE">
        <w:rPr>
          <w:sz w:val="24"/>
          <w:lang w:val="cs-CZ"/>
        </w:rPr>
        <w:t>smlouvou.</w:t>
      </w:r>
    </w:p>
    <w:p w:rsidR="00F4735C" w:rsidRPr="001A43CE" w:rsidRDefault="001A43CE">
      <w:pPr>
        <w:pStyle w:val="Odstavecseseznamem"/>
        <w:numPr>
          <w:ilvl w:val="0"/>
          <w:numId w:val="6"/>
        </w:numPr>
        <w:tabs>
          <w:tab w:val="left" w:pos="566"/>
          <w:tab w:val="left" w:pos="683"/>
        </w:tabs>
        <w:spacing w:before="123"/>
        <w:ind w:right="1295" w:hanging="566"/>
        <w:jc w:val="center"/>
        <w:rPr>
          <w:sz w:val="24"/>
          <w:lang w:val="cs-CZ"/>
        </w:rPr>
      </w:pPr>
      <w:r w:rsidRPr="001A43CE">
        <w:rPr>
          <w:sz w:val="24"/>
          <w:lang w:val="cs-CZ"/>
        </w:rPr>
        <w:t>Předmětem plnění je administrace reklamních kampaní a je podrobně vymezen v</w:t>
      </w:r>
      <w:r w:rsidRPr="001A43CE">
        <w:rPr>
          <w:spacing w:val="-15"/>
          <w:sz w:val="24"/>
          <w:lang w:val="cs-CZ"/>
        </w:rPr>
        <w:t xml:space="preserve"> </w:t>
      </w:r>
      <w:r w:rsidRPr="001A43CE">
        <w:rPr>
          <w:sz w:val="24"/>
          <w:lang w:val="cs-CZ"/>
        </w:rPr>
        <w:t>příloze</w:t>
      </w:r>
    </w:p>
    <w:p w:rsidR="00F4735C" w:rsidRPr="001A43CE" w:rsidRDefault="001A43CE">
      <w:pPr>
        <w:pStyle w:val="Zkladntext"/>
        <w:spacing w:before="41"/>
        <w:ind w:left="682" w:right="3527"/>
        <w:rPr>
          <w:lang w:val="cs-CZ"/>
        </w:rPr>
      </w:pPr>
      <w:r w:rsidRPr="001A43CE">
        <w:rPr>
          <w:lang w:val="cs-CZ"/>
        </w:rPr>
        <w:t>č. 1 této smlouvy.</w:t>
      </w:r>
    </w:p>
    <w:p w:rsidR="00F4735C" w:rsidRPr="001A43CE" w:rsidRDefault="00F4735C">
      <w:pPr>
        <w:pStyle w:val="Zkladntext"/>
        <w:spacing w:before="5"/>
        <w:rPr>
          <w:sz w:val="31"/>
          <w:lang w:val="cs-CZ"/>
        </w:rPr>
      </w:pPr>
    </w:p>
    <w:p w:rsidR="00F4735C" w:rsidRPr="001A43CE" w:rsidRDefault="001A43CE">
      <w:pPr>
        <w:pStyle w:val="Nadpis2"/>
        <w:spacing w:before="1"/>
        <w:ind w:right="1992"/>
        <w:rPr>
          <w:lang w:val="cs-CZ"/>
        </w:rPr>
      </w:pPr>
      <w:r w:rsidRPr="001A43CE">
        <w:rPr>
          <w:lang w:val="cs-CZ"/>
        </w:rPr>
        <w:t>Článek 2.</w:t>
      </w:r>
    </w:p>
    <w:p w:rsidR="00F4735C" w:rsidRPr="001A43CE" w:rsidRDefault="001A43CE">
      <w:pPr>
        <w:pStyle w:val="Odstavecseseznamem"/>
        <w:numPr>
          <w:ilvl w:val="0"/>
          <w:numId w:val="5"/>
        </w:numPr>
        <w:tabs>
          <w:tab w:val="left" w:pos="683"/>
        </w:tabs>
        <w:spacing w:before="156" w:line="276" w:lineRule="auto"/>
        <w:ind w:right="1405" w:hanging="566"/>
        <w:jc w:val="both"/>
        <w:rPr>
          <w:sz w:val="24"/>
          <w:lang w:val="cs-CZ"/>
        </w:rPr>
      </w:pPr>
      <w:r w:rsidRPr="001A43CE">
        <w:rPr>
          <w:sz w:val="24"/>
          <w:lang w:val="cs-CZ"/>
        </w:rPr>
        <w:t>Objednatel se touto smlouvou zavazuje zaplatit poskytovateli za splnění této smlouvy řádně a včas úplatu (dále jen „kupní cena“). Ke kupní ceně bude připočtena DPH v aktuálně platné</w:t>
      </w:r>
      <w:r w:rsidRPr="001A43CE">
        <w:rPr>
          <w:spacing w:val="-7"/>
          <w:sz w:val="24"/>
          <w:lang w:val="cs-CZ"/>
        </w:rPr>
        <w:t xml:space="preserve"> </w:t>
      </w:r>
      <w:r w:rsidRPr="001A43CE">
        <w:rPr>
          <w:sz w:val="24"/>
          <w:lang w:val="cs-CZ"/>
        </w:rPr>
        <w:t>výši.</w:t>
      </w:r>
    </w:p>
    <w:p w:rsidR="00F4735C" w:rsidRPr="001A43CE" w:rsidRDefault="001A43CE">
      <w:pPr>
        <w:pStyle w:val="Odstavecseseznamem"/>
        <w:numPr>
          <w:ilvl w:val="0"/>
          <w:numId w:val="5"/>
        </w:numPr>
        <w:tabs>
          <w:tab w:val="left" w:pos="683"/>
        </w:tabs>
        <w:ind w:hanging="566"/>
        <w:rPr>
          <w:sz w:val="24"/>
          <w:lang w:val="cs-CZ"/>
        </w:rPr>
      </w:pPr>
      <w:r w:rsidRPr="001A43CE">
        <w:rPr>
          <w:sz w:val="24"/>
          <w:lang w:val="cs-CZ"/>
        </w:rPr>
        <w:t>Smluvní strany se dohodly na následující kupní</w:t>
      </w:r>
      <w:r w:rsidRPr="001A43CE">
        <w:rPr>
          <w:spacing w:val="-11"/>
          <w:sz w:val="24"/>
          <w:lang w:val="cs-CZ"/>
        </w:rPr>
        <w:t xml:space="preserve"> </w:t>
      </w:r>
      <w:r w:rsidRPr="001A43CE">
        <w:rPr>
          <w:sz w:val="24"/>
          <w:lang w:val="cs-CZ"/>
        </w:rPr>
        <w:t>ceně</w:t>
      </w:r>
    </w:p>
    <w:p w:rsidR="00F4735C" w:rsidRPr="001A43CE" w:rsidRDefault="00F4735C">
      <w:pPr>
        <w:rPr>
          <w:sz w:val="24"/>
          <w:lang w:val="cs-CZ"/>
        </w:rPr>
        <w:sectPr w:rsidR="00F4735C" w:rsidRPr="001A43CE">
          <w:type w:val="continuous"/>
          <w:pgSz w:w="11900" w:h="16840"/>
          <w:pgMar w:top="1360" w:right="0" w:bottom="280" w:left="1300" w:header="708" w:footer="708" w:gutter="0"/>
          <w:cols w:space="708"/>
        </w:sectPr>
      </w:pPr>
    </w:p>
    <w:p w:rsidR="00F4735C" w:rsidRPr="001A43CE" w:rsidRDefault="001A43CE">
      <w:pPr>
        <w:pStyle w:val="Odstavecseseznamem"/>
        <w:numPr>
          <w:ilvl w:val="1"/>
          <w:numId w:val="5"/>
        </w:numPr>
        <w:tabs>
          <w:tab w:val="left" w:pos="1249"/>
        </w:tabs>
        <w:spacing w:before="50"/>
        <w:ind w:hanging="566"/>
        <w:rPr>
          <w:sz w:val="24"/>
          <w:lang w:val="cs-CZ"/>
        </w:rPr>
      </w:pPr>
      <w:r w:rsidRPr="001A43CE">
        <w:rPr>
          <w:sz w:val="24"/>
          <w:lang w:val="cs-CZ"/>
        </w:rPr>
        <w:lastRenderedPageBreak/>
        <w:t>kupní cena celkem bez agenturní provize činí 92 265 Kč bez</w:t>
      </w:r>
      <w:r w:rsidRPr="001A43CE">
        <w:rPr>
          <w:spacing w:val="-13"/>
          <w:sz w:val="24"/>
          <w:lang w:val="cs-CZ"/>
        </w:rPr>
        <w:t xml:space="preserve"> </w:t>
      </w:r>
      <w:r w:rsidRPr="001A43CE">
        <w:rPr>
          <w:sz w:val="24"/>
          <w:lang w:val="cs-CZ"/>
        </w:rPr>
        <w:t>DPH</w:t>
      </w:r>
    </w:p>
    <w:p w:rsidR="00F4735C" w:rsidRPr="001A43CE" w:rsidRDefault="001A43CE">
      <w:pPr>
        <w:pStyle w:val="Odstavecseseznamem"/>
        <w:numPr>
          <w:ilvl w:val="1"/>
          <w:numId w:val="5"/>
        </w:numPr>
        <w:tabs>
          <w:tab w:val="left" w:pos="1249"/>
        </w:tabs>
        <w:spacing w:before="163"/>
        <w:ind w:hanging="566"/>
        <w:rPr>
          <w:sz w:val="24"/>
          <w:lang w:val="cs-CZ"/>
        </w:rPr>
      </w:pPr>
      <w:r w:rsidRPr="001A43CE">
        <w:rPr>
          <w:sz w:val="24"/>
          <w:lang w:val="cs-CZ"/>
        </w:rPr>
        <w:t>agenturní provize celkem činí 4000 Kč bez</w:t>
      </w:r>
      <w:r w:rsidRPr="001A43CE">
        <w:rPr>
          <w:spacing w:val="-11"/>
          <w:sz w:val="24"/>
          <w:lang w:val="cs-CZ"/>
        </w:rPr>
        <w:t xml:space="preserve"> </w:t>
      </w:r>
      <w:r w:rsidRPr="001A43CE">
        <w:rPr>
          <w:sz w:val="24"/>
          <w:lang w:val="cs-CZ"/>
        </w:rPr>
        <w:t>DPH</w:t>
      </w:r>
    </w:p>
    <w:p w:rsidR="00F4735C" w:rsidRPr="001A43CE" w:rsidRDefault="001A43CE">
      <w:pPr>
        <w:pStyle w:val="Odstavecseseznamem"/>
        <w:numPr>
          <w:ilvl w:val="1"/>
          <w:numId w:val="5"/>
        </w:numPr>
        <w:tabs>
          <w:tab w:val="left" w:pos="1249"/>
        </w:tabs>
        <w:spacing w:before="161"/>
        <w:ind w:hanging="566"/>
        <w:rPr>
          <w:sz w:val="24"/>
          <w:lang w:val="cs-CZ"/>
        </w:rPr>
      </w:pPr>
      <w:r w:rsidRPr="001A43CE">
        <w:rPr>
          <w:sz w:val="24"/>
          <w:lang w:val="cs-CZ"/>
        </w:rPr>
        <w:t>kupní cena celkem včetně agenturní provize 96 265 Kč bez</w:t>
      </w:r>
      <w:r w:rsidRPr="001A43CE">
        <w:rPr>
          <w:spacing w:val="-13"/>
          <w:sz w:val="24"/>
          <w:lang w:val="cs-CZ"/>
        </w:rPr>
        <w:t xml:space="preserve"> </w:t>
      </w:r>
      <w:r w:rsidRPr="001A43CE">
        <w:rPr>
          <w:sz w:val="24"/>
          <w:lang w:val="cs-CZ"/>
        </w:rPr>
        <w:t>DPH</w:t>
      </w:r>
    </w:p>
    <w:p w:rsidR="00F4735C" w:rsidRPr="001A43CE" w:rsidRDefault="001A43CE">
      <w:pPr>
        <w:pStyle w:val="Odstavecseseznamem"/>
        <w:numPr>
          <w:ilvl w:val="0"/>
          <w:numId w:val="5"/>
        </w:numPr>
        <w:tabs>
          <w:tab w:val="left" w:pos="683"/>
        </w:tabs>
        <w:spacing w:before="161"/>
        <w:ind w:hanging="566"/>
        <w:rPr>
          <w:sz w:val="24"/>
          <w:lang w:val="cs-CZ"/>
        </w:rPr>
      </w:pPr>
      <w:r w:rsidRPr="001A43CE">
        <w:rPr>
          <w:sz w:val="24"/>
          <w:lang w:val="cs-CZ"/>
        </w:rPr>
        <w:t>Podrobná specifikace kupní ceny je uvedena v příloze č. 1 této</w:t>
      </w:r>
      <w:r w:rsidRPr="001A43CE">
        <w:rPr>
          <w:spacing w:val="-18"/>
          <w:sz w:val="24"/>
          <w:lang w:val="cs-CZ"/>
        </w:rPr>
        <w:t xml:space="preserve"> </w:t>
      </w:r>
      <w:r w:rsidRPr="001A43CE">
        <w:rPr>
          <w:sz w:val="24"/>
          <w:lang w:val="cs-CZ"/>
        </w:rPr>
        <w:t>smlouvy.</w:t>
      </w:r>
    </w:p>
    <w:p w:rsidR="00F4735C" w:rsidRPr="001A43CE" w:rsidRDefault="00F4735C">
      <w:pPr>
        <w:pStyle w:val="Zkladntext"/>
        <w:spacing w:before="8"/>
        <w:rPr>
          <w:sz w:val="31"/>
          <w:lang w:val="cs-CZ"/>
        </w:rPr>
      </w:pPr>
    </w:p>
    <w:p w:rsidR="00F4735C" w:rsidRPr="001A43CE" w:rsidRDefault="001A43CE">
      <w:pPr>
        <w:pStyle w:val="Nadpis2"/>
        <w:ind w:left="1051"/>
        <w:rPr>
          <w:lang w:val="cs-CZ"/>
        </w:rPr>
      </w:pPr>
      <w:r w:rsidRPr="001A43CE">
        <w:rPr>
          <w:lang w:val="cs-CZ"/>
        </w:rPr>
        <w:t>Článek 3.</w:t>
      </w:r>
    </w:p>
    <w:p w:rsidR="00F4735C" w:rsidRPr="001A43CE" w:rsidRDefault="001A43CE">
      <w:pPr>
        <w:pStyle w:val="Odstavecseseznamem"/>
        <w:numPr>
          <w:ilvl w:val="0"/>
          <w:numId w:val="4"/>
        </w:numPr>
        <w:tabs>
          <w:tab w:val="left" w:pos="683"/>
        </w:tabs>
        <w:spacing w:before="156" w:line="276" w:lineRule="auto"/>
        <w:ind w:right="112" w:hanging="566"/>
        <w:rPr>
          <w:sz w:val="24"/>
          <w:lang w:val="cs-CZ"/>
        </w:rPr>
      </w:pPr>
      <w:r w:rsidRPr="001A43CE">
        <w:rPr>
          <w:sz w:val="24"/>
          <w:lang w:val="cs-CZ"/>
        </w:rPr>
        <w:t>Poskytovatel se zavazuje splnit předmět smlouvy do 7 kalendářních dnů ode dne nabytí účinnosti této</w:t>
      </w:r>
      <w:r w:rsidRPr="001A43CE">
        <w:rPr>
          <w:spacing w:val="-9"/>
          <w:sz w:val="24"/>
          <w:lang w:val="cs-CZ"/>
        </w:rPr>
        <w:t xml:space="preserve"> </w:t>
      </w:r>
      <w:r w:rsidRPr="001A43CE">
        <w:rPr>
          <w:sz w:val="24"/>
          <w:lang w:val="cs-CZ"/>
        </w:rPr>
        <w:t>smlouvy.</w:t>
      </w:r>
    </w:p>
    <w:p w:rsidR="00F4735C" w:rsidRPr="001A43CE" w:rsidRDefault="001A43CE">
      <w:pPr>
        <w:pStyle w:val="Odstavecseseznamem"/>
        <w:numPr>
          <w:ilvl w:val="0"/>
          <w:numId w:val="4"/>
        </w:numPr>
        <w:tabs>
          <w:tab w:val="left" w:pos="683"/>
        </w:tabs>
        <w:spacing w:line="278" w:lineRule="auto"/>
        <w:ind w:right="111" w:hanging="566"/>
        <w:rPr>
          <w:sz w:val="24"/>
          <w:lang w:val="cs-CZ"/>
        </w:rPr>
      </w:pPr>
      <w:r w:rsidRPr="001A43CE">
        <w:rPr>
          <w:sz w:val="24"/>
          <w:lang w:val="cs-CZ"/>
        </w:rPr>
        <w:t>Místo plnění této smlouvy je uvedeno v příloze č. 1 této smlouvy, přičemž v kupní ceně je již zahrnuta doprava do místa</w:t>
      </w:r>
      <w:r w:rsidRPr="001A43CE">
        <w:rPr>
          <w:spacing w:val="-7"/>
          <w:sz w:val="24"/>
          <w:lang w:val="cs-CZ"/>
        </w:rPr>
        <w:t xml:space="preserve"> </w:t>
      </w:r>
      <w:r w:rsidRPr="001A43CE">
        <w:rPr>
          <w:sz w:val="24"/>
          <w:lang w:val="cs-CZ"/>
        </w:rPr>
        <w:t>plnění.</w:t>
      </w:r>
    </w:p>
    <w:p w:rsidR="00F4735C" w:rsidRPr="001A43CE" w:rsidRDefault="00F4735C">
      <w:pPr>
        <w:pStyle w:val="Zkladntext"/>
        <w:spacing w:before="9"/>
        <w:rPr>
          <w:sz w:val="27"/>
          <w:lang w:val="cs-CZ"/>
        </w:rPr>
      </w:pPr>
    </w:p>
    <w:p w:rsidR="00F4735C" w:rsidRPr="001A43CE" w:rsidRDefault="001A43CE">
      <w:pPr>
        <w:pStyle w:val="Nadpis2"/>
        <w:ind w:left="1051"/>
        <w:rPr>
          <w:lang w:val="cs-CZ"/>
        </w:rPr>
      </w:pPr>
      <w:r w:rsidRPr="001A43CE">
        <w:rPr>
          <w:lang w:val="cs-CZ"/>
        </w:rPr>
        <w:t>Článek 4.</w:t>
      </w:r>
    </w:p>
    <w:p w:rsidR="00F4735C" w:rsidRPr="001A43CE" w:rsidRDefault="001A43CE">
      <w:pPr>
        <w:pStyle w:val="Odstavecseseznamem"/>
        <w:numPr>
          <w:ilvl w:val="0"/>
          <w:numId w:val="3"/>
        </w:numPr>
        <w:tabs>
          <w:tab w:val="left" w:pos="683"/>
          <w:tab w:val="left" w:pos="1971"/>
          <w:tab w:val="left" w:pos="2849"/>
          <w:tab w:val="left" w:pos="4380"/>
          <w:tab w:val="left" w:pos="5167"/>
          <w:tab w:val="left" w:pos="5859"/>
          <w:tab w:val="left" w:pos="6322"/>
          <w:tab w:val="left" w:pos="7294"/>
          <w:tab w:val="left" w:pos="8225"/>
        </w:tabs>
        <w:spacing w:before="156" w:line="278" w:lineRule="auto"/>
        <w:ind w:right="111" w:hanging="566"/>
        <w:rPr>
          <w:sz w:val="24"/>
          <w:lang w:val="cs-CZ"/>
        </w:rPr>
      </w:pPr>
      <w:r w:rsidRPr="001A43CE">
        <w:rPr>
          <w:sz w:val="24"/>
          <w:lang w:val="cs-CZ"/>
        </w:rPr>
        <w:t>Objednatel</w:t>
      </w:r>
      <w:r w:rsidRPr="001A43CE">
        <w:rPr>
          <w:sz w:val="24"/>
          <w:lang w:val="cs-CZ"/>
        </w:rPr>
        <w:tab/>
        <w:t>zaplatí</w:t>
      </w:r>
      <w:r w:rsidRPr="001A43CE">
        <w:rPr>
          <w:sz w:val="24"/>
          <w:lang w:val="cs-CZ"/>
        </w:rPr>
        <w:tab/>
        <w:t>poskytovateli</w:t>
      </w:r>
      <w:r w:rsidRPr="001A43CE">
        <w:rPr>
          <w:sz w:val="24"/>
          <w:lang w:val="cs-CZ"/>
        </w:rPr>
        <w:tab/>
        <w:t>kupní</w:t>
      </w:r>
      <w:r w:rsidRPr="001A43CE">
        <w:rPr>
          <w:sz w:val="24"/>
          <w:lang w:val="cs-CZ"/>
        </w:rPr>
        <w:tab/>
        <w:t>cenu</w:t>
      </w:r>
      <w:r w:rsidRPr="001A43CE">
        <w:rPr>
          <w:sz w:val="24"/>
          <w:lang w:val="cs-CZ"/>
        </w:rPr>
        <w:tab/>
        <w:t>na</w:t>
      </w:r>
      <w:r w:rsidRPr="001A43CE">
        <w:rPr>
          <w:sz w:val="24"/>
          <w:lang w:val="cs-CZ"/>
        </w:rPr>
        <w:tab/>
        <w:t>základě</w:t>
      </w:r>
      <w:r w:rsidRPr="001A43CE">
        <w:rPr>
          <w:sz w:val="24"/>
          <w:lang w:val="cs-CZ"/>
        </w:rPr>
        <w:tab/>
        <w:t>faktury</w:t>
      </w:r>
      <w:r w:rsidRPr="001A43CE">
        <w:rPr>
          <w:sz w:val="24"/>
          <w:lang w:val="cs-CZ"/>
        </w:rPr>
        <w:tab/>
        <w:t>vystavené poskytovatelem do 21 pracovních dnů od splnění</w:t>
      </w:r>
      <w:r w:rsidRPr="001A43CE">
        <w:rPr>
          <w:spacing w:val="-11"/>
          <w:sz w:val="24"/>
          <w:lang w:val="cs-CZ"/>
        </w:rPr>
        <w:t xml:space="preserve"> </w:t>
      </w:r>
      <w:r w:rsidRPr="001A43CE">
        <w:rPr>
          <w:sz w:val="24"/>
          <w:lang w:val="cs-CZ"/>
        </w:rPr>
        <w:t>smlouvy.</w:t>
      </w:r>
    </w:p>
    <w:p w:rsidR="00F4735C" w:rsidRPr="001A43CE" w:rsidRDefault="001A43CE">
      <w:pPr>
        <w:pStyle w:val="Odstavecseseznamem"/>
        <w:numPr>
          <w:ilvl w:val="0"/>
          <w:numId w:val="3"/>
        </w:numPr>
        <w:tabs>
          <w:tab w:val="left" w:pos="683"/>
        </w:tabs>
        <w:spacing w:before="118"/>
        <w:ind w:hanging="566"/>
        <w:rPr>
          <w:sz w:val="24"/>
          <w:lang w:val="cs-CZ"/>
        </w:rPr>
      </w:pPr>
      <w:r w:rsidRPr="001A43CE">
        <w:rPr>
          <w:sz w:val="24"/>
          <w:lang w:val="cs-CZ"/>
        </w:rPr>
        <w:t>Objednatel obdrží originál</w:t>
      </w:r>
      <w:r w:rsidRPr="001A43CE">
        <w:rPr>
          <w:spacing w:val="-12"/>
          <w:sz w:val="24"/>
          <w:lang w:val="cs-CZ"/>
        </w:rPr>
        <w:t xml:space="preserve"> </w:t>
      </w:r>
      <w:r w:rsidRPr="001A43CE">
        <w:rPr>
          <w:sz w:val="24"/>
          <w:lang w:val="cs-CZ"/>
        </w:rPr>
        <w:t>faktury.</w:t>
      </w:r>
    </w:p>
    <w:p w:rsidR="00F4735C" w:rsidRPr="001A43CE" w:rsidRDefault="001A43CE">
      <w:pPr>
        <w:pStyle w:val="Odstavecseseznamem"/>
        <w:numPr>
          <w:ilvl w:val="0"/>
          <w:numId w:val="3"/>
        </w:numPr>
        <w:tabs>
          <w:tab w:val="left" w:pos="683"/>
        </w:tabs>
        <w:spacing w:before="161" w:line="276" w:lineRule="auto"/>
        <w:ind w:right="109" w:hanging="566"/>
        <w:jc w:val="both"/>
        <w:rPr>
          <w:sz w:val="24"/>
          <w:lang w:val="cs-CZ"/>
        </w:rPr>
      </w:pPr>
      <w:r w:rsidRPr="001A43CE">
        <w:rPr>
          <w:sz w:val="24"/>
          <w:lang w:val="cs-CZ"/>
        </w:rPr>
        <w:t>Vystavená  faktura   musí   mít   náležitosti   daňového   dokladu   dle   §   29   zákona   č. 235/2004 Sb.,  o  dani  z  přidané  hodnoty,  ve  znění  pozdějších  předpisů,  zákona  č. 563/1991 Sb., o účetnictví, ve znění pozdějších předpisů,  a § 435 odst. 1 zákona       č. 89/2012, občanského zákoníku. Nebude-li faktura obsahovat některou povinnou náležitost nebo bude chybně vyúčtována cena nebo DPH, je objednatel oprávněn  fakturu před uplynutím lhůty splatnosti vrátit poskytovateli k provedení opravy s vyznačením důvodu vrácení. Poskytovatel provede opravu vystavením nové faktury. Vrácením vadné faktury poskytovateli přestává běžet původní lhůta splatnosti. Nová lhůta splatnosti běží ode dne doručení nové faktury</w:t>
      </w:r>
      <w:r w:rsidRPr="001A43CE">
        <w:rPr>
          <w:spacing w:val="-17"/>
          <w:sz w:val="24"/>
          <w:lang w:val="cs-CZ"/>
        </w:rPr>
        <w:t xml:space="preserve"> </w:t>
      </w:r>
      <w:r w:rsidRPr="001A43CE">
        <w:rPr>
          <w:sz w:val="24"/>
          <w:lang w:val="cs-CZ"/>
        </w:rPr>
        <w:t>objednateli.</w:t>
      </w:r>
    </w:p>
    <w:p w:rsidR="00F4735C" w:rsidRPr="001A43CE" w:rsidRDefault="001A43CE">
      <w:pPr>
        <w:pStyle w:val="Odstavecseseznamem"/>
        <w:numPr>
          <w:ilvl w:val="0"/>
          <w:numId w:val="3"/>
        </w:numPr>
        <w:tabs>
          <w:tab w:val="left" w:pos="683"/>
        </w:tabs>
        <w:ind w:hanging="566"/>
        <w:rPr>
          <w:sz w:val="24"/>
          <w:lang w:val="cs-CZ"/>
        </w:rPr>
      </w:pPr>
      <w:r w:rsidRPr="001A43CE">
        <w:rPr>
          <w:sz w:val="24"/>
          <w:lang w:val="cs-CZ"/>
        </w:rPr>
        <w:t>Faktura je splatná do 21 kalendářních dnů ode dne jejího doručení</w:t>
      </w:r>
      <w:r w:rsidRPr="001A43CE">
        <w:rPr>
          <w:spacing w:val="-13"/>
          <w:sz w:val="24"/>
          <w:lang w:val="cs-CZ"/>
        </w:rPr>
        <w:t xml:space="preserve"> </w:t>
      </w:r>
      <w:r w:rsidRPr="001A43CE">
        <w:rPr>
          <w:sz w:val="24"/>
          <w:lang w:val="cs-CZ"/>
        </w:rPr>
        <w:t>objednateli.</w:t>
      </w:r>
    </w:p>
    <w:p w:rsidR="00F4735C" w:rsidRPr="001A43CE" w:rsidRDefault="001A43CE">
      <w:pPr>
        <w:pStyle w:val="Odstavecseseznamem"/>
        <w:numPr>
          <w:ilvl w:val="0"/>
          <w:numId w:val="3"/>
        </w:numPr>
        <w:tabs>
          <w:tab w:val="left" w:pos="683"/>
        </w:tabs>
        <w:spacing w:before="161"/>
        <w:ind w:hanging="566"/>
        <w:rPr>
          <w:sz w:val="24"/>
          <w:lang w:val="cs-CZ"/>
        </w:rPr>
      </w:pPr>
      <w:r w:rsidRPr="001A43CE">
        <w:rPr>
          <w:sz w:val="24"/>
          <w:lang w:val="cs-CZ"/>
        </w:rPr>
        <w:t>Povinnost zaplatit je splněna dnem odepsání příslušné částky z účtu</w:t>
      </w:r>
      <w:r w:rsidRPr="001A43CE">
        <w:rPr>
          <w:spacing w:val="-20"/>
          <w:sz w:val="24"/>
          <w:lang w:val="cs-CZ"/>
        </w:rPr>
        <w:t xml:space="preserve"> </w:t>
      </w:r>
      <w:r w:rsidRPr="001A43CE">
        <w:rPr>
          <w:sz w:val="24"/>
          <w:lang w:val="cs-CZ"/>
        </w:rPr>
        <w:t>objednatele.</w:t>
      </w:r>
    </w:p>
    <w:p w:rsidR="00F4735C" w:rsidRPr="001A43CE" w:rsidRDefault="00F4735C">
      <w:pPr>
        <w:pStyle w:val="Zkladntext"/>
        <w:spacing w:before="8"/>
        <w:rPr>
          <w:sz w:val="31"/>
          <w:lang w:val="cs-CZ"/>
        </w:rPr>
      </w:pPr>
    </w:p>
    <w:p w:rsidR="00F4735C" w:rsidRPr="001A43CE" w:rsidRDefault="001A43CE">
      <w:pPr>
        <w:pStyle w:val="Nadpis2"/>
        <w:ind w:left="1051"/>
        <w:rPr>
          <w:lang w:val="cs-CZ"/>
        </w:rPr>
      </w:pPr>
      <w:r w:rsidRPr="001A43CE">
        <w:rPr>
          <w:lang w:val="cs-CZ"/>
        </w:rPr>
        <w:t>Článek 5.</w:t>
      </w:r>
    </w:p>
    <w:p w:rsidR="00F4735C" w:rsidRPr="001A43CE" w:rsidRDefault="001A43CE">
      <w:pPr>
        <w:pStyle w:val="Odstavecseseznamem"/>
        <w:numPr>
          <w:ilvl w:val="0"/>
          <w:numId w:val="2"/>
        </w:numPr>
        <w:tabs>
          <w:tab w:val="left" w:pos="683"/>
        </w:tabs>
        <w:spacing w:before="156" w:line="276" w:lineRule="auto"/>
        <w:ind w:right="111" w:hanging="566"/>
        <w:rPr>
          <w:sz w:val="24"/>
          <w:lang w:val="cs-CZ"/>
        </w:rPr>
      </w:pPr>
      <w:r w:rsidRPr="001A43CE">
        <w:rPr>
          <w:sz w:val="24"/>
          <w:lang w:val="cs-CZ"/>
        </w:rPr>
        <w:t>Smluvní strany pro tuto smlouvu nestanovují odlišné smluvní pokuty proti rámcové smlouvě.</w:t>
      </w:r>
    </w:p>
    <w:p w:rsidR="00F4735C" w:rsidRPr="001A43CE" w:rsidRDefault="001A43CE">
      <w:pPr>
        <w:pStyle w:val="Odstavecseseznamem"/>
        <w:numPr>
          <w:ilvl w:val="0"/>
          <w:numId w:val="2"/>
        </w:numPr>
        <w:tabs>
          <w:tab w:val="left" w:pos="683"/>
        </w:tabs>
        <w:spacing w:before="123" w:line="276" w:lineRule="auto"/>
        <w:ind w:right="108" w:hanging="566"/>
        <w:rPr>
          <w:sz w:val="24"/>
          <w:lang w:val="cs-CZ"/>
        </w:rPr>
      </w:pPr>
      <w:r w:rsidRPr="001A43CE">
        <w:rPr>
          <w:sz w:val="24"/>
          <w:lang w:val="cs-CZ"/>
        </w:rPr>
        <w:t>Smluvní strany pro tuto smlouvu nestanovují odlišné důvody pro odstoupení, možnosti výpovědi ani délku výpovědní lhůty proti rámcové</w:t>
      </w:r>
      <w:r w:rsidRPr="001A43CE">
        <w:rPr>
          <w:spacing w:val="-11"/>
          <w:sz w:val="24"/>
          <w:lang w:val="cs-CZ"/>
        </w:rPr>
        <w:t xml:space="preserve"> </w:t>
      </w:r>
      <w:r w:rsidRPr="001A43CE">
        <w:rPr>
          <w:sz w:val="24"/>
          <w:lang w:val="cs-CZ"/>
        </w:rPr>
        <w:t>smlouvě.</w:t>
      </w:r>
    </w:p>
    <w:p w:rsidR="00F4735C" w:rsidRPr="001A43CE" w:rsidRDefault="001A43CE">
      <w:pPr>
        <w:pStyle w:val="Odstavecseseznamem"/>
        <w:numPr>
          <w:ilvl w:val="0"/>
          <w:numId w:val="2"/>
        </w:numPr>
        <w:tabs>
          <w:tab w:val="left" w:pos="683"/>
        </w:tabs>
        <w:spacing w:line="276" w:lineRule="auto"/>
        <w:ind w:right="110" w:hanging="566"/>
        <w:rPr>
          <w:sz w:val="24"/>
          <w:lang w:val="cs-CZ"/>
        </w:rPr>
      </w:pPr>
      <w:r w:rsidRPr="001A43CE">
        <w:rPr>
          <w:sz w:val="24"/>
          <w:lang w:val="cs-CZ"/>
        </w:rPr>
        <w:t>Smluvní strany pro tuto smlouvu nestanovují odlišně právní účinky doručení jakékoliv písemnosti proti rámcové</w:t>
      </w:r>
      <w:r w:rsidRPr="001A43CE">
        <w:rPr>
          <w:spacing w:val="-7"/>
          <w:sz w:val="24"/>
          <w:lang w:val="cs-CZ"/>
        </w:rPr>
        <w:t xml:space="preserve"> </w:t>
      </w:r>
      <w:r w:rsidRPr="001A43CE">
        <w:rPr>
          <w:sz w:val="24"/>
          <w:lang w:val="cs-CZ"/>
        </w:rPr>
        <w:t>smlouvě.</w:t>
      </w:r>
    </w:p>
    <w:p w:rsidR="00F4735C" w:rsidRPr="001A43CE" w:rsidRDefault="001A43CE">
      <w:pPr>
        <w:pStyle w:val="Odstavecseseznamem"/>
        <w:numPr>
          <w:ilvl w:val="0"/>
          <w:numId w:val="2"/>
        </w:numPr>
        <w:tabs>
          <w:tab w:val="left" w:pos="683"/>
        </w:tabs>
        <w:spacing w:before="123" w:line="276" w:lineRule="auto"/>
        <w:ind w:right="111" w:hanging="566"/>
        <w:rPr>
          <w:sz w:val="24"/>
          <w:lang w:val="cs-CZ"/>
        </w:rPr>
      </w:pPr>
      <w:r w:rsidRPr="001A43CE">
        <w:rPr>
          <w:sz w:val="24"/>
          <w:lang w:val="cs-CZ"/>
        </w:rPr>
        <w:t>Smluvní vztahy touto smlouvou neupravené se řídí příslušnými ustanoveními rámcové smlouvy.</w:t>
      </w:r>
    </w:p>
    <w:p w:rsidR="00F4735C" w:rsidRPr="001A43CE" w:rsidRDefault="001A43CE">
      <w:pPr>
        <w:pStyle w:val="Odstavecseseznamem"/>
        <w:numPr>
          <w:ilvl w:val="0"/>
          <w:numId w:val="2"/>
        </w:numPr>
        <w:tabs>
          <w:tab w:val="left" w:pos="683"/>
        </w:tabs>
        <w:spacing w:line="276" w:lineRule="auto"/>
        <w:ind w:right="112" w:hanging="566"/>
        <w:rPr>
          <w:sz w:val="24"/>
          <w:lang w:val="cs-CZ"/>
        </w:rPr>
      </w:pPr>
      <w:r w:rsidRPr="001A43CE">
        <w:rPr>
          <w:sz w:val="24"/>
          <w:lang w:val="cs-CZ"/>
        </w:rPr>
        <w:t>Tato smlouva je vyhotovena ve 3 stejnopisech, z nichž 2 obdrží objednatel a 1 poskytovatel.</w:t>
      </w:r>
    </w:p>
    <w:p w:rsidR="00F4735C" w:rsidRPr="001A43CE" w:rsidRDefault="00F4735C">
      <w:pPr>
        <w:spacing w:line="276" w:lineRule="auto"/>
        <w:rPr>
          <w:sz w:val="24"/>
          <w:lang w:val="cs-CZ"/>
        </w:rPr>
        <w:sectPr w:rsidR="00F4735C" w:rsidRPr="001A43CE">
          <w:pgSz w:w="11900" w:h="16840"/>
          <w:pgMar w:top="1360" w:right="1300" w:bottom="280" w:left="1300" w:header="708" w:footer="708" w:gutter="0"/>
          <w:cols w:space="708"/>
        </w:sectPr>
      </w:pPr>
    </w:p>
    <w:p w:rsidR="00F4735C" w:rsidRPr="001A43CE" w:rsidRDefault="001A43CE">
      <w:pPr>
        <w:pStyle w:val="Odstavecseseznamem"/>
        <w:numPr>
          <w:ilvl w:val="0"/>
          <w:numId w:val="2"/>
        </w:numPr>
        <w:tabs>
          <w:tab w:val="left" w:pos="683"/>
        </w:tabs>
        <w:spacing w:before="50"/>
        <w:ind w:hanging="566"/>
        <w:rPr>
          <w:sz w:val="24"/>
          <w:lang w:val="cs-CZ"/>
        </w:rPr>
      </w:pPr>
      <w:r w:rsidRPr="001A43CE">
        <w:rPr>
          <w:sz w:val="24"/>
          <w:lang w:val="cs-CZ"/>
        </w:rPr>
        <w:lastRenderedPageBreak/>
        <w:t>Tato smlouva nabývá platnosti a účinnosti dnem podpisu oběma smluvními</w:t>
      </w:r>
      <w:r w:rsidRPr="001A43CE">
        <w:rPr>
          <w:spacing w:val="-19"/>
          <w:sz w:val="24"/>
          <w:lang w:val="cs-CZ"/>
        </w:rPr>
        <w:t xml:space="preserve"> </w:t>
      </w:r>
      <w:r w:rsidRPr="001A43CE">
        <w:rPr>
          <w:sz w:val="24"/>
          <w:lang w:val="cs-CZ"/>
        </w:rPr>
        <w:t>stranami.</w:t>
      </w:r>
    </w:p>
    <w:p w:rsidR="00F4735C" w:rsidRPr="001A43CE" w:rsidRDefault="001A43CE">
      <w:pPr>
        <w:pStyle w:val="Odstavecseseznamem"/>
        <w:numPr>
          <w:ilvl w:val="0"/>
          <w:numId w:val="2"/>
        </w:numPr>
        <w:tabs>
          <w:tab w:val="left" w:pos="683"/>
        </w:tabs>
        <w:spacing w:before="163" w:line="379" w:lineRule="auto"/>
        <w:ind w:right="4644" w:hanging="566"/>
        <w:rPr>
          <w:sz w:val="24"/>
          <w:lang w:val="cs-CZ"/>
        </w:rPr>
      </w:pPr>
      <w:r w:rsidRPr="001A43CE">
        <w:rPr>
          <w:sz w:val="24"/>
          <w:lang w:val="cs-CZ"/>
        </w:rPr>
        <w:t>Součástí této smlouvy jsou tyto přílohy příloha č. 1: Soupis požadovaného</w:t>
      </w:r>
      <w:r w:rsidRPr="001A43CE">
        <w:rPr>
          <w:spacing w:val="-7"/>
          <w:sz w:val="24"/>
          <w:lang w:val="cs-CZ"/>
        </w:rPr>
        <w:t xml:space="preserve"> </w:t>
      </w:r>
      <w:r w:rsidRPr="001A43CE">
        <w:rPr>
          <w:sz w:val="24"/>
          <w:lang w:val="cs-CZ"/>
        </w:rPr>
        <w:t>plnění</w:t>
      </w:r>
    </w:p>
    <w:p w:rsidR="00F4735C" w:rsidRPr="001A43CE" w:rsidRDefault="00F4735C">
      <w:pPr>
        <w:pStyle w:val="Zkladntext"/>
        <w:rPr>
          <w:lang w:val="cs-CZ"/>
        </w:rPr>
      </w:pPr>
    </w:p>
    <w:p w:rsidR="00F4735C" w:rsidRPr="001A43CE" w:rsidRDefault="00F4735C">
      <w:pPr>
        <w:pStyle w:val="Zkladntext"/>
        <w:spacing w:before="5"/>
        <w:rPr>
          <w:sz w:val="21"/>
          <w:lang w:val="cs-CZ"/>
        </w:rPr>
      </w:pPr>
    </w:p>
    <w:p w:rsidR="00F4735C" w:rsidRPr="001A43CE" w:rsidRDefault="001A43CE">
      <w:pPr>
        <w:pStyle w:val="Zkladntext"/>
        <w:ind w:left="116" w:right="5358"/>
        <w:rPr>
          <w:lang w:val="cs-CZ"/>
        </w:rPr>
      </w:pPr>
      <w:r w:rsidRPr="001A43CE">
        <w:rPr>
          <w:lang w:val="cs-CZ"/>
        </w:rPr>
        <w:t>Za objednatele:</w:t>
      </w:r>
    </w:p>
    <w:p w:rsidR="00F4735C" w:rsidRPr="001A43CE" w:rsidRDefault="00F4735C">
      <w:pPr>
        <w:pStyle w:val="Zkladntext"/>
        <w:spacing w:before="1"/>
        <w:rPr>
          <w:sz w:val="31"/>
          <w:lang w:val="cs-CZ"/>
        </w:rPr>
      </w:pPr>
    </w:p>
    <w:p w:rsidR="00F4735C" w:rsidRPr="001A43CE" w:rsidRDefault="001A43CE">
      <w:pPr>
        <w:pStyle w:val="Zkladntext"/>
        <w:tabs>
          <w:tab w:val="left" w:pos="3478"/>
        </w:tabs>
        <w:ind w:left="116" w:right="5358"/>
        <w:rPr>
          <w:lang w:val="cs-CZ"/>
        </w:rPr>
      </w:pPr>
      <w:r w:rsidRPr="001A43CE">
        <w:rPr>
          <w:lang w:val="cs-CZ"/>
        </w:rPr>
        <w:t>V  Ostravě</w:t>
      </w:r>
      <w:r w:rsidRPr="001A43CE">
        <w:rPr>
          <w:spacing w:val="-4"/>
          <w:lang w:val="cs-CZ"/>
        </w:rPr>
        <w:t xml:space="preserve"> </w:t>
      </w:r>
      <w:r w:rsidRPr="001A43CE">
        <w:rPr>
          <w:lang w:val="cs-CZ"/>
        </w:rPr>
        <w:t>dne</w:t>
      </w:r>
      <w:r w:rsidRPr="001A43CE">
        <w:rPr>
          <w:spacing w:val="-1"/>
          <w:lang w:val="cs-CZ"/>
        </w:rPr>
        <w:t xml:space="preserve"> </w:t>
      </w:r>
      <w:r w:rsidR="00AA2D3F">
        <w:rPr>
          <w:w w:val="99"/>
          <w:u w:val="single"/>
          <w:lang w:val="cs-CZ"/>
        </w:rPr>
        <w:t>4.3.2015</w:t>
      </w:r>
    </w:p>
    <w:p w:rsidR="00F4735C" w:rsidRPr="001A43CE" w:rsidRDefault="00F4735C">
      <w:pPr>
        <w:pStyle w:val="Zkladntext"/>
        <w:rPr>
          <w:sz w:val="20"/>
          <w:lang w:val="cs-CZ"/>
        </w:rPr>
      </w:pPr>
    </w:p>
    <w:p w:rsidR="00F4735C" w:rsidRPr="001A43CE" w:rsidRDefault="00F4735C">
      <w:pPr>
        <w:pStyle w:val="Zkladntext"/>
        <w:rPr>
          <w:sz w:val="20"/>
          <w:lang w:val="cs-CZ"/>
        </w:rPr>
      </w:pPr>
    </w:p>
    <w:p w:rsidR="00F4735C" w:rsidRPr="001A43CE" w:rsidRDefault="00F4735C">
      <w:pPr>
        <w:pStyle w:val="Zkladntext"/>
        <w:rPr>
          <w:sz w:val="20"/>
          <w:lang w:val="cs-CZ"/>
        </w:rPr>
      </w:pPr>
    </w:p>
    <w:p w:rsidR="00F4735C" w:rsidRPr="001A43CE" w:rsidRDefault="00F4735C">
      <w:pPr>
        <w:pStyle w:val="Zkladntext"/>
        <w:spacing w:before="4"/>
        <w:rPr>
          <w:sz w:val="20"/>
          <w:lang w:val="cs-CZ"/>
        </w:rPr>
      </w:pPr>
    </w:p>
    <w:p w:rsidR="00F4735C" w:rsidRPr="001A43CE" w:rsidRDefault="001A43CE">
      <w:pPr>
        <w:pStyle w:val="Zkladntext"/>
        <w:spacing w:before="69" w:line="276" w:lineRule="auto"/>
        <w:ind w:left="5871" w:right="1048"/>
        <w:jc w:val="center"/>
        <w:rPr>
          <w:lang w:val="cs-CZ"/>
        </w:rPr>
      </w:pPr>
      <w:r w:rsidRPr="001A43CE">
        <w:rPr>
          <w:lang w:val="cs-CZ"/>
        </w:rPr>
        <w:t>JUDr. Petr Vaněk, Ph.D. generální ředitel</w:t>
      </w:r>
    </w:p>
    <w:p w:rsidR="00F4735C" w:rsidRPr="001A43CE" w:rsidRDefault="001A43CE">
      <w:pPr>
        <w:pStyle w:val="Zkladntext"/>
        <w:spacing w:before="3"/>
        <w:ind w:left="5117" w:right="287"/>
        <w:jc w:val="center"/>
        <w:rPr>
          <w:lang w:val="cs-CZ"/>
        </w:rPr>
      </w:pPr>
      <w:r w:rsidRPr="001A43CE">
        <w:rPr>
          <w:lang w:val="cs-CZ"/>
        </w:rPr>
        <w:t>České průmyslové zdravotní pojišťovny</w:t>
      </w:r>
    </w:p>
    <w:p w:rsidR="00F4735C" w:rsidRPr="001A43CE" w:rsidRDefault="00F4735C">
      <w:pPr>
        <w:pStyle w:val="Zkladntext"/>
        <w:rPr>
          <w:sz w:val="20"/>
          <w:lang w:val="cs-CZ"/>
        </w:rPr>
      </w:pPr>
    </w:p>
    <w:p w:rsidR="00F4735C" w:rsidRPr="001A43CE" w:rsidRDefault="00F4735C">
      <w:pPr>
        <w:pStyle w:val="Zkladntext"/>
        <w:rPr>
          <w:sz w:val="20"/>
          <w:lang w:val="cs-CZ"/>
        </w:rPr>
      </w:pPr>
    </w:p>
    <w:p w:rsidR="00F4735C" w:rsidRPr="001A43CE" w:rsidRDefault="001A43CE">
      <w:pPr>
        <w:pStyle w:val="Zkladntext"/>
        <w:spacing w:before="214" w:line="552" w:lineRule="auto"/>
        <w:ind w:left="116" w:right="5358"/>
        <w:rPr>
          <w:lang w:val="cs-CZ"/>
        </w:rPr>
      </w:pPr>
      <w:r w:rsidRPr="001A43CE">
        <w:rPr>
          <w:lang w:val="cs-CZ"/>
        </w:rPr>
        <w:t>Za poskytovatele na základě plné moci: V Praze dne 27.2. 2015</w:t>
      </w:r>
    </w:p>
    <w:p w:rsidR="00F4735C" w:rsidRPr="001A43CE" w:rsidRDefault="00F4735C">
      <w:pPr>
        <w:pStyle w:val="Zkladntext"/>
        <w:rPr>
          <w:sz w:val="20"/>
          <w:lang w:val="cs-CZ"/>
        </w:rPr>
      </w:pPr>
    </w:p>
    <w:p w:rsidR="00F4735C" w:rsidRPr="001A43CE" w:rsidRDefault="00F4735C">
      <w:pPr>
        <w:pStyle w:val="Zkladntext"/>
        <w:rPr>
          <w:sz w:val="20"/>
          <w:lang w:val="cs-CZ"/>
        </w:rPr>
      </w:pPr>
    </w:p>
    <w:p w:rsidR="00F4735C" w:rsidRPr="001A43CE" w:rsidRDefault="001A43CE">
      <w:pPr>
        <w:pStyle w:val="Zkladntext"/>
        <w:spacing w:before="188"/>
        <w:ind w:right="1527"/>
        <w:jc w:val="right"/>
        <w:rPr>
          <w:lang w:val="cs-CZ"/>
        </w:rPr>
      </w:pPr>
      <w:r w:rsidRPr="001A43CE">
        <w:rPr>
          <w:lang w:val="cs-CZ"/>
        </w:rPr>
        <w:t>Tereza Sabová</w:t>
      </w:r>
    </w:p>
    <w:p w:rsidR="00F4735C" w:rsidRPr="001A43CE" w:rsidRDefault="00F4735C">
      <w:pPr>
        <w:jc w:val="right"/>
        <w:rPr>
          <w:lang w:val="cs-CZ"/>
        </w:rPr>
        <w:sectPr w:rsidR="00F4735C" w:rsidRPr="001A43CE">
          <w:pgSz w:w="11900" w:h="16840"/>
          <w:pgMar w:top="1360" w:right="1300" w:bottom="280" w:left="1300" w:header="708" w:footer="708" w:gutter="0"/>
          <w:cols w:space="708"/>
        </w:sectPr>
      </w:pPr>
    </w:p>
    <w:p w:rsidR="00F4735C" w:rsidRPr="001A43CE" w:rsidRDefault="001A43CE">
      <w:pPr>
        <w:pStyle w:val="Nadpis2"/>
        <w:tabs>
          <w:tab w:val="left" w:pos="3524"/>
          <w:tab w:val="left" w:pos="14101"/>
        </w:tabs>
        <w:spacing w:before="49"/>
        <w:ind w:left="212" w:right="215"/>
        <w:jc w:val="left"/>
        <w:rPr>
          <w:lang w:val="cs-CZ"/>
        </w:rPr>
      </w:pPr>
      <w:r w:rsidRPr="001A43CE">
        <w:rPr>
          <w:lang w:val="cs-CZ"/>
        </w:rPr>
        <w:lastRenderedPageBreak/>
        <w:t>Příloha č. 1 Dílčí</w:t>
      </w:r>
      <w:r w:rsidRPr="001A43CE">
        <w:rPr>
          <w:spacing w:val="10"/>
          <w:lang w:val="cs-CZ"/>
        </w:rPr>
        <w:t xml:space="preserve"> </w:t>
      </w:r>
      <w:r w:rsidRPr="001A43CE">
        <w:rPr>
          <w:lang w:val="cs-CZ"/>
        </w:rPr>
        <w:t>smlouvy</w:t>
      </w:r>
      <w:r w:rsidRPr="001A43CE">
        <w:rPr>
          <w:spacing w:val="2"/>
          <w:lang w:val="cs-CZ"/>
        </w:rPr>
        <w:t xml:space="preserve"> </w:t>
      </w:r>
      <w:r w:rsidRPr="001A43CE">
        <w:rPr>
          <w:lang w:val="cs-CZ"/>
        </w:rPr>
        <w:t>č.</w:t>
      </w:r>
      <w:r w:rsidRPr="001A43CE">
        <w:rPr>
          <w:u w:val="thick"/>
          <w:lang w:val="cs-CZ"/>
        </w:rPr>
        <w:t xml:space="preserve"> </w:t>
      </w:r>
      <w:r w:rsidRPr="001A43CE">
        <w:rPr>
          <w:u w:val="thick"/>
          <w:lang w:val="cs-CZ"/>
        </w:rPr>
        <w:tab/>
      </w:r>
      <w:r w:rsidRPr="001A43CE">
        <w:rPr>
          <w:lang w:val="cs-CZ"/>
        </w:rPr>
        <w:t>k Rámcové smlouvě k zajištění reklamních a marketingových služeb včetně</w:t>
      </w:r>
      <w:r w:rsidRPr="001A43CE">
        <w:rPr>
          <w:spacing w:val="6"/>
          <w:lang w:val="cs-CZ"/>
        </w:rPr>
        <w:t xml:space="preserve"> </w:t>
      </w:r>
      <w:r w:rsidRPr="001A43CE">
        <w:rPr>
          <w:lang w:val="cs-CZ"/>
        </w:rPr>
        <w:t>reklamních</w:t>
      </w:r>
      <w:r w:rsidRPr="001A43CE">
        <w:rPr>
          <w:spacing w:val="2"/>
          <w:lang w:val="cs-CZ"/>
        </w:rPr>
        <w:t xml:space="preserve"> </w:t>
      </w:r>
      <w:r w:rsidRPr="001A43CE">
        <w:rPr>
          <w:lang w:val="cs-CZ"/>
        </w:rPr>
        <w:t>předmětů:</w:t>
      </w:r>
      <w:r w:rsidRPr="001A43CE">
        <w:rPr>
          <w:lang w:val="cs-CZ"/>
        </w:rPr>
        <w:tab/>
        <w:t>Soupis požadovaného</w:t>
      </w:r>
      <w:r w:rsidRPr="001A43CE">
        <w:rPr>
          <w:spacing w:val="-10"/>
          <w:lang w:val="cs-CZ"/>
        </w:rPr>
        <w:t xml:space="preserve"> </w:t>
      </w:r>
      <w:r w:rsidRPr="001A43CE">
        <w:rPr>
          <w:lang w:val="cs-CZ"/>
        </w:rPr>
        <w:t>plnění</w:t>
      </w:r>
    </w:p>
    <w:p w:rsidR="00F4735C" w:rsidRPr="001A43CE" w:rsidRDefault="00F4735C">
      <w:pPr>
        <w:pStyle w:val="Zkladntext"/>
        <w:spacing w:before="5"/>
        <w:rPr>
          <w:b/>
          <w:sz w:val="20"/>
          <w:lang w:val="cs-CZ"/>
        </w:rPr>
      </w:pPr>
    </w:p>
    <w:p w:rsidR="00F4735C" w:rsidRPr="001A43CE" w:rsidRDefault="001A43CE">
      <w:pPr>
        <w:pStyle w:val="Zkladntext"/>
        <w:ind w:left="212" w:right="215"/>
        <w:rPr>
          <w:lang w:val="cs-CZ"/>
        </w:rPr>
      </w:pPr>
      <w:r w:rsidRPr="001A43CE">
        <w:rPr>
          <w:u w:val="single"/>
          <w:lang w:val="cs-CZ"/>
        </w:rPr>
        <w:t>Administrace reklamních kampaní</w:t>
      </w:r>
    </w:p>
    <w:p w:rsidR="00F4735C" w:rsidRPr="001A43CE" w:rsidRDefault="00F4735C">
      <w:pPr>
        <w:pStyle w:val="Zkladntext"/>
        <w:spacing w:before="6"/>
        <w:rPr>
          <w:sz w:val="21"/>
          <w:lang w:val="cs-CZ"/>
        </w:rPr>
      </w:pPr>
    </w:p>
    <w:tbl>
      <w:tblPr>
        <w:tblStyle w:val="TableNormal"/>
        <w:tblW w:w="0" w:type="auto"/>
        <w:tblInd w:w="10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8"/>
        <w:gridCol w:w="3746"/>
        <w:gridCol w:w="5050"/>
        <w:gridCol w:w="2282"/>
      </w:tblGrid>
      <w:tr w:rsidR="00F4735C" w:rsidRPr="001A43CE">
        <w:trPr>
          <w:trHeight w:hRule="exact" w:val="682"/>
        </w:trPr>
        <w:tc>
          <w:tcPr>
            <w:tcW w:w="3708" w:type="dxa"/>
            <w:shd w:val="clear" w:color="auto" w:fill="F2F2F2"/>
          </w:tcPr>
          <w:p w:rsidR="00F4735C" w:rsidRPr="001A43CE" w:rsidRDefault="00F4735C">
            <w:pPr>
              <w:pStyle w:val="TableParagraph"/>
              <w:spacing w:before="5"/>
              <w:rPr>
                <w:sz w:val="18"/>
                <w:lang w:val="cs-CZ"/>
              </w:rPr>
            </w:pPr>
          </w:p>
          <w:p w:rsidR="00F4735C" w:rsidRPr="001A43CE" w:rsidRDefault="001A43CE">
            <w:pPr>
              <w:pStyle w:val="TableParagraph"/>
              <w:ind w:left="1344"/>
              <w:rPr>
                <w:b/>
                <w:lang w:val="cs-CZ"/>
              </w:rPr>
            </w:pPr>
            <w:r w:rsidRPr="001A43CE">
              <w:rPr>
                <w:b/>
                <w:lang w:val="cs-CZ"/>
              </w:rPr>
              <w:t>název akce</w:t>
            </w:r>
          </w:p>
        </w:tc>
        <w:tc>
          <w:tcPr>
            <w:tcW w:w="3746" w:type="dxa"/>
            <w:shd w:val="clear" w:color="auto" w:fill="F2F2F2"/>
          </w:tcPr>
          <w:p w:rsidR="00F4735C" w:rsidRPr="001A43CE" w:rsidRDefault="00F4735C">
            <w:pPr>
              <w:pStyle w:val="TableParagraph"/>
              <w:spacing w:before="5"/>
              <w:rPr>
                <w:sz w:val="18"/>
                <w:lang w:val="cs-CZ"/>
              </w:rPr>
            </w:pPr>
          </w:p>
          <w:p w:rsidR="00F4735C" w:rsidRPr="001A43CE" w:rsidRDefault="001A43CE">
            <w:pPr>
              <w:pStyle w:val="TableParagraph"/>
              <w:ind w:left="113" w:right="110"/>
              <w:jc w:val="center"/>
              <w:rPr>
                <w:b/>
                <w:lang w:val="cs-CZ"/>
              </w:rPr>
            </w:pPr>
            <w:r w:rsidRPr="001A43CE">
              <w:rPr>
                <w:b/>
                <w:lang w:val="cs-CZ"/>
              </w:rPr>
              <w:t>předmět plnění</w:t>
            </w:r>
          </w:p>
        </w:tc>
        <w:tc>
          <w:tcPr>
            <w:tcW w:w="5050" w:type="dxa"/>
            <w:shd w:val="clear" w:color="auto" w:fill="F2F2F2"/>
          </w:tcPr>
          <w:p w:rsidR="00F4735C" w:rsidRPr="001A43CE" w:rsidRDefault="00F4735C">
            <w:pPr>
              <w:pStyle w:val="TableParagraph"/>
              <w:spacing w:before="5"/>
              <w:rPr>
                <w:sz w:val="18"/>
                <w:lang w:val="cs-CZ"/>
              </w:rPr>
            </w:pPr>
          </w:p>
          <w:p w:rsidR="00F4735C" w:rsidRPr="001A43CE" w:rsidRDefault="001A43CE">
            <w:pPr>
              <w:pStyle w:val="TableParagraph"/>
              <w:ind w:left="1824" w:right="1817"/>
              <w:jc w:val="center"/>
              <w:rPr>
                <w:b/>
                <w:lang w:val="cs-CZ"/>
              </w:rPr>
            </w:pPr>
            <w:r w:rsidRPr="001A43CE">
              <w:rPr>
                <w:b/>
                <w:lang w:val="cs-CZ"/>
              </w:rPr>
              <w:t>třetí (3.) osoba</w:t>
            </w:r>
          </w:p>
        </w:tc>
        <w:tc>
          <w:tcPr>
            <w:tcW w:w="2282" w:type="dxa"/>
            <w:shd w:val="clear" w:color="auto" w:fill="F2F2F2"/>
          </w:tcPr>
          <w:p w:rsidR="00F4735C" w:rsidRPr="001A43CE" w:rsidRDefault="001A43CE">
            <w:pPr>
              <w:pStyle w:val="TableParagraph"/>
              <w:spacing w:before="85"/>
              <w:ind w:left="477" w:right="425" w:hanging="32"/>
              <w:rPr>
                <w:b/>
                <w:lang w:val="cs-CZ"/>
              </w:rPr>
            </w:pPr>
            <w:r w:rsidRPr="001A43CE">
              <w:rPr>
                <w:b/>
                <w:lang w:val="cs-CZ"/>
              </w:rPr>
              <w:t>plnění 3. osobě v Kč bez DPH</w:t>
            </w:r>
          </w:p>
        </w:tc>
      </w:tr>
      <w:tr w:rsidR="00F4735C" w:rsidRPr="001A43CE">
        <w:trPr>
          <w:trHeight w:hRule="exact" w:val="1440"/>
        </w:trPr>
        <w:tc>
          <w:tcPr>
            <w:tcW w:w="3708" w:type="dxa"/>
          </w:tcPr>
          <w:p w:rsidR="00F4735C" w:rsidRPr="001A43CE" w:rsidRDefault="00F4735C">
            <w:pPr>
              <w:pStyle w:val="TableParagraph"/>
              <w:rPr>
                <w:lang w:val="cs-CZ"/>
              </w:rPr>
            </w:pPr>
          </w:p>
          <w:p w:rsidR="00F4735C" w:rsidRPr="001A43CE" w:rsidRDefault="00F4735C">
            <w:pPr>
              <w:pStyle w:val="TableParagraph"/>
              <w:spacing w:before="10"/>
              <w:rPr>
                <w:sz w:val="17"/>
                <w:lang w:val="cs-CZ"/>
              </w:rPr>
            </w:pPr>
          </w:p>
          <w:p w:rsidR="00F4735C" w:rsidRPr="001A43CE" w:rsidRDefault="001A43CE">
            <w:pPr>
              <w:pStyle w:val="TableParagraph"/>
              <w:spacing w:before="1" w:line="252" w:lineRule="exact"/>
              <w:ind w:left="1171"/>
              <w:rPr>
                <w:lang w:val="cs-CZ"/>
              </w:rPr>
            </w:pPr>
            <w:r w:rsidRPr="001A43CE">
              <w:rPr>
                <w:lang w:val="cs-CZ"/>
              </w:rPr>
              <w:t>KH Kopřivnice</w:t>
            </w:r>
          </w:p>
          <w:p w:rsidR="00F4735C" w:rsidRPr="001A43CE" w:rsidRDefault="001A43CE">
            <w:pPr>
              <w:pStyle w:val="TableParagraph"/>
              <w:spacing w:line="252" w:lineRule="exact"/>
              <w:ind w:left="1087"/>
              <w:rPr>
                <w:i/>
                <w:lang w:val="cs-CZ"/>
              </w:rPr>
            </w:pPr>
            <w:r w:rsidRPr="001A43CE">
              <w:rPr>
                <w:i/>
                <w:lang w:val="cs-CZ"/>
              </w:rPr>
              <w:t>propagace ČPZP</w:t>
            </w:r>
          </w:p>
        </w:tc>
        <w:tc>
          <w:tcPr>
            <w:tcW w:w="3746" w:type="dxa"/>
          </w:tcPr>
          <w:p w:rsidR="00F4735C" w:rsidRPr="001A43CE" w:rsidRDefault="001A43CE">
            <w:pPr>
              <w:pStyle w:val="TableParagraph"/>
              <w:spacing w:before="80"/>
              <w:ind w:left="139" w:right="135" w:firstLine="2"/>
              <w:jc w:val="center"/>
              <w:rPr>
                <w:lang w:val="cs-CZ"/>
              </w:rPr>
            </w:pPr>
            <w:r w:rsidRPr="001A43CE">
              <w:rPr>
                <w:lang w:val="cs-CZ"/>
              </w:rPr>
              <w:t>objednávka propagace na období 1.3. – 31.12.2015 umístěním reklamního loga na plakátech informujících o utkáních družstev KH a umístění letáků ČPZP</w:t>
            </w:r>
          </w:p>
          <w:p w:rsidR="00F4735C" w:rsidRPr="001A43CE" w:rsidRDefault="001A43CE">
            <w:pPr>
              <w:pStyle w:val="TableParagraph"/>
              <w:spacing w:line="252" w:lineRule="exact"/>
              <w:ind w:left="114" w:right="108"/>
              <w:jc w:val="center"/>
              <w:rPr>
                <w:lang w:val="cs-CZ"/>
              </w:rPr>
            </w:pPr>
            <w:r w:rsidRPr="001A43CE">
              <w:rPr>
                <w:lang w:val="cs-CZ"/>
              </w:rPr>
              <w:t>v prostorách klubu a úhrada</w:t>
            </w:r>
          </w:p>
        </w:tc>
        <w:tc>
          <w:tcPr>
            <w:tcW w:w="5050" w:type="dxa"/>
          </w:tcPr>
          <w:p w:rsidR="00F4735C" w:rsidRPr="001A43CE" w:rsidRDefault="001A43CE">
            <w:pPr>
              <w:pStyle w:val="TableParagraph"/>
              <w:spacing w:before="80"/>
              <w:ind w:left="107" w:right="1865"/>
              <w:rPr>
                <w:lang w:val="cs-CZ"/>
              </w:rPr>
            </w:pPr>
            <w:r w:rsidRPr="001A43CE">
              <w:rPr>
                <w:lang w:val="cs-CZ"/>
              </w:rPr>
              <w:t>Klub  házené Kopřivnice Sportovní 741, 742 21 Kopřivnice</w:t>
            </w:r>
          </w:p>
          <w:p w:rsidR="00F4735C" w:rsidRPr="001A43CE" w:rsidRDefault="001A43CE">
            <w:pPr>
              <w:pStyle w:val="TableParagraph"/>
              <w:spacing w:before="1" w:line="252" w:lineRule="exact"/>
              <w:ind w:left="107" w:right="1865"/>
              <w:rPr>
                <w:lang w:val="cs-CZ"/>
              </w:rPr>
            </w:pPr>
            <w:r w:rsidRPr="001A43CE">
              <w:rPr>
                <w:lang w:val="cs-CZ"/>
              </w:rPr>
              <w:t>IČO: 00560723</w:t>
            </w:r>
          </w:p>
          <w:p w:rsidR="00F4735C" w:rsidRPr="001A43CE" w:rsidRDefault="001A43CE" w:rsidP="00AA2D3F">
            <w:pPr>
              <w:pStyle w:val="TableParagraph"/>
              <w:ind w:left="107" w:right="1318"/>
              <w:rPr>
                <w:lang w:val="cs-CZ"/>
              </w:rPr>
            </w:pPr>
            <w:r w:rsidRPr="001A43CE">
              <w:rPr>
                <w:lang w:val="cs-CZ"/>
              </w:rPr>
              <w:t xml:space="preserve">Kontakt: Jaromír Petřek, tel. </w:t>
            </w:r>
            <w:r w:rsidR="00AA2D3F">
              <w:rPr>
                <w:lang w:val="cs-CZ"/>
              </w:rPr>
              <w:t>xxxxxx</w:t>
            </w:r>
            <w:r w:rsidRPr="001A43CE">
              <w:rPr>
                <w:lang w:val="cs-CZ"/>
              </w:rPr>
              <w:t xml:space="preserve">, </w:t>
            </w:r>
            <w:hyperlink r:id="rId5">
              <w:r w:rsidR="00AA2D3F">
                <w:rPr>
                  <w:lang w:val="cs-CZ"/>
                </w:rPr>
                <w:t>xxxxxxxxx</w:t>
              </w:r>
            </w:hyperlink>
          </w:p>
        </w:tc>
        <w:tc>
          <w:tcPr>
            <w:tcW w:w="2282" w:type="dxa"/>
          </w:tcPr>
          <w:p w:rsidR="00F4735C" w:rsidRPr="001A43CE" w:rsidRDefault="00F4735C">
            <w:pPr>
              <w:pStyle w:val="TableParagraph"/>
              <w:rPr>
                <w:lang w:val="cs-CZ"/>
              </w:rPr>
            </w:pPr>
          </w:p>
          <w:p w:rsidR="00F4735C" w:rsidRPr="001A43CE" w:rsidRDefault="00F4735C">
            <w:pPr>
              <w:pStyle w:val="TableParagraph"/>
              <w:rPr>
                <w:sz w:val="29"/>
                <w:lang w:val="cs-CZ"/>
              </w:rPr>
            </w:pPr>
          </w:p>
          <w:p w:rsidR="00F4735C" w:rsidRPr="001A43CE" w:rsidRDefault="001A43CE">
            <w:pPr>
              <w:pStyle w:val="TableParagraph"/>
              <w:ind w:left="818" w:right="814"/>
              <w:jc w:val="center"/>
              <w:rPr>
                <w:lang w:val="cs-CZ"/>
              </w:rPr>
            </w:pPr>
            <w:r w:rsidRPr="001A43CE">
              <w:rPr>
                <w:lang w:val="cs-CZ"/>
              </w:rPr>
              <w:t>5 000</w:t>
            </w:r>
          </w:p>
        </w:tc>
      </w:tr>
      <w:tr w:rsidR="00F4735C" w:rsidRPr="001A43CE">
        <w:trPr>
          <w:trHeight w:hRule="exact" w:val="1694"/>
        </w:trPr>
        <w:tc>
          <w:tcPr>
            <w:tcW w:w="3708" w:type="dxa"/>
          </w:tcPr>
          <w:p w:rsidR="00F4735C" w:rsidRPr="001A43CE" w:rsidRDefault="00F4735C">
            <w:pPr>
              <w:pStyle w:val="TableParagraph"/>
              <w:rPr>
                <w:lang w:val="cs-CZ"/>
              </w:rPr>
            </w:pPr>
          </w:p>
          <w:p w:rsidR="00F4735C" w:rsidRPr="001A43CE" w:rsidRDefault="00F4735C">
            <w:pPr>
              <w:pStyle w:val="TableParagraph"/>
              <w:spacing w:before="10"/>
              <w:rPr>
                <w:sz w:val="17"/>
                <w:lang w:val="cs-CZ"/>
              </w:rPr>
            </w:pPr>
          </w:p>
          <w:p w:rsidR="00F4735C" w:rsidRPr="001A43CE" w:rsidRDefault="001A43CE">
            <w:pPr>
              <w:pStyle w:val="TableParagraph"/>
              <w:spacing w:before="1"/>
              <w:ind w:left="439" w:right="434"/>
              <w:jc w:val="center"/>
              <w:rPr>
                <w:i/>
                <w:lang w:val="cs-CZ"/>
              </w:rPr>
            </w:pPr>
            <w:r w:rsidRPr="001A43CE">
              <w:rPr>
                <w:lang w:val="cs-CZ"/>
              </w:rPr>
              <w:t xml:space="preserve">ZŠ Emila Zátopka Kopřivnice – republikové finále ve florbalu </w:t>
            </w:r>
            <w:r w:rsidRPr="001A43CE">
              <w:rPr>
                <w:i/>
                <w:lang w:val="cs-CZ"/>
              </w:rPr>
              <w:t>propagace ČPZP</w:t>
            </w:r>
          </w:p>
        </w:tc>
        <w:tc>
          <w:tcPr>
            <w:tcW w:w="3746" w:type="dxa"/>
          </w:tcPr>
          <w:p w:rsidR="00F4735C" w:rsidRPr="001A43CE" w:rsidRDefault="001A43CE">
            <w:pPr>
              <w:pStyle w:val="TableParagraph"/>
              <w:spacing w:before="80"/>
              <w:ind w:left="110" w:right="101" w:hanging="2"/>
              <w:jc w:val="center"/>
              <w:rPr>
                <w:lang w:val="cs-CZ"/>
              </w:rPr>
            </w:pPr>
            <w:r w:rsidRPr="001A43CE">
              <w:rPr>
                <w:lang w:val="cs-CZ"/>
              </w:rPr>
              <w:t>objednávka umístění 2 x reklamy ČPZP v hale na mantinelu 2 x 0,5 m a předání reklamních letáků a drobného reklamního materiálu (propisovací tužka) vedoucím v celkovém počtu 60 ks na období 23.3. – 27.3.2015 a úhrada</w:t>
            </w:r>
          </w:p>
        </w:tc>
        <w:tc>
          <w:tcPr>
            <w:tcW w:w="5050" w:type="dxa"/>
          </w:tcPr>
          <w:p w:rsidR="00F4735C" w:rsidRPr="001A43CE" w:rsidRDefault="00F4735C">
            <w:pPr>
              <w:pStyle w:val="TableParagraph"/>
              <w:spacing w:before="10"/>
              <w:rPr>
                <w:sz w:val="28"/>
                <w:lang w:val="cs-CZ"/>
              </w:rPr>
            </w:pPr>
          </w:p>
          <w:p w:rsidR="00F4735C" w:rsidRPr="001A43CE" w:rsidRDefault="001A43CE">
            <w:pPr>
              <w:pStyle w:val="TableParagraph"/>
              <w:spacing w:line="252" w:lineRule="exact"/>
              <w:ind w:left="108" w:right="1865"/>
              <w:rPr>
                <w:lang w:val="cs-CZ"/>
              </w:rPr>
            </w:pPr>
            <w:r w:rsidRPr="001A43CE">
              <w:rPr>
                <w:lang w:val="cs-CZ"/>
              </w:rPr>
              <w:t>ZŠ Emila Zátopka</w:t>
            </w:r>
          </w:p>
          <w:p w:rsidR="00F4735C" w:rsidRPr="001A43CE" w:rsidRDefault="001A43CE">
            <w:pPr>
              <w:pStyle w:val="TableParagraph"/>
              <w:spacing w:line="252" w:lineRule="exact"/>
              <w:ind w:left="108" w:right="1865"/>
              <w:rPr>
                <w:lang w:val="cs-CZ"/>
              </w:rPr>
            </w:pPr>
            <w:r w:rsidRPr="001A43CE">
              <w:rPr>
                <w:lang w:val="cs-CZ"/>
              </w:rPr>
              <w:t>Pionýrská 791, 742 21 Kopřivnice</w:t>
            </w:r>
          </w:p>
          <w:p w:rsidR="00F4735C" w:rsidRPr="001A43CE" w:rsidRDefault="001A43CE">
            <w:pPr>
              <w:pStyle w:val="TableParagraph"/>
              <w:spacing w:before="1" w:line="252" w:lineRule="exact"/>
              <w:ind w:left="108" w:right="1865"/>
              <w:rPr>
                <w:lang w:val="cs-CZ"/>
              </w:rPr>
            </w:pPr>
            <w:r w:rsidRPr="001A43CE">
              <w:rPr>
                <w:lang w:val="cs-CZ"/>
              </w:rPr>
              <w:t>IČO: 64125866</w:t>
            </w:r>
          </w:p>
          <w:p w:rsidR="00F4735C" w:rsidRPr="001A43CE" w:rsidRDefault="001A43CE" w:rsidP="00AA2D3F">
            <w:pPr>
              <w:pStyle w:val="TableParagraph"/>
              <w:spacing w:line="252" w:lineRule="exact"/>
              <w:ind w:left="108" w:right="1318"/>
              <w:rPr>
                <w:lang w:val="cs-CZ"/>
              </w:rPr>
            </w:pPr>
            <w:r w:rsidRPr="001A43CE">
              <w:rPr>
                <w:lang w:val="cs-CZ"/>
              </w:rPr>
              <w:t xml:space="preserve">Kontakt: Jan Slezák, tel. </w:t>
            </w:r>
            <w:r w:rsidR="00AA2D3F">
              <w:rPr>
                <w:lang w:val="cs-CZ"/>
              </w:rPr>
              <w:t>xxxxxxx</w:t>
            </w:r>
            <w:r w:rsidRPr="001A43CE">
              <w:rPr>
                <w:lang w:val="cs-CZ"/>
              </w:rPr>
              <w:t>,</w:t>
            </w:r>
          </w:p>
        </w:tc>
        <w:tc>
          <w:tcPr>
            <w:tcW w:w="2282" w:type="dxa"/>
          </w:tcPr>
          <w:p w:rsidR="00F4735C" w:rsidRPr="001A43CE" w:rsidRDefault="00F4735C">
            <w:pPr>
              <w:pStyle w:val="TableParagraph"/>
              <w:rPr>
                <w:lang w:val="cs-CZ"/>
              </w:rPr>
            </w:pPr>
          </w:p>
          <w:p w:rsidR="00F4735C" w:rsidRPr="001A43CE" w:rsidRDefault="00F4735C">
            <w:pPr>
              <w:pStyle w:val="TableParagraph"/>
              <w:rPr>
                <w:lang w:val="cs-CZ"/>
              </w:rPr>
            </w:pPr>
          </w:p>
          <w:p w:rsidR="00F4735C" w:rsidRPr="001A43CE" w:rsidRDefault="00F4735C">
            <w:pPr>
              <w:pStyle w:val="TableParagraph"/>
              <w:spacing w:before="9"/>
              <w:rPr>
                <w:sz w:val="17"/>
                <w:lang w:val="cs-CZ"/>
              </w:rPr>
            </w:pPr>
          </w:p>
          <w:p w:rsidR="00F4735C" w:rsidRPr="001A43CE" w:rsidRDefault="001A43CE">
            <w:pPr>
              <w:pStyle w:val="TableParagraph"/>
              <w:spacing w:before="1"/>
              <w:ind w:left="818" w:right="814"/>
              <w:jc w:val="center"/>
              <w:rPr>
                <w:lang w:val="cs-CZ"/>
              </w:rPr>
            </w:pPr>
            <w:r w:rsidRPr="001A43CE">
              <w:rPr>
                <w:lang w:val="cs-CZ"/>
              </w:rPr>
              <w:t>10 000</w:t>
            </w:r>
          </w:p>
        </w:tc>
      </w:tr>
      <w:tr w:rsidR="00F4735C" w:rsidRPr="001A43CE">
        <w:trPr>
          <w:trHeight w:hRule="exact" w:val="1692"/>
        </w:trPr>
        <w:tc>
          <w:tcPr>
            <w:tcW w:w="3708" w:type="dxa"/>
          </w:tcPr>
          <w:p w:rsidR="00F4735C" w:rsidRPr="001A43CE" w:rsidRDefault="00F4735C">
            <w:pPr>
              <w:pStyle w:val="TableParagraph"/>
              <w:rPr>
                <w:lang w:val="cs-CZ"/>
              </w:rPr>
            </w:pPr>
          </w:p>
          <w:p w:rsidR="00F4735C" w:rsidRPr="001A43CE" w:rsidRDefault="00F4735C">
            <w:pPr>
              <w:pStyle w:val="TableParagraph"/>
              <w:spacing w:before="9"/>
              <w:rPr>
                <w:sz w:val="28"/>
                <w:lang w:val="cs-CZ"/>
              </w:rPr>
            </w:pPr>
          </w:p>
          <w:p w:rsidR="00F4735C" w:rsidRPr="001A43CE" w:rsidRDefault="001A43CE">
            <w:pPr>
              <w:pStyle w:val="TableParagraph"/>
              <w:spacing w:line="252" w:lineRule="exact"/>
              <w:ind w:left="437" w:right="434"/>
              <w:jc w:val="center"/>
              <w:rPr>
                <w:lang w:val="cs-CZ"/>
              </w:rPr>
            </w:pPr>
            <w:r w:rsidRPr="001A43CE">
              <w:rPr>
                <w:lang w:val="cs-CZ"/>
              </w:rPr>
              <w:t>ETC – filmový festival</w:t>
            </w:r>
          </w:p>
          <w:p w:rsidR="00F4735C" w:rsidRPr="001A43CE" w:rsidRDefault="001A43CE">
            <w:pPr>
              <w:pStyle w:val="TableParagraph"/>
              <w:spacing w:line="252" w:lineRule="exact"/>
              <w:ind w:left="439" w:right="432"/>
              <w:jc w:val="center"/>
              <w:rPr>
                <w:i/>
                <w:lang w:val="cs-CZ"/>
              </w:rPr>
            </w:pPr>
            <w:r w:rsidRPr="001A43CE">
              <w:rPr>
                <w:i/>
                <w:lang w:val="cs-CZ"/>
              </w:rPr>
              <w:t>propagace ČPZP</w:t>
            </w:r>
          </w:p>
        </w:tc>
        <w:tc>
          <w:tcPr>
            <w:tcW w:w="3746" w:type="dxa"/>
          </w:tcPr>
          <w:p w:rsidR="00F4735C" w:rsidRPr="001A43CE" w:rsidRDefault="001A43CE">
            <w:pPr>
              <w:pStyle w:val="TableParagraph"/>
              <w:spacing w:before="78"/>
              <w:ind w:left="252" w:right="247" w:firstLine="2"/>
              <w:jc w:val="center"/>
              <w:rPr>
                <w:lang w:val="cs-CZ"/>
              </w:rPr>
            </w:pPr>
            <w:r w:rsidRPr="001A43CE">
              <w:rPr>
                <w:lang w:val="cs-CZ"/>
              </w:rPr>
              <w:t>objednávka umístění loga ČPZP na webech kinonahranici.cz a kinonagranicy.pl. v katalogu v sekci mezi partnery, náklad je 1400 ks a je zdarma distribuován mezi účastníky, hosty, partnery a úhrada</w:t>
            </w:r>
          </w:p>
        </w:tc>
        <w:tc>
          <w:tcPr>
            <w:tcW w:w="5050" w:type="dxa"/>
          </w:tcPr>
          <w:p w:rsidR="00F4735C" w:rsidRPr="001A43CE" w:rsidRDefault="00F4735C">
            <w:pPr>
              <w:pStyle w:val="TableParagraph"/>
              <w:spacing w:before="9"/>
              <w:rPr>
                <w:sz w:val="17"/>
                <w:lang w:val="cs-CZ"/>
              </w:rPr>
            </w:pPr>
          </w:p>
          <w:p w:rsidR="00F4735C" w:rsidRPr="001A43CE" w:rsidRDefault="001A43CE">
            <w:pPr>
              <w:pStyle w:val="TableParagraph"/>
              <w:spacing w:line="252" w:lineRule="exact"/>
              <w:ind w:left="107" w:right="1865"/>
              <w:rPr>
                <w:lang w:val="cs-CZ"/>
              </w:rPr>
            </w:pPr>
            <w:r w:rsidRPr="001A43CE">
              <w:rPr>
                <w:lang w:val="cs-CZ"/>
              </w:rPr>
              <w:t>EducationTalentCulture, z.s.,</w:t>
            </w:r>
          </w:p>
          <w:p w:rsidR="00F4735C" w:rsidRPr="001A43CE" w:rsidRDefault="001A43CE">
            <w:pPr>
              <w:pStyle w:val="TableParagraph"/>
              <w:ind w:left="107" w:right="1551"/>
              <w:rPr>
                <w:lang w:val="cs-CZ"/>
              </w:rPr>
            </w:pPr>
            <w:r w:rsidRPr="001A43CE">
              <w:rPr>
                <w:lang w:val="cs-CZ"/>
              </w:rPr>
              <w:t>Hlavní třída 87/2, 737 01 Český Těšín IČO: 26580063</w:t>
            </w:r>
          </w:p>
          <w:p w:rsidR="00F4735C" w:rsidRPr="001A43CE" w:rsidRDefault="001A43CE" w:rsidP="00AA2D3F">
            <w:pPr>
              <w:pStyle w:val="TableParagraph"/>
              <w:ind w:left="107" w:right="286"/>
              <w:rPr>
                <w:lang w:val="cs-CZ"/>
              </w:rPr>
            </w:pPr>
            <w:r w:rsidRPr="001A43CE">
              <w:rPr>
                <w:lang w:val="cs-CZ"/>
              </w:rPr>
              <w:t xml:space="preserve">Kontakt: Petra Slováček Rypienová, tel. </w:t>
            </w:r>
            <w:r w:rsidR="00AA2D3F">
              <w:rPr>
                <w:lang w:val="cs-CZ"/>
              </w:rPr>
              <w:t>xxxxxx</w:t>
            </w:r>
            <w:r w:rsidRPr="001A43CE">
              <w:rPr>
                <w:lang w:val="cs-CZ"/>
              </w:rPr>
              <w:t xml:space="preserve">, </w:t>
            </w:r>
            <w:hyperlink r:id="rId6">
              <w:r w:rsidR="00AA2D3F">
                <w:rPr>
                  <w:lang w:val="cs-CZ"/>
                </w:rPr>
                <w:t>xxxxxxxxx</w:t>
              </w:r>
            </w:hyperlink>
          </w:p>
        </w:tc>
        <w:tc>
          <w:tcPr>
            <w:tcW w:w="2282" w:type="dxa"/>
          </w:tcPr>
          <w:p w:rsidR="00F4735C" w:rsidRPr="001A43CE" w:rsidRDefault="00F4735C">
            <w:pPr>
              <w:pStyle w:val="TableParagraph"/>
              <w:rPr>
                <w:lang w:val="cs-CZ"/>
              </w:rPr>
            </w:pPr>
          </w:p>
          <w:p w:rsidR="00F4735C" w:rsidRPr="001A43CE" w:rsidRDefault="00F4735C">
            <w:pPr>
              <w:pStyle w:val="TableParagraph"/>
              <w:rPr>
                <w:lang w:val="cs-CZ"/>
              </w:rPr>
            </w:pPr>
          </w:p>
          <w:p w:rsidR="00F4735C" w:rsidRPr="001A43CE" w:rsidRDefault="00F4735C">
            <w:pPr>
              <w:pStyle w:val="TableParagraph"/>
              <w:spacing w:before="9"/>
              <w:rPr>
                <w:sz w:val="17"/>
                <w:lang w:val="cs-CZ"/>
              </w:rPr>
            </w:pPr>
          </w:p>
          <w:p w:rsidR="00F4735C" w:rsidRPr="001A43CE" w:rsidRDefault="001A43CE">
            <w:pPr>
              <w:pStyle w:val="TableParagraph"/>
              <w:spacing w:before="1"/>
              <w:ind w:left="818" w:right="814"/>
              <w:jc w:val="center"/>
              <w:rPr>
                <w:lang w:val="cs-CZ"/>
              </w:rPr>
            </w:pPr>
            <w:r w:rsidRPr="001A43CE">
              <w:rPr>
                <w:lang w:val="cs-CZ"/>
              </w:rPr>
              <w:t>8 265</w:t>
            </w:r>
          </w:p>
        </w:tc>
      </w:tr>
      <w:tr w:rsidR="00F4735C" w:rsidRPr="001A43CE">
        <w:trPr>
          <w:trHeight w:hRule="exact" w:val="2198"/>
        </w:trPr>
        <w:tc>
          <w:tcPr>
            <w:tcW w:w="3708" w:type="dxa"/>
          </w:tcPr>
          <w:p w:rsidR="00F4735C" w:rsidRPr="001A43CE" w:rsidRDefault="00F4735C">
            <w:pPr>
              <w:pStyle w:val="TableParagraph"/>
              <w:rPr>
                <w:lang w:val="cs-CZ"/>
              </w:rPr>
            </w:pPr>
          </w:p>
          <w:p w:rsidR="00F4735C" w:rsidRPr="001A43CE" w:rsidRDefault="00F4735C">
            <w:pPr>
              <w:pStyle w:val="TableParagraph"/>
              <w:rPr>
                <w:lang w:val="cs-CZ"/>
              </w:rPr>
            </w:pPr>
          </w:p>
          <w:p w:rsidR="00F4735C" w:rsidRPr="001A43CE" w:rsidRDefault="00F4735C">
            <w:pPr>
              <w:pStyle w:val="TableParagraph"/>
              <w:spacing w:before="10"/>
              <w:rPr>
                <w:sz w:val="28"/>
                <w:lang w:val="cs-CZ"/>
              </w:rPr>
            </w:pPr>
          </w:p>
          <w:p w:rsidR="00F4735C" w:rsidRPr="001A43CE" w:rsidRDefault="001A43CE">
            <w:pPr>
              <w:pStyle w:val="TableParagraph"/>
              <w:spacing w:line="252" w:lineRule="exact"/>
              <w:ind w:left="438" w:right="434"/>
              <w:jc w:val="center"/>
              <w:rPr>
                <w:lang w:val="cs-CZ"/>
              </w:rPr>
            </w:pPr>
            <w:r w:rsidRPr="001A43CE">
              <w:rPr>
                <w:lang w:val="cs-CZ"/>
              </w:rPr>
              <w:t>HC Poruba</w:t>
            </w:r>
          </w:p>
          <w:p w:rsidR="00F4735C" w:rsidRPr="001A43CE" w:rsidRDefault="001A43CE">
            <w:pPr>
              <w:pStyle w:val="TableParagraph"/>
              <w:spacing w:line="252" w:lineRule="exact"/>
              <w:ind w:left="439" w:right="432"/>
              <w:jc w:val="center"/>
              <w:rPr>
                <w:i/>
                <w:lang w:val="cs-CZ"/>
              </w:rPr>
            </w:pPr>
            <w:r w:rsidRPr="001A43CE">
              <w:rPr>
                <w:i/>
                <w:lang w:val="cs-CZ"/>
              </w:rPr>
              <w:t>propagace ČPZP</w:t>
            </w:r>
          </w:p>
        </w:tc>
        <w:tc>
          <w:tcPr>
            <w:tcW w:w="3746" w:type="dxa"/>
          </w:tcPr>
          <w:p w:rsidR="00F4735C" w:rsidRPr="001A43CE" w:rsidRDefault="001A43CE">
            <w:pPr>
              <w:pStyle w:val="TableParagraph"/>
              <w:spacing w:before="78"/>
              <w:ind w:left="148" w:right="138" w:hanging="5"/>
              <w:jc w:val="center"/>
              <w:rPr>
                <w:lang w:val="cs-CZ"/>
              </w:rPr>
            </w:pPr>
            <w:r w:rsidRPr="001A43CE">
              <w:rPr>
                <w:lang w:val="cs-CZ"/>
              </w:rPr>
              <w:t>objednávka na březen 2015 Umístění reklamního banneru 3 x 1,5m, loga na webu hcporuba.cz, loga na všech tiskovinách u příležitosti turnaje, zveřejnění názvu v rozhlasu na zimním stadionu, umístění letáků ČPZP</w:t>
            </w:r>
          </w:p>
          <w:p w:rsidR="00F4735C" w:rsidRPr="001A43CE" w:rsidRDefault="001A43CE">
            <w:pPr>
              <w:pStyle w:val="TableParagraph"/>
              <w:spacing w:before="1"/>
              <w:ind w:left="1048" w:right="1039"/>
              <w:jc w:val="center"/>
              <w:rPr>
                <w:lang w:val="cs-CZ"/>
              </w:rPr>
            </w:pPr>
            <w:r w:rsidRPr="001A43CE">
              <w:rPr>
                <w:lang w:val="cs-CZ"/>
              </w:rPr>
              <w:t>v prostorách klubu a úhrada</w:t>
            </w:r>
          </w:p>
        </w:tc>
        <w:tc>
          <w:tcPr>
            <w:tcW w:w="5050" w:type="dxa"/>
          </w:tcPr>
          <w:p w:rsidR="00F4735C" w:rsidRPr="001A43CE" w:rsidRDefault="00F4735C">
            <w:pPr>
              <w:pStyle w:val="TableParagraph"/>
              <w:rPr>
                <w:lang w:val="cs-CZ"/>
              </w:rPr>
            </w:pPr>
          </w:p>
          <w:p w:rsidR="00F4735C" w:rsidRPr="001A43CE" w:rsidRDefault="00F4735C">
            <w:pPr>
              <w:pStyle w:val="TableParagraph"/>
              <w:spacing w:before="8"/>
              <w:rPr>
                <w:sz w:val="17"/>
                <w:lang w:val="cs-CZ"/>
              </w:rPr>
            </w:pPr>
          </w:p>
          <w:p w:rsidR="00F4735C" w:rsidRPr="001A43CE" w:rsidRDefault="001A43CE">
            <w:pPr>
              <w:pStyle w:val="TableParagraph"/>
              <w:ind w:left="107" w:right="1865"/>
              <w:rPr>
                <w:lang w:val="cs-CZ"/>
              </w:rPr>
            </w:pPr>
            <w:r w:rsidRPr="001A43CE">
              <w:rPr>
                <w:lang w:val="cs-CZ"/>
              </w:rPr>
              <w:t>HC RT Torax, o.s.</w:t>
            </w:r>
          </w:p>
          <w:p w:rsidR="00F4735C" w:rsidRPr="001A43CE" w:rsidRDefault="001A43CE">
            <w:pPr>
              <w:pStyle w:val="TableParagraph"/>
              <w:spacing w:before="1" w:line="252" w:lineRule="exact"/>
              <w:ind w:left="107" w:right="1318"/>
              <w:rPr>
                <w:lang w:val="cs-CZ"/>
              </w:rPr>
            </w:pPr>
            <w:r w:rsidRPr="001A43CE">
              <w:rPr>
                <w:lang w:val="cs-CZ"/>
              </w:rPr>
              <w:t>Čkalovova 20, 708 00 Ostrava – Poruba</w:t>
            </w:r>
          </w:p>
          <w:p w:rsidR="00F4735C" w:rsidRPr="001A43CE" w:rsidRDefault="001A43CE">
            <w:pPr>
              <w:pStyle w:val="TableParagraph"/>
              <w:spacing w:line="252" w:lineRule="exact"/>
              <w:ind w:left="107" w:right="1865"/>
              <w:rPr>
                <w:lang w:val="cs-CZ"/>
              </w:rPr>
            </w:pPr>
            <w:r w:rsidRPr="001A43CE">
              <w:rPr>
                <w:lang w:val="cs-CZ"/>
              </w:rPr>
              <w:t>IČO: 70313288</w:t>
            </w:r>
          </w:p>
          <w:p w:rsidR="00F4735C" w:rsidRPr="001A43CE" w:rsidRDefault="001A43CE" w:rsidP="00AA2D3F">
            <w:pPr>
              <w:pStyle w:val="TableParagraph"/>
              <w:spacing w:before="1"/>
              <w:ind w:left="107" w:right="1318"/>
              <w:rPr>
                <w:lang w:val="cs-CZ"/>
              </w:rPr>
            </w:pPr>
            <w:r w:rsidRPr="001A43CE">
              <w:rPr>
                <w:lang w:val="cs-CZ"/>
              </w:rPr>
              <w:t xml:space="preserve">Kontakt: Zbyněk Holaň, tel. </w:t>
            </w:r>
            <w:r w:rsidR="00AA2D3F">
              <w:rPr>
                <w:lang w:val="cs-CZ"/>
              </w:rPr>
              <w:t>xxxxxxx</w:t>
            </w:r>
          </w:p>
        </w:tc>
        <w:tc>
          <w:tcPr>
            <w:tcW w:w="2282" w:type="dxa"/>
          </w:tcPr>
          <w:p w:rsidR="00F4735C" w:rsidRPr="001A43CE" w:rsidRDefault="00F4735C">
            <w:pPr>
              <w:pStyle w:val="TableParagraph"/>
              <w:rPr>
                <w:lang w:val="cs-CZ"/>
              </w:rPr>
            </w:pPr>
          </w:p>
          <w:p w:rsidR="00F4735C" w:rsidRPr="001A43CE" w:rsidRDefault="00F4735C">
            <w:pPr>
              <w:pStyle w:val="TableParagraph"/>
              <w:rPr>
                <w:lang w:val="cs-CZ"/>
              </w:rPr>
            </w:pPr>
          </w:p>
          <w:p w:rsidR="00F4735C" w:rsidRPr="001A43CE" w:rsidRDefault="00F4735C">
            <w:pPr>
              <w:pStyle w:val="TableParagraph"/>
              <w:rPr>
                <w:lang w:val="cs-CZ"/>
              </w:rPr>
            </w:pPr>
          </w:p>
          <w:p w:rsidR="00F4735C" w:rsidRPr="001A43CE" w:rsidRDefault="00F4735C">
            <w:pPr>
              <w:pStyle w:val="TableParagraph"/>
              <w:spacing w:before="9"/>
              <w:rPr>
                <w:sz w:val="17"/>
                <w:lang w:val="cs-CZ"/>
              </w:rPr>
            </w:pPr>
          </w:p>
          <w:p w:rsidR="00F4735C" w:rsidRPr="001A43CE" w:rsidRDefault="001A43CE">
            <w:pPr>
              <w:pStyle w:val="TableParagraph"/>
              <w:ind w:left="818" w:right="814"/>
              <w:jc w:val="center"/>
              <w:rPr>
                <w:lang w:val="cs-CZ"/>
              </w:rPr>
            </w:pPr>
            <w:r w:rsidRPr="001A43CE">
              <w:rPr>
                <w:lang w:val="cs-CZ"/>
              </w:rPr>
              <w:t>10 000</w:t>
            </w:r>
          </w:p>
        </w:tc>
      </w:tr>
      <w:tr w:rsidR="00F4735C" w:rsidRPr="001A43CE">
        <w:trPr>
          <w:trHeight w:hRule="exact" w:val="427"/>
        </w:trPr>
        <w:tc>
          <w:tcPr>
            <w:tcW w:w="3708" w:type="dxa"/>
          </w:tcPr>
          <w:p w:rsidR="00F4735C" w:rsidRPr="001A43CE" w:rsidRDefault="001A43CE">
            <w:pPr>
              <w:pStyle w:val="TableParagraph"/>
              <w:spacing w:before="80"/>
              <w:ind w:left="1317"/>
              <w:rPr>
                <w:lang w:val="cs-CZ"/>
              </w:rPr>
            </w:pPr>
            <w:r w:rsidRPr="001A43CE">
              <w:rPr>
                <w:lang w:val="cs-CZ"/>
              </w:rPr>
              <w:t>FABEX TV</w:t>
            </w:r>
          </w:p>
        </w:tc>
        <w:tc>
          <w:tcPr>
            <w:tcW w:w="3746" w:type="dxa"/>
          </w:tcPr>
          <w:p w:rsidR="00F4735C" w:rsidRPr="001A43CE" w:rsidRDefault="001A43CE">
            <w:pPr>
              <w:pStyle w:val="TableParagraph"/>
              <w:spacing w:before="80"/>
              <w:ind w:left="112" w:right="110"/>
              <w:jc w:val="center"/>
              <w:rPr>
                <w:lang w:val="cs-CZ"/>
              </w:rPr>
            </w:pPr>
            <w:r w:rsidRPr="001A43CE">
              <w:rPr>
                <w:lang w:val="cs-CZ"/>
              </w:rPr>
              <w:t>objednávka výroby, odvysílání a</w:t>
            </w:r>
          </w:p>
        </w:tc>
        <w:tc>
          <w:tcPr>
            <w:tcW w:w="5050" w:type="dxa"/>
          </w:tcPr>
          <w:p w:rsidR="00F4735C" w:rsidRPr="001A43CE" w:rsidRDefault="001A43CE">
            <w:pPr>
              <w:pStyle w:val="TableParagraph"/>
              <w:spacing w:before="80"/>
              <w:ind w:left="107" w:right="1865"/>
              <w:rPr>
                <w:lang w:val="cs-CZ"/>
              </w:rPr>
            </w:pPr>
            <w:r w:rsidRPr="001A43CE">
              <w:rPr>
                <w:lang w:val="cs-CZ"/>
              </w:rPr>
              <w:t>FABEX MEDIA, s.r.o.</w:t>
            </w:r>
          </w:p>
        </w:tc>
        <w:tc>
          <w:tcPr>
            <w:tcW w:w="2282" w:type="dxa"/>
          </w:tcPr>
          <w:p w:rsidR="00F4735C" w:rsidRPr="001A43CE" w:rsidRDefault="001A43CE">
            <w:pPr>
              <w:pStyle w:val="TableParagraph"/>
              <w:spacing w:before="80"/>
              <w:ind w:left="818" w:right="814"/>
              <w:jc w:val="center"/>
              <w:rPr>
                <w:lang w:val="cs-CZ"/>
              </w:rPr>
            </w:pPr>
            <w:r w:rsidRPr="001A43CE">
              <w:rPr>
                <w:lang w:val="cs-CZ"/>
              </w:rPr>
              <w:t>51 000</w:t>
            </w:r>
          </w:p>
        </w:tc>
      </w:tr>
    </w:tbl>
    <w:p w:rsidR="00F4735C" w:rsidRPr="001A43CE" w:rsidRDefault="00F4735C">
      <w:pPr>
        <w:jc w:val="center"/>
        <w:rPr>
          <w:lang w:val="cs-CZ"/>
        </w:rPr>
        <w:sectPr w:rsidR="00F4735C" w:rsidRPr="001A43CE">
          <w:pgSz w:w="16840" w:h="11900" w:orient="landscape"/>
          <w:pgMar w:top="1080" w:right="920" w:bottom="280" w:left="920" w:header="708" w:footer="708" w:gutter="0"/>
          <w:cols w:space="708"/>
        </w:sectPr>
      </w:pPr>
    </w:p>
    <w:p w:rsidR="00F4735C" w:rsidRPr="001A43CE" w:rsidRDefault="00F4735C">
      <w:pPr>
        <w:pStyle w:val="Zkladntext"/>
        <w:spacing w:before="9"/>
        <w:rPr>
          <w:sz w:val="2"/>
          <w:lang w:val="cs-CZ"/>
        </w:rPr>
      </w:pPr>
    </w:p>
    <w:tbl>
      <w:tblPr>
        <w:tblStyle w:val="TableNormal"/>
        <w:tblW w:w="0" w:type="auto"/>
        <w:tblInd w:w="12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8"/>
        <w:gridCol w:w="3746"/>
        <w:gridCol w:w="5050"/>
        <w:gridCol w:w="2282"/>
      </w:tblGrid>
      <w:tr w:rsidR="00F4735C" w:rsidRPr="001A43CE">
        <w:trPr>
          <w:trHeight w:hRule="exact" w:val="2705"/>
        </w:trPr>
        <w:tc>
          <w:tcPr>
            <w:tcW w:w="3708" w:type="dxa"/>
          </w:tcPr>
          <w:p w:rsidR="00F4735C" w:rsidRPr="001A43CE" w:rsidRDefault="001A43CE">
            <w:pPr>
              <w:pStyle w:val="TableParagraph"/>
              <w:spacing w:before="80"/>
              <w:ind w:left="1087"/>
              <w:rPr>
                <w:i/>
                <w:lang w:val="cs-CZ"/>
              </w:rPr>
            </w:pPr>
            <w:r w:rsidRPr="001A43CE">
              <w:rPr>
                <w:i/>
                <w:lang w:val="cs-CZ"/>
              </w:rPr>
              <w:t>propagace ČPZP</w:t>
            </w:r>
          </w:p>
        </w:tc>
        <w:tc>
          <w:tcPr>
            <w:tcW w:w="3746" w:type="dxa"/>
          </w:tcPr>
          <w:p w:rsidR="00F4735C" w:rsidRPr="001A43CE" w:rsidRDefault="001A43CE">
            <w:pPr>
              <w:pStyle w:val="TableParagraph"/>
              <w:spacing w:before="80" w:line="252" w:lineRule="exact"/>
              <w:ind w:left="113" w:right="110"/>
              <w:jc w:val="center"/>
              <w:rPr>
                <w:lang w:val="cs-CZ"/>
              </w:rPr>
            </w:pPr>
            <w:r w:rsidRPr="001A43CE">
              <w:rPr>
                <w:lang w:val="cs-CZ"/>
              </w:rPr>
              <w:t>repríza 3 reportáží a 2 studií</w:t>
            </w:r>
          </w:p>
          <w:p w:rsidR="00F4735C" w:rsidRPr="001A43CE" w:rsidRDefault="001A43CE">
            <w:pPr>
              <w:pStyle w:val="TableParagraph"/>
              <w:ind w:left="115" w:right="108" w:firstLine="55"/>
              <w:jc w:val="center"/>
              <w:rPr>
                <w:lang w:val="cs-CZ"/>
              </w:rPr>
            </w:pPr>
            <w:r w:rsidRPr="001A43CE">
              <w:rPr>
                <w:lang w:val="cs-CZ"/>
              </w:rPr>
              <w:t>v Magazínu Ostravsko na UPC ČR –  na kanálu UPC Express a ve vysílání regionálnitelevize.cz, na satelitu Astra, na TV PODA a na tvova.cz, pořad</w:t>
            </w:r>
            <w:r w:rsidRPr="001A43CE">
              <w:rPr>
                <w:spacing w:val="-15"/>
                <w:lang w:val="cs-CZ"/>
              </w:rPr>
              <w:t xml:space="preserve"> </w:t>
            </w:r>
            <w:r w:rsidRPr="001A43CE">
              <w:rPr>
                <w:lang w:val="cs-CZ"/>
              </w:rPr>
              <w:t>bude vysílán minimálně 80 krát na všech uvedených médiích a bude</w:t>
            </w:r>
            <w:r w:rsidRPr="001A43CE">
              <w:rPr>
                <w:spacing w:val="-15"/>
                <w:lang w:val="cs-CZ"/>
              </w:rPr>
              <w:t xml:space="preserve"> </w:t>
            </w:r>
            <w:r w:rsidRPr="001A43CE">
              <w:rPr>
                <w:lang w:val="cs-CZ"/>
              </w:rPr>
              <w:t>reprízován</w:t>
            </w:r>
          </w:p>
          <w:p w:rsidR="00F4735C" w:rsidRPr="001A43CE" w:rsidRDefault="001A43CE">
            <w:pPr>
              <w:pStyle w:val="TableParagraph"/>
              <w:spacing w:before="1" w:line="252" w:lineRule="exact"/>
              <w:ind w:left="112" w:right="110"/>
              <w:jc w:val="center"/>
              <w:rPr>
                <w:lang w:val="cs-CZ"/>
              </w:rPr>
            </w:pPr>
            <w:r w:rsidRPr="001A43CE">
              <w:rPr>
                <w:lang w:val="cs-CZ"/>
              </w:rPr>
              <w:t>v předem dohodnutém termínu</w:t>
            </w:r>
          </w:p>
          <w:p w:rsidR="00F4735C" w:rsidRPr="001A43CE" w:rsidRDefault="001A43CE">
            <w:pPr>
              <w:pStyle w:val="TableParagraph"/>
              <w:spacing w:line="252" w:lineRule="exact"/>
              <w:ind w:left="114" w:right="110"/>
              <w:jc w:val="center"/>
              <w:rPr>
                <w:lang w:val="cs-CZ"/>
              </w:rPr>
            </w:pPr>
            <w:r w:rsidRPr="001A43CE">
              <w:rPr>
                <w:lang w:val="cs-CZ"/>
              </w:rPr>
              <w:t>s objednatelem, období 1. 3. 2015 – 31.</w:t>
            </w:r>
          </w:p>
          <w:p w:rsidR="00F4735C" w:rsidRPr="001A43CE" w:rsidRDefault="001A43CE">
            <w:pPr>
              <w:pStyle w:val="TableParagraph"/>
              <w:spacing w:before="1"/>
              <w:ind w:left="1084"/>
              <w:rPr>
                <w:lang w:val="cs-CZ"/>
              </w:rPr>
            </w:pPr>
            <w:r w:rsidRPr="001A43CE">
              <w:rPr>
                <w:lang w:val="cs-CZ"/>
              </w:rPr>
              <w:t>12. 2015 a úhrada</w:t>
            </w:r>
          </w:p>
        </w:tc>
        <w:tc>
          <w:tcPr>
            <w:tcW w:w="5050" w:type="dxa"/>
          </w:tcPr>
          <w:p w:rsidR="00F4735C" w:rsidRPr="001A43CE" w:rsidRDefault="001A43CE">
            <w:pPr>
              <w:pStyle w:val="TableParagraph"/>
              <w:spacing w:before="80" w:line="252" w:lineRule="exact"/>
              <w:ind w:left="107" w:right="286"/>
              <w:rPr>
                <w:lang w:val="cs-CZ"/>
              </w:rPr>
            </w:pPr>
            <w:r w:rsidRPr="001A43CE">
              <w:rPr>
                <w:lang w:val="cs-CZ"/>
              </w:rPr>
              <w:t>Kosmova 651/16, 702 00 Ostrava-Přívoz</w:t>
            </w:r>
          </w:p>
          <w:p w:rsidR="00F4735C" w:rsidRPr="001A43CE" w:rsidRDefault="001A43CE">
            <w:pPr>
              <w:pStyle w:val="TableParagraph"/>
              <w:spacing w:line="252" w:lineRule="exact"/>
              <w:ind w:left="107" w:right="1865"/>
              <w:rPr>
                <w:lang w:val="cs-CZ"/>
              </w:rPr>
            </w:pPr>
            <w:r w:rsidRPr="001A43CE">
              <w:rPr>
                <w:lang w:val="cs-CZ"/>
              </w:rPr>
              <w:t>IČO: 26849976</w:t>
            </w:r>
          </w:p>
          <w:p w:rsidR="00F4735C" w:rsidRPr="001A43CE" w:rsidRDefault="001A43CE" w:rsidP="00AA2D3F">
            <w:pPr>
              <w:pStyle w:val="TableParagraph"/>
              <w:spacing w:before="1"/>
              <w:ind w:left="107" w:right="1160"/>
              <w:rPr>
                <w:lang w:val="cs-CZ"/>
              </w:rPr>
            </w:pPr>
            <w:r w:rsidRPr="001A43CE">
              <w:rPr>
                <w:lang w:val="cs-CZ"/>
              </w:rPr>
              <w:t xml:space="preserve">Kontakt: Radka Vrublová, tel. </w:t>
            </w:r>
            <w:r w:rsidR="00AA2D3F">
              <w:rPr>
                <w:lang w:val="cs-CZ"/>
              </w:rPr>
              <w:t>xxxxxx</w:t>
            </w:r>
            <w:r w:rsidRPr="001A43CE">
              <w:rPr>
                <w:lang w:val="cs-CZ"/>
              </w:rPr>
              <w:t xml:space="preserve">, </w:t>
            </w:r>
            <w:hyperlink r:id="rId7">
              <w:r w:rsidR="00AA2D3F">
                <w:rPr>
                  <w:lang w:val="cs-CZ"/>
                </w:rPr>
                <w:t>xxxxxxxx</w:t>
              </w:r>
            </w:hyperlink>
          </w:p>
        </w:tc>
        <w:tc>
          <w:tcPr>
            <w:tcW w:w="2282" w:type="dxa"/>
          </w:tcPr>
          <w:p w:rsidR="00F4735C" w:rsidRPr="001A43CE" w:rsidRDefault="00F4735C">
            <w:pPr>
              <w:rPr>
                <w:lang w:val="cs-CZ"/>
              </w:rPr>
            </w:pPr>
          </w:p>
        </w:tc>
      </w:tr>
      <w:tr w:rsidR="00F4735C" w:rsidRPr="001A43CE">
        <w:trPr>
          <w:trHeight w:hRule="exact" w:val="1706"/>
        </w:trPr>
        <w:tc>
          <w:tcPr>
            <w:tcW w:w="3708" w:type="dxa"/>
            <w:tcBorders>
              <w:bottom w:val="single" w:sz="12" w:space="0" w:color="000000"/>
            </w:tcBorders>
          </w:tcPr>
          <w:p w:rsidR="00F4735C" w:rsidRPr="001A43CE" w:rsidRDefault="00F4735C">
            <w:pPr>
              <w:pStyle w:val="TableParagraph"/>
              <w:rPr>
                <w:lang w:val="cs-CZ"/>
              </w:rPr>
            </w:pPr>
          </w:p>
          <w:p w:rsidR="00F4735C" w:rsidRPr="001A43CE" w:rsidRDefault="00F4735C">
            <w:pPr>
              <w:pStyle w:val="TableParagraph"/>
              <w:rPr>
                <w:sz w:val="29"/>
                <w:lang w:val="cs-CZ"/>
              </w:rPr>
            </w:pPr>
          </w:p>
          <w:p w:rsidR="00F4735C" w:rsidRPr="001A43CE" w:rsidRDefault="001A43CE">
            <w:pPr>
              <w:pStyle w:val="TableParagraph"/>
              <w:spacing w:line="252" w:lineRule="exact"/>
              <w:ind w:left="438" w:right="434"/>
              <w:jc w:val="center"/>
              <w:rPr>
                <w:lang w:val="cs-CZ"/>
              </w:rPr>
            </w:pPr>
            <w:r w:rsidRPr="001A43CE">
              <w:rPr>
                <w:lang w:val="cs-CZ"/>
              </w:rPr>
              <w:t>TJ Hukvaldy</w:t>
            </w:r>
          </w:p>
          <w:p w:rsidR="00F4735C" w:rsidRPr="001A43CE" w:rsidRDefault="001A43CE">
            <w:pPr>
              <w:pStyle w:val="TableParagraph"/>
              <w:spacing w:line="252" w:lineRule="exact"/>
              <w:ind w:left="439" w:right="432"/>
              <w:jc w:val="center"/>
              <w:rPr>
                <w:i/>
                <w:lang w:val="cs-CZ"/>
              </w:rPr>
            </w:pPr>
            <w:r w:rsidRPr="001A43CE">
              <w:rPr>
                <w:i/>
                <w:lang w:val="cs-CZ"/>
              </w:rPr>
              <w:t>propagace ČPZP</w:t>
            </w:r>
          </w:p>
        </w:tc>
        <w:tc>
          <w:tcPr>
            <w:tcW w:w="3746" w:type="dxa"/>
            <w:tcBorders>
              <w:bottom w:val="single" w:sz="12" w:space="0" w:color="000000"/>
            </w:tcBorders>
          </w:tcPr>
          <w:p w:rsidR="00F4735C" w:rsidRPr="001A43CE" w:rsidRDefault="001A43CE">
            <w:pPr>
              <w:pStyle w:val="TableParagraph"/>
              <w:spacing w:before="80"/>
              <w:ind w:left="141" w:right="138" w:firstLine="3"/>
              <w:jc w:val="center"/>
              <w:rPr>
                <w:lang w:val="cs-CZ"/>
              </w:rPr>
            </w:pPr>
            <w:r w:rsidRPr="001A43CE">
              <w:rPr>
                <w:lang w:val="cs-CZ"/>
              </w:rPr>
              <w:t>objednávka umístění reklamního banneru 1 x 1,5m, loga na webu, umístění reklamy v programu TJ Hukvaldy vydávaném pro každé utkání na období 1. 3. 2015 - 28. 2. 2016 a úhrada</w:t>
            </w:r>
          </w:p>
        </w:tc>
        <w:tc>
          <w:tcPr>
            <w:tcW w:w="5050" w:type="dxa"/>
            <w:tcBorders>
              <w:bottom w:val="single" w:sz="12" w:space="0" w:color="000000"/>
            </w:tcBorders>
          </w:tcPr>
          <w:p w:rsidR="00F4735C" w:rsidRPr="001A43CE" w:rsidRDefault="00F4735C">
            <w:pPr>
              <w:pStyle w:val="TableParagraph"/>
              <w:rPr>
                <w:sz w:val="18"/>
                <w:lang w:val="cs-CZ"/>
              </w:rPr>
            </w:pPr>
          </w:p>
          <w:p w:rsidR="00F4735C" w:rsidRPr="001A43CE" w:rsidRDefault="001A43CE">
            <w:pPr>
              <w:pStyle w:val="TableParagraph"/>
              <w:ind w:left="107" w:right="1954"/>
              <w:rPr>
                <w:lang w:val="cs-CZ"/>
              </w:rPr>
            </w:pPr>
            <w:r w:rsidRPr="001A43CE">
              <w:rPr>
                <w:lang w:val="cs-CZ"/>
              </w:rPr>
              <w:t>TJ Sokol Hukvaldy, oddíl kopané 739 46 Hukvaldy</w:t>
            </w:r>
          </w:p>
          <w:p w:rsidR="00F4735C" w:rsidRPr="001A43CE" w:rsidRDefault="001A43CE">
            <w:pPr>
              <w:pStyle w:val="TableParagraph"/>
              <w:spacing w:before="1" w:line="252" w:lineRule="exact"/>
              <w:ind w:left="107" w:right="1865"/>
              <w:rPr>
                <w:lang w:val="cs-CZ"/>
              </w:rPr>
            </w:pPr>
            <w:r w:rsidRPr="001A43CE">
              <w:rPr>
                <w:lang w:val="cs-CZ"/>
              </w:rPr>
              <w:t>IČO: 45239975</w:t>
            </w:r>
          </w:p>
          <w:p w:rsidR="00F4735C" w:rsidRPr="001A43CE" w:rsidRDefault="001A43CE" w:rsidP="00AA2D3F">
            <w:pPr>
              <w:pStyle w:val="TableParagraph"/>
              <w:spacing w:line="252" w:lineRule="exact"/>
              <w:ind w:left="107" w:right="1318"/>
              <w:rPr>
                <w:lang w:val="cs-CZ"/>
              </w:rPr>
            </w:pPr>
            <w:r w:rsidRPr="001A43CE">
              <w:rPr>
                <w:lang w:val="cs-CZ"/>
              </w:rPr>
              <w:t xml:space="preserve">Kontakt: Pavel Šlosar, tel. </w:t>
            </w:r>
            <w:r w:rsidR="00AA2D3F">
              <w:rPr>
                <w:lang w:val="cs-CZ"/>
              </w:rPr>
              <w:t>xxxxxxxx</w:t>
            </w:r>
            <w:bookmarkStart w:id="0" w:name="_GoBack"/>
            <w:bookmarkEnd w:id="0"/>
          </w:p>
        </w:tc>
        <w:tc>
          <w:tcPr>
            <w:tcW w:w="2282" w:type="dxa"/>
            <w:tcBorders>
              <w:bottom w:val="single" w:sz="12" w:space="0" w:color="000000"/>
            </w:tcBorders>
          </w:tcPr>
          <w:p w:rsidR="00F4735C" w:rsidRPr="001A43CE" w:rsidRDefault="00F4735C">
            <w:pPr>
              <w:pStyle w:val="TableParagraph"/>
              <w:rPr>
                <w:lang w:val="cs-CZ"/>
              </w:rPr>
            </w:pPr>
          </w:p>
          <w:p w:rsidR="00F4735C" w:rsidRPr="001A43CE" w:rsidRDefault="00F4735C">
            <w:pPr>
              <w:pStyle w:val="TableParagraph"/>
              <w:rPr>
                <w:lang w:val="cs-CZ"/>
              </w:rPr>
            </w:pPr>
          </w:p>
          <w:p w:rsidR="00F4735C" w:rsidRPr="001A43CE" w:rsidRDefault="00F4735C">
            <w:pPr>
              <w:pStyle w:val="TableParagraph"/>
              <w:rPr>
                <w:sz w:val="18"/>
                <w:lang w:val="cs-CZ"/>
              </w:rPr>
            </w:pPr>
          </w:p>
          <w:p w:rsidR="00F4735C" w:rsidRPr="001A43CE" w:rsidRDefault="001A43CE">
            <w:pPr>
              <w:pStyle w:val="TableParagraph"/>
              <w:spacing w:before="1"/>
              <w:ind w:left="818" w:right="814"/>
              <w:jc w:val="center"/>
              <w:rPr>
                <w:lang w:val="cs-CZ"/>
              </w:rPr>
            </w:pPr>
            <w:r w:rsidRPr="001A43CE">
              <w:rPr>
                <w:lang w:val="cs-CZ"/>
              </w:rPr>
              <w:t>8 000</w:t>
            </w:r>
          </w:p>
        </w:tc>
      </w:tr>
      <w:tr w:rsidR="00F4735C" w:rsidRPr="001A43CE">
        <w:trPr>
          <w:trHeight w:hRule="exact" w:val="442"/>
        </w:trPr>
        <w:tc>
          <w:tcPr>
            <w:tcW w:w="12504" w:type="dxa"/>
            <w:gridSpan w:val="3"/>
            <w:tcBorders>
              <w:top w:val="single" w:sz="12" w:space="0" w:color="000000"/>
            </w:tcBorders>
          </w:tcPr>
          <w:p w:rsidR="00F4735C" w:rsidRPr="001A43CE" w:rsidRDefault="001A43CE">
            <w:pPr>
              <w:pStyle w:val="TableParagraph"/>
              <w:spacing w:before="85"/>
              <w:ind w:left="107"/>
              <w:rPr>
                <w:b/>
                <w:lang w:val="cs-CZ"/>
              </w:rPr>
            </w:pPr>
            <w:r w:rsidRPr="001A43CE">
              <w:rPr>
                <w:b/>
                <w:lang w:val="cs-CZ"/>
              </w:rPr>
              <w:t>CENY CELKEM ZA UVEDENÉ PLNĚNÍ</w:t>
            </w:r>
          </w:p>
        </w:tc>
        <w:tc>
          <w:tcPr>
            <w:tcW w:w="2282" w:type="dxa"/>
            <w:tcBorders>
              <w:top w:val="single" w:sz="12" w:space="0" w:color="000000"/>
            </w:tcBorders>
          </w:tcPr>
          <w:p w:rsidR="00F4735C" w:rsidRPr="001A43CE" w:rsidRDefault="001A43CE">
            <w:pPr>
              <w:pStyle w:val="TableParagraph"/>
              <w:spacing w:before="85"/>
              <w:ind w:left="818" w:right="814"/>
              <w:jc w:val="center"/>
              <w:rPr>
                <w:b/>
                <w:lang w:val="cs-CZ"/>
              </w:rPr>
            </w:pPr>
            <w:r w:rsidRPr="001A43CE">
              <w:rPr>
                <w:b/>
                <w:lang w:val="cs-CZ"/>
              </w:rPr>
              <w:t>92 265</w:t>
            </w:r>
          </w:p>
        </w:tc>
      </w:tr>
    </w:tbl>
    <w:p w:rsidR="00F4735C" w:rsidRPr="001A43CE" w:rsidRDefault="00F4735C">
      <w:pPr>
        <w:pStyle w:val="Zkladntext"/>
        <w:spacing w:before="10"/>
        <w:rPr>
          <w:sz w:val="20"/>
          <w:lang w:val="cs-CZ"/>
        </w:rPr>
      </w:pPr>
    </w:p>
    <w:p w:rsidR="00F4735C" w:rsidRPr="001A43CE" w:rsidRDefault="001A43CE">
      <w:pPr>
        <w:pStyle w:val="Zkladntext"/>
        <w:spacing w:before="69"/>
        <w:ind w:left="232"/>
        <w:rPr>
          <w:lang w:val="cs-CZ"/>
        </w:rPr>
      </w:pPr>
      <w:r w:rsidRPr="001A43CE">
        <w:rPr>
          <w:u w:val="single"/>
          <w:lang w:val="cs-CZ"/>
        </w:rPr>
        <w:t>REKAPITULACE</w:t>
      </w:r>
    </w:p>
    <w:p w:rsidR="00F4735C" w:rsidRPr="001A43CE" w:rsidRDefault="00F4735C">
      <w:pPr>
        <w:pStyle w:val="Zkladntext"/>
        <w:spacing w:before="6"/>
        <w:rPr>
          <w:sz w:val="21"/>
          <w:lang w:val="cs-CZ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87"/>
        <w:gridCol w:w="4099"/>
      </w:tblGrid>
      <w:tr w:rsidR="00F4735C" w:rsidRPr="001A43CE">
        <w:trPr>
          <w:trHeight w:hRule="exact" w:val="442"/>
        </w:trPr>
        <w:tc>
          <w:tcPr>
            <w:tcW w:w="10687" w:type="dxa"/>
            <w:tcBorders>
              <w:bottom w:val="single" w:sz="12" w:space="0" w:color="000000"/>
              <w:right w:val="single" w:sz="2" w:space="0" w:color="000000"/>
            </w:tcBorders>
            <w:shd w:val="clear" w:color="auto" w:fill="F2F2F2"/>
          </w:tcPr>
          <w:p w:rsidR="00F4735C" w:rsidRPr="001A43CE" w:rsidRDefault="001A43CE">
            <w:pPr>
              <w:pStyle w:val="TableParagraph"/>
              <w:spacing w:before="82"/>
              <w:ind w:left="103"/>
              <w:rPr>
                <w:b/>
                <w:lang w:val="cs-CZ"/>
              </w:rPr>
            </w:pPr>
            <w:r w:rsidRPr="001A43CE">
              <w:rPr>
                <w:b/>
                <w:lang w:val="cs-CZ"/>
              </w:rPr>
              <w:t>POLOŽKA:</w:t>
            </w:r>
          </w:p>
        </w:tc>
        <w:tc>
          <w:tcPr>
            <w:tcW w:w="4099" w:type="dxa"/>
            <w:tcBorders>
              <w:left w:val="single" w:sz="2" w:space="0" w:color="000000"/>
              <w:bottom w:val="single" w:sz="12" w:space="0" w:color="000000"/>
            </w:tcBorders>
            <w:shd w:val="clear" w:color="auto" w:fill="F2F2F2"/>
          </w:tcPr>
          <w:p w:rsidR="00F4735C" w:rsidRPr="001A43CE" w:rsidRDefault="001A43CE">
            <w:pPr>
              <w:pStyle w:val="TableParagraph"/>
              <w:spacing w:before="82"/>
              <w:ind w:left="871" w:right="870"/>
              <w:jc w:val="center"/>
              <w:rPr>
                <w:b/>
                <w:lang w:val="cs-CZ"/>
              </w:rPr>
            </w:pPr>
            <w:r w:rsidRPr="001A43CE">
              <w:rPr>
                <w:b/>
                <w:lang w:val="cs-CZ"/>
              </w:rPr>
              <w:t>CENA V KČ BEZ DPH:</w:t>
            </w:r>
          </w:p>
        </w:tc>
      </w:tr>
      <w:tr w:rsidR="00F4735C" w:rsidRPr="001A43CE">
        <w:trPr>
          <w:trHeight w:hRule="exact" w:val="715"/>
        </w:trPr>
        <w:tc>
          <w:tcPr>
            <w:tcW w:w="10687" w:type="dxa"/>
            <w:tcBorders>
              <w:top w:val="single" w:sz="12" w:space="0" w:color="000000"/>
              <w:right w:val="single" w:sz="2" w:space="0" w:color="000000"/>
            </w:tcBorders>
          </w:tcPr>
          <w:p w:rsidR="00F4735C" w:rsidRPr="001A43CE" w:rsidRDefault="001A43CE">
            <w:pPr>
              <w:pStyle w:val="TableParagraph"/>
              <w:spacing w:before="85" w:line="251" w:lineRule="exact"/>
              <w:ind w:left="103"/>
              <w:rPr>
                <w:b/>
                <w:lang w:val="cs-CZ"/>
              </w:rPr>
            </w:pPr>
            <w:r w:rsidRPr="001A43CE">
              <w:rPr>
                <w:b/>
                <w:lang w:val="cs-CZ"/>
              </w:rPr>
              <w:t>A. CENA CELKEM ZA ADMINISTRACI REKLAMNÍCH KAMPANÍ</w:t>
            </w:r>
          </w:p>
          <w:p w:rsidR="00F4735C" w:rsidRPr="001A43CE" w:rsidRDefault="001A43CE">
            <w:pPr>
              <w:pStyle w:val="TableParagraph"/>
              <w:spacing w:line="251" w:lineRule="exact"/>
              <w:ind w:left="103"/>
              <w:rPr>
                <w:lang w:val="cs-CZ"/>
              </w:rPr>
            </w:pPr>
            <w:r w:rsidRPr="001A43CE">
              <w:rPr>
                <w:lang w:val="cs-CZ"/>
              </w:rPr>
              <w:t>(</w:t>
            </w:r>
            <w:r w:rsidRPr="001A43CE">
              <w:rPr>
                <w:i/>
                <w:lang w:val="cs-CZ"/>
              </w:rPr>
              <w:t>pozn. čl. 2 odst. 2 písm. a) smlouvy</w:t>
            </w:r>
            <w:r w:rsidRPr="001A43CE">
              <w:rPr>
                <w:lang w:val="cs-CZ"/>
              </w:rPr>
              <w:t>)</w:t>
            </w:r>
          </w:p>
        </w:tc>
        <w:tc>
          <w:tcPr>
            <w:tcW w:w="4099" w:type="dxa"/>
            <w:tcBorders>
              <w:top w:val="single" w:sz="12" w:space="0" w:color="000000"/>
              <w:left w:val="single" w:sz="2" w:space="0" w:color="000000"/>
            </w:tcBorders>
          </w:tcPr>
          <w:p w:rsidR="00F4735C" w:rsidRPr="001A43CE" w:rsidRDefault="00F4735C">
            <w:pPr>
              <w:pStyle w:val="TableParagraph"/>
              <w:spacing w:before="5"/>
              <w:rPr>
                <w:sz w:val="18"/>
                <w:lang w:val="cs-CZ"/>
              </w:rPr>
            </w:pPr>
          </w:p>
          <w:p w:rsidR="00F4735C" w:rsidRPr="001A43CE" w:rsidRDefault="001A43CE">
            <w:pPr>
              <w:pStyle w:val="TableParagraph"/>
              <w:ind w:left="871" w:right="867"/>
              <w:jc w:val="center"/>
              <w:rPr>
                <w:b/>
                <w:lang w:val="cs-CZ"/>
              </w:rPr>
            </w:pPr>
            <w:r w:rsidRPr="001A43CE">
              <w:rPr>
                <w:b/>
                <w:lang w:val="cs-CZ"/>
              </w:rPr>
              <w:t>92 265</w:t>
            </w:r>
          </w:p>
        </w:tc>
      </w:tr>
      <w:tr w:rsidR="00F4735C" w:rsidRPr="001A43CE">
        <w:trPr>
          <w:trHeight w:hRule="exact" w:val="727"/>
        </w:trPr>
        <w:tc>
          <w:tcPr>
            <w:tcW w:w="10687" w:type="dxa"/>
            <w:tcBorders>
              <w:right w:val="single" w:sz="2" w:space="0" w:color="000000"/>
            </w:tcBorders>
          </w:tcPr>
          <w:p w:rsidR="00F4735C" w:rsidRPr="001A43CE" w:rsidRDefault="001A43CE">
            <w:pPr>
              <w:pStyle w:val="TableParagraph"/>
              <w:spacing w:before="106" w:line="250" w:lineRule="exact"/>
              <w:ind w:left="103"/>
              <w:rPr>
                <w:b/>
                <w:lang w:val="cs-CZ"/>
              </w:rPr>
            </w:pPr>
            <w:r w:rsidRPr="001A43CE">
              <w:rPr>
                <w:b/>
                <w:lang w:val="cs-CZ"/>
              </w:rPr>
              <w:t>B. AGENTURNÍ PROVIZE</w:t>
            </w:r>
          </w:p>
          <w:p w:rsidR="00F4735C" w:rsidRPr="001A43CE" w:rsidRDefault="001A43CE">
            <w:pPr>
              <w:pStyle w:val="TableParagraph"/>
              <w:spacing w:line="250" w:lineRule="exact"/>
              <w:ind w:left="103"/>
              <w:rPr>
                <w:lang w:val="cs-CZ"/>
              </w:rPr>
            </w:pPr>
            <w:r w:rsidRPr="001A43CE">
              <w:rPr>
                <w:lang w:val="cs-CZ"/>
              </w:rPr>
              <w:t xml:space="preserve">(max. 5 % z ceny celkem za výše uvedené /tj. z A./ a max. 10 000 Kč; </w:t>
            </w:r>
            <w:r w:rsidRPr="001A43CE">
              <w:rPr>
                <w:i/>
                <w:lang w:val="cs-CZ"/>
              </w:rPr>
              <w:t>pozn. čl. 2 odst. 2 písm. b) smlouvy</w:t>
            </w:r>
            <w:r w:rsidRPr="001A43CE">
              <w:rPr>
                <w:lang w:val="cs-CZ"/>
              </w:rPr>
              <w:t>)</w:t>
            </w:r>
          </w:p>
        </w:tc>
        <w:tc>
          <w:tcPr>
            <w:tcW w:w="4099" w:type="dxa"/>
            <w:tcBorders>
              <w:left w:val="single" w:sz="2" w:space="0" w:color="000000"/>
            </w:tcBorders>
            <w:shd w:val="clear" w:color="auto" w:fill="FFFF00"/>
          </w:tcPr>
          <w:p w:rsidR="00F4735C" w:rsidRPr="001A43CE" w:rsidRDefault="00F4735C">
            <w:pPr>
              <w:pStyle w:val="TableParagraph"/>
              <w:spacing w:before="8"/>
              <w:rPr>
                <w:sz w:val="19"/>
                <w:lang w:val="cs-CZ"/>
              </w:rPr>
            </w:pPr>
          </w:p>
          <w:p w:rsidR="00F4735C" w:rsidRPr="001A43CE" w:rsidRDefault="001A43CE">
            <w:pPr>
              <w:pStyle w:val="TableParagraph"/>
              <w:ind w:left="871" w:right="869"/>
              <w:jc w:val="center"/>
              <w:rPr>
                <w:lang w:val="cs-CZ"/>
              </w:rPr>
            </w:pPr>
            <w:r w:rsidRPr="001A43CE">
              <w:rPr>
                <w:lang w:val="cs-CZ"/>
              </w:rPr>
              <w:t>4000</w:t>
            </w:r>
          </w:p>
        </w:tc>
      </w:tr>
      <w:tr w:rsidR="00F4735C" w:rsidRPr="001A43CE">
        <w:trPr>
          <w:trHeight w:hRule="exact" w:val="708"/>
        </w:trPr>
        <w:tc>
          <w:tcPr>
            <w:tcW w:w="10687" w:type="dxa"/>
            <w:tcBorders>
              <w:right w:val="single" w:sz="2" w:space="0" w:color="000000"/>
            </w:tcBorders>
          </w:tcPr>
          <w:p w:rsidR="00F4735C" w:rsidRPr="001A43CE" w:rsidRDefault="001A43CE">
            <w:pPr>
              <w:pStyle w:val="TableParagraph"/>
              <w:spacing w:before="104" w:line="251" w:lineRule="exact"/>
              <w:ind w:left="103"/>
              <w:rPr>
                <w:b/>
                <w:lang w:val="cs-CZ"/>
              </w:rPr>
            </w:pPr>
            <w:r w:rsidRPr="001A43CE">
              <w:rPr>
                <w:b/>
                <w:lang w:val="cs-CZ"/>
              </w:rPr>
              <w:t>C. CENA CELKEM</w:t>
            </w:r>
          </w:p>
          <w:p w:rsidR="00F4735C" w:rsidRPr="001A43CE" w:rsidRDefault="001A43CE">
            <w:pPr>
              <w:pStyle w:val="TableParagraph"/>
              <w:spacing w:line="251" w:lineRule="exact"/>
              <w:ind w:left="103"/>
              <w:rPr>
                <w:lang w:val="cs-CZ"/>
              </w:rPr>
            </w:pPr>
            <w:r w:rsidRPr="001A43CE">
              <w:rPr>
                <w:lang w:val="cs-CZ"/>
              </w:rPr>
              <w:t xml:space="preserve">(součet A. + B. ; </w:t>
            </w:r>
            <w:r w:rsidRPr="001A43CE">
              <w:rPr>
                <w:i/>
                <w:lang w:val="cs-CZ"/>
              </w:rPr>
              <w:t>pozn. čl. 2 odst. 2 písm. c) smlouvy</w:t>
            </w:r>
            <w:r w:rsidRPr="001A43CE">
              <w:rPr>
                <w:lang w:val="cs-CZ"/>
              </w:rPr>
              <w:t>)</w:t>
            </w:r>
          </w:p>
        </w:tc>
        <w:tc>
          <w:tcPr>
            <w:tcW w:w="4099" w:type="dxa"/>
            <w:tcBorders>
              <w:left w:val="single" w:sz="2" w:space="0" w:color="000000"/>
            </w:tcBorders>
            <w:shd w:val="clear" w:color="auto" w:fill="FFFF00"/>
          </w:tcPr>
          <w:p w:rsidR="00F4735C" w:rsidRPr="001A43CE" w:rsidRDefault="00F4735C">
            <w:pPr>
              <w:pStyle w:val="TableParagraph"/>
              <w:spacing w:before="1"/>
              <w:rPr>
                <w:sz w:val="20"/>
                <w:lang w:val="cs-CZ"/>
              </w:rPr>
            </w:pPr>
          </w:p>
          <w:p w:rsidR="00F4735C" w:rsidRPr="001A43CE" w:rsidRDefault="001A43CE">
            <w:pPr>
              <w:pStyle w:val="TableParagraph"/>
              <w:ind w:left="871" w:right="867"/>
              <w:jc w:val="center"/>
              <w:rPr>
                <w:b/>
                <w:lang w:val="cs-CZ"/>
              </w:rPr>
            </w:pPr>
            <w:r w:rsidRPr="001A43CE">
              <w:rPr>
                <w:b/>
                <w:lang w:val="cs-CZ"/>
              </w:rPr>
              <w:t>96 265</w:t>
            </w:r>
          </w:p>
        </w:tc>
      </w:tr>
    </w:tbl>
    <w:p w:rsidR="00F4735C" w:rsidRPr="001A43CE" w:rsidRDefault="00F4735C">
      <w:pPr>
        <w:jc w:val="center"/>
        <w:rPr>
          <w:lang w:val="cs-CZ"/>
        </w:rPr>
        <w:sectPr w:rsidR="00F4735C" w:rsidRPr="001A43CE">
          <w:pgSz w:w="16840" w:h="11900" w:orient="landscape"/>
          <w:pgMar w:top="1100" w:right="900" w:bottom="280" w:left="900" w:header="708" w:footer="708" w:gutter="0"/>
          <w:cols w:space="708"/>
        </w:sectPr>
      </w:pPr>
    </w:p>
    <w:p w:rsidR="00F4735C" w:rsidRPr="001A43CE" w:rsidRDefault="001A43CE">
      <w:pPr>
        <w:spacing w:before="12"/>
        <w:ind w:left="2703" w:right="1386"/>
        <w:rPr>
          <w:rFonts w:ascii="Helvetica" w:hAnsi="Helvetica"/>
          <w:sz w:val="48"/>
          <w:lang w:val="cs-CZ"/>
        </w:rPr>
      </w:pPr>
      <w:r w:rsidRPr="001A43CE">
        <w:rPr>
          <w:rFonts w:ascii="Arial" w:hAnsi="Arial"/>
          <w:sz w:val="48"/>
          <w:lang w:val="cs-CZ"/>
        </w:rPr>
        <w:lastRenderedPageBreak/>
        <w:t>Č</w:t>
      </w:r>
      <w:r w:rsidRPr="001A43CE">
        <w:rPr>
          <w:rFonts w:ascii="Helvetica" w:hAnsi="Helvetica"/>
          <w:sz w:val="48"/>
          <w:lang w:val="cs-CZ"/>
        </w:rPr>
        <w:t>estné prohlášení</w:t>
      </w:r>
    </w:p>
    <w:p w:rsidR="00F4735C" w:rsidRPr="001A43CE" w:rsidRDefault="001A43CE">
      <w:pPr>
        <w:pStyle w:val="Zkladntext"/>
        <w:spacing w:before="76" w:line="552" w:lineRule="auto"/>
        <w:ind w:left="116" w:right="1386" w:firstLine="1293"/>
        <w:rPr>
          <w:lang w:val="cs-CZ"/>
        </w:rPr>
      </w:pPr>
      <w:r w:rsidRPr="001A43CE">
        <w:rPr>
          <w:lang w:val="cs-CZ"/>
        </w:rPr>
        <w:t>dle ust. § 68 odst. 3 zákona č. 137/2006 Sb., o veřejných zakázkách Tímto jménem poskytovatele Ogilvy &amp; Mather spol. s r.o. čestně prohlašuji, že</w:t>
      </w:r>
    </w:p>
    <w:p w:rsidR="00F4735C" w:rsidRPr="001A43CE" w:rsidRDefault="001A43CE">
      <w:pPr>
        <w:pStyle w:val="Odstavecseseznamem"/>
        <w:numPr>
          <w:ilvl w:val="0"/>
          <w:numId w:val="1"/>
        </w:numPr>
        <w:tabs>
          <w:tab w:val="left" w:pos="400"/>
        </w:tabs>
        <w:spacing w:before="14" w:line="276" w:lineRule="auto"/>
        <w:ind w:right="111" w:firstLine="0"/>
        <w:jc w:val="both"/>
        <w:rPr>
          <w:sz w:val="24"/>
          <w:lang w:val="cs-CZ"/>
        </w:rPr>
      </w:pPr>
      <w:r w:rsidRPr="001A43CE">
        <w:rPr>
          <w:sz w:val="24"/>
          <w:lang w:val="cs-CZ"/>
        </w:rPr>
        <w:t>žádné statutární orgány ani členové statutárních orgánů v posledních 3 letech od konce lhůty pro podání nabídek nebyli v pracovněprávním, funkčním či obdobném poměru u zadavatele,</w:t>
      </w:r>
    </w:p>
    <w:p w:rsidR="00F4735C" w:rsidRPr="001A43CE" w:rsidRDefault="00F4735C">
      <w:pPr>
        <w:pStyle w:val="Zkladntext"/>
        <w:rPr>
          <w:lang w:val="cs-CZ"/>
        </w:rPr>
      </w:pPr>
    </w:p>
    <w:p w:rsidR="00F4735C" w:rsidRPr="001A43CE" w:rsidRDefault="00F4735C">
      <w:pPr>
        <w:pStyle w:val="Zkladntext"/>
        <w:spacing w:before="4"/>
        <w:rPr>
          <w:sz w:val="31"/>
          <w:lang w:val="cs-CZ"/>
        </w:rPr>
      </w:pPr>
    </w:p>
    <w:p w:rsidR="00F4735C" w:rsidRPr="001A43CE" w:rsidRDefault="001A43CE">
      <w:pPr>
        <w:pStyle w:val="Odstavecseseznamem"/>
        <w:numPr>
          <w:ilvl w:val="0"/>
          <w:numId w:val="1"/>
        </w:numPr>
        <w:tabs>
          <w:tab w:val="left" w:pos="376"/>
        </w:tabs>
        <w:spacing w:before="0"/>
        <w:ind w:left="375" w:hanging="259"/>
        <w:jc w:val="both"/>
        <w:rPr>
          <w:sz w:val="24"/>
          <w:lang w:val="cs-CZ"/>
        </w:rPr>
      </w:pPr>
      <w:r w:rsidRPr="001A43CE">
        <w:rPr>
          <w:sz w:val="24"/>
          <w:lang w:val="cs-CZ"/>
        </w:rPr>
        <w:t>nemá formu akciové</w:t>
      </w:r>
      <w:r w:rsidRPr="001A43CE">
        <w:rPr>
          <w:spacing w:val="-7"/>
          <w:sz w:val="24"/>
          <w:lang w:val="cs-CZ"/>
        </w:rPr>
        <w:t xml:space="preserve"> </w:t>
      </w:r>
      <w:r w:rsidRPr="001A43CE">
        <w:rPr>
          <w:sz w:val="24"/>
          <w:lang w:val="cs-CZ"/>
        </w:rPr>
        <w:t>společnosti,</w:t>
      </w:r>
    </w:p>
    <w:p w:rsidR="00F4735C" w:rsidRPr="001A43CE" w:rsidRDefault="00F4735C">
      <w:pPr>
        <w:pStyle w:val="Zkladntext"/>
        <w:rPr>
          <w:lang w:val="cs-CZ"/>
        </w:rPr>
      </w:pPr>
    </w:p>
    <w:p w:rsidR="00F4735C" w:rsidRPr="001A43CE" w:rsidRDefault="00F4735C">
      <w:pPr>
        <w:pStyle w:val="Zkladntext"/>
        <w:spacing w:before="9"/>
        <w:rPr>
          <w:sz w:val="34"/>
          <w:lang w:val="cs-CZ"/>
        </w:rPr>
      </w:pPr>
    </w:p>
    <w:p w:rsidR="00F4735C" w:rsidRPr="001A43CE" w:rsidRDefault="001A43CE">
      <w:pPr>
        <w:pStyle w:val="Odstavecseseznamem"/>
        <w:numPr>
          <w:ilvl w:val="0"/>
          <w:numId w:val="1"/>
        </w:numPr>
        <w:tabs>
          <w:tab w:val="left" w:pos="383"/>
        </w:tabs>
        <w:spacing w:before="1" w:line="276" w:lineRule="auto"/>
        <w:ind w:right="108" w:firstLine="0"/>
        <w:jc w:val="both"/>
        <w:rPr>
          <w:sz w:val="24"/>
          <w:lang w:val="cs-CZ"/>
        </w:rPr>
      </w:pPr>
      <w:r w:rsidRPr="001A43CE">
        <w:rPr>
          <w:sz w:val="24"/>
          <w:lang w:val="cs-CZ"/>
        </w:rPr>
        <w:t>neuzavřel a neuzavře zakázanou dohodu podle zvláštního právního předpisu v souvislosti  se zadávanou veřejnou</w:t>
      </w:r>
      <w:r w:rsidRPr="001A43CE">
        <w:rPr>
          <w:spacing w:val="-6"/>
          <w:sz w:val="24"/>
          <w:lang w:val="cs-CZ"/>
        </w:rPr>
        <w:t xml:space="preserve"> </w:t>
      </w:r>
      <w:r w:rsidRPr="001A43CE">
        <w:rPr>
          <w:sz w:val="24"/>
          <w:lang w:val="cs-CZ"/>
        </w:rPr>
        <w:t>zakázkou.</w:t>
      </w:r>
    </w:p>
    <w:p w:rsidR="00F4735C" w:rsidRPr="001A43CE" w:rsidRDefault="00F4735C">
      <w:pPr>
        <w:pStyle w:val="Zkladntext"/>
        <w:rPr>
          <w:lang w:val="cs-CZ"/>
        </w:rPr>
      </w:pPr>
    </w:p>
    <w:p w:rsidR="00F4735C" w:rsidRPr="001A43CE" w:rsidRDefault="00F4735C">
      <w:pPr>
        <w:pStyle w:val="Zkladntext"/>
        <w:spacing w:before="4"/>
        <w:rPr>
          <w:sz w:val="31"/>
          <w:lang w:val="cs-CZ"/>
        </w:rPr>
      </w:pPr>
    </w:p>
    <w:p w:rsidR="00F4735C" w:rsidRPr="001A43CE" w:rsidRDefault="001A43CE">
      <w:pPr>
        <w:pStyle w:val="Zkladntext"/>
        <w:ind w:left="116"/>
        <w:jc w:val="both"/>
        <w:rPr>
          <w:lang w:val="cs-CZ"/>
        </w:rPr>
      </w:pPr>
      <w:r w:rsidRPr="001A43CE">
        <w:rPr>
          <w:lang w:val="cs-CZ"/>
        </w:rPr>
        <w:t>V Praze na základě plné moci za poskytovatele</w:t>
      </w:r>
    </w:p>
    <w:p w:rsidR="00F4735C" w:rsidRPr="001A43CE" w:rsidRDefault="00F4735C">
      <w:pPr>
        <w:pStyle w:val="Zkladntext"/>
        <w:rPr>
          <w:sz w:val="20"/>
          <w:lang w:val="cs-CZ"/>
        </w:rPr>
      </w:pPr>
    </w:p>
    <w:p w:rsidR="00F4735C" w:rsidRPr="001A43CE" w:rsidRDefault="00F4735C">
      <w:pPr>
        <w:pStyle w:val="Zkladntext"/>
        <w:rPr>
          <w:sz w:val="20"/>
          <w:lang w:val="cs-CZ"/>
        </w:rPr>
      </w:pPr>
    </w:p>
    <w:p w:rsidR="00F4735C" w:rsidRPr="001A43CE" w:rsidRDefault="00F4735C">
      <w:pPr>
        <w:pStyle w:val="Zkladntext"/>
        <w:rPr>
          <w:sz w:val="20"/>
          <w:lang w:val="cs-CZ"/>
        </w:rPr>
      </w:pPr>
    </w:p>
    <w:p w:rsidR="00F4735C" w:rsidRPr="001A43CE" w:rsidRDefault="00F4735C">
      <w:pPr>
        <w:pStyle w:val="Zkladntext"/>
        <w:spacing w:before="4"/>
        <w:rPr>
          <w:sz w:val="20"/>
          <w:lang w:val="cs-CZ"/>
        </w:rPr>
      </w:pPr>
    </w:p>
    <w:p w:rsidR="00F4735C" w:rsidRPr="001A43CE" w:rsidRDefault="001A43CE">
      <w:pPr>
        <w:pStyle w:val="Zkladntext"/>
        <w:spacing w:before="69"/>
        <w:ind w:right="1385"/>
        <w:jc w:val="right"/>
        <w:rPr>
          <w:lang w:val="cs-CZ"/>
        </w:rPr>
      </w:pPr>
      <w:r w:rsidRPr="001A43CE">
        <w:rPr>
          <w:lang w:val="cs-CZ"/>
        </w:rPr>
        <w:t>Tereza Sabová</w:t>
      </w:r>
    </w:p>
    <w:sectPr w:rsidR="00F4735C" w:rsidRPr="001A43CE">
      <w:pgSz w:w="11900" w:h="16840"/>
      <w:pgMar w:top="140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Microsoft YaHei">
    <w:altName w:val="Microsoft YaHei"/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5B4DD2"/>
    <w:multiLevelType w:val="hybridMultilevel"/>
    <w:tmpl w:val="517C85C4"/>
    <w:lvl w:ilvl="0" w:tplc="2222BBE6">
      <w:start w:val="1"/>
      <w:numFmt w:val="lowerLetter"/>
      <w:lvlText w:val="%1)"/>
      <w:lvlJc w:val="left"/>
      <w:pPr>
        <w:ind w:left="116" w:hanging="284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E006F6A2">
      <w:start w:val="1"/>
      <w:numFmt w:val="bullet"/>
      <w:lvlText w:val="•"/>
      <w:lvlJc w:val="left"/>
      <w:pPr>
        <w:ind w:left="1038" w:hanging="284"/>
      </w:pPr>
      <w:rPr>
        <w:rFonts w:hint="default"/>
      </w:rPr>
    </w:lvl>
    <w:lvl w:ilvl="2" w:tplc="5F803998">
      <w:start w:val="1"/>
      <w:numFmt w:val="bullet"/>
      <w:lvlText w:val="•"/>
      <w:lvlJc w:val="left"/>
      <w:pPr>
        <w:ind w:left="1956" w:hanging="284"/>
      </w:pPr>
      <w:rPr>
        <w:rFonts w:hint="default"/>
      </w:rPr>
    </w:lvl>
    <w:lvl w:ilvl="3" w:tplc="C7F6AF68">
      <w:start w:val="1"/>
      <w:numFmt w:val="bullet"/>
      <w:lvlText w:val="•"/>
      <w:lvlJc w:val="left"/>
      <w:pPr>
        <w:ind w:left="2874" w:hanging="284"/>
      </w:pPr>
      <w:rPr>
        <w:rFonts w:hint="default"/>
      </w:rPr>
    </w:lvl>
    <w:lvl w:ilvl="4" w:tplc="DE3AFB62">
      <w:start w:val="1"/>
      <w:numFmt w:val="bullet"/>
      <w:lvlText w:val="•"/>
      <w:lvlJc w:val="left"/>
      <w:pPr>
        <w:ind w:left="3792" w:hanging="284"/>
      </w:pPr>
      <w:rPr>
        <w:rFonts w:hint="default"/>
      </w:rPr>
    </w:lvl>
    <w:lvl w:ilvl="5" w:tplc="64186C90">
      <w:start w:val="1"/>
      <w:numFmt w:val="bullet"/>
      <w:lvlText w:val="•"/>
      <w:lvlJc w:val="left"/>
      <w:pPr>
        <w:ind w:left="4710" w:hanging="284"/>
      </w:pPr>
      <w:rPr>
        <w:rFonts w:hint="default"/>
      </w:rPr>
    </w:lvl>
    <w:lvl w:ilvl="6" w:tplc="37808CC4">
      <w:start w:val="1"/>
      <w:numFmt w:val="bullet"/>
      <w:lvlText w:val="•"/>
      <w:lvlJc w:val="left"/>
      <w:pPr>
        <w:ind w:left="5628" w:hanging="284"/>
      </w:pPr>
      <w:rPr>
        <w:rFonts w:hint="default"/>
      </w:rPr>
    </w:lvl>
    <w:lvl w:ilvl="7" w:tplc="E7B0F1DE">
      <w:start w:val="1"/>
      <w:numFmt w:val="bullet"/>
      <w:lvlText w:val="•"/>
      <w:lvlJc w:val="left"/>
      <w:pPr>
        <w:ind w:left="6546" w:hanging="284"/>
      </w:pPr>
      <w:rPr>
        <w:rFonts w:hint="default"/>
      </w:rPr>
    </w:lvl>
    <w:lvl w:ilvl="8" w:tplc="633EC2D8">
      <w:start w:val="1"/>
      <w:numFmt w:val="bullet"/>
      <w:lvlText w:val="•"/>
      <w:lvlJc w:val="left"/>
      <w:pPr>
        <w:ind w:left="7464" w:hanging="284"/>
      </w:pPr>
      <w:rPr>
        <w:rFonts w:hint="default"/>
      </w:rPr>
    </w:lvl>
  </w:abstractNum>
  <w:abstractNum w:abstractNumId="1" w15:restartNumberingAfterBreak="0">
    <w:nsid w:val="17B127FE"/>
    <w:multiLevelType w:val="hybridMultilevel"/>
    <w:tmpl w:val="F64A022E"/>
    <w:lvl w:ilvl="0" w:tplc="D83881E4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7CFAF5A2">
      <w:start w:val="1"/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DB26D18E">
      <w:start w:val="1"/>
      <w:numFmt w:val="bullet"/>
      <w:lvlText w:val="•"/>
      <w:lvlJc w:val="left"/>
      <w:pPr>
        <w:ind w:left="2404" w:hanging="567"/>
      </w:pPr>
      <w:rPr>
        <w:rFonts w:hint="default"/>
      </w:rPr>
    </w:lvl>
    <w:lvl w:ilvl="3" w:tplc="EB3E2C26">
      <w:start w:val="1"/>
      <w:numFmt w:val="bullet"/>
      <w:lvlText w:val="•"/>
      <w:lvlJc w:val="left"/>
      <w:pPr>
        <w:ind w:left="3266" w:hanging="567"/>
      </w:pPr>
      <w:rPr>
        <w:rFonts w:hint="default"/>
      </w:rPr>
    </w:lvl>
    <w:lvl w:ilvl="4" w:tplc="3B3E2176">
      <w:start w:val="1"/>
      <w:numFmt w:val="bullet"/>
      <w:lvlText w:val="•"/>
      <w:lvlJc w:val="left"/>
      <w:pPr>
        <w:ind w:left="4128" w:hanging="567"/>
      </w:pPr>
      <w:rPr>
        <w:rFonts w:hint="default"/>
      </w:rPr>
    </w:lvl>
    <w:lvl w:ilvl="5" w:tplc="0F3EFAEE">
      <w:start w:val="1"/>
      <w:numFmt w:val="bullet"/>
      <w:lvlText w:val="•"/>
      <w:lvlJc w:val="left"/>
      <w:pPr>
        <w:ind w:left="4990" w:hanging="567"/>
      </w:pPr>
      <w:rPr>
        <w:rFonts w:hint="default"/>
      </w:rPr>
    </w:lvl>
    <w:lvl w:ilvl="6" w:tplc="038C639C">
      <w:start w:val="1"/>
      <w:numFmt w:val="bullet"/>
      <w:lvlText w:val="•"/>
      <w:lvlJc w:val="left"/>
      <w:pPr>
        <w:ind w:left="5852" w:hanging="567"/>
      </w:pPr>
      <w:rPr>
        <w:rFonts w:hint="default"/>
      </w:rPr>
    </w:lvl>
    <w:lvl w:ilvl="7" w:tplc="CCF6740C">
      <w:start w:val="1"/>
      <w:numFmt w:val="bullet"/>
      <w:lvlText w:val="•"/>
      <w:lvlJc w:val="left"/>
      <w:pPr>
        <w:ind w:left="6714" w:hanging="567"/>
      </w:pPr>
      <w:rPr>
        <w:rFonts w:hint="default"/>
      </w:rPr>
    </w:lvl>
    <w:lvl w:ilvl="8" w:tplc="6E2E3DE4">
      <w:start w:val="1"/>
      <w:numFmt w:val="bullet"/>
      <w:lvlText w:val="•"/>
      <w:lvlJc w:val="left"/>
      <w:pPr>
        <w:ind w:left="7576" w:hanging="567"/>
      </w:pPr>
      <w:rPr>
        <w:rFonts w:hint="default"/>
      </w:rPr>
    </w:lvl>
  </w:abstractNum>
  <w:abstractNum w:abstractNumId="2" w15:restartNumberingAfterBreak="0">
    <w:nsid w:val="247566CD"/>
    <w:multiLevelType w:val="hybridMultilevel"/>
    <w:tmpl w:val="46C8F1FC"/>
    <w:lvl w:ilvl="0" w:tplc="F6D858AE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6B4EF80A">
      <w:start w:val="1"/>
      <w:numFmt w:val="lowerLetter"/>
      <w:lvlText w:val="%2)"/>
      <w:lvlJc w:val="left"/>
      <w:pPr>
        <w:ind w:left="1248" w:hanging="567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2" w:tplc="40C89EF0">
      <w:start w:val="1"/>
      <w:numFmt w:val="bullet"/>
      <w:lvlText w:val="•"/>
      <w:lvlJc w:val="left"/>
      <w:pPr>
        <w:ind w:left="2135" w:hanging="567"/>
      </w:pPr>
      <w:rPr>
        <w:rFonts w:hint="default"/>
      </w:rPr>
    </w:lvl>
    <w:lvl w:ilvl="3" w:tplc="0812E58E">
      <w:start w:val="1"/>
      <w:numFmt w:val="bullet"/>
      <w:lvlText w:val="•"/>
      <w:lvlJc w:val="left"/>
      <w:pPr>
        <w:ind w:left="3031" w:hanging="567"/>
      </w:pPr>
      <w:rPr>
        <w:rFonts w:hint="default"/>
      </w:rPr>
    </w:lvl>
    <w:lvl w:ilvl="4" w:tplc="0242F9EC">
      <w:start w:val="1"/>
      <w:numFmt w:val="bullet"/>
      <w:lvlText w:val="•"/>
      <w:lvlJc w:val="left"/>
      <w:pPr>
        <w:ind w:left="3926" w:hanging="567"/>
      </w:pPr>
      <w:rPr>
        <w:rFonts w:hint="default"/>
      </w:rPr>
    </w:lvl>
    <w:lvl w:ilvl="5" w:tplc="88884DAC">
      <w:start w:val="1"/>
      <w:numFmt w:val="bullet"/>
      <w:lvlText w:val="•"/>
      <w:lvlJc w:val="left"/>
      <w:pPr>
        <w:ind w:left="4822" w:hanging="567"/>
      </w:pPr>
      <w:rPr>
        <w:rFonts w:hint="default"/>
      </w:rPr>
    </w:lvl>
    <w:lvl w:ilvl="6" w:tplc="4C5CC7D6">
      <w:start w:val="1"/>
      <w:numFmt w:val="bullet"/>
      <w:lvlText w:val="•"/>
      <w:lvlJc w:val="left"/>
      <w:pPr>
        <w:ind w:left="5717" w:hanging="567"/>
      </w:pPr>
      <w:rPr>
        <w:rFonts w:hint="default"/>
      </w:rPr>
    </w:lvl>
    <w:lvl w:ilvl="7" w:tplc="E812850A">
      <w:start w:val="1"/>
      <w:numFmt w:val="bullet"/>
      <w:lvlText w:val="•"/>
      <w:lvlJc w:val="left"/>
      <w:pPr>
        <w:ind w:left="6613" w:hanging="567"/>
      </w:pPr>
      <w:rPr>
        <w:rFonts w:hint="default"/>
      </w:rPr>
    </w:lvl>
    <w:lvl w:ilvl="8" w:tplc="3CEC83A4">
      <w:start w:val="1"/>
      <w:numFmt w:val="bullet"/>
      <w:lvlText w:val="•"/>
      <w:lvlJc w:val="left"/>
      <w:pPr>
        <w:ind w:left="7508" w:hanging="567"/>
      </w:pPr>
      <w:rPr>
        <w:rFonts w:hint="default"/>
      </w:rPr>
    </w:lvl>
  </w:abstractNum>
  <w:abstractNum w:abstractNumId="3" w15:restartNumberingAfterBreak="0">
    <w:nsid w:val="42591E1D"/>
    <w:multiLevelType w:val="hybridMultilevel"/>
    <w:tmpl w:val="0BE0CF64"/>
    <w:lvl w:ilvl="0" w:tplc="B8C61084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D796224C">
      <w:start w:val="1"/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46081D38">
      <w:start w:val="1"/>
      <w:numFmt w:val="bullet"/>
      <w:lvlText w:val="•"/>
      <w:lvlJc w:val="left"/>
      <w:pPr>
        <w:ind w:left="2404" w:hanging="567"/>
      </w:pPr>
      <w:rPr>
        <w:rFonts w:hint="default"/>
      </w:rPr>
    </w:lvl>
    <w:lvl w:ilvl="3" w:tplc="6DEA1CEC">
      <w:start w:val="1"/>
      <w:numFmt w:val="bullet"/>
      <w:lvlText w:val="•"/>
      <w:lvlJc w:val="left"/>
      <w:pPr>
        <w:ind w:left="3266" w:hanging="567"/>
      </w:pPr>
      <w:rPr>
        <w:rFonts w:hint="default"/>
      </w:rPr>
    </w:lvl>
    <w:lvl w:ilvl="4" w:tplc="EA987C3E">
      <w:start w:val="1"/>
      <w:numFmt w:val="bullet"/>
      <w:lvlText w:val="•"/>
      <w:lvlJc w:val="left"/>
      <w:pPr>
        <w:ind w:left="4128" w:hanging="567"/>
      </w:pPr>
      <w:rPr>
        <w:rFonts w:hint="default"/>
      </w:rPr>
    </w:lvl>
    <w:lvl w:ilvl="5" w:tplc="C0CE536E">
      <w:start w:val="1"/>
      <w:numFmt w:val="bullet"/>
      <w:lvlText w:val="•"/>
      <w:lvlJc w:val="left"/>
      <w:pPr>
        <w:ind w:left="4990" w:hanging="567"/>
      </w:pPr>
      <w:rPr>
        <w:rFonts w:hint="default"/>
      </w:rPr>
    </w:lvl>
    <w:lvl w:ilvl="6" w:tplc="19DC519A">
      <w:start w:val="1"/>
      <w:numFmt w:val="bullet"/>
      <w:lvlText w:val="•"/>
      <w:lvlJc w:val="left"/>
      <w:pPr>
        <w:ind w:left="5852" w:hanging="567"/>
      </w:pPr>
      <w:rPr>
        <w:rFonts w:hint="default"/>
      </w:rPr>
    </w:lvl>
    <w:lvl w:ilvl="7" w:tplc="E75AF962">
      <w:start w:val="1"/>
      <w:numFmt w:val="bullet"/>
      <w:lvlText w:val="•"/>
      <w:lvlJc w:val="left"/>
      <w:pPr>
        <w:ind w:left="6714" w:hanging="567"/>
      </w:pPr>
      <w:rPr>
        <w:rFonts w:hint="default"/>
      </w:rPr>
    </w:lvl>
    <w:lvl w:ilvl="8" w:tplc="B890DE8C">
      <w:start w:val="1"/>
      <w:numFmt w:val="bullet"/>
      <w:lvlText w:val="•"/>
      <w:lvlJc w:val="left"/>
      <w:pPr>
        <w:ind w:left="7576" w:hanging="567"/>
      </w:pPr>
      <w:rPr>
        <w:rFonts w:hint="default"/>
      </w:rPr>
    </w:lvl>
  </w:abstractNum>
  <w:abstractNum w:abstractNumId="4" w15:restartNumberingAfterBreak="0">
    <w:nsid w:val="4F2C10C5"/>
    <w:multiLevelType w:val="hybridMultilevel"/>
    <w:tmpl w:val="13CCF8FA"/>
    <w:lvl w:ilvl="0" w:tplc="298C6C60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02F847C4">
      <w:start w:val="1"/>
      <w:numFmt w:val="bullet"/>
      <w:lvlText w:val="•"/>
      <w:lvlJc w:val="left"/>
      <w:pPr>
        <w:ind w:left="1672" w:hanging="567"/>
      </w:pPr>
      <w:rPr>
        <w:rFonts w:hint="default"/>
      </w:rPr>
    </w:lvl>
    <w:lvl w:ilvl="2" w:tplc="88D4AD92">
      <w:start w:val="1"/>
      <w:numFmt w:val="bullet"/>
      <w:lvlText w:val="•"/>
      <w:lvlJc w:val="left"/>
      <w:pPr>
        <w:ind w:left="2664" w:hanging="567"/>
      </w:pPr>
      <w:rPr>
        <w:rFonts w:hint="default"/>
      </w:rPr>
    </w:lvl>
    <w:lvl w:ilvl="3" w:tplc="32E6F948">
      <w:start w:val="1"/>
      <w:numFmt w:val="bullet"/>
      <w:lvlText w:val="•"/>
      <w:lvlJc w:val="left"/>
      <w:pPr>
        <w:ind w:left="3656" w:hanging="567"/>
      </w:pPr>
      <w:rPr>
        <w:rFonts w:hint="default"/>
      </w:rPr>
    </w:lvl>
    <w:lvl w:ilvl="4" w:tplc="C9C04FBC">
      <w:start w:val="1"/>
      <w:numFmt w:val="bullet"/>
      <w:lvlText w:val="•"/>
      <w:lvlJc w:val="left"/>
      <w:pPr>
        <w:ind w:left="4648" w:hanging="567"/>
      </w:pPr>
      <w:rPr>
        <w:rFonts w:hint="default"/>
      </w:rPr>
    </w:lvl>
    <w:lvl w:ilvl="5" w:tplc="54A6FF4C">
      <w:start w:val="1"/>
      <w:numFmt w:val="bullet"/>
      <w:lvlText w:val="•"/>
      <w:lvlJc w:val="left"/>
      <w:pPr>
        <w:ind w:left="5640" w:hanging="567"/>
      </w:pPr>
      <w:rPr>
        <w:rFonts w:hint="default"/>
      </w:rPr>
    </w:lvl>
    <w:lvl w:ilvl="6" w:tplc="C792C0EC">
      <w:start w:val="1"/>
      <w:numFmt w:val="bullet"/>
      <w:lvlText w:val="•"/>
      <w:lvlJc w:val="left"/>
      <w:pPr>
        <w:ind w:left="6632" w:hanging="567"/>
      </w:pPr>
      <w:rPr>
        <w:rFonts w:hint="default"/>
      </w:rPr>
    </w:lvl>
    <w:lvl w:ilvl="7" w:tplc="C80C0850">
      <w:start w:val="1"/>
      <w:numFmt w:val="bullet"/>
      <w:lvlText w:val="•"/>
      <w:lvlJc w:val="left"/>
      <w:pPr>
        <w:ind w:left="7624" w:hanging="567"/>
      </w:pPr>
      <w:rPr>
        <w:rFonts w:hint="default"/>
      </w:rPr>
    </w:lvl>
    <w:lvl w:ilvl="8" w:tplc="63C05A48">
      <w:start w:val="1"/>
      <w:numFmt w:val="bullet"/>
      <w:lvlText w:val="•"/>
      <w:lvlJc w:val="left"/>
      <w:pPr>
        <w:ind w:left="8616" w:hanging="567"/>
      </w:pPr>
      <w:rPr>
        <w:rFonts w:hint="default"/>
      </w:rPr>
    </w:lvl>
  </w:abstractNum>
  <w:abstractNum w:abstractNumId="5" w15:restartNumberingAfterBreak="0">
    <w:nsid w:val="56AD6A42"/>
    <w:multiLevelType w:val="hybridMultilevel"/>
    <w:tmpl w:val="7A0CB25E"/>
    <w:lvl w:ilvl="0" w:tplc="3E3AC5C6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AE78BEFC">
      <w:start w:val="1"/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3B3E30F4">
      <w:start w:val="1"/>
      <w:numFmt w:val="bullet"/>
      <w:lvlText w:val="•"/>
      <w:lvlJc w:val="left"/>
      <w:pPr>
        <w:ind w:left="2404" w:hanging="567"/>
      </w:pPr>
      <w:rPr>
        <w:rFonts w:hint="default"/>
      </w:rPr>
    </w:lvl>
    <w:lvl w:ilvl="3" w:tplc="5D2CD854">
      <w:start w:val="1"/>
      <w:numFmt w:val="bullet"/>
      <w:lvlText w:val="•"/>
      <w:lvlJc w:val="left"/>
      <w:pPr>
        <w:ind w:left="3266" w:hanging="567"/>
      </w:pPr>
      <w:rPr>
        <w:rFonts w:hint="default"/>
      </w:rPr>
    </w:lvl>
    <w:lvl w:ilvl="4" w:tplc="8F5AE0D8">
      <w:start w:val="1"/>
      <w:numFmt w:val="bullet"/>
      <w:lvlText w:val="•"/>
      <w:lvlJc w:val="left"/>
      <w:pPr>
        <w:ind w:left="4128" w:hanging="567"/>
      </w:pPr>
      <w:rPr>
        <w:rFonts w:hint="default"/>
      </w:rPr>
    </w:lvl>
    <w:lvl w:ilvl="5" w:tplc="4DD67CD8">
      <w:start w:val="1"/>
      <w:numFmt w:val="bullet"/>
      <w:lvlText w:val="•"/>
      <w:lvlJc w:val="left"/>
      <w:pPr>
        <w:ind w:left="4990" w:hanging="567"/>
      </w:pPr>
      <w:rPr>
        <w:rFonts w:hint="default"/>
      </w:rPr>
    </w:lvl>
    <w:lvl w:ilvl="6" w:tplc="E6CE0D7C">
      <w:start w:val="1"/>
      <w:numFmt w:val="bullet"/>
      <w:lvlText w:val="•"/>
      <w:lvlJc w:val="left"/>
      <w:pPr>
        <w:ind w:left="5852" w:hanging="567"/>
      </w:pPr>
      <w:rPr>
        <w:rFonts w:hint="default"/>
      </w:rPr>
    </w:lvl>
    <w:lvl w:ilvl="7" w:tplc="8F2040D4">
      <w:start w:val="1"/>
      <w:numFmt w:val="bullet"/>
      <w:lvlText w:val="•"/>
      <w:lvlJc w:val="left"/>
      <w:pPr>
        <w:ind w:left="6714" w:hanging="567"/>
      </w:pPr>
      <w:rPr>
        <w:rFonts w:hint="default"/>
      </w:rPr>
    </w:lvl>
    <w:lvl w:ilvl="8" w:tplc="919C7378">
      <w:start w:val="1"/>
      <w:numFmt w:val="bullet"/>
      <w:lvlText w:val="•"/>
      <w:lvlJc w:val="left"/>
      <w:pPr>
        <w:ind w:left="7576" w:hanging="567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35C"/>
    <w:rsid w:val="001A43CE"/>
    <w:rsid w:val="00AA2D3F"/>
    <w:rsid w:val="00F47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8AEC7"/>
  <w15:docId w15:val="{1FBE1ABB-18DE-484A-91F5-DBF3ACF32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spacing w:line="311" w:lineRule="exact"/>
      <w:ind w:left="698" w:right="-20"/>
      <w:outlineLvl w:val="0"/>
    </w:pPr>
    <w:rPr>
      <w:rFonts w:ascii="Helvetica" w:eastAsia="Helvetica" w:hAnsi="Helvetica" w:cs="Helvetica"/>
      <w:sz w:val="30"/>
      <w:szCs w:val="30"/>
    </w:rPr>
  </w:style>
  <w:style w:type="paragraph" w:styleId="Nadpis2">
    <w:name w:val="heading 2"/>
    <w:basedOn w:val="Normln"/>
    <w:uiPriority w:val="1"/>
    <w:qFormat/>
    <w:pPr>
      <w:ind w:left="698" w:right="1048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121"/>
      <w:ind w:left="682" w:hanging="566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odukce@fabextv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edutacu.eu" TargetMode="External"/><Relationship Id="rId5" Type="http://schemas.openxmlformats.org/officeDocument/2006/relationships/hyperlink" Target="mailto:petrek@seznam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1103</Words>
  <Characters>6509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R15Z0004 navrh dilci smlouvy Ogilvy</vt:lpstr>
    </vt:vector>
  </TitlesOfParts>
  <Company/>
  <LinksUpToDate>false</LinksUpToDate>
  <CharactersWithSpaces>7597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R15Z0004 navrh dilci smlouvy Ogilvy</dc:title>
  <dc:creator>Tereza.Sabova</dc:creator>
  <cp:keywords>()</cp:keywords>
  <cp:lastModifiedBy>Bedrlík Libor</cp:lastModifiedBy>
  <cp:revision>2</cp:revision>
  <dcterms:created xsi:type="dcterms:W3CDTF">2016-08-08T08:19:00Z</dcterms:created>
  <dcterms:modified xsi:type="dcterms:W3CDTF">2016-08-08T08:19:00Z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2015-02-27T00:00:00Z</vt:filetime>
  </property>
  <property fmtid="{D5CDD505-2E9C-101B-9397-08002B2CF9AE}" pid="3" name="Creator">
    <vt:lpwstr>PDFCreator Version 1.7.1</vt:lpwstr>
  </property>
  <property fmtid="{D5CDD505-2E9C-101B-9397-08002B2CF9AE}" pid="4" name="LastSaved">
    <vt:filetime>2016-08-08T00:00:00Z</vt:filetime>
  </property>
</Properties>
</file>