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C92D2" w14:textId="040651C8" w:rsidR="00083178" w:rsidRPr="004048D7" w:rsidRDefault="00451E96" w:rsidP="00404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8D7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EE7662" w:rsidRPr="00EE7662">
        <w:rPr>
          <w:rFonts w:ascii="Times New Roman" w:hAnsi="Times New Roman" w:cs="Times New Roman"/>
          <w:b/>
          <w:sz w:val="28"/>
          <w:szCs w:val="28"/>
        </w:rPr>
        <w:t xml:space="preserve">poskytování úklidových </w:t>
      </w:r>
      <w:r w:rsidR="007B18E0">
        <w:rPr>
          <w:rFonts w:ascii="Times New Roman" w:hAnsi="Times New Roman" w:cs="Times New Roman"/>
          <w:b/>
          <w:sz w:val="28"/>
          <w:szCs w:val="28"/>
        </w:rPr>
        <w:t>služeb</w:t>
      </w:r>
    </w:p>
    <w:p w14:paraId="7F494D97" w14:textId="4E6124FD" w:rsidR="00451E96" w:rsidRPr="004048D7" w:rsidRDefault="00451E96" w:rsidP="0031260F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 xml:space="preserve">podle </w:t>
      </w:r>
      <w:r w:rsidR="00EE7662" w:rsidRPr="00EE7662">
        <w:rPr>
          <w:rFonts w:ascii="Times New Roman" w:hAnsi="Times New Roman" w:cs="Times New Roman"/>
          <w:sz w:val="24"/>
          <w:szCs w:val="24"/>
        </w:rPr>
        <w:t>§ 1746</w:t>
      </w:r>
      <w:r w:rsidR="00FC6D57">
        <w:rPr>
          <w:rFonts w:ascii="Times New Roman" w:hAnsi="Times New Roman" w:cs="Times New Roman"/>
          <w:sz w:val="24"/>
          <w:szCs w:val="24"/>
        </w:rPr>
        <w:t xml:space="preserve"> odst. 2</w:t>
      </w:r>
      <w:r w:rsidRPr="004048D7">
        <w:rPr>
          <w:rFonts w:ascii="Times New Roman" w:hAnsi="Times New Roman" w:cs="Times New Roman"/>
          <w:sz w:val="24"/>
          <w:szCs w:val="24"/>
        </w:rPr>
        <w:t xml:space="preserve"> </w:t>
      </w:r>
      <w:r w:rsidR="0092269A">
        <w:rPr>
          <w:rFonts w:ascii="Times New Roman" w:hAnsi="Times New Roman" w:cs="Times New Roman"/>
          <w:sz w:val="24"/>
          <w:szCs w:val="24"/>
        </w:rPr>
        <w:t>z</w:t>
      </w:r>
      <w:r w:rsidRPr="004048D7">
        <w:rPr>
          <w:rFonts w:ascii="Times New Roman" w:hAnsi="Times New Roman" w:cs="Times New Roman"/>
          <w:sz w:val="24"/>
          <w:szCs w:val="24"/>
        </w:rPr>
        <w:t>ákona č.</w:t>
      </w:r>
      <w:r w:rsidR="00FC6D57">
        <w:rPr>
          <w:rFonts w:ascii="Times New Roman" w:hAnsi="Times New Roman" w:cs="Times New Roman"/>
          <w:sz w:val="24"/>
          <w:szCs w:val="24"/>
        </w:rPr>
        <w:t xml:space="preserve"> </w:t>
      </w:r>
      <w:r w:rsidRPr="004048D7">
        <w:rPr>
          <w:rFonts w:ascii="Times New Roman" w:hAnsi="Times New Roman" w:cs="Times New Roman"/>
          <w:sz w:val="24"/>
          <w:szCs w:val="24"/>
        </w:rPr>
        <w:t xml:space="preserve">89/2012 </w:t>
      </w:r>
      <w:r w:rsidR="00EE7662">
        <w:rPr>
          <w:rFonts w:ascii="Times New Roman" w:hAnsi="Times New Roman" w:cs="Times New Roman"/>
          <w:sz w:val="24"/>
          <w:szCs w:val="24"/>
        </w:rPr>
        <w:t>S</w:t>
      </w:r>
      <w:r w:rsidRPr="004048D7">
        <w:rPr>
          <w:rFonts w:ascii="Times New Roman" w:hAnsi="Times New Roman" w:cs="Times New Roman"/>
          <w:sz w:val="24"/>
          <w:szCs w:val="24"/>
        </w:rPr>
        <w:t>b.</w:t>
      </w:r>
      <w:r w:rsidR="00EE7662">
        <w:rPr>
          <w:rFonts w:ascii="Times New Roman" w:hAnsi="Times New Roman" w:cs="Times New Roman"/>
          <w:sz w:val="24"/>
          <w:szCs w:val="24"/>
        </w:rPr>
        <w:t xml:space="preserve">, </w:t>
      </w:r>
      <w:r w:rsidRPr="004048D7">
        <w:rPr>
          <w:rFonts w:ascii="Times New Roman" w:hAnsi="Times New Roman" w:cs="Times New Roman"/>
          <w:sz w:val="24"/>
          <w:szCs w:val="24"/>
        </w:rPr>
        <w:t>občanský zákoník</w:t>
      </w:r>
      <w:r w:rsidR="00EE7662">
        <w:rPr>
          <w:rFonts w:ascii="Times New Roman" w:hAnsi="Times New Roman" w:cs="Times New Roman"/>
          <w:sz w:val="24"/>
          <w:szCs w:val="24"/>
        </w:rPr>
        <w:t>, ve znění pozdějších předpisů</w:t>
      </w:r>
    </w:p>
    <w:p w14:paraId="3A3288C0" w14:textId="77777777" w:rsidR="00451E96" w:rsidRDefault="00451E96" w:rsidP="004048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B500FF" w14:textId="77777777" w:rsidR="00451E96" w:rsidRPr="004048D7" w:rsidRDefault="00451E96" w:rsidP="004048D7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4048D7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1DF408E9" w14:textId="77777777" w:rsidR="00451E96" w:rsidRPr="004048D7" w:rsidRDefault="00451E96" w:rsidP="00451E96">
      <w:pPr>
        <w:rPr>
          <w:rFonts w:ascii="Times New Roman" w:hAnsi="Times New Roman" w:cs="Times New Roman"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>Odběratel</w:t>
      </w:r>
    </w:p>
    <w:p w14:paraId="3606970E" w14:textId="7FD4E635" w:rsidR="00451E96" w:rsidRPr="004048D7" w:rsidRDefault="00451E96" w:rsidP="004048D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ab/>
      </w:r>
      <w:r w:rsidR="00CD03CE">
        <w:rPr>
          <w:rFonts w:ascii="Times New Roman" w:hAnsi="Times New Roman" w:cs="Times New Roman"/>
          <w:sz w:val="24"/>
          <w:szCs w:val="24"/>
        </w:rPr>
        <w:t>Název</w:t>
      </w:r>
      <w:r w:rsidRPr="004048D7">
        <w:rPr>
          <w:rFonts w:ascii="Times New Roman" w:hAnsi="Times New Roman" w:cs="Times New Roman"/>
          <w:sz w:val="24"/>
          <w:szCs w:val="24"/>
        </w:rPr>
        <w:t>:</w:t>
      </w:r>
      <w:r w:rsidRPr="004048D7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CD03CE">
        <w:rPr>
          <w:rFonts w:ascii="Times New Roman" w:hAnsi="Times New Roman" w:cs="Times New Roman"/>
          <w:sz w:val="24"/>
          <w:szCs w:val="24"/>
        </w:rPr>
        <w:tab/>
      </w:r>
      <w:r w:rsidR="00CD03CE">
        <w:rPr>
          <w:rFonts w:ascii="Times New Roman" w:hAnsi="Times New Roman" w:cs="Times New Roman"/>
          <w:sz w:val="24"/>
          <w:szCs w:val="24"/>
        </w:rPr>
        <w:tab/>
      </w:r>
      <w:r w:rsidR="00CD03CE">
        <w:rPr>
          <w:rFonts w:ascii="Times New Roman" w:hAnsi="Times New Roman" w:cs="Times New Roman"/>
          <w:sz w:val="24"/>
          <w:szCs w:val="24"/>
        </w:rPr>
        <w:tab/>
      </w:r>
      <w:r w:rsidRPr="001E195E">
        <w:rPr>
          <w:rFonts w:ascii="Times New Roman" w:hAnsi="Times New Roman" w:cs="Times New Roman"/>
          <w:b/>
          <w:sz w:val="24"/>
          <w:szCs w:val="24"/>
        </w:rPr>
        <w:t>Švandovo divadlo na Smíchově</w:t>
      </w:r>
      <w:r w:rsidR="00D37EC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37EC9">
        <w:rPr>
          <w:rFonts w:ascii="Times New Roman" w:hAnsi="Times New Roman" w:cs="Times New Roman"/>
          <w:sz w:val="24"/>
          <w:szCs w:val="24"/>
        </w:rPr>
        <w:t>p</w:t>
      </w:r>
      <w:r w:rsidRPr="004048D7">
        <w:rPr>
          <w:rFonts w:ascii="Times New Roman" w:hAnsi="Times New Roman" w:cs="Times New Roman"/>
          <w:sz w:val="24"/>
          <w:szCs w:val="24"/>
        </w:rPr>
        <w:t>říspěvková organizace</w:t>
      </w:r>
    </w:p>
    <w:p w14:paraId="35DDC7B5" w14:textId="77777777" w:rsidR="00451E96" w:rsidRPr="004048D7" w:rsidRDefault="00D37EC9" w:rsidP="004048D7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</w:t>
      </w:r>
      <w:r w:rsidR="00451E96" w:rsidRPr="004048D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bookmarkStart w:id="0" w:name="_Hlk19271493"/>
      <w:r w:rsidR="00451E96" w:rsidRPr="004048D7">
        <w:rPr>
          <w:rFonts w:ascii="Times New Roman" w:hAnsi="Times New Roman" w:cs="Times New Roman"/>
          <w:sz w:val="24"/>
          <w:szCs w:val="24"/>
        </w:rPr>
        <w:t>Štefánikova  6/57, 15000 Praha 5 – Smíchov</w:t>
      </w:r>
      <w:bookmarkEnd w:id="0"/>
    </w:p>
    <w:p w14:paraId="18433982" w14:textId="77777777" w:rsidR="00451E96" w:rsidRPr="004048D7" w:rsidRDefault="00451E96" w:rsidP="004048D7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>IČ:</w:t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Pr="004048D7">
        <w:rPr>
          <w:rFonts w:ascii="Times New Roman" w:hAnsi="Times New Roman" w:cs="Times New Roman"/>
          <w:sz w:val="24"/>
          <w:szCs w:val="24"/>
        </w:rPr>
        <w:t>00064327</w:t>
      </w:r>
    </w:p>
    <w:p w14:paraId="6601E007" w14:textId="77777777" w:rsidR="00451E96" w:rsidRPr="004048D7" w:rsidRDefault="00451E96" w:rsidP="004048D7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>Bankovní spojení:</w:t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Pr="004048D7">
        <w:rPr>
          <w:rFonts w:ascii="Times New Roman" w:hAnsi="Times New Roman" w:cs="Times New Roman"/>
          <w:sz w:val="24"/>
          <w:szCs w:val="24"/>
        </w:rPr>
        <w:t>PPF banka, a.s.</w:t>
      </w:r>
    </w:p>
    <w:p w14:paraId="70FC6866" w14:textId="77777777" w:rsidR="00451E96" w:rsidRPr="004048D7" w:rsidRDefault="00451E96" w:rsidP="004048D7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>Číslo účtu:</w:t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Pr="004048D7">
        <w:rPr>
          <w:rFonts w:ascii="Times New Roman" w:hAnsi="Times New Roman" w:cs="Times New Roman"/>
          <w:sz w:val="24"/>
          <w:szCs w:val="24"/>
        </w:rPr>
        <w:t>2000760009/6000</w:t>
      </w:r>
    </w:p>
    <w:p w14:paraId="1E3DF490" w14:textId="77777777" w:rsidR="00451E96" w:rsidRPr="004048D7" w:rsidRDefault="00D37EC9" w:rsidP="004048D7">
      <w:pPr>
        <w:pStyle w:val="Bezmezer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451E96" w:rsidRPr="004048D7">
        <w:rPr>
          <w:rFonts w:ascii="Times New Roman" w:hAnsi="Times New Roman" w:cs="Times New Roman"/>
          <w:sz w:val="24"/>
          <w:szCs w:val="24"/>
        </w:rPr>
        <w:t xml:space="preserve">Mgr. Daniel Hrbek, </w:t>
      </w:r>
      <w:r w:rsidR="00451E96" w:rsidRPr="004048D7">
        <w:rPr>
          <w:rFonts w:ascii="Times New Roman" w:hAnsi="Times New Roman" w:cs="Times New Roman"/>
          <w:bCs/>
          <w:sz w:val="24"/>
          <w:szCs w:val="24"/>
        </w:rPr>
        <w:t>Ph.D.; ředitel</w:t>
      </w:r>
    </w:p>
    <w:p w14:paraId="0B3CFD76" w14:textId="74B815D0" w:rsidR="007739E0" w:rsidRDefault="00D37EC9" w:rsidP="00F20FC6">
      <w:pPr>
        <w:pStyle w:val="Bezmezer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Zaměstnanec odpovědný za úklid: </w:t>
      </w:r>
      <w:r w:rsidR="00161193">
        <w:rPr>
          <w:rFonts w:ascii="Times New Roman" w:hAnsi="Times New Roman" w:cs="Times New Roman"/>
          <w:bCs/>
          <w:sz w:val="24"/>
          <w:szCs w:val="24"/>
        </w:rPr>
        <w:tab/>
      </w:r>
    </w:p>
    <w:p w14:paraId="5529D36F" w14:textId="77777777" w:rsidR="00F20FC6" w:rsidRDefault="00F20FC6" w:rsidP="00F20FC6">
      <w:pPr>
        <w:pStyle w:val="Bezmezer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40A1215E" w14:textId="77777777" w:rsidR="00F20FC6" w:rsidRDefault="00F20FC6" w:rsidP="00F20FC6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</w:p>
    <w:p w14:paraId="4D19243B" w14:textId="7FFC4055" w:rsidR="004048D7" w:rsidRDefault="007739E0" w:rsidP="00D776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7CFA"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bCs/>
          <w:sz w:val="24"/>
          <w:szCs w:val="24"/>
        </w:rPr>
        <w:t>Odběratel</w:t>
      </w:r>
      <w:r w:rsidRPr="00F47CFA">
        <w:rPr>
          <w:rFonts w:ascii="Times New Roman" w:hAnsi="Times New Roman" w:cs="Times New Roman"/>
          <w:sz w:val="24"/>
          <w:szCs w:val="24"/>
        </w:rPr>
        <w:t>“)</w:t>
      </w:r>
    </w:p>
    <w:p w14:paraId="588FBD41" w14:textId="77777777" w:rsidR="00451E96" w:rsidRPr="00D7760C" w:rsidRDefault="00451E96" w:rsidP="004048D7">
      <w:pPr>
        <w:jc w:val="center"/>
        <w:rPr>
          <w:rFonts w:ascii="Times New Roman" w:hAnsi="Times New Roman" w:cs="Times New Roman"/>
          <w:sz w:val="24"/>
          <w:szCs w:val="24"/>
        </w:rPr>
      </w:pPr>
      <w:r w:rsidRPr="00D7760C">
        <w:rPr>
          <w:rFonts w:ascii="Times New Roman" w:hAnsi="Times New Roman" w:cs="Times New Roman"/>
          <w:sz w:val="24"/>
          <w:szCs w:val="24"/>
        </w:rPr>
        <w:t>a</w:t>
      </w:r>
    </w:p>
    <w:p w14:paraId="1D5C4DF1" w14:textId="77777777" w:rsidR="00451E96" w:rsidRPr="004048D7" w:rsidRDefault="00451E96" w:rsidP="00451E96">
      <w:pPr>
        <w:rPr>
          <w:rFonts w:ascii="Times New Roman" w:hAnsi="Times New Roman" w:cs="Times New Roman"/>
          <w:bCs/>
          <w:sz w:val="24"/>
          <w:szCs w:val="24"/>
        </w:rPr>
      </w:pPr>
      <w:r w:rsidRPr="004048D7">
        <w:rPr>
          <w:rFonts w:ascii="Times New Roman" w:hAnsi="Times New Roman" w:cs="Times New Roman"/>
          <w:bCs/>
          <w:sz w:val="24"/>
          <w:szCs w:val="24"/>
        </w:rPr>
        <w:t>Dodavatel</w:t>
      </w:r>
    </w:p>
    <w:p w14:paraId="7926DC88" w14:textId="7E4C7BDE" w:rsidR="00C65B3D" w:rsidRPr="00C70010" w:rsidRDefault="00451E96" w:rsidP="00C65B3D">
      <w:pPr>
        <w:pStyle w:val="Bezmezer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>Obchodní firma/ podnikatel:</w:t>
      </w:r>
      <w:r w:rsidRPr="004048D7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75611D" w:rsidRPr="00C70010">
        <w:rPr>
          <w:rFonts w:ascii="Times New Roman" w:hAnsi="Times New Roman" w:cs="Times New Roman"/>
          <w:b/>
          <w:sz w:val="24"/>
          <w:szCs w:val="24"/>
        </w:rPr>
        <w:t>Bulldog úklidy s.r.o.</w:t>
      </w:r>
    </w:p>
    <w:p w14:paraId="62E74045" w14:textId="28324F77" w:rsidR="00C65B3D" w:rsidRPr="00C65B3D" w:rsidRDefault="00D37EC9" w:rsidP="00C65B3D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C65B3D">
        <w:rPr>
          <w:rFonts w:ascii="Times New Roman" w:hAnsi="Times New Roman" w:cs="Times New Roman"/>
          <w:sz w:val="24"/>
          <w:szCs w:val="24"/>
        </w:rPr>
        <w:t xml:space="preserve">Sídlo: </w:t>
      </w:r>
      <w:r w:rsidR="004048D7" w:rsidRPr="00C65B3D">
        <w:rPr>
          <w:rFonts w:ascii="Times New Roman" w:hAnsi="Times New Roman" w:cs="Times New Roman"/>
          <w:sz w:val="24"/>
          <w:szCs w:val="24"/>
        </w:rPr>
        <w:tab/>
      </w:r>
      <w:r w:rsidR="00161193" w:rsidRPr="00C65B3D">
        <w:rPr>
          <w:rFonts w:ascii="Times New Roman" w:hAnsi="Times New Roman" w:cs="Times New Roman"/>
          <w:sz w:val="24"/>
          <w:szCs w:val="24"/>
        </w:rPr>
        <w:tab/>
      </w:r>
      <w:r w:rsidR="00161193" w:rsidRPr="00C65B3D">
        <w:rPr>
          <w:rFonts w:ascii="Times New Roman" w:hAnsi="Times New Roman" w:cs="Times New Roman"/>
          <w:sz w:val="24"/>
          <w:szCs w:val="24"/>
        </w:rPr>
        <w:tab/>
      </w:r>
      <w:r w:rsidR="00161193" w:rsidRPr="00C65B3D">
        <w:rPr>
          <w:rFonts w:ascii="Times New Roman" w:hAnsi="Times New Roman" w:cs="Times New Roman"/>
          <w:sz w:val="24"/>
          <w:szCs w:val="24"/>
        </w:rPr>
        <w:tab/>
      </w:r>
      <w:r w:rsidR="00161193" w:rsidRPr="00C65B3D">
        <w:rPr>
          <w:rFonts w:ascii="Times New Roman" w:hAnsi="Times New Roman" w:cs="Times New Roman"/>
          <w:sz w:val="24"/>
          <w:szCs w:val="24"/>
        </w:rPr>
        <w:tab/>
      </w:r>
      <w:r w:rsidR="0075611D">
        <w:rPr>
          <w:rFonts w:ascii="Times New Roman" w:hAnsi="Times New Roman" w:cs="Times New Roman"/>
          <w:sz w:val="24"/>
          <w:szCs w:val="24"/>
        </w:rPr>
        <w:t>K Trninám 616/8, Praha 6, 163 00</w:t>
      </w:r>
    </w:p>
    <w:p w14:paraId="5C998270" w14:textId="3CCD5E73" w:rsidR="00D37EC9" w:rsidRPr="00C65B3D" w:rsidRDefault="00451E96" w:rsidP="004048D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C65B3D">
        <w:rPr>
          <w:rFonts w:ascii="Times New Roman" w:hAnsi="Times New Roman" w:cs="Times New Roman"/>
          <w:sz w:val="24"/>
          <w:szCs w:val="24"/>
        </w:rPr>
        <w:t>IČ:</w:t>
      </w:r>
      <w:r w:rsidR="00D37EC9" w:rsidRPr="00C65B3D">
        <w:rPr>
          <w:rFonts w:ascii="Times New Roman" w:hAnsi="Times New Roman" w:cs="Times New Roman"/>
          <w:sz w:val="24"/>
          <w:szCs w:val="24"/>
        </w:rPr>
        <w:t xml:space="preserve">  </w:t>
      </w:r>
      <w:r w:rsidR="00161193" w:rsidRPr="00C65B3D">
        <w:rPr>
          <w:rFonts w:ascii="Times New Roman" w:hAnsi="Times New Roman" w:cs="Times New Roman"/>
          <w:sz w:val="24"/>
          <w:szCs w:val="24"/>
        </w:rPr>
        <w:tab/>
      </w:r>
      <w:r w:rsidR="00161193" w:rsidRPr="00C65B3D">
        <w:rPr>
          <w:rFonts w:ascii="Times New Roman" w:hAnsi="Times New Roman" w:cs="Times New Roman"/>
          <w:sz w:val="24"/>
          <w:szCs w:val="24"/>
        </w:rPr>
        <w:tab/>
      </w:r>
      <w:r w:rsidR="00161193" w:rsidRPr="00C65B3D">
        <w:rPr>
          <w:rFonts w:ascii="Times New Roman" w:hAnsi="Times New Roman" w:cs="Times New Roman"/>
          <w:sz w:val="24"/>
          <w:szCs w:val="24"/>
        </w:rPr>
        <w:tab/>
      </w:r>
      <w:r w:rsidR="00161193" w:rsidRPr="00C65B3D">
        <w:rPr>
          <w:rFonts w:ascii="Times New Roman" w:hAnsi="Times New Roman" w:cs="Times New Roman"/>
          <w:sz w:val="24"/>
          <w:szCs w:val="24"/>
        </w:rPr>
        <w:tab/>
      </w:r>
      <w:r w:rsidR="00161193" w:rsidRPr="00C65B3D">
        <w:rPr>
          <w:rFonts w:ascii="Times New Roman" w:hAnsi="Times New Roman" w:cs="Times New Roman"/>
          <w:sz w:val="24"/>
          <w:szCs w:val="24"/>
        </w:rPr>
        <w:tab/>
      </w:r>
      <w:r w:rsidR="0075611D">
        <w:rPr>
          <w:rFonts w:ascii="Times New Roman" w:hAnsi="Times New Roman" w:cs="Times New Roman"/>
          <w:sz w:val="24"/>
          <w:szCs w:val="24"/>
        </w:rPr>
        <w:t>27634299</w:t>
      </w:r>
    </w:p>
    <w:p w14:paraId="082DE7B2" w14:textId="2D5909C6" w:rsidR="00451E96" w:rsidRPr="00C65B3D" w:rsidRDefault="00D37EC9" w:rsidP="004048D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C65B3D">
        <w:rPr>
          <w:rFonts w:ascii="Times New Roman" w:hAnsi="Times New Roman" w:cs="Times New Roman"/>
          <w:sz w:val="24"/>
          <w:szCs w:val="24"/>
        </w:rPr>
        <w:t xml:space="preserve">DIČ: </w:t>
      </w:r>
      <w:r w:rsidR="00161193" w:rsidRPr="00C65B3D">
        <w:rPr>
          <w:rFonts w:ascii="Times New Roman" w:hAnsi="Times New Roman" w:cs="Times New Roman"/>
          <w:sz w:val="24"/>
          <w:szCs w:val="24"/>
        </w:rPr>
        <w:tab/>
      </w:r>
      <w:r w:rsidR="00161193" w:rsidRPr="00C65B3D">
        <w:rPr>
          <w:rFonts w:ascii="Times New Roman" w:hAnsi="Times New Roman" w:cs="Times New Roman"/>
          <w:sz w:val="24"/>
          <w:szCs w:val="24"/>
        </w:rPr>
        <w:tab/>
      </w:r>
      <w:r w:rsidR="00161193" w:rsidRPr="00C65B3D">
        <w:rPr>
          <w:rFonts w:ascii="Times New Roman" w:hAnsi="Times New Roman" w:cs="Times New Roman"/>
          <w:sz w:val="24"/>
          <w:szCs w:val="24"/>
        </w:rPr>
        <w:tab/>
      </w:r>
      <w:r w:rsidR="00161193" w:rsidRPr="00C65B3D">
        <w:rPr>
          <w:rFonts w:ascii="Times New Roman" w:hAnsi="Times New Roman" w:cs="Times New Roman"/>
          <w:sz w:val="24"/>
          <w:szCs w:val="24"/>
        </w:rPr>
        <w:tab/>
      </w:r>
      <w:r w:rsidR="00161193" w:rsidRPr="00C65B3D">
        <w:rPr>
          <w:rFonts w:ascii="Times New Roman" w:hAnsi="Times New Roman" w:cs="Times New Roman"/>
          <w:sz w:val="24"/>
          <w:szCs w:val="24"/>
        </w:rPr>
        <w:tab/>
      </w:r>
      <w:r w:rsidR="0075611D">
        <w:rPr>
          <w:rFonts w:ascii="Times New Roman" w:hAnsi="Times New Roman" w:cs="Times New Roman"/>
          <w:sz w:val="24"/>
          <w:szCs w:val="24"/>
        </w:rPr>
        <w:t>CZ27634299</w:t>
      </w:r>
    </w:p>
    <w:p w14:paraId="641E4572" w14:textId="605EDAB9" w:rsidR="00C65B3D" w:rsidRPr="00C65B3D" w:rsidRDefault="00451E96" w:rsidP="00C65B3D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C65B3D">
        <w:rPr>
          <w:rFonts w:ascii="Times New Roman" w:hAnsi="Times New Roman" w:cs="Times New Roman"/>
          <w:sz w:val="24"/>
          <w:szCs w:val="24"/>
        </w:rPr>
        <w:t>Bankovní spojení:</w:t>
      </w:r>
      <w:r w:rsidR="009E1A11" w:rsidRPr="00C65B3D">
        <w:rPr>
          <w:rFonts w:ascii="Times New Roman" w:hAnsi="Times New Roman" w:cs="Times New Roman"/>
          <w:sz w:val="24"/>
          <w:szCs w:val="24"/>
        </w:rPr>
        <w:t xml:space="preserve"> </w:t>
      </w:r>
      <w:r w:rsidR="00161193" w:rsidRPr="00C65B3D">
        <w:rPr>
          <w:rFonts w:ascii="Times New Roman" w:hAnsi="Times New Roman" w:cs="Times New Roman"/>
          <w:sz w:val="24"/>
          <w:szCs w:val="24"/>
        </w:rPr>
        <w:tab/>
      </w:r>
      <w:r w:rsidR="00161193" w:rsidRPr="00C65B3D">
        <w:rPr>
          <w:rFonts w:ascii="Times New Roman" w:hAnsi="Times New Roman" w:cs="Times New Roman"/>
          <w:sz w:val="24"/>
          <w:szCs w:val="24"/>
        </w:rPr>
        <w:tab/>
      </w:r>
      <w:r w:rsidR="00161193" w:rsidRPr="00C65B3D">
        <w:rPr>
          <w:rFonts w:ascii="Times New Roman" w:hAnsi="Times New Roman" w:cs="Times New Roman"/>
          <w:sz w:val="24"/>
          <w:szCs w:val="24"/>
        </w:rPr>
        <w:tab/>
      </w:r>
      <w:r w:rsidR="0075611D">
        <w:rPr>
          <w:rFonts w:ascii="Times New Roman" w:hAnsi="Times New Roman" w:cs="Times New Roman"/>
          <w:sz w:val="24"/>
          <w:szCs w:val="24"/>
        </w:rPr>
        <w:t>ČS Praha a.s.</w:t>
      </w:r>
    </w:p>
    <w:p w14:paraId="785AFF93" w14:textId="0BD08213" w:rsidR="009E1A11" w:rsidRPr="00C65B3D" w:rsidRDefault="00451E96" w:rsidP="009E1A11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C65B3D">
        <w:rPr>
          <w:rFonts w:ascii="Times New Roman" w:hAnsi="Times New Roman" w:cs="Times New Roman"/>
          <w:sz w:val="24"/>
          <w:szCs w:val="24"/>
        </w:rPr>
        <w:t>Číslo účtu:</w:t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="00323D83" w:rsidRPr="00C65B3D">
        <w:rPr>
          <w:rFonts w:ascii="Times New Roman" w:hAnsi="Times New Roman" w:cs="Times New Roman"/>
          <w:sz w:val="24"/>
          <w:szCs w:val="24"/>
        </w:rPr>
        <w:tab/>
      </w:r>
      <w:r w:rsidR="00323D83" w:rsidRPr="00C65B3D">
        <w:rPr>
          <w:rFonts w:ascii="Times New Roman" w:hAnsi="Times New Roman" w:cs="Times New Roman"/>
          <w:sz w:val="24"/>
          <w:szCs w:val="24"/>
        </w:rPr>
        <w:tab/>
      </w:r>
      <w:r w:rsidR="00323D83" w:rsidRPr="00C65B3D">
        <w:rPr>
          <w:rFonts w:ascii="Times New Roman" w:hAnsi="Times New Roman" w:cs="Times New Roman"/>
          <w:sz w:val="24"/>
          <w:szCs w:val="24"/>
        </w:rPr>
        <w:tab/>
      </w:r>
      <w:r w:rsidR="00126579">
        <w:rPr>
          <w:rFonts w:ascii="Times New Roman" w:hAnsi="Times New Roman" w:cs="Times New Roman"/>
          <w:sz w:val="24"/>
          <w:szCs w:val="24"/>
        </w:rPr>
        <w:t>147637399/0800</w:t>
      </w:r>
      <w:bookmarkStart w:id="1" w:name="_GoBack"/>
      <w:bookmarkEnd w:id="1"/>
    </w:p>
    <w:p w14:paraId="560BB073" w14:textId="7FFF9664" w:rsidR="00A632B0" w:rsidRPr="00C65B3D" w:rsidRDefault="00D37EC9" w:rsidP="004048D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C65B3D">
        <w:rPr>
          <w:rFonts w:ascii="Times New Roman" w:hAnsi="Times New Roman" w:cs="Times New Roman"/>
          <w:sz w:val="24"/>
          <w:szCs w:val="24"/>
        </w:rPr>
        <w:t>Zastoupený:</w:t>
      </w:r>
      <w:r w:rsidR="00323D83" w:rsidRPr="00C65B3D">
        <w:rPr>
          <w:rFonts w:ascii="Times New Roman" w:hAnsi="Times New Roman" w:cs="Times New Roman"/>
          <w:sz w:val="24"/>
          <w:szCs w:val="24"/>
        </w:rPr>
        <w:tab/>
      </w:r>
      <w:r w:rsidR="00323D83" w:rsidRPr="00C65B3D">
        <w:rPr>
          <w:rFonts w:ascii="Times New Roman" w:hAnsi="Times New Roman" w:cs="Times New Roman"/>
          <w:sz w:val="24"/>
          <w:szCs w:val="24"/>
        </w:rPr>
        <w:tab/>
      </w:r>
      <w:r w:rsidR="00323D83" w:rsidRPr="00C65B3D">
        <w:rPr>
          <w:rFonts w:ascii="Times New Roman" w:hAnsi="Times New Roman" w:cs="Times New Roman"/>
          <w:sz w:val="24"/>
          <w:szCs w:val="24"/>
        </w:rPr>
        <w:tab/>
      </w:r>
      <w:r w:rsidR="007561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0FC6" w:rsidRPr="00F20FC6">
        <w:rPr>
          <w:rFonts w:ascii="Times New Roman" w:hAnsi="Times New Roman" w:cs="Times New Roman"/>
          <w:sz w:val="24"/>
          <w:szCs w:val="24"/>
        </w:rPr>
        <w:t>Mgr. Pavlín</w:t>
      </w:r>
      <w:r w:rsidR="00F20FC6">
        <w:rPr>
          <w:rFonts w:ascii="Times New Roman" w:hAnsi="Times New Roman" w:cs="Times New Roman"/>
          <w:sz w:val="24"/>
          <w:szCs w:val="24"/>
        </w:rPr>
        <w:t>ou Kavkovou</w:t>
      </w:r>
    </w:p>
    <w:p w14:paraId="73D2BF4F" w14:textId="77777777" w:rsidR="009D59BA" w:rsidRDefault="009D59BA" w:rsidP="009D59B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C0E12EA" w14:textId="5EDF1CE5" w:rsidR="004048D7" w:rsidRDefault="009D59BA" w:rsidP="00D7760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47CFA"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bCs/>
          <w:sz w:val="24"/>
          <w:szCs w:val="24"/>
        </w:rPr>
        <w:t>Dodavatel</w:t>
      </w:r>
      <w:r w:rsidRPr="00F47CFA">
        <w:rPr>
          <w:rFonts w:ascii="Times New Roman" w:hAnsi="Times New Roman" w:cs="Times New Roman"/>
          <w:sz w:val="24"/>
          <w:szCs w:val="24"/>
        </w:rPr>
        <w:t>“)</w:t>
      </w:r>
    </w:p>
    <w:p w14:paraId="72F88255" w14:textId="77777777" w:rsidR="00A632B0" w:rsidRDefault="00A632B0" w:rsidP="004048D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14:paraId="42ACE34D" w14:textId="77777777" w:rsidR="004048D7" w:rsidRPr="004048D7" w:rsidRDefault="004048D7" w:rsidP="004048D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14:paraId="7D98D484" w14:textId="77777777" w:rsidR="00451E96" w:rsidRPr="004048D7" w:rsidRDefault="00451E96" w:rsidP="004048D7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4048D7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B1DBA18" w14:textId="77777777" w:rsidR="00CA0EAA" w:rsidRDefault="004048D7" w:rsidP="004048D7">
      <w:pPr>
        <w:pStyle w:val="Zkladntext"/>
        <w:rPr>
          <w:spacing w:val="0"/>
          <w:szCs w:val="24"/>
        </w:rPr>
      </w:pPr>
      <w:r w:rsidRPr="004048D7">
        <w:rPr>
          <w:spacing w:val="0"/>
          <w:szCs w:val="24"/>
        </w:rPr>
        <w:t xml:space="preserve">Předmětem </w:t>
      </w:r>
      <w:r w:rsidR="0092269A">
        <w:rPr>
          <w:spacing w:val="0"/>
          <w:szCs w:val="24"/>
        </w:rPr>
        <w:t xml:space="preserve">této </w:t>
      </w:r>
      <w:r w:rsidRPr="004048D7">
        <w:rPr>
          <w:spacing w:val="0"/>
          <w:szCs w:val="24"/>
        </w:rPr>
        <w:t xml:space="preserve">smlouvy je </w:t>
      </w:r>
      <w:r w:rsidR="0092269A">
        <w:rPr>
          <w:spacing w:val="0"/>
          <w:szCs w:val="24"/>
        </w:rPr>
        <w:t xml:space="preserve">poskytování </w:t>
      </w:r>
      <w:r w:rsidR="00554A32">
        <w:rPr>
          <w:spacing w:val="0"/>
          <w:szCs w:val="24"/>
        </w:rPr>
        <w:t xml:space="preserve">pravidelných </w:t>
      </w:r>
      <w:r w:rsidR="0092269A">
        <w:rPr>
          <w:spacing w:val="0"/>
          <w:szCs w:val="24"/>
        </w:rPr>
        <w:t>úklidových služeb</w:t>
      </w:r>
      <w:r w:rsidRPr="004048D7">
        <w:rPr>
          <w:spacing w:val="0"/>
          <w:szCs w:val="24"/>
        </w:rPr>
        <w:t xml:space="preserve"> </w:t>
      </w:r>
      <w:r w:rsidR="0092269A">
        <w:rPr>
          <w:spacing w:val="0"/>
          <w:szCs w:val="24"/>
        </w:rPr>
        <w:t xml:space="preserve">v určených prostorách sídla </w:t>
      </w:r>
      <w:r w:rsidR="00D65F37">
        <w:rPr>
          <w:spacing w:val="0"/>
          <w:szCs w:val="24"/>
        </w:rPr>
        <w:t>O</w:t>
      </w:r>
      <w:r w:rsidR="00690F02">
        <w:rPr>
          <w:spacing w:val="0"/>
          <w:szCs w:val="24"/>
        </w:rPr>
        <w:t xml:space="preserve">dběratele </w:t>
      </w:r>
      <w:r w:rsidR="0092269A">
        <w:rPr>
          <w:spacing w:val="0"/>
          <w:szCs w:val="24"/>
        </w:rPr>
        <w:t xml:space="preserve">na adrese </w:t>
      </w:r>
      <w:r w:rsidR="0092269A" w:rsidRPr="0092269A">
        <w:rPr>
          <w:spacing w:val="0"/>
          <w:szCs w:val="24"/>
        </w:rPr>
        <w:t>Štefánikova 6/57, 15000 Praha 5 – Smíchov</w:t>
      </w:r>
      <w:r w:rsidR="0092269A">
        <w:rPr>
          <w:spacing w:val="0"/>
          <w:szCs w:val="24"/>
        </w:rPr>
        <w:t>, kterými jsou</w:t>
      </w:r>
      <w:r w:rsidRPr="004048D7">
        <w:rPr>
          <w:spacing w:val="0"/>
          <w:szCs w:val="24"/>
        </w:rPr>
        <w:t xml:space="preserve"> hlediště, jeviště, provozní místnost</w:t>
      </w:r>
      <w:r w:rsidR="00CA0EAA">
        <w:rPr>
          <w:spacing w:val="0"/>
          <w:szCs w:val="24"/>
        </w:rPr>
        <w:t>i</w:t>
      </w:r>
      <w:r w:rsidRPr="004048D7">
        <w:rPr>
          <w:spacing w:val="0"/>
          <w:szCs w:val="24"/>
        </w:rPr>
        <w:t>, kancelář</w:t>
      </w:r>
      <w:r w:rsidR="0092269A">
        <w:rPr>
          <w:spacing w:val="0"/>
          <w:szCs w:val="24"/>
        </w:rPr>
        <w:t>e</w:t>
      </w:r>
      <w:r w:rsidRPr="004048D7">
        <w:rPr>
          <w:spacing w:val="0"/>
          <w:szCs w:val="24"/>
        </w:rPr>
        <w:t>, sociální zařízení, chodb</w:t>
      </w:r>
      <w:r w:rsidR="0092269A">
        <w:rPr>
          <w:spacing w:val="0"/>
          <w:szCs w:val="24"/>
        </w:rPr>
        <w:t>y</w:t>
      </w:r>
      <w:r w:rsidRPr="004048D7">
        <w:rPr>
          <w:spacing w:val="0"/>
          <w:szCs w:val="24"/>
        </w:rPr>
        <w:t xml:space="preserve"> a schodiš</w:t>
      </w:r>
      <w:r w:rsidR="0092269A">
        <w:rPr>
          <w:spacing w:val="0"/>
          <w:szCs w:val="24"/>
        </w:rPr>
        <w:t>tě</w:t>
      </w:r>
      <w:r w:rsidRPr="004048D7">
        <w:rPr>
          <w:spacing w:val="0"/>
          <w:szCs w:val="24"/>
        </w:rPr>
        <w:t xml:space="preserve">. </w:t>
      </w:r>
    </w:p>
    <w:p w14:paraId="6E792B85" w14:textId="77777777" w:rsidR="00F031F3" w:rsidRDefault="00F031F3" w:rsidP="004048D7">
      <w:pPr>
        <w:pStyle w:val="Zkladntext"/>
        <w:rPr>
          <w:spacing w:val="0"/>
          <w:szCs w:val="24"/>
        </w:rPr>
      </w:pPr>
    </w:p>
    <w:p w14:paraId="39877072" w14:textId="77777777" w:rsidR="00692066" w:rsidRDefault="004048D7" w:rsidP="004048D7">
      <w:pPr>
        <w:pStyle w:val="Zkladntext"/>
        <w:rPr>
          <w:spacing w:val="0"/>
          <w:szCs w:val="24"/>
        </w:rPr>
      </w:pPr>
      <w:r w:rsidRPr="004048D7">
        <w:rPr>
          <w:spacing w:val="0"/>
          <w:szCs w:val="24"/>
        </w:rPr>
        <w:t>Dodavatel bere na vědomí, že hlavní scéna má kapacitu 3</w:t>
      </w:r>
      <w:r w:rsidR="00A632B0">
        <w:rPr>
          <w:spacing w:val="0"/>
          <w:szCs w:val="24"/>
        </w:rPr>
        <w:t>0</w:t>
      </w:r>
      <w:r w:rsidRPr="004048D7">
        <w:rPr>
          <w:spacing w:val="0"/>
          <w:szCs w:val="24"/>
        </w:rPr>
        <w:t xml:space="preserve">0 diváků. Studio pojme </w:t>
      </w:r>
      <w:r w:rsidR="00A632B0">
        <w:rPr>
          <w:spacing w:val="0"/>
          <w:szCs w:val="24"/>
        </w:rPr>
        <w:t>6</w:t>
      </w:r>
      <w:r w:rsidRPr="004048D7">
        <w:rPr>
          <w:spacing w:val="0"/>
          <w:szCs w:val="24"/>
        </w:rPr>
        <w:t>0</w:t>
      </w:r>
      <w:r w:rsidR="00A632B0">
        <w:rPr>
          <w:spacing w:val="0"/>
          <w:szCs w:val="24"/>
        </w:rPr>
        <w:t>-100</w:t>
      </w:r>
      <w:r w:rsidRPr="004048D7">
        <w:rPr>
          <w:spacing w:val="0"/>
          <w:szCs w:val="24"/>
        </w:rPr>
        <w:t xml:space="preserve"> diváků. Počet zaměstnanců </w:t>
      </w:r>
      <w:r w:rsidR="00CA0EAA">
        <w:rPr>
          <w:spacing w:val="0"/>
          <w:szCs w:val="24"/>
        </w:rPr>
        <w:t>je</w:t>
      </w:r>
      <w:r w:rsidRPr="004048D7">
        <w:rPr>
          <w:spacing w:val="0"/>
          <w:szCs w:val="24"/>
        </w:rPr>
        <w:t xml:space="preserve"> cca </w:t>
      </w:r>
      <w:r w:rsidR="00A632B0">
        <w:rPr>
          <w:spacing w:val="0"/>
          <w:szCs w:val="24"/>
        </w:rPr>
        <w:t>80</w:t>
      </w:r>
      <w:r w:rsidRPr="004048D7">
        <w:rPr>
          <w:spacing w:val="0"/>
          <w:szCs w:val="24"/>
        </w:rPr>
        <w:t xml:space="preserve">. </w:t>
      </w:r>
    </w:p>
    <w:p w14:paraId="1BF1AB3E" w14:textId="77777777" w:rsidR="00692066" w:rsidRDefault="00692066" w:rsidP="004048D7">
      <w:pPr>
        <w:pStyle w:val="Zkladntext"/>
        <w:rPr>
          <w:spacing w:val="0"/>
          <w:szCs w:val="24"/>
        </w:rPr>
      </w:pPr>
    </w:p>
    <w:p w14:paraId="21433D98" w14:textId="77777777" w:rsidR="004048D7" w:rsidRDefault="004048D7" w:rsidP="004048D7">
      <w:pPr>
        <w:pStyle w:val="Zkladntext"/>
        <w:rPr>
          <w:spacing w:val="0"/>
          <w:szCs w:val="24"/>
        </w:rPr>
      </w:pPr>
      <w:r w:rsidRPr="004048D7">
        <w:rPr>
          <w:spacing w:val="0"/>
          <w:szCs w:val="24"/>
        </w:rPr>
        <w:t>Úklid</w:t>
      </w:r>
      <w:r w:rsidR="00692066">
        <w:rPr>
          <w:spacing w:val="0"/>
          <w:szCs w:val="24"/>
        </w:rPr>
        <w:t>ové služby</w:t>
      </w:r>
      <w:r w:rsidRPr="004048D7">
        <w:rPr>
          <w:spacing w:val="0"/>
          <w:szCs w:val="24"/>
        </w:rPr>
        <w:t xml:space="preserve"> se </w:t>
      </w:r>
      <w:r w:rsidR="000500DF">
        <w:rPr>
          <w:spacing w:val="0"/>
          <w:szCs w:val="24"/>
        </w:rPr>
        <w:t>Dodavatel</w:t>
      </w:r>
      <w:r w:rsidRPr="004048D7">
        <w:rPr>
          <w:spacing w:val="0"/>
          <w:szCs w:val="24"/>
        </w:rPr>
        <w:t xml:space="preserve"> zavazuje provádět v následujícím rozsahu a za podmínek stanovených touto smlouvou:</w:t>
      </w:r>
    </w:p>
    <w:p w14:paraId="2B9EC26B" w14:textId="77777777" w:rsidR="00F031F3" w:rsidRPr="004048D7" w:rsidRDefault="00F031F3" w:rsidP="004048D7">
      <w:pPr>
        <w:pStyle w:val="Zkladntext"/>
        <w:rPr>
          <w:spacing w:val="0"/>
          <w:szCs w:val="24"/>
        </w:rPr>
      </w:pPr>
    </w:p>
    <w:p w14:paraId="04954051" w14:textId="7D19CCBA" w:rsidR="00A632B0" w:rsidRPr="00756971" w:rsidRDefault="004048D7" w:rsidP="00D65F37">
      <w:pPr>
        <w:pStyle w:val="Odstavecseseznamem"/>
        <w:numPr>
          <w:ilvl w:val="0"/>
          <w:numId w:val="23"/>
        </w:numPr>
        <w:spacing w:after="0" w:line="240" w:lineRule="auto"/>
        <w:ind w:left="703" w:hanging="703"/>
        <w:contextualSpacing w:val="0"/>
        <w:jc w:val="both"/>
        <w:rPr>
          <w:rFonts w:ascii="Times New Roman" w:hAnsi="Times New Roman" w:cs="Times New Roman"/>
          <w:sz w:val="24"/>
        </w:rPr>
      </w:pPr>
      <w:r w:rsidRPr="00756971">
        <w:rPr>
          <w:rFonts w:ascii="Times New Roman" w:hAnsi="Times New Roman" w:cs="Times New Roman"/>
          <w:b/>
          <w:bCs/>
          <w:sz w:val="24"/>
          <w:szCs w:val="24"/>
        </w:rPr>
        <w:t>Denní úklid</w:t>
      </w:r>
      <w:r w:rsidRPr="00756971">
        <w:rPr>
          <w:rFonts w:ascii="Times New Roman" w:hAnsi="Times New Roman" w:cs="Times New Roman"/>
          <w:sz w:val="24"/>
          <w:szCs w:val="24"/>
        </w:rPr>
        <w:t xml:space="preserve"> prostor vyznačených v „Legendě místností“ (příloha č. 1) v poznámce písmenem D1 jednou denně </w:t>
      </w:r>
      <w:r w:rsidR="00AF79D4" w:rsidRPr="00756971">
        <w:rPr>
          <w:rFonts w:ascii="Times New Roman" w:hAnsi="Times New Roman" w:cs="Times New Roman"/>
          <w:sz w:val="24"/>
          <w:szCs w:val="24"/>
        </w:rPr>
        <w:t>vždy nejpozději do 8:</w:t>
      </w:r>
      <w:r w:rsidRPr="00756971">
        <w:rPr>
          <w:rFonts w:ascii="Times New Roman" w:hAnsi="Times New Roman" w:cs="Times New Roman"/>
          <w:sz w:val="24"/>
          <w:szCs w:val="24"/>
        </w:rPr>
        <w:t>30 hod.; a písmenem D2 dvakrát denně (před zkouškou/</w:t>
      </w:r>
      <w:r w:rsidR="0089042B" w:rsidRPr="00756971">
        <w:rPr>
          <w:rFonts w:ascii="Times New Roman" w:hAnsi="Times New Roman" w:cs="Times New Roman"/>
          <w:sz w:val="24"/>
          <w:szCs w:val="24"/>
        </w:rPr>
        <w:t xml:space="preserve">před představením) vždy </w:t>
      </w:r>
      <w:r w:rsidR="00AF79D4" w:rsidRPr="00756971">
        <w:rPr>
          <w:rFonts w:ascii="Times New Roman" w:hAnsi="Times New Roman" w:cs="Times New Roman"/>
          <w:sz w:val="24"/>
          <w:szCs w:val="24"/>
        </w:rPr>
        <w:t>do 9:</w:t>
      </w:r>
      <w:r w:rsidRPr="00756971">
        <w:rPr>
          <w:rFonts w:ascii="Times New Roman" w:hAnsi="Times New Roman" w:cs="Times New Roman"/>
          <w:sz w:val="24"/>
          <w:szCs w:val="24"/>
        </w:rPr>
        <w:t>00</w:t>
      </w:r>
      <w:r w:rsidR="00161193" w:rsidRPr="00756971">
        <w:rPr>
          <w:rFonts w:ascii="Times New Roman" w:hAnsi="Times New Roman" w:cs="Times New Roman"/>
          <w:sz w:val="24"/>
          <w:szCs w:val="24"/>
        </w:rPr>
        <w:t xml:space="preserve"> hodin</w:t>
      </w:r>
      <w:r w:rsidRPr="00756971">
        <w:rPr>
          <w:rFonts w:ascii="Times New Roman" w:hAnsi="Times New Roman" w:cs="Times New Roman"/>
          <w:sz w:val="24"/>
          <w:szCs w:val="24"/>
        </w:rPr>
        <w:t xml:space="preserve"> </w:t>
      </w:r>
      <w:r w:rsidR="00A632B0" w:rsidRPr="00756971">
        <w:rPr>
          <w:rFonts w:ascii="Times New Roman" w:hAnsi="Times New Roman" w:cs="Times New Roman"/>
          <w:sz w:val="24"/>
        </w:rPr>
        <w:t>a odpoledne dle ča</w:t>
      </w:r>
      <w:r w:rsidR="009952C9" w:rsidRPr="00756971">
        <w:rPr>
          <w:rFonts w:ascii="Times New Roman" w:hAnsi="Times New Roman" w:cs="Times New Roman"/>
          <w:sz w:val="24"/>
        </w:rPr>
        <w:t>sů uvedených v týdenním fermanu</w:t>
      </w:r>
      <w:r w:rsidR="007B3B7A" w:rsidRPr="00756971">
        <w:rPr>
          <w:rFonts w:ascii="Times New Roman" w:hAnsi="Times New Roman" w:cs="Times New Roman"/>
          <w:sz w:val="24"/>
        </w:rPr>
        <w:t xml:space="preserve"> </w:t>
      </w:r>
      <w:r w:rsidR="007B3B7A" w:rsidRPr="00756971">
        <w:rPr>
          <w:rFonts w:ascii="Times New Roman" w:eastAsia="Times New Roman" w:hAnsi="Times New Roman" w:cs="Times New Roman"/>
          <w:sz w:val="24"/>
          <w:szCs w:val="20"/>
          <w:lang w:eastAsia="cs-CZ"/>
        </w:rPr>
        <w:t>(</w:t>
      </w:r>
      <w:r w:rsidR="007B3B7A" w:rsidRPr="00756971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rozpis, co se kdy a kde v divadle děje</w:t>
      </w:r>
      <w:r w:rsidR="00753245" w:rsidRPr="00756971">
        <w:rPr>
          <w:rFonts w:ascii="Times New Roman" w:eastAsia="Times New Roman" w:hAnsi="Times New Roman" w:cs="Times New Roman"/>
          <w:sz w:val="24"/>
          <w:szCs w:val="20"/>
          <w:lang w:eastAsia="cs-CZ"/>
        </w:rPr>
        <w:t>, dále jen týdenní ferman</w:t>
      </w:r>
      <w:r w:rsidR="007B3B7A" w:rsidRPr="00756971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7B3B7A" w:rsidRPr="00756971">
        <w:rPr>
          <w:rFonts w:ascii="Times New Roman" w:hAnsi="Times New Roman" w:cs="Times New Roman"/>
          <w:sz w:val="24"/>
        </w:rPr>
        <w:t>, a to v tomto rozsahu:</w:t>
      </w:r>
    </w:p>
    <w:p w14:paraId="6CD114CD" w14:textId="77777777" w:rsidR="00A632B0" w:rsidRPr="00756971" w:rsidRDefault="00A632B0" w:rsidP="00A632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t>vyprazdňování a čištění košů na odpadky včetně výměny igelitových sáčků dle potřeby</w:t>
      </w:r>
    </w:p>
    <w:p w14:paraId="2C17F136" w14:textId="77777777" w:rsidR="00A632B0" w:rsidRPr="00756971" w:rsidRDefault="00A632B0" w:rsidP="00A632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lastRenderedPageBreak/>
        <w:t>vyprazdňování a mytí stolních popelníků</w:t>
      </w:r>
      <w:r w:rsidR="00C65B3D" w:rsidRPr="00756971">
        <w:rPr>
          <w:rFonts w:ascii="Times New Roman" w:hAnsi="Times New Roman" w:cs="Times New Roman"/>
          <w:sz w:val="24"/>
          <w:szCs w:val="24"/>
        </w:rPr>
        <w:t>,</w:t>
      </w:r>
      <w:r w:rsidRPr="00756971">
        <w:rPr>
          <w:rFonts w:ascii="Times New Roman" w:hAnsi="Times New Roman" w:cs="Times New Roman"/>
          <w:sz w:val="24"/>
          <w:szCs w:val="24"/>
        </w:rPr>
        <w:t xml:space="preserve"> popelníků na stojáncích</w:t>
      </w:r>
      <w:r w:rsidR="00C65B3D" w:rsidRPr="00756971">
        <w:rPr>
          <w:rFonts w:ascii="Times New Roman" w:hAnsi="Times New Roman" w:cs="Times New Roman"/>
          <w:sz w:val="24"/>
          <w:szCs w:val="24"/>
        </w:rPr>
        <w:t xml:space="preserve"> a popelníků pro diváky</w:t>
      </w:r>
    </w:p>
    <w:p w14:paraId="2D8D7E75" w14:textId="77777777" w:rsidR="00A632B0" w:rsidRPr="00756971" w:rsidRDefault="00A632B0" w:rsidP="00A632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t xml:space="preserve">luxování </w:t>
      </w:r>
      <w:r w:rsidR="009952C9" w:rsidRPr="00756971">
        <w:rPr>
          <w:rFonts w:ascii="Times New Roman" w:hAnsi="Times New Roman" w:cs="Times New Roman"/>
          <w:sz w:val="24"/>
          <w:szCs w:val="24"/>
        </w:rPr>
        <w:t>koberců (šatny</w:t>
      </w:r>
      <w:r w:rsidRPr="00756971">
        <w:rPr>
          <w:rFonts w:ascii="Times New Roman" w:hAnsi="Times New Roman" w:cs="Times New Roman"/>
          <w:sz w:val="24"/>
          <w:szCs w:val="24"/>
        </w:rPr>
        <w:t xml:space="preserve"> herců, hlavní vchody p</w:t>
      </w:r>
      <w:r w:rsidR="009952C9" w:rsidRPr="00756971">
        <w:rPr>
          <w:rFonts w:ascii="Times New Roman" w:hAnsi="Times New Roman" w:cs="Times New Roman"/>
          <w:sz w:val="24"/>
          <w:szCs w:val="24"/>
        </w:rPr>
        <w:t>ro diváky, kanceláře a vrátnice</w:t>
      </w:r>
      <w:r w:rsidRPr="00756971">
        <w:rPr>
          <w:rFonts w:ascii="Times New Roman" w:hAnsi="Times New Roman" w:cs="Times New Roman"/>
          <w:sz w:val="24"/>
          <w:szCs w:val="24"/>
        </w:rPr>
        <w:t>)</w:t>
      </w:r>
    </w:p>
    <w:p w14:paraId="2839202D" w14:textId="77777777" w:rsidR="00A632B0" w:rsidRPr="00756971" w:rsidRDefault="00A632B0" w:rsidP="00A632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t>vytírání podlah hlediště, chodeb, šaten, všech sociálních zařízení a ostatních prostor krytých PVC, dlažbou nebo jiným povrchem (při úklidu povrchu hlediště pokrytého „</w:t>
      </w:r>
      <w:proofErr w:type="spellStart"/>
      <w:r w:rsidRPr="00756971">
        <w:rPr>
          <w:rFonts w:ascii="Times New Roman" w:hAnsi="Times New Roman" w:cs="Times New Roman"/>
          <w:sz w:val="24"/>
          <w:szCs w:val="24"/>
        </w:rPr>
        <w:t>marmoleem</w:t>
      </w:r>
      <w:proofErr w:type="spellEnd"/>
      <w:r w:rsidRPr="00756971">
        <w:rPr>
          <w:rFonts w:ascii="Times New Roman" w:hAnsi="Times New Roman" w:cs="Times New Roman"/>
          <w:sz w:val="24"/>
          <w:szCs w:val="24"/>
        </w:rPr>
        <w:t xml:space="preserve">“, je </w:t>
      </w:r>
      <w:r w:rsidR="000500DF">
        <w:rPr>
          <w:rFonts w:ascii="Times New Roman" w:hAnsi="Times New Roman" w:cs="Times New Roman"/>
          <w:sz w:val="24"/>
          <w:szCs w:val="24"/>
        </w:rPr>
        <w:t>Dodavatel</w:t>
      </w:r>
      <w:r w:rsidRPr="00756971">
        <w:rPr>
          <w:rFonts w:ascii="Times New Roman" w:hAnsi="Times New Roman" w:cs="Times New Roman"/>
          <w:sz w:val="24"/>
          <w:szCs w:val="24"/>
        </w:rPr>
        <w:t xml:space="preserve"> povinen dodržet pokyny a doporučení výrobce)</w:t>
      </w:r>
    </w:p>
    <w:p w14:paraId="329437BD" w14:textId="77777777" w:rsidR="00A632B0" w:rsidRPr="00756971" w:rsidRDefault="00A632B0" w:rsidP="00A632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t>utírání prachu z volně přístupných ploch nábytku nebo jiného zařízení v kancelářích, šatnách apod.</w:t>
      </w:r>
    </w:p>
    <w:p w14:paraId="7B2B1BE2" w14:textId="77777777" w:rsidR="00A632B0" w:rsidRPr="00756971" w:rsidRDefault="00A632B0" w:rsidP="00A632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t>čištění a leštění zrcadel</w:t>
      </w:r>
    </w:p>
    <w:p w14:paraId="3FD99F38" w14:textId="77777777" w:rsidR="00A632B0" w:rsidRPr="00756971" w:rsidRDefault="00A632B0" w:rsidP="00A632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t>čištění skvrn kolem klik dveří včetně skleněných výplní</w:t>
      </w:r>
    </w:p>
    <w:p w14:paraId="1ABDF366" w14:textId="77777777" w:rsidR="00A632B0" w:rsidRPr="00756971" w:rsidRDefault="00A632B0" w:rsidP="00A632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t>čištění rohoží u dveří</w:t>
      </w:r>
    </w:p>
    <w:p w14:paraId="042F518C" w14:textId="77777777" w:rsidR="00A632B0" w:rsidRPr="00756971" w:rsidRDefault="00A632B0" w:rsidP="00A632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t>mytí kuchyňských dřezů, pracovních desek a sporáků</w:t>
      </w:r>
    </w:p>
    <w:p w14:paraId="265811E5" w14:textId="77777777" w:rsidR="00A632B0" w:rsidRPr="00756971" w:rsidRDefault="00A632B0" w:rsidP="00A632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t>mytí a leštění umyvadel a vodovodních baterií, mytí a desinfekce pisoárů a mís na WC</w:t>
      </w:r>
    </w:p>
    <w:p w14:paraId="1BB35436" w14:textId="77777777" w:rsidR="00A632B0" w:rsidRPr="00756971" w:rsidRDefault="00A632B0" w:rsidP="00A632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t>doplňování toaletního papíru a mýdel</w:t>
      </w:r>
    </w:p>
    <w:p w14:paraId="49B2632C" w14:textId="77777777" w:rsidR="00A632B0" w:rsidRPr="00756971" w:rsidRDefault="00A632B0" w:rsidP="00A632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t>čištění portálu (vstupu do divadla)</w:t>
      </w:r>
    </w:p>
    <w:p w14:paraId="5B937ABB" w14:textId="77777777" w:rsidR="00A632B0" w:rsidRPr="00756971" w:rsidRDefault="00A632B0" w:rsidP="00A632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t>vstupní vchody do divadla – včetně mytí schodů venkovních a podest v</w:t>
      </w:r>
      <w:r w:rsidR="00C65B3D" w:rsidRPr="00756971">
        <w:rPr>
          <w:rFonts w:ascii="Times New Roman" w:hAnsi="Times New Roman" w:cs="Times New Roman"/>
          <w:sz w:val="24"/>
          <w:szCs w:val="24"/>
        </w:rPr>
        <w:t> </w:t>
      </w:r>
      <w:r w:rsidRPr="00756971">
        <w:rPr>
          <w:rFonts w:ascii="Times New Roman" w:hAnsi="Times New Roman" w:cs="Times New Roman"/>
          <w:sz w:val="24"/>
          <w:szCs w:val="24"/>
        </w:rPr>
        <w:t>zádveří</w:t>
      </w:r>
    </w:p>
    <w:p w14:paraId="43D8396A" w14:textId="77777777" w:rsidR="00C65B3D" w:rsidRPr="00756971" w:rsidRDefault="00C65B3D" w:rsidP="00A632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t xml:space="preserve">mytí a úklid použitého nádobí v kuchyňce u malé zkušebny, dekády studia i hl. sálu a baru studia </w:t>
      </w:r>
    </w:p>
    <w:p w14:paraId="591F7D69" w14:textId="77777777" w:rsidR="00F031F3" w:rsidRPr="00756971" w:rsidRDefault="00F031F3" w:rsidP="00F031F3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81B002F" w14:textId="77777777" w:rsidR="00F031F3" w:rsidRPr="00756971" w:rsidRDefault="00F031F3" w:rsidP="00D65F37">
      <w:pPr>
        <w:spacing w:after="0" w:line="240" w:lineRule="auto"/>
        <w:ind w:left="703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t xml:space="preserve">Denním úklidem se rozumí úklid </w:t>
      </w:r>
      <w:r w:rsidR="001E125D" w:rsidRPr="00756971">
        <w:rPr>
          <w:rFonts w:ascii="Times New Roman" w:hAnsi="Times New Roman" w:cs="Times New Roman"/>
          <w:sz w:val="24"/>
          <w:szCs w:val="24"/>
        </w:rPr>
        <w:t> každý den v</w:t>
      </w:r>
      <w:r w:rsidRPr="00756971">
        <w:rPr>
          <w:rFonts w:ascii="Times New Roman" w:hAnsi="Times New Roman" w:cs="Times New Roman"/>
          <w:sz w:val="24"/>
          <w:szCs w:val="24"/>
        </w:rPr>
        <w:t xml:space="preserve"> kalendářním týdnu, tedy od pondělí do neděle s výjimkou úklidu kanceláří, kde se úklid provádí pouze </w:t>
      </w:r>
      <w:r w:rsidR="001E125D" w:rsidRPr="00756971">
        <w:rPr>
          <w:rFonts w:ascii="Times New Roman" w:hAnsi="Times New Roman" w:cs="Times New Roman"/>
          <w:sz w:val="24"/>
          <w:szCs w:val="24"/>
        </w:rPr>
        <w:t>v pracovních dnech</w:t>
      </w:r>
      <w:r w:rsidRPr="00756971">
        <w:rPr>
          <w:rFonts w:ascii="Times New Roman" w:hAnsi="Times New Roman" w:cs="Times New Roman"/>
          <w:sz w:val="24"/>
          <w:szCs w:val="24"/>
        </w:rPr>
        <w:t>.</w:t>
      </w:r>
    </w:p>
    <w:p w14:paraId="2EE2D927" w14:textId="77777777" w:rsidR="00D65F37" w:rsidRPr="00756971" w:rsidRDefault="00D65F37" w:rsidP="00D65F37">
      <w:pPr>
        <w:spacing w:after="0" w:line="240" w:lineRule="auto"/>
        <w:ind w:left="703"/>
        <w:jc w:val="both"/>
        <w:rPr>
          <w:rFonts w:ascii="Times New Roman" w:hAnsi="Times New Roman" w:cs="Times New Roman"/>
          <w:sz w:val="24"/>
          <w:szCs w:val="24"/>
        </w:rPr>
      </w:pPr>
    </w:p>
    <w:p w14:paraId="4FB16AFC" w14:textId="77777777" w:rsidR="00D65F37" w:rsidRPr="00756971" w:rsidRDefault="00D65F37" w:rsidP="00D65F37">
      <w:pPr>
        <w:spacing w:after="0" w:line="240" w:lineRule="auto"/>
        <w:ind w:left="703"/>
        <w:jc w:val="both"/>
        <w:rPr>
          <w:rFonts w:ascii="Times New Roman" w:hAnsi="Times New Roman" w:cs="Times New Roman"/>
          <w:sz w:val="24"/>
          <w:szCs w:val="24"/>
        </w:rPr>
      </w:pPr>
    </w:p>
    <w:p w14:paraId="646219C4" w14:textId="3CF1E83F" w:rsidR="004048D7" w:rsidRPr="00756971" w:rsidRDefault="004048D7" w:rsidP="00D65F37">
      <w:pPr>
        <w:spacing w:after="0" w:line="240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756971">
        <w:rPr>
          <w:rFonts w:ascii="Times New Roman" w:hAnsi="Times New Roman" w:cs="Times New Roman"/>
          <w:b/>
          <w:bCs/>
          <w:sz w:val="24"/>
          <w:szCs w:val="24"/>
        </w:rPr>
        <w:tab/>
        <w:t>Týdenní úklid</w:t>
      </w:r>
      <w:r w:rsidRPr="00756971">
        <w:rPr>
          <w:rFonts w:ascii="Times New Roman" w:hAnsi="Times New Roman" w:cs="Times New Roman"/>
          <w:sz w:val="24"/>
          <w:szCs w:val="24"/>
        </w:rPr>
        <w:t xml:space="preserve"> prostor vyznačených v „Legendě místností“ (příloha č. 1) v poznámce T1 </w:t>
      </w:r>
      <w:r w:rsidRPr="006E00BD">
        <w:rPr>
          <w:rFonts w:ascii="Times New Roman" w:hAnsi="Times New Roman" w:cs="Times New Roman"/>
          <w:sz w:val="24"/>
          <w:szCs w:val="24"/>
          <w:u w:val="single"/>
        </w:rPr>
        <w:t>jednou týdně</w:t>
      </w:r>
      <w:r w:rsidRPr="00756971">
        <w:rPr>
          <w:rFonts w:ascii="Times New Roman" w:hAnsi="Times New Roman" w:cs="Times New Roman"/>
          <w:sz w:val="24"/>
          <w:szCs w:val="24"/>
        </w:rPr>
        <w:t>; a</w:t>
      </w:r>
      <w:r w:rsidR="005D370A">
        <w:rPr>
          <w:rFonts w:ascii="Times New Roman" w:hAnsi="Times New Roman" w:cs="Times New Roman"/>
          <w:sz w:val="24"/>
          <w:szCs w:val="24"/>
        </w:rPr>
        <w:t xml:space="preserve"> úklid prostor pod</w:t>
      </w:r>
      <w:r w:rsidRPr="00756971">
        <w:rPr>
          <w:rFonts w:ascii="Times New Roman" w:hAnsi="Times New Roman" w:cs="Times New Roman"/>
          <w:sz w:val="24"/>
          <w:szCs w:val="24"/>
        </w:rPr>
        <w:t xml:space="preserve"> písmenem T2 </w:t>
      </w:r>
      <w:r w:rsidRPr="006E00BD">
        <w:rPr>
          <w:rFonts w:ascii="Times New Roman" w:hAnsi="Times New Roman" w:cs="Times New Roman"/>
          <w:sz w:val="24"/>
          <w:szCs w:val="24"/>
          <w:u w:val="single"/>
        </w:rPr>
        <w:t>dvak</w:t>
      </w:r>
      <w:r w:rsidR="00AF79D4" w:rsidRPr="006E00BD">
        <w:rPr>
          <w:rFonts w:ascii="Times New Roman" w:hAnsi="Times New Roman" w:cs="Times New Roman"/>
          <w:sz w:val="24"/>
          <w:szCs w:val="24"/>
          <w:u w:val="single"/>
        </w:rPr>
        <w:t>rát týdně</w:t>
      </w:r>
      <w:r w:rsidR="00AF79D4" w:rsidRPr="00756971">
        <w:rPr>
          <w:rFonts w:ascii="Times New Roman" w:hAnsi="Times New Roman" w:cs="Times New Roman"/>
          <w:sz w:val="24"/>
          <w:szCs w:val="24"/>
        </w:rPr>
        <w:t xml:space="preserve"> vždy nejpozději do 10:</w:t>
      </w:r>
      <w:r w:rsidRPr="00756971">
        <w:rPr>
          <w:rFonts w:ascii="Times New Roman" w:hAnsi="Times New Roman" w:cs="Times New Roman"/>
          <w:sz w:val="24"/>
          <w:szCs w:val="24"/>
        </w:rPr>
        <w:t>00 hod. v tomto rozsahu:</w:t>
      </w:r>
    </w:p>
    <w:p w14:paraId="22835457" w14:textId="77777777" w:rsidR="00A632B0" w:rsidRPr="00756971" w:rsidRDefault="00A632B0" w:rsidP="004C14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mytí výtahových kabin a plošiny do studia pro ZTP občany včetně dveří</w:t>
      </w:r>
    </w:p>
    <w:p w14:paraId="234742CE" w14:textId="77777777" w:rsidR="00A632B0" w:rsidRPr="00756971" w:rsidRDefault="00A632B0" w:rsidP="004C14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mytí dveří </w:t>
      </w:r>
    </w:p>
    <w:p w14:paraId="7FDAB153" w14:textId="77777777" w:rsidR="00A632B0" w:rsidRPr="00756971" w:rsidRDefault="00A632B0" w:rsidP="004C14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mytí vnitřních parapetů </w:t>
      </w:r>
    </w:p>
    <w:p w14:paraId="03D1AADA" w14:textId="77777777" w:rsidR="00A632B0" w:rsidRPr="00756971" w:rsidRDefault="00A632B0" w:rsidP="004C14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mytí skleněných vstupních dveří v přízemí tzv</w:t>
      </w:r>
      <w:r w:rsidR="009952C9"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„tubus“ do studia</w:t>
      </w:r>
    </w:p>
    <w:p w14:paraId="1D941DAD" w14:textId="77777777" w:rsidR="00A632B0" w:rsidRPr="00756971" w:rsidRDefault="00A632B0" w:rsidP="004C14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mytí a leštění skel venkovních vitrín a okénka pokladny </w:t>
      </w:r>
    </w:p>
    <w:p w14:paraId="56433D54" w14:textId="77777777" w:rsidR="00A632B0" w:rsidRPr="00756971" w:rsidRDefault="00A632B0" w:rsidP="004C14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odstraňování minerálních nánosů z mís a mušlí na WC a umyvadel</w:t>
      </w:r>
    </w:p>
    <w:p w14:paraId="6C94A44B" w14:textId="77777777" w:rsidR="00A632B0" w:rsidRPr="00756971" w:rsidRDefault="00A632B0" w:rsidP="004C14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dezinfekce odpadkových košů v sociálních zařízeních</w:t>
      </w:r>
    </w:p>
    <w:p w14:paraId="1D6FB6DA" w14:textId="77777777" w:rsidR="00A632B0" w:rsidRPr="00756971" w:rsidRDefault="00A632B0" w:rsidP="004C14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mytí dveří a přepážek na WC včetně mytí obkladů zdí (</w:t>
      </w:r>
      <w:r w:rsidR="009952C9"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kachličky</w:t>
      </w: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61C6885C" w14:textId="77777777" w:rsidR="004048D7" w:rsidRPr="00756971" w:rsidRDefault="004048D7" w:rsidP="004048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A0FFC" w14:textId="77777777" w:rsidR="004048D7" w:rsidRPr="00756971" w:rsidRDefault="004048D7" w:rsidP="00D65F37">
      <w:pPr>
        <w:spacing w:after="0" w:line="240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756971">
        <w:rPr>
          <w:rFonts w:ascii="Times New Roman" w:hAnsi="Times New Roman" w:cs="Times New Roman"/>
          <w:sz w:val="24"/>
          <w:szCs w:val="24"/>
        </w:rPr>
        <w:tab/>
      </w:r>
      <w:r w:rsidRPr="00756971">
        <w:rPr>
          <w:rFonts w:ascii="Times New Roman" w:hAnsi="Times New Roman" w:cs="Times New Roman"/>
          <w:b/>
          <w:bCs/>
          <w:sz w:val="24"/>
          <w:szCs w:val="24"/>
        </w:rPr>
        <w:t>Jednou měsíčně</w:t>
      </w:r>
      <w:r w:rsidRPr="00756971">
        <w:rPr>
          <w:rFonts w:ascii="Times New Roman" w:hAnsi="Times New Roman" w:cs="Times New Roman"/>
          <w:sz w:val="24"/>
          <w:szCs w:val="24"/>
        </w:rPr>
        <w:t xml:space="preserve"> úklid vyznačený v „Legendě místností“ (příloha č. 1) písmenem M v tomto rozsahu: </w:t>
      </w:r>
    </w:p>
    <w:p w14:paraId="37F3F2DD" w14:textId="77777777" w:rsidR="00A632B0" w:rsidRPr="00756971" w:rsidRDefault="00A632B0" w:rsidP="004C14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utírání prachu z předmětů kancelářských zařízení </w:t>
      </w:r>
      <w:r w:rsidR="00AF79D4"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kopírky, monitory a PC</w:t>
      </w:r>
      <w:r w:rsidR="00AF79D4"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, šaten a dalších prostor divadla, ke kterým je obtížnější přístup (stínidla světel, skříně, obrazy, poličky, atd.)</w:t>
      </w:r>
    </w:p>
    <w:p w14:paraId="24B8EA98" w14:textId="77777777" w:rsidR="00A632B0" w:rsidRPr="00756971" w:rsidRDefault="00A632B0" w:rsidP="004C14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mytí vypínačů světel, stolních osvětlovacích těles</w:t>
      </w:r>
    </w:p>
    <w:p w14:paraId="650C88AE" w14:textId="77777777" w:rsidR="00A632B0" w:rsidRPr="00756971" w:rsidRDefault="00A632B0" w:rsidP="004C14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desinfekce sociálních zařízení</w:t>
      </w:r>
    </w:p>
    <w:p w14:paraId="2CE475A5" w14:textId="77777777" w:rsidR="00A632B0" w:rsidRPr="00756971" w:rsidRDefault="00A632B0" w:rsidP="004C14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čištění nádrží na WC</w:t>
      </w:r>
    </w:p>
    <w:p w14:paraId="53820D23" w14:textId="77777777" w:rsidR="00A632B0" w:rsidRPr="00756971" w:rsidRDefault="00A632B0" w:rsidP="004C14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otírání zábradlí</w:t>
      </w:r>
    </w:p>
    <w:p w14:paraId="3F3EDB85" w14:textId="77777777" w:rsidR="004048D7" w:rsidRPr="00756971" w:rsidRDefault="004048D7" w:rsidP="004048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78550E" w14:textId="77777777" w:rsidR="00A632B0" w:rsidRPr="00756971" w:rsidRDefault="004048D7" w:rsidP="00D65F37">
      <w:pPr>
        <w:spacing w:after="0" w:line="240" w:lineRule="auto"/>
        <w:jc w:val="both"/>
        <w:rPr>
          <w:sz w:val="24"/>
        </w:rPr>
      </w:pPr>
      <w:r w:rsidRPr="00756971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756971">
        <w:rPr>
          <w:rFonts w:ascii="Times New Roman" w:hAnsi="Times New Roman" w:cs="Times New Roman"/>
          <w:sz w:val="24"/>
          <w:szCs w:val="24"/>
        </w:rPr>
        <w:tab/>
      </w:r>
      <w:r w:rsidR="00A632B0" w:rsidRPr="00756971">
        <w:rPr>
          <w:rFonts w:ascii="Times New Roman" w:hAnsi="Times New Roman" w:cs="Times New Roman"/>
          <w:b/>
          <w:bCs/>
          <w:sz w:val="24"/>
          <w:szCs w:val="24"/>
        </w:rPr>
        <w:t>Jednou za 3 měsíce</w:t>
      </w:r>
      <w:r w:rsidR="00A632B0" w:rsidRPr="00756971">
        <w:rPr>
          <w:rFonts w:ascii="Times New Roman" w:hAnsi="Times New Roman" w:cs="Times New Roman"/>
          <w:sz w:val="24"/>
          <w:szCs w:val="24"/>
        </w:rPr>
        <w:t xml:space="preserve"> a </w:t>
      </w:r>
      <w:r w:rsidR="00A632B0" w:rsidRPr="00756971">
        <w:rPr>
          <w:rFonts w:ascii="Times New Roman" w:hAnsi="Times New Roman" w:cs="Times New Roman"/>
          <w:b/>
          <w:bCs/>
          <w:sz w:val="24"/>
          <w:szCs w:val="24"/>
        </w:rPr>
        <w:t>před každou premiérou</w:t>
      </w:r>
      <w:r w:rsidR="00A632B0" w:rsidRPr="00756971">
        <w:rPr>
          <w:sz w:val="24"/>
        </w:rPr>
        <w:t xml:space="preserve"> </w:t>
      </w:r>
    </w:p>
    <w:p w14:paraId="4863EED3" w14:textId="77777777" w:rsidR="00A632B0" w:rsidRPr="00756971" w:rsidRDefault="00A632B0" w:rsidP="004C14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luxování čalouněného nábytku včetně sedadel v hledišti</w:t>
      </w:r>
    </w:p>
    <w:p w14:paraId="3CCDEE58" w14:textId="77777777" w:rsidR="00A632B0" w:rsidRPr="004C1487" w:rsidRDefault="00A632B0" w:rsidP="004C14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487">
        <w:rPr>
          <w:rFonts w:ascii="Times New Roman" w:eastAsia="Times New Roman" w:hAnsi="Times New Roman" w:cs="Times New Roman"/>
          <w:sz w:val="24"/>
          <w:szCs w:val="24"/>
          <w:lang w:eastAsia="cs-CZ"/>
        </w:rPr>
        <w:t>mytí a leštění dveří včetně zárubní</w:t>
      </w:r>
    </w:p>
    <w:p w14:paraId="433D69B4" w14:textId="77777777" w:rsidR="00A632B0" w:rsidRDefault="00A632B0" w:rsidP="004048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D0006" w14:textId="77777777" w:rsidR="008711D4" w:rsidRDefault="008711D4" w:rsidP="001970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C6B3A7" w14:textId="77777777" w:rsidR="008711D4" w:rsidRDefault="008711D4" w:rsidP="001970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706D3" w14:textId="77777777" w:rsidR="004048D7" w:rsidRPr="00756971" w:rsidRDefault="00A632B0" w:rsidP="00D65F37">
      <w:pPr>
        <w:spacing w:after="0" w:line="240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A632B0">
        <w:rPr>
          <w:rFonts w:ascii="Times New Roman" w:hAnsi="Times New Roman" w:cs="Times New Roman"/>
          <w:b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</w:r>
      <w:r w:rsidR="004048D7" w:rsidRPr="00756971">
        <w:rPr>
          <w:rFonts w:ascii="Times New Roman" w:hAnsi="Times New Roman" w:cs="Times New Roman"/>
          <w:b/>
          <w:bCs/>
          <w:sz w:val="24"/>
          <w:szCs w:val="24"/>
        </w:rPr>
        <w:t>Jednou za půl roku</w:t>
      </w:r>
      <w:r w:rsidR="004048D7" w:rsidRPr="00756971">
        <w:rPr>
          <w:rFonts w:ascii="Times New Roman" w:hAnsi="Times New Roman" w:cs="Times New Roman"/>
          <w:sz w:val="24"/>
          <w:szCs w:val="24"/>
        </w:rPr>
        <w:t xml:space="preserve"> úklid prostor vyznačených v „Legendě místností“ v poznámce písmenem P (příloha č. 1) v tomto rozsahu:</w:t>
      </w:r>
    </w:p>
    <w:p w14:paraId="69FDC1D7" w14:textId="77777777" w:rsidR="008711D4" w:rsidRPr="00756971" w:rsidRDefault="008711D4" w:rsidP="001970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čištění koberců a podlah krytých textilním povrchem a strojové mytí chodeb a provozních prostor krytých PVC, dlažbou nebo jiným povrchem (pouze větší plochy)</w:t>
      </w:r>
    </w:p>
    <w:p w14:paraId="4702323E" w14:textId="77777777" w:rsidR="008711D4" w:rsidRPr="00756971" w:rsidRDefault="008711D4" w:rsidP="001970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mytí kuchyňských linek včetně vnitřních prostor linek</w:t>
      </w:r>
    </w:p>
    <w:p w14:paraId="3A4E45E5" w14:textId="77777777" w:rsidR="008711D4" w:rsidRPr="00756971" w:rsidRDefault="008711D4" w:rsidP="001970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mytí keramických obkladů WC zaměstnanců</w:t>
      </w:r>
    </w:p>
    <w:p w14:paraId="67DC4612" w14:textId="77777777" w:rsidR="008711D4" w:rsidRPr="00756971" w:rsidRDefault="008711D4" w:rsidP="001970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mytí a leštění dveří včetně zárubní</w:t>
      </w:r>
    </w:p>
    <w:p w14:paraId="0878FF41" w14:textId="77777777" w:rsidR="008711D4" w:rsidRPr="00756971" w:rsidRDefault="008711D4" w:rsidP="001970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>mytí oken (špalety do 3m výšky) – cca 600 m</w:t>
      </w:r>
      <w:r w:rsidRPr="007569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7569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2x ročně – v měsíci březen a srpen</w:t>
      </w:r>
    </w:p>
    <w:p w14:paraId="24E50482" w14:textId="77777777" w:rsidR="008711D4" w:rsidRPr="00756971" w:rsidRDefault="008711D4" w:rsidP="001970E5">
      <w:pPr>
        <w:spacing w:after="0" w:line="240" w:lineRule="auto"/>
        <w:ind w:left="1068"/>
        <w:jc w:val="both"/>
        <w:rPr>
          <w:sz w:val="24"/>
        </w:rPr>
      </w:pPr>
    </w:p>
    <w:p w14:paraId="00EAA2EE" w14:textId="77777777" w:rsidR="008711D4" w:rsidRPr="00756971" w:rsidRDefault="008711D4" w:rsidP="001970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944AD" w14:textId="77777777" w:rsidR="004048D7" w:rsidRPr="004048D7" w:rsidRDefault="008711D4" w:rsidP="00D65F37">
      <w:pPr>
        <w:spacing w:after="0" w:line="240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4048D7" w:rsidRPr="007569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48D7" w:rsidRPr="00756971">
        <w:rPr>
          <w:rFonts w:ascii="Times New Roman" w:hAnsi="Times New Roman" w:cs="Times New Roman"/>
          <w:sz w:val="24"/>
          <w:szCs w:val="24"/>
        </w:rPr>
        <w:tab/>
      </w:r>
      <w:r w:rsidR="004048D7" w:rsidRPr="00756971">
        <w:rPr>
          <w:rFonts w:ascii="Times New Roman" w:hAnsi="Times New Roman" w:cs="Times New Roman"/>
          <w:b/>
          <w:bCs/>
          <w:sz w:val="24"/>
          <w:szCs w:val="24"/>
        </w:rPr>
        <w:t>Jednou za rok</w:t>
      </w:r>
      <w:r w:rsidR="004048D7" w:rsidRPr="00756971">
        <w:rPr>
          <w:rFonts w:ascii="Times New Roman" w:hAnsi="Times New Roman" w:cs="Times New Roman"/>
          <w:sz w:val="24"/>
          <w:szCs w:val="24"/>
        </w:rPr>
        <w:t xml:space="preserve"> úklid prostor vyznačených v „Legendě místností“ (příloha č. 1) v poznámce písmenem R v tomto rozsahu:</w:t>
      </w:r>
    </w:p>
    <w:p w14:paraId="7B4C6DDF" w14:textId="77777777" w:rsidR="008711D4" w:rsidRPr="004C1487" w:rsidRDefault="008711D4" w:rsidP="001970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487">
        <w:rPr>
          <w:rFonts w:ascii="Times New Roman" w:eastAsia="Times New Roman" w:hAnsi="Times New Roman" w:cs="Times New Roman"/>
          <w:sz w:val="24"/>
          <w:szCs w:val="24"/>
          <w:lang w:eastAsia="cs-CZ"/>
        </w:rPr>
        <w:t>čištění sedadel v hledišti hlavního sálu a židlí ve studiu</w:t>
      </w:r>
    </w:p>
    <w:p w14:paraId="3E200530" w14:textId="77777777" w:rsidR="008711D4" w:rsidRPr="004C1487" w:rsidRDefault="008711D4" w:rsidP="001970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mytí a čištění venkovní cedule pokladna </w:t>
      </w:r>
    </w:p>
    <w:p w14:paraId="6D73E1F8" w14:textId="77777777" w:rsidR="008711D4" w:rsidRPr="004C1487" w:rsidRDefault="008711D4" w:rsidP="001970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487">
        <w:rPr>
          <w:rFonts w:ascii="Times New Roman" w:eastAsia="Times New Roman" w:hAnsi="Times New Roman" w:cs="Times New Roman"/>
          <w:sz w:val="24"/>
          <w:szCs w:val="24"/>
          <w:lang w:eastAsia="cs-CZ"/>
        </w:rPr>
        <w:t>mytí venkovních světel na stěnách divadla</w:t>
      </w:r>
    </w:p>
    <w:p w14:paraId="11B0D7A4" w14:textId="77777777" w:rsidR="008711D4" w:rsidRPr="004C1487" w:rsidRDefault="008711D4" w:rsidP="001970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487">
        <w:rPr>
          <w:rFonts w:ascii="Times New Roman" w:eastAsia="Times New Roman" w:hAnsi="Times New Roman" w:cs="Times New Roman"/>
          <w:sz w:val="24"/>
          <w:szCs w:val="24"/>
          <w:lang w:eastAsia="cs-CZ"/>
        </w:rPr>
        <w:t>mytí radiátorů</w:t>
      </w:r>
    </w:p>
    <w:p w14:paraId="484D5B76" w14:textId="77777777" w:rsidR="008711D4" w:rsidRPr="004C1487" w:rsidRDefault="008711D4" w:rsidP="001970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487">
        <w:rPr>
          <w:rFonts w:ascii="Times New Roman" w:eastAsia="Times New Roman" w:hAnsi="Times New Roman" w:cs="Times New Roman"/>
          <w:sz w:val="24"/>
          <w:szCs w:val="24"/>
          <w:lang w:eastAsia="cs-CZ"/>
        </w:rPr>
        <w:t>mytí lednic v kancelářích a mikrovlnek</w:t>
      </w:r>
    </w:p>
    <w:p w14:paraId="5ABA9023" w14:textId="77777777" w:rsidR="004048D7" w:rsidRDefault="004048D7" w:rsidP="00197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8797D" w14:textId="77777777" w:rsidR="007545EF" w:rsidRPr="004048D7" w:rsidRDefault="007545EF" w:rsidP="00197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98409" w14:textId="77777777" w:rsidR="004048D7" w:rsidRDefault="008711D4" w:rsidP="00D65F37">
      <w:pPr>
        <w:spacing w:after="0" w:line="240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4048D7" w:rsidRPr="004048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48D7" w:rsidRPr="004048D7">
        <w:rPr>
          <w:rFonts w:ascii="Times New Roman" w:hAnsi="Times New Roman" w:cs="Times New Roman"/>
          <w:sz w:val="24"/>
          <w:szCs w:val="24"/>
        </w:rPr>
        <w:tab/>
        <w:t xml:space="preserve">Předmětem této smlouvy je dále závazek </w:t>
      </w:r>
      <w:r w:rsidR="000500DF">
        <w:rPr>
          <w:rFonts w:ascii="Times New Roman" w:hAnsi="Times New Roman" w:cs="Times New Roman"/>
          <w:sz w:val="24"/>
          <w:szCs w:val="24"/>
        </w:rPr>
        <w:t>Dodavatel</w:t>
      </w:r>
      <w:r w:rsidR="004048D7" w:rsidRPr="004048D7">
        <w:rPr>
          <w:rFonts w:ascii="Times New Roman" w:hAnsi="Times New Roman" w:cs="Times New Roman"/>
          <w:sz w:val="24"/>
          <w:szCs w:val="24"/>
        </w:rPr>
        <w:t xml:space="preserve">e provádět </w:t>
      </w:r>
      <w:r w:rsidR="004048D7" w:rsidRPr="00D65F37">
        <w:rPr>
          <w:rFonts w:ascii="Times New Roman" w:hAnsi="Times New Roman" w:cs="Times New Roman"/>
          <w:b/>
          <w:sz w:val="24"/>
          <w:szCs w:val="24"/>
        </w:rPr>
        <w:t xml:space="preserve">úklid přístupových komunikací </w:t>
      </w:r>
      <w:r w:rsidR="004048D7" w:rsidRPr="004048D7">
        <w:rPr>
          <w:rFonts w:ascii="Times New Roman" w:hAnsi="Times New Roman" w:cs="Times New Roman"/>
          <w:sz w:val="24"/>
          <w:szCs w:val="24"/>
        </w:rPr>
        <w:t xml:space="preserve">zepředu i zezadu budovy (chodníky 185 </w:t>
      </w:r>
      <w:r w:rsidR="00A513E5" w:rsidRPr="004048D7">
        <w:rPr>
          <w:rFonts w:ascii="Times New Roman" w:hAnsi="Times New Roman" w:cs="Times New Roman"/>
          <w:sz w:val="24"/>
          <w:szCs w:val="24"/>
        </w:rPr>
        <w:t>m</w:t>
      </w:r>
      <w:r w:rsidR="00A513E5" w:rsidRPr="004048D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513E5" w:rsidRPr="004048D7">
        <w:rPr>
          <w:rFonts w:ascii="Times New Roman" w:hAnsi="Times New Roman" w:cs="Times New Roman"/>
          <w:sz w:val="24"/>
          <w:szCs w:val="24"/>
        </w:rPr>
        <w:t>, rampa</w:t>
      </w:r>
      <w:r w:rsidR="004048D7" w:rsidRPr="004048D7">
        <w:rPr>
          <w:rFonts w:ascii="Times New Roman" w:hAnsi="Times New Roman" w:cs="Times New Roman"/>
          <w:sz w:val="24"/>
          <w:szCs w:val="24"/>
        </w:rPr>
        <w:t xml:space="preserve"> z Kroftovy ulice, atd.)</w:t>
      </w:r>
      <w:r w:rsidR="00CA0EAA">
        <w:rPr>
          <w:rFonts w:ascii="Times New Roman" w:hAnsi="Times New Roman" w:cs="Times New Roman"/>
          <w:sz w:val="24"/>
          <w:szCs w:val="24"/>
        </w:rPr>
        <w:t>,</w:t>
      </w:r>
      <w:r w:rsidR="004048D7" w:rsidRPr="004048D7">
        <w:rPr>
          <w:rFonts w:ascii="Times New Roman" w:hAnsi="Times New Roman" w:cs="Times New Roman"/>
          <w:sz w:val="24"/>
          <w:szCs w:val="24"/>
        </w:rPr>
        <w:t xml:space="preserve"> a to v zimně (sníh a led) i v</w:t>
      </w:r>
      <w:r w:rsidR="00CA0EAA">
        <w:rPr>
          <w:rFonts w:ascii="Times New Roman" w:hAnsi="Times New Roman" w:cs="Times New Roman"/>
          <w:sz w:val="24"/>
          <w:szCs w:val="24"/>
        </w:rPr>
        <w:t> </w:t>
      </w:r>
      <w:r w:rsidR="004048D7" w:rsidRPr="004048D7">
        <w:rPr>
          <w:rFonts w:ascii="Times New Roman" w:hAnsi="Times New Roman" w:cs="Times New Roman"/>
          <w:sz w:val="24"/>
          <w:szCs w:val="24"/>
        </w:rPr>
        <w:t>létě</w:t>
      </w:r>
      <w:r w:rsidR="00CA0EAA">
        <w:rPr>
          <w:rFonts w:ascii="Times New Roman" w:hAnsi="Times New Roman" w:cs="Times New Roman"/>
          <w:sz w:val="24"/>
          <w:szCs w:val="24"/>
        </w:rPr>
        <w:t>,</w:t>
      </w:r>
      <w:r w:rsidR="004048D7" w:rsidRPr="004048D7">
        <w:rPr>
          <w:rFonts w:ascii="Times New Roman" w:hAnsi="Times New Roman" w:cs="Times New Roman"/>
          <w:sz w:val="24"/>
          <w:szCs w:val="24"/>
        </w:rPr>
        <w:t xml:space="preserve"> a to jak z hlediska čistoty, tak i z hlediska bezpečnosti uživatelů těchto komunikací. Plnění těchto povinností je zahrnuto v ceně uvedené ve smlouvě.</w:t>
      </w:r>
    </w:p>
    <w:p w14:paraId="1B6AF5A9" w14:textId="77777777" w:rsidR="00D65F37" w:rsidRDefault="00D65F37" w:rsidP="00197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F0432" w14:textId="77777777" w:rsidR="00D65F37" w:rsidRDefault="00D65F37" w:rsidP="00197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0EE05" w14:textId="77777777" w:rsidR="008711D4" w:rsidRPr="004C1487" w:rsidRDefault="008711D4" w:rsidP="00D65F37">
      <w:pPr>
        <w:spacing w:after="0" w:line="240" w:lineRule="auto"/>
        <w:ind w:left="703" w:hanging="70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4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h.</w:t>
      </w:r>
      <w:r w:rsidRPr="004C14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Předmětem této smlouvy je </w:t>
      </w:r>
      <w:r w:rsidRPr="00CA0E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dodávka a doplňování těchto hygienických </w:t>
      </w:r>
      <w:r w:rsidR="009952C9" w:rsidRPr="00CA0E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potřeb</w:t>
      </w:r>
      <w:r w:rsidR="00810B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přitom hygienickými potřebami se pro účely této smlouvy rozumí:</w:t>
      </w:r>
      <w:r w:rsidR="009952C9" w:rsidRPr="004C148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21281966" w14:textId="77777777" w:rsidR="008711D4" w:rsidRPr="004C1487" w:rsidRDefault="008711D4" w:rsidP="001970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sz w:val="24"/>
        </w:rPr>
        <w:tab/>
        <w:t xml:space="preserve">- </w:t>
      </w:r>
      <w:r w:rsidRPr="004C1487">
        <w:rPr>
          <w:rFonts w:ascii="Times New Roman" w:eastAsia="Times New Roman" w:hAnsi="Times New Roman" w:cs="Times New Roman"/>
          <w:sz w:val="24"/>
          <w:szCs w:val="24"/>
          <w:lang w:eastAsia="cs-CZ"/>
        </w:rPr>
        <w:t>tekuté mýdlo</w:t>
      </w:r>
    </w:p>
    <w:p w14:paraId="1A6320E5" w14:textId="77777777" w:rsidR="008711D4" w:rsidRPr="004C1487" w:rsidRDefault="008711D4" w:rsidP="001970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4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hygienické sáčky</w:t>
      </w:r>
    </w:p>
    <w:p w14:paraId="67F1A590" w14:textId="77777777" w:rsidR="008711D4" w:rsidRPr="004C1487" w:rsidRDefault="008711D4" w:rsidP="001970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4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toaletní papír</w:t>
      </w:r>
    </w:p>
    <w:p w14:paraId="3C69843E" w14:textId="77777777" w:rsidR="008711D4" w:rsidRPr="004C1487" w:rsidRDefault="008711D4" w:rsidP="001970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4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papírové ručníky</w:t>
      </w:r>
    </w:p>
    <w:p w14:paraId="37030CD3" w14:textId="77777777" w:rsidR="008711D4" w:rsidRPr="004C1487" w:rsidRDefault="008711D4" w:rsidP="001970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4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mycí prostředek do kuchyněk</w:t>
      </w:r>
    </w:p>
    <w:p w14:paraId="0B0FCD60" w14:textId="77777777" w:rsidR="008711D4" w:rsidRPr="004C1487" w:rsidRDefault="008711D4" w:rsidP="001970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4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sáčky do košů</w:t>
      </w:r>
    </w:p>
    <w:p w14:paraId="7846A3BA" w14:textId="77777777" w:rsidR="008711D4" w:rsidRDefault="008711D4" w:rsidP="001970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41E31" w14:textId="77777777" w:rsidR="008711D4" w:rsidRPr="008711D4" w:rsidRDefault="008711D4" w:rsidP="00D65F37">
      <w:pPr>
        <w:spacing w:after="0" w:line="240" w:lineRule="auto"/>
        <w:ind w:left="7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1D4">
        <w:rPr>
          <w:rFonts w:ascii="Times New Roman" w:hAnsi="Times New Roman" w:cs="Times New Roman"/>
          <w:b/>
          <w:sz w:val="24"/>
          <w:szCs w:val="24"/>
        </w:rPr>
        <w:t xml:space="preserve">Specifikace vybraných toaletních </w:t>
      </w:r>
      <w:r w:rsidR="00AF79D4" w:rsidRPr="008711D4">
        <w:rPr>
          <w:rFonts w:ascii="Times New Roman" w:hAnsi="Times New Roman" w:cs="Times New Roman"/>
          <w:b/>
          <w:sz w:val="24"/>
          <w:szCs w:val="24"/>
        </w:rPr>
        <w:t>potřeb:</w:t>
      </w:r>
      <w:r w:rsidRPr="008711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070EF3" w14:textId="77777777" w:rsidR="008711D4" w:rsidRPr="008711D4" w:rsidRDefault="008711D4" w:rsidP="00197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11D4">
        <w:rPr>
          <w:rFonts w:ascii="Times New Roman" w:hAnsi="Times New Roman" w:cs="Times New Roman"/>
          <w:sz w:val="24"/>
          <w:szCs w:val="24"/>
        </w:rPr>
        <w:t>1) WC kanceláře - papírové ručníky bílé i toaletní papír - 100 % celulóza</w:t>
      </w:r>
    </w:p>
    <w:p w14:paraId="2FD54F41" w14:textId="77777777" w:rsidR="008711D4" w:rsidRDefault="008711D4" w:rsidP="00197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11D4">
        <w:rPr>
          <w:rFonts w:ascii="Times New Roman" w:hAnsi="Times New Roman" w:cs="Times New Roman"/>
          <w:sz w:val="24"/>
          <w:szCs w:val="24"/>
        </w:rPr>
        <w:t>2) WC pro diváky</w:t>
      </w:r>
      <w:r w:rsidR="00554A32">
        <w:rPr>
          <w:rFonts w:ascii="Times New Roman" w:hAnsi="Times New Roman" w:cs="Times New Roman"/>
          <w:sz w:val="24"/>
          <w:szCs w:val="24"/>
        </w:rPr>
        <w:t xml:space="preserve"> </w:t>
      </w:r>
      <w:r w:rsidRPr="008711D4">
        <w:rPr>
          <w:rFonts w:ascii="Times New Roman" w:hAnsi="Times New Roman" w:cs="Times New Roman"/>
          <w:sz w:val="24"/>
          <w:szCs w:val="24"/>
        </w:rPr>
        <w:t>- papírové ručníky bílé i toaletní papír - 100% recyklovaný papír</w:t>
      </w:r>
    </w:p>
    <w:p w14:paraId="254E3553" w14:textId="77777777" w:rsidR="00554A32" w:rsidRPr="008711D4" w:rsidRDefault="00554A32" w:rsidP="008711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607A48" w14:textId="77777777" w:rsidR="004048D7" w:rsidRPr="004048D7" w:rsidRDefault="004048D7" w:rsidP="004048D7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4048D7">
        <w:rPr>
          <w:rFonts w:ascii="Times New Roman" w:hAnsi="Times New Roman" w:cs="Times New Roman"/>
          <w:b/>
          <w:sz w:val="24"/>
          <w:szCs w:val="24"/>
        </w:rPr>
        <w:t>Cena a platební podmínky</w:t>
      </w:r>
    </w:p>
    <w:tbl>
      <w:tblPr>
        <w:tblW w:w="98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3"/>
        <w:gridCol w:w="1689"/>
        <w:gridCol w:w="1433"/>
        <w:gridCol w:w="1980"/>
      </w:tblGrid>
      <w:tr w:rsidR="00AE714E" w:rsidRPr="00CD03CE" w14:paraId="765EE204" w14:textId="77777777" w:rsidTr="008F344D">
        <w:trPr>
          <w:trHeight w:hRule="exact" w:val="1034"/>
          <w:jc w:val="center"/>
        </w:trPr>
        <w:tc>
          <w:tcPr>
            <w:tcW w:w="47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4000C9" w14:textId="77777777" w:rsidR="00AE714E" w:rsidRPr="00CD03CE" w:rsidRDefault="00AE714E" w:rsidP="008F3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CE">
              <w:rPr>
                <w:rFonts w:ascii="Times New Roman" w:hAnsi="Times New Roman" w:cs="Times New Roman"/>
                <w:b/>
                <w:sz w:val="24"/>
                <w:szCs w:val="24"/>
              </w:rPr>
              <w:t>Cenová nabídka</w:t>
            </w:r>
          </w:p>
        </w:tc>
        <w:tc>
          <w:tcPr>
            <w:tcW w:w="1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6AF6AF" w14:textId="7A10C7E6" w:rsidR="00AE714E" w:rsidRPr="00CD03CE" w:rsidRDefault="00AE714E" w:rsidP="008F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CE">
              <w:rPr>
                <w:rFonts w:ascii="Times New Roman" w:hAnsi="Times New Roman" w:cs="Times New Roman"/>
                <w:b/>
                <w:sz w:val="24"/>
                <w:szCs w:val="24"/>
              </w:rPr>
              <w:t>částka v Kč za měsíc</w:t>
            </w:r>
            <w:r w:rsidR="00F03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868558" w14:textId="77777777" w:rsidR="00AE714E" w:rsidRPr="00CD03CE" w:rsidRDefault="00AE714E" w:rsidP="008F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CE">
              <w:rPr>
                <w:rFonts w:ascii="Times New Roman" w:hAnsi="Times New Roman" w:cs="Times New Roman"/>
                <w:b/>
                <w:sz w:val="24"/>
                <w:szCs w:val="24"/>
              </w:rPr>
              <w:t>Počet měsíců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B65EC8" w14:textId="77777777" w:rsidR="00AE714E" w:rsidRPr="00CD03CE" w:rsidRDefault="00AE714E" w:rsidP="00B6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Částka celkem za všechny měsíce </w:t>
            </w:r>
            <w:r w:rsidR="00B63F1E" w:rsidRPr="00CD03C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CD0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ez </w:t>
            </w:r>
            <w:r w:rsidR="00756971" w:rsidRPr="00CD03CE">
              <w:rPr>
                <w:rFonts w:ascii="Times New Roman" w:hAnsi="Times New Roman" w:cs="Times New Roman"/>
                <w:b/>
                <w:sz w:val="24"/>
                <w:szCs w:val="24"/>
              </w:rPr>
              <w:t>DPH</w:t>
            </w:r>
          </w:p>
        </w:tc>
      </w:tr>
      <w:tr w:rsidR="00AE714E" w:rsidRPr="00CD03CE" w14:paraId="03EBFD0E" w14:textId="77777777" w:rsidTr="00CD03CE">
        <w:trPr>
          <w:trHeight w:hRule="exact" w:val="1201"/>
          <w:jc w:val="center"/>
        </w:trPr>
        <w:tc>
          <w:tcPr>
            <w:tcW w:w="47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11989C" w14:textId="77777777" w:rsidR="00AE714E" w:rsidRPr="00CD03CE" w:rsidRDefault="00AE714E" w:rsidP="00A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3CE">
              <w:rPr>
                <w:rFonts w:ascii="Times New Roman" w:hAnsi="Times New Roman" w:cs="Times New Roman"/>
                <w:sz w:val="24"/>
                <w:szCs w:val="24"/>
              </w:rPr>
              <w:t>Cena za úklidové práce v období  1/2020-6/2020, 9/2020-6/2021 a 9/2021-12/2021- částka za jeden měsíc bez DPH</w:t>
            </w:r>
          </w:p>
        </w:tc>
        <w:tc>
          <w:tcPr>
            <w:tcW w:w="16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18548B" w14:textId="70544AAC" w:rsidR="00AE714E" w:rsidRPr="00CD03CE" w:rsidRDefault="000922F8" w:rsidP="00CD03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D3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7010FE" w14:textId="77777777" w:rsidR="00AE714E" w:rsidRPr="00CD03CE" w:rsidRDefault="00AE714E" w:rsidP="008F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8B877" w14:textId="77777777" w:rsidR="00AE714E" w:rsidRPr="00CD03CE" w:rsidRDefault="00AE714E" w:rsidP="008F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D97F0E" w14:textId="5908D074" w:rsidR="00AE714E" w:rsidRPr="00CD03CE" w:rsidRDefault="000922F8" w:rsidP="00CD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8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5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F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8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AE714E" w:rsidRPr="00CD03CE" w14:paraId="00E9891D" w14:textId="77777777" w:rsidTr="00CD03CE">
        <w:trPr>
          <w:trHeight w:hRule="exact" w:val="1101"/>
          <w:jc w:val="center"/>
        </w:trPr>
        <w:tc>
          <w:tcPr>
            <w:tcW w:w="4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57A1B5" w14:textId="77777777" w:rsidR="00AE714E" w:rsidRPr="00CD03CE" w:rsidRDefault="00AE714E" w:rsidP="00A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Cena za dodávku toaletních potřeb v období  1/2020-6/2020, 9/2020-6/2021 a 9/2021-12/2021 - částka za jeden měsíc bez DPH</w:t>
            </w:r>
          </w:p>
        </w:tc>
        <w:tc>
          <w:tcPr>
            <w:tcW w:w="1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E36942" w14:textId="4A4FF848" w:rsidR="00AE714E" w:rsidRPr="00CD03CE" w:rsidRDefault="000922F8" w:rsidP="00CD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F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30B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49CDE9" w14:textId="77777777" w:rsidR="00AE714E" w:rsidRPr="00CD03CE" w:rsidRDefault="00AE714E" w:rsidP="008F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D41AE" w14:textId="77777777" w:rsidR="00AE714E" w:rsidRPr="00CD03CE" w:rsidRDefault="00AE714E" w:rsidP="008F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D887B" w14:textId="328C456B" w:rsidR="00AE714E" w:rsidRPr="00CD03CE" w:rsidRDefault="00B730B9" w:rsidP="00CC6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A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3F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AE714E" w:rsidRPr="00CD03CE" w14:paraId="3E2C3644" w14:textId="77777777" w:rsidTr="00CD03CE">
        <w:trPr>
          <w:trHeight w:hRule="exact" w:val="1312"/>
          <w:jc w:val="center"/>
        </w:trPr>
        <w:tc>
          <w:tcPr>
            <w:tcW w:w="4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3DDA61" w14:textId="77777777" w:rsidR="00AE714E" w:rsidRPr="008F0C4B" w:rsidRDefault="00AE714E" w:rsidP="00A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4B">
              <w:rPr>
                <w:rFonts w:ascii="Times New Roman" w:hAnsi="Times New Roman" w:cs="Times New Roman"/>
                <w:sz w:val="24"/>
                <w:szCs w:val="24"/>
              </w:rPr>
              <w:t>Cena za úklidové práce v období 7-8/2020 a 7-8/2021 - částka za jeden měsíc bez DPH</w:t>
            </w:r>
            <w:r w:rsidR="00756971" w:rsidRPr="008F0C4B">
              <w:rPr>
                <w:rFonts w:ascii="Times New Roman" w:hAnsi="Times New Roman" w:cs="Times New Roman"/>
                <w:sz w:val="24"/>
                <w:szCs w:val="24"/>
              </w:rPr>
              <w:t xml:space="preserve"> - pro tento prázdninový provoz účastníci předpokládají cca 20% objemu prací.</w:t>
            </w:r>
          </w:p>
        </w:tc>
        <w:tc>
          <w:tcPr>
            <w:tcW w:w="16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EF8199" w14:textId="78F4B6E6" w:rsidR="00AE714E" w:rsidRPr="00CD03CE" w:rsidRDefault="001D3F0B" w:rsidP="00CD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B730B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4B9F10" w14:textId="77777777" w:rsidR="00AE714E" w:rsidRPr="00CD03CE" w:rsidRDefault="00AE714E" w:rsidP="008F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20E1E" w14:textId="77777777" w:rsidR="00AE714E" w:rsidRPr="00CD03CE" w:rsidRDefault="00AE714E" w:rsidP="008F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845E8E" w14:textId="5FBEB756" w:rsidR="00AE714E" w:rsidRPr="00CD03CE" w:rsidRDefault="001D3F0B" w:rsidP="00CD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  <w:r w:rsidR="00617F8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AE714E" w:rsidRPr="00CD03CE" w14:paraId="163FAE86" w14:textId="77777777" w:rsidTr="00CD03CE">
        <w:trPr>
          <w:trHeight w:hRule="exact" w:val="1699"/>
          <w:jc w:val="center"/>
        </w:trPr>
        <w:tc>
          <w:tcPr>
            <w:tcW w:w="4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2AAFE3" w14:textId="77777777" w:rsidR="00AE714E" w:rsidRPr="008F0C4B" w:rsidRDefault="00AE714E" w:rsidP="00FD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4B">
              <w:rPr>
                <w:rFonts w:ascii="Times New Roman" w:hAnsi="Times New Roman" w:cs="Times New Roman"/>
                <w:sz w:val="24"/>
                <w:szCs w:val="24"/>
              </w:rPr>
              <w:t>Cena za dodávku toaletních potřeb v období 7-8/2020 a 7-8/2021- částka za jeden měsíc bez DPH</w:t>
            </w:r>
            <w:r w:rsidR="00756971" w:rsidRPr="008F0C4B">
              <w:rPr>
                <w:rFonts w:ascii="Times New Roman" w:hAnsi="Times New Roman" w:cs="Times New Roman"/>
                <w:sz w:val="24"/>
                <w:szCs w:val="24"/>
              </w:rPr>
              <w:t xml:space="preserve"> - pro tento prázdninový provoz účastníci předpokládají pouze cca 20% </w:t>
            </w:r>
            <w:r w:rsidR="00FD51C6" w:rsidRPr="008F0C4B">
              <w:rPr>
                <w:rFonts w:ascii="Times New Roman" w:hAnsi="Times New Roman" w:cs="Times New Roman"/>
                <w:sz w:val="24"/>
                <w:szCs w:val="24"/>
              </w:rPr>
              <w:t>dodávky</w:t>
            </w:r>
            <w:r w:rsidR="00756971" w:rsidRPr="008F0C4B">
              <w:rPr>
                <w:rFonts w:ascii="Times New Roman" w:hAnsi="Times New Roman" w:cs="Times New Roman"/>
                <w:sz w:val="24"/>
                <w:szCs w:val="24"/>
              </w:rPr>
              <w:t xml:space="preserve"> toaletních potřeb</w:t>
            </w:r>
          </w:p>
        </w:tc>
        <w:tc>
          <w:tcPr>
            <w:tcW w:w="16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AA617F" w14:textId="5F19801A" w:rsidR="00AE714E" w:rsidRPr="00CD03CE" w:rsidRDefault="00593169" w:rsidP="00CD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3F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5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6B0A4C" w14:textId="77777777" w:rsidR="00AE714E" w:rsidRPr="00CD03CE" w:rsidRDefault="00AE714E" w:rsidP="008F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6D230" w14:textId="77777777" w:rsidR="00AE714E" w:rsidRPr="00CD03CE" w:rsidRDefault="00AE714E" w:rsidP="008F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6A4756" w14:textId="1013B977" w:rsidR="00AE714E" w:rsidRPr="00CD03CE" w:rsidRDefault="00B730B9" w:rsidP="00CD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F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14:paraId="2416FCF5" w14:textId="77777777" w:rsidR="008F60DB" w:rsidRPr="00CD03CE" w:rsidRDefault="008F60DB" w:rsidP="008F6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484"/>
      </w:tblGrid>
      <w:tr w:rsidR="00AE714E" w:rsidRPr="00CD03CE" w14:paraId="28F70408" w14:textId="77777777" w:rsidTr="008F344D">
        <w:trPr>
          <w:trHeight w:val="397"/>
          <w:jc w:val="center"/>
        </w:trPr>
        <w:tc>
          <w:tcPr>
            <w:tcW w:w="9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F31846" w14:textId="77777777" w:rsidR="00AE714E" w:rsidRPr="00CD03CE" w:rsidRDefault="00AE714E" w:rsidP="008F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CE">
              <w:rPr>
                <w:rFonts w:ascii="Times New Roman" w:hAnsi="Times New Roman" w:cs="Times New Roman"/>
                <w:b/>
                <w:sz w:val="24"/>
                <w:szCs w:val="24"/>
              </w:rPr>
              <w:t>Cena úklidu a dodávky hygienických potřeb celkem</w:t>
            </w:r>
          </w:p>
        </w:tc>
      </w:tr>
      <w:tr w:rsidR="00AE714E" w:rsidRPr="00CD03CE" w14:paraId="0A167189" w14:textId="77777777" w:rsidTr="008F344D">
        <w:trPr>
          <w:trHeight w:val="397"/>
          <w:jc w:val="center"/>
        </w:trPr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6F24" w14:textId="77777777" w:rsidR="00AE714E" w:rsidRPr="00CD03CE" w:rsidRDefault="00AE714E" w:rsidP="008F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3CE">
              <w:rPr>
                <w:rFonts w:ascii="Times New Roman" w:hAnsi="Times New Roman" w:cs="Times New Roman"/>
                <w:sz w:val="24"/>
                <w:szCs w:val="24"/>
              </w:rPr>
              <w:t xml:space="preserve">bez DPH </w:t>
            </w:r>
            <w:r w:rsidRPr="00CD03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4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4E6F74" w14:textId="059A7444" w:rsidR="00AE714E" w:rsidRPr="00CD03CE" w:rsidRDefault="00593169" w:rsidP="008F34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D3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17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D3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="00CD0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,- </w:t>
            </w:r>
            <w:r w:rsidR="00AE714E" w:rsidRPr="00CD03CE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AE714E" w:rsidRPr="00CD03CE" w14:paraId="350BFED1" w14:textId="77777777" w:rsidTr="008F344D">
        <w:trPr>
          <w:trHeight w:val="397"/>
          <w:jc w:val="center"/>
        </w:trPr>
        <w:tc>
          <w:tcPr>
            <w:tcW w:w="17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57AF" w14:textId="77777777" w:rsidR="00AE714E" w:rsidRPr="00CD03CE" w:rsidRDefault="00AE714E" w:rsidP="008F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3CE">
              <w:rPr>
                <w:rFonts w:ascii="Times New Roman" w:hAnsi="Times New Roman" w:cs="Times New Roman"/>
                <w:sz w:val="24"/>
                <w:szCs w:val="24"/>
              </w:rPr>
              <w:t>S DPH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468FEB" w14:textId="524DDC92" w:rsidR="00AE714E" w:rsidRPr="00CD03CE" w:rsidRDefault="00CD03CE" w:rsidP="008F34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3F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31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3F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7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3F0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617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31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E714E" w:rsidRPr="00CD03CE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</w:tbl>
    <w:p w14:paraId="283B669A" w14:textId="77777777" w:rsidR="008F60DB" w:rsidRDefault="008F60DB" w:rsidP="007D5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9DBF126" w14:textId="27678970" w:rsidR="008711D4" w:rsidRPr="00756971" w:rsidRDefault="00F45274" w:rsidP="00756971">
      <w:pPr>
        <w:pStyle w:val="Odstavecseseznamem"/>
        <w:numPr>
          <w:ilvl w:val="0"/>
          <w:numId w:val="28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t>Č</w:t>
      </w:r>
      <w:r w:rsidR="008711D4" w:rsidRPr="00756971">
        <w:rPr>
          <w:rFonts w:ascii="Times New Roman" w:hAnsi="Times New Roman" w:cs="Times New Roman"/>
          <w:sz w:val="24"/>
          <w:szCs w:val="24"/>
        </w:rPr>
        <w:t xml:space="preserve">ástka za dodávky </w:t>
      </w:r>
      <w:r w:rsidR="00810B6C" w:rsidRPr="00756971">
        <w:rPr>
          <w:rFonts w:ascii="Times New Roman" w:hAnsi="Times New Roman" w:cs="Times New Roman"/>
          <w:sz w:val="24"/>
          <w:szCs w:val="24"/>
        </w:rPr>
        <w:t>hygienických potřeb</w:t>
      </w:r>
      <w:r w:rsidR="008711D4" w:rsidRPr="00756971">
        <w:rPr>
          <w:rFonts w:ascii="Times New Roman" w:hAnsi="Times New Roman" w:cs="Times New Roman"/>
          <w:sz w:val="24"/>
          <w:szCs w:val="24"/>
        </w:rPr>
        <w:t xml:space="preserve"> bude účtována podle skutečné spotřeby a v aktuálních cenách</w:t>
      </w:r>
      <w:r w:rsidRPr="00756971">
        <w:rPr>
          <w:rFonts w:ascii="Times New Roman" w:hAnsi="Times New Roman" w:cs="Times New Roman"/>
          <w:sz w:val="24"/>
          <w:szCs w:val="24"/>
        </w:rPr>
        <w:t xml:space="preserve">, přičemž fakturovaná částka nepřesáhne cenu uvedenou shora v cenové </w:t>
      </w:r>
      <w:r w:rsidR="00B443DB">
        <w:rPr>
          <w:rFonts w:ascii="Times New Roman" w:hAnsi="Times New Roman" w:cs="Times New Roman"/>
          <w:sz w:val="24"/>
          <w:szCs w:val="24"/>
        </w:rPr>
        <w:t>tabulce</w:t>
      </w:r>
      <w:r w:rsidRPr="00756971">
        <w:rPr>
          <w:rFonts w:ascii="Times New Roman" w:hAnsi="Times New Roman" w:cs="Times New Roman"/>
          <w:sz w:val="24"/>
          <w:szCs w:val="24"/>
        </w:rPr>
        <w:t xml:space="preserve"> </w:t>
      </w:r>
      <w:r w:rsidR="00810B6C" w:rsidRPr="00756971">
        <w:rPr>
          <w:rFonts w:ascii="Times New Roman" w:hAnsi="Times New Roman" w:cs="Times New Roman"/>
          <w:sz w:val="24"/>
          <w:szCs w:val="24"/>
        </w:rPr>
        <w:t>za dodávku hygienických potřeb.</w:t>
      </w:r>
    </w:p>
    <w:p w14:paraId="55BEF20E" w14:textId="77777777" w:rsidR="004048D7" w:rsidRPr="00756971" w:rsidRDefault="004048D7" w:rsidP="00756971">
      <w:pPr>
        <w:pStyle w:val="Odstavecseseznamem"/>
        <w:numPr>
          <w:ilvl w:val="0"/>
          <w:numId w:val="28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t xml:space="preserve">Dodavatel je povinen vždy nejpozději do 5. dne následujícího měsíce doručit </w:t>
      </w:r>
      <w:r w:rsidR="000500DF">
        <w:rPr>
          <w:rFonts w:ascii="Times New Roman" w:hAnsi="Times New Roman" w:cs="Times New Roman"/>
          <w:sz w:val="24"/>
          <w:szCs w:val="24"/>
        </w:rPr>
        <w:t>Odběratel</w:t>
      </w:r>
      <w:r w:rsidRPr="00756971">
        <w:rPr>
          <w:rFonts w:ascii="Times New Roman" w:hAnsi="Times New Roman" w:cs="Times New Roman"/>
          <w:sz w:val="24"/>
          <w:szCs w:val="24"/>
        </w:rPr>
        <w:t>i fakturu podle předchozích odstavců. Splatnost faktury je 10 dní od doručení</w:t>
      </w:r>
      <w:r w:rsidR="000500DF">
        <w:rPr>
          <w:rFonts w:ascii="Times New Roman" w:hAnsi="Times New Roman" w:cs="Times New Roman"/>
          <w:sz w:val="24"/>
          <w:szCs w:val="24"/>
        </w:rPr>
        <w:t xml:space="preserve"> Odběratel</w:t>
      </w:r>
      <w:r w:rsidR="000500DF" w:rsidRPr="00756971">
        <w:rPr>
          <w:rFonts w:ascii="Times New Roman" w:hAnsi="Times New Roman" w:cs="Times New Roman"/>
          <w:sz w:val="24"/>
          <w:szCs w:val="24"/>
        </w:rPr>
        <w:t>i</w:t>
      </w:r>
      <w:r w:rsidRPr="007569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58E638" w14:textId="2142368F" w:rsidR="004048D7" w:rsidRPr="00F20FC6" w:rsidRDefault="00C27BF7" w:rsidP="00756971">
      <w:pPr>
        <w:pStyle w:val="Odstavecseseznamem"/>
        <w:numPr>
          <w:ilvl w:val="0"/>
          <w:numId w:val="28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t>Smluvní strany se dohodly, že d</w:t>
      </w:r>
      <w:r w:rsidR="0089042B" w:rsidRPr="00756971">
        <w:rPr>
          <w:rFonts w:ascii="Times New Roman" w:hAnsi="Times New Roman" w:cs="Times New Roman"/>
          <w:sz w:val="24"/>
          <w:szCs w:val="24"/>
        </w:rPr>
        <w:t>oručení faktur je možné e</w:t>
      </w:r>
      <w:r w:rsidR="00161193" w:rsidRPr="00756971">
        <w:rPr>
          <w:rFonts w:ascii="Times New Roman" w:hAnsi="Times New Roman" w:cs="Times New Roman"/>
          <w:sz w:val="24"/>
          <w:szCs w:val="24"/>
        </w:rPr>
        <w:t>-</w:t>
      </w:r>
      <w:r w:rsidR="00756971" w:rsidRPr="00756971">
        <w:rPr>
          <w:rFonts w:ascii="Times New Roman" w:hAnsi="Times New Roman" w:cs="Times New Roman"/>
          <w:sz w:val="24"/>
          <w:szCs w:val="24"/>
        </w:rPr>
        <w:t>mailem v </w:t>
      </w:r>
      <w:proofErr w:type="spellStart"/>
      <w:r w:rsidR="00756971" w:rsidRPr="0075697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756971" w:rsidRPr="00756971">
        <w:rPr>
          <w:rFonts w:ascii="Times New Roman" w:hAnsi="Times New Roman" w:cs="Times New Roman"/>
          <w:sz w:val="24"/>
          <w:szCs w:val="24"/>
        </w:rPr>
        <w:t xml:space="preserve"> formátu na </w:t>
      </w:r>
      <w:r w:rsidR="00E938F9" w:rsidRPr="00756971">
        <w:rPr>
          <w:rFonts w:ascii="Times New Roman" w:hAnsi="Times New Roman" w:cs="Times New Roman"/>
          <w:sz w:val="24"/>
          <w:szCs w:val="24"/>
        </w:rPr>
        <w:t>adresu</w:t>
      </w:r>
      <w:r w:rsidR="0089042B" w:rsidRPr="00756971">
        <w:rPr>
          <w:rFonts w:ascii="Times New Roman" w:hAnsi="Times New Roman" w:cs="Times New Roman"/>
          <w:sz w:val="24"/>
          <w:szCs w:val="24"/>
        </w:rPr>
        <w:t>:</w:t>
      </w:r>
      <w:r w:rsidR="00161193" w:rsidRPr="007569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3C499" w14:textId="77777777" w:rsidR="00F20FC6" w:rsidRPr="00756971" w:rsidRDefault="00F20FC6" w:rsidP="00F20FC6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84B1BD" w14:textId="0E7E5877" w:rsidR="0089042B" w:rsidRPr="00756971" w:rsidRDefault="0089042B" w:rsidP="00756971">
      <w:pPr>
        <w:pStyle w:val="Odstavecseseznamem"/>
        <w:numPr>
          <w:ilvl w:val="0"/>
          <w:numId w:val="28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6971">
        <w:rPr>
          <w:rFonts w:ascii="Times New Roman" w:hAnsi="Times New Roman" w:cs="Times New Roman"/>
          <w:sz w:val="24"/>
          <w:szCs w:val="24"/>
        </w:rPr>
        <w:t xml:space="preserve">V případě, že Odběratel neuhradí fakturovanou částku do data splatnosti, bude písemně (postačí emailová </w:t>
      </w:r>
      <w:r w:rsidR="00B47CC7" w:rsidRPr="00756971">
        <w:rPr>
          <w:rFonts w:ascii="Times New Roman" w:hAnsi="Times New Roman" w:cs="Times New Roman"/>
          <w:sz w:val="24"/>
          <w:szCs w:val="24"/>
        </w:rPr>
        <w:t>urgence</w:t>
      </w:r>
      <w:r w:rsidRPr="00756971">
        <w:rPr>
          <w:rFonts w:ascii="Times New Roman" w:hAnsi="Times New Roman" w:cs="Times New Roman"/>
          <w:sz w:val="24"/>
          <w:szCs w:val="24"/>
        </w:rPr>
        <w:t xml:space="preserve"> na email:</w:t>
      </w:r>
      <w:r w:rsidR="00161193" w:rsidRPr="0075697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/>
      <w:r w:rsidR="00F20FC6"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 xml:space="preserve">                                      </w:t>
      </w:r>
      <w:r w:rsidR="00AF79D4" w:rsidRPr="00756971">
        <w:rPr>
          <w:rFonts w:ascii="Times New Roman" w:hAnsi="Times New Roman" w:cs="Times New Roman"/>
          <w:sz w:val="24"/>
          <w:szCs w:val="24"/>
        </w:rPr>
        <w:t>)</w:t>
      </w:r>
      <w:r w:rsidRPr="00756971">
        <w:rPr>
          <w:rFonts w:ascii="Times New Roman" w:hAnsi="Times New Roman" w:cs="Times New Roman"/>
          <w:sz w:val="24"/>
          <w:szCs w:val="24"/>
        </w:rPr>
        <w:t xml:space="preserve"> vyzván k úhradě. </w:t>
      </w:r>
    </w:p>
    <w:p w14:paraId="0DD08D61" w14:textId="77777777" w:rsidR="004048D7" w:rsidRPr="0089042B" w:rsidRDefault="004048D7" w:rsidP="004048D7">
      <w:pPr>
        <w:pStyle w:val="Nadpis3"/>
        <w:rPr>
          <w:b w:val="0"/>
          <w:u w:val="single"/>
        </w:rPr>
      </w:pPr>
    </w:p>
    <w:p w14:paraId="14CC6FF3" w14:textId="77777777" w:rsidR="004048D7" w:rsidRPr="00F73249" w:rsidRDefault="004048D7" w:rsidP="000150A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F73249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01EF691D" w14:textId="77777777" w:rsidR="004048D7" w:rsidRPr="008711D4" w:rsidRDefault="004048D7" w:rsidP="00756971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 xml:space="preserve">Smlouva se uzavírá na dobu určitou </w:t>
      </w:r>
      <w:r w:rsidR="00A513E5" w:rsidRPr="004048D7">
        <w:rPr>
          <w:rFonts w:ascii="Times New Roman" w:hAnsi="Times New Roman" w:cs="Times New Roman"/>
          <w:sz w:val="24"/>
          <w:szCs w:val="24"/>
        </w:rPr>
        <w:t>od 1.</w:t>
      </w:r>
      <w:r w:rsidR="00A513E5">
        <w:rPr>
          <w:rFonts w:ascii="Times New Roman" w:hAnsi="Times New Roman" w:cs="Times New Roman"/>
          <w:sz w:val="24"/>
          <w:szCs w:val="24"/>
        </w:rPr>
        <w:t xml:space="preserve"> </w:t>
      </w:r>
      <w:r w:rsidR="00D37EC9">
        <w:rPr>
          <w:rFonts w:ascii="Times New Roman" w:hAnsi="Times New Roman" w:cs="Times New Roman"/>
          <w:sz w:val="24"/>
          <w:szCs w:val="24"/>
        </w:rPr>
        <w:t>ledna 20</w:t>
      </w:r>
      <w:r w:rsidR="00C65B3D">
        <w:rPr>
          <w:rFonts w:ascii="Times New Roman" w:hAnsi="Times New Roman" w:cs="Times New Roman"/>
          <w:sz w:val="24"/>
          <w:szCs w:val="24"/>
        </w:rPr>
        <w:t>20</w:t>
      </w:r>
      <w:r w:rsidRPr="004048D7">
        <w:rPr>
          <w:rFonts w:ascii="Times New Roman" w:hAnsi="Times New Roman" w:cs="Times New Roman"/>
          <w:sz w:val="24"/>
          <w:szCs w:val="24"/>
        </w:rPr>
        <w:t xml:space="preserve"> do </w:t>
      </w:r>
      <w:r w:rsidR="00D37EC9">
        <w:rPr>
          <w:rFonts w:ascii="Times New Roman" w:hAnsi="Times New Roman" w:cs="Times New Roman"/>
          <w:sz w:val="24"/>
          <w:szCs w:val="24"/>
        </w:rPr>
        <w:t>31. prosince</w:t>
      </w:r>
      <w:r w:rsidRPr="004048D7">
        <w:rPr>
          <w:rFonts w:ascii="Times New Roman" w:hAnsi="Times New Roman" w:cs="Times New Roman"/>
          <w:sz w:val="24"/>
          <w:szCs w:val="24"/>
        </w:rPr>
        <w:t xml:space="preserve"> 20</w:t>
      </w:r>
      <w:r w:rsidR="00C65B3D">
        <w:rPr>
          <w:rFonts w:ascii="Times New Roman" w:hAnsi="Times New Roman" w:cs="Times New Roman"/>
          <w:sz w:val="24"/>
          <w:szCs w:val="24"/>
        </w:rPr>
        <w:t>21</w:t>
      </w:r>
      <w:r w:rsidRPr="008711D4">
        <w:rPr>
          <w:rFonts w:ascii="Times New Roman" w:hAnsi="Times New Roman" w:cs="Times New Roman"/>
          <w:sz w:val="24"/>
          <w:szCs w:val="24"/>
        </w:rPr>
        <w:t>.</w:t>
      </w:r>
    </w:p>
    <w:p w14:paraId="58A03AFA" w14:textId="77777777" w:rsidR="004048D7" w:rsidRPr="004048D7" w:rsidRDefault="004048D7" w:rsidP="001970E5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 xml:space="preserve">Smlouvu může vypovědět kterýkoli z účastníků i bez uvedení důvodů. </w:t>
      </w:r>
    </w:p>
    <w:p w14:paraId="16036091" w14:textId="77777777" w:rsidR="004C1487" w:rsidRPr="004C1487" w:rsidRDefault="008711D4" w:rsidP="001970E5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1487">
        <w:rPr>
          <w:rFonts w:ascii="Times New Roman" w:hAnsi="Times New Roman" w:cs="Times New Roman"/>
          <w:sz w:val="24"/>
          <w:szCs w:val="24"/>
        </w:rPr>
        <w:t xml:space="preserve">Výpovědní doba činí 3 měsíce a začíná plynout prvním dnem následujícího kalendářního měsíce po doručení písemné výpovědi druhému účastníku. </w:t>
      </w:r>
    </w:p>
    <w:p w14:paraId="1A9C59B1" w14:textId="77777777" w:rsidR="004048D7" w:rsidRPr="004048D7" w:rsidRDefault="004048D7" w:rsidP="001970E5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 xml:space="preserve">Při závažném nebo opakovaném neplnění povinností dohodnutých v této smlouvě mohou účastníci od této smlouvy odstoupit po předchozím písemném upozornění na podstatné porušení smlouvy. </w:t>
      </w:r>
    </w:p>
    <w:p w14:paraId="7B29ABEC" w14:textId="77777777" w:rsidR="004048D7" w:rsidRPr="004048D7" w:rsidRDefault="004048D7" w:rsidP="004048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567A9" w14:textId="77777777" w:rsidR="004048D7" w:rsidRPr="004048D7" w:rsidRDefault="004048D7" w:rsidP="000150A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4048D7">
        <w:rPr>
          <w:rFonts w:ascii="Times New Roman" w:hAnsi="Times New Roman" w:cs="Times New Roman"/>
          <w:b/>
          <w:sz w:val="24"/>
          <w:szCs w:val="24"/>
        </w:rPr>
        <w:t xml:space="preserve">Práva a povinnosti </w:t>
      </w:r>
      <w:r w:rsidR="000500DF">
        <w:rPr>
          <w:rFonts w:ascii="Times New Roman" w:hAnsi="Times New Roman" w:cs="Times New Roman"/>
          <w:b/>
          <w:sz w:val="24"/>
          <w:szCs w:val="24"/>
        </w:rPr>
        <w:t>Dodavatel</w:t>
      </w:r>
      <w:r w:rsidRPr="004048D7">
        <w:rPr>
          <w:rFonts w:ascii="Times New Roman" w:hAnsi="Times New Roman" w:cs="Times New Roman"/>
          <w:b/>
          <w:sz w:val="24"/>
          <w:szCs w:val="24"/>
        </w:rPr>
        <w:t>e</w:t>
      </w:r>
    </w:p>
    <w:p w14:paraId="325679AA" w14:textId="77777777" w:rsidR="004048D7" w:rsidRPr="00A4195A" w:rsidRDefault="004048D7" w:rsidP="00A4195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95A">
        <w:rPr>
          <w:rFonts w:ascii="Times New Roman" w:hAnsi="Times New Roman" w:cs="Times New Roman"/>
          <w:sz w:val="24"/>
          <w:szCs w:val="24"/>
        </w:rPr>
        <w:t xml:space="preserve">Dodavatel je povinen: </w:t>
      </w:r>
    </w:p>
    <w:p w14:paraId="3A863C3C" w14:textId="77777777" w:rsidR="004048D7" w:rsidRPr="00A4195A" w:rsidRDefault="004048D7" w:rsidP="00A4195A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95A">
        <w:rPr>
          <w:rFonts w:ascii="Times New Roman" w:hAnsi="Times New Roman" w:cs="Times New Roman"/>
          <w:sz w:val="24"/>
          <w:szCs w:val="24"/>
        </w:rPr>
        <w:t xml:space="preserve">provádět úklidové, mycí a čistící práce výhradně vlastními zaměstnanci, </w:t>
      </w:r>
      <w:r w:rsidR="00A513E5" w:rsidRPr="00A4195A">
        <w:rPr>
          <w:rFonts w:ascii="Times New Roman" w:hAnsi="Times New Roman" w:cs="Times New Roman"/>
          <w:sz w:val="24"/>
          <w:szCs w:val="24"/>
        </w:rPr>
        <w:t>jejichž seznam</w:t>
      </w:r>
      <w:r w:rsidRPr="00A4195A">
        <w:rPr>
          <w:rFonts w:ascii="Times New Roman" w:hAnsi="Times New Roman" w:cs="Times New Roman"/>
          <w:sz w:val="24"/>
          <w:szCs w:val="24"/>
        </w:rPr>
        <w:t xml:space="preserve"> je povinen předat </w:t>
      </w:r>
      <w:r w:rsidR="000500DF">
        <w:rPr>
          <w:rFonts w:ascii="Times New Roman" w:hAnsi="Times New Roman" w:cs="Times New Roman"/>
          <w:sz w:val="24"/>
          <w:szCs w:val="24"/>
        </w:rPr>
        <w:t>Odběratel</w:t>
      </w:r>
      <w:r w:rsidRPr="00A4195A">
        <w:rPr>
          <w:rFonts w:ascii="Times New Roman" w:hAnsi="Times New Roman" w:cs="Times New Roman"/>
          <w:sz w:val="24"/>
          <w:szCs w:val="24"/>
        </w:rPr>
        <w:t xml:space="preserve">i </w:t>
      </w:r>
      <w:r w:rsidR="009E406C">
        <w:rPr>
          <w:rFonts w:ascii="Times New Roman" w:hAnsi="Times New Roman" w:cs="Times New Roman"/>
          <w:sz w:val="24"/>
          <w:szCs w:val="24"/>
        </w:rPr>
        <w:t xml:space="preserve">nejpozději do 5 kalendářních dnů od uzavření této smlouvy </w:t>
      </w:r>
      <w:r w:rsidRPr="00A4195A">
        <w:rPr>
          <w:rFonts w:ascii="Times New Roman" w:hAnsi="Times New Roman" w:cs="Times New Roman"/>
          <w:sz w:val="24"/>
          <w:szCs w:val="24"/>
        </w:rPr>
        <w:t>a pravidelně jej aktualizovat,</w:t>
      </w:r>
    </w:p>
    <w:p w14:paraId="4AC19C98" w14:textId="77777777" w:rsidR="004048D7" w:rsidRPr="004048D7" w:rsidRDefault="004048D7" w:rsidP="00A4195A">
      <w:pPr>
        <w:pStyle w:val="Zkladntext"/>
        <w:numPr>
          <w:ilvl w:val="0"/>
          <w:numId w:val="24"/>
        </w:numPr>
        <w:rPr>
          <w:spacing w:val="0"/>
          <w:szCs w:val="24"/>
        </w:rPr>
      </w:pPr>
      <w:r w:rsidRPr="004048D7">
        <w:rPr>
          <w:spacing w:val="0"/>
          <w:szCs w:val="24"/>
        </w:rPr>
        <w:t xml:space="preserve">respektovat pokyny </w:t>
      </w:r>
      <w:r w:rsidR="00D65F37">
        <w:rPr>
          <w:spacing w:val="0"/>
          <w:szCs w:val="24"/>
        </w:rPr>
        <w:t>O</w:t>
      </w:r>
      <w:r w:rsidRPr="004048D7">
        <w:rPr>
          <w:spacing w:val="0"/>
          <w:szCs w:val="24"/>
        </w:rPr>
        <w:t>dběratele týkající se vstupu do budovy a jednotlivých prostor za účelem plnění této smlouvy, a to jak z hlediska technického, bezpečnostního, a režimu pohybu klíčů, tak i z hlediska časového, nenarušujícího provoz divadla,</w:t>
      </w:r>
    </w:p>
    <w:p w14:paraId="00A1420C" w14:textId="77777777" w:rsidR="004048D7" w:rsidRPr="00A4195A" w:rsidRDefault="004048D7" w:rsidP="00A4195A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95A">
        <w:rPr>
          <w:rFonts w:ascii="Times New Roman" w:hAnsi="Times New Roman" w:cs="Times New Roman"/>
          <w:sz w:val="24"/>
          <w:szCs w:val="24"/>
        </w:rPr>
        <w:t xml:space="preserve">provádět úklidové mycí a čistící práce na svůj náklad vlastními úklidovými a </w:t>
      </w:r>
      <w:r w:rsidR="00A513E5" w:rsidRPr="00A4195A">
        <w:rPr>
          <w:rFonts w:ascii="Times New Roman" w:hAnsi="Times New Roman" w:cs="Times New Roman"/>
          <w:sz w:val="24"/>
          <w:szCs w:val="24"/>
        </w:rPr>
        <w:t>čisticími</w:t>
      </w:r>
      <w:r w:rsidRPr="00A4195A">
        <w:rPr>
          <w:rFonts w:ascii="Times New Roman" w:hAnsi="Times New Roman" w:cs="Times New Roman"/>
          <w:sz w:val="24"/>
          <w:szCs w:val="24"/>
        </w:rPr>
        <w:t xml:space="preserve"> prostředky,</w:t>
      </w:r>
    </w:p>
    <w:p w14:paraId="456F7D22" w14:textId="77777777" w:rsidR="004048D7" w:rsidRPr="00A4195A" w:rsidRDefault="004048D7" w:rsidP="00A4195A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95A">
        <w:rPr>
          <w:rFonts w:ascii="Times New Roman" w:hAnsi="Times New Roman" w:cs="Times New Roman"/>
          <w:sz w:val="24"/>
          <w:szCs w:val="24"/>
        </w:rPr>
        <w:t>provádět úklidové, mycí a čistící práce v dohodnutých termínech, rozsahu a bezvadné kvalitě,</w:t>
      </w:r>
    </w:p>
    <w:p w14:paraId="612052B9" w14:textId="77777777" w:rsidR="004048D7" w:rsidRPr="00A4195A" w:rsidRDefault="004048D7" w:rsidP="00A4195A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95A">
        <w:rPr>
          <w:rFonts w:ascii="Times New Roman" w:hAnsi="Times New Roman" w:cs="Times New Roman"/>
          <w:sz w:val="24"/>
          <w:szCs w:val="24"/>
        </w:rPr>
        <w:t>dodržovat obecně závazné právní předpisy při používání čistících, mycích a technických prostředků a dalších používaných materiálů,</w:t>
      </w:r>
    </w:p>
    <w:p w14:paraId="3012728D" w14:textId="77777777" w:rsidR="004048D7" w:rsidRPr="00A4195A" w:rsidRDefault="004048D7" w:rsidP="00A4195A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95A">
        <w:rPr>
          <w:rFonts w:ascii="Times New Roman" w:hAnsi="Times New Roman" w:cs="Times New Roman"/>
          <w:sz w:val="24"/>
          <w:szCs w:val="24"/>
        </w:rPr>
        <w:t xml:space="preserve">kontrolovat provádění a kvalitu úklidových a dalších prací, </w:t>
      </w:r>
    </w:p>
    <w:p w14:paraId="4EC161EA" w14:textId="77777777" w:rsidR="004048D7" w:rsidRPr="00A4195A" w:rsidRDefault="004048D7" w:rsidP="00A4195A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95A">
        <w:rPr>
          <w:rFonts w:ascii="Times New Roman" w:hAnsi="Times New Roman" w:cs="Times New Roman"/>
          <w:sz w:val="24"/>
          <w:szCs w:val="24"/>
        </w:rPr>
        <w:t>odstraňovat neprodleně nedostatky a vady při poskytování úklidových prací a služeb,</w:t>
      </w:r>
    </w:p>
    <w:p w14:paraId="6BD62DEA" w14:textId="77777777" w:rsidR="00CD03CE" w:rsidRDefault="004048D7" w:rsidP="000C649E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95A">
        <w:rPr>
          <w:rFonts w:ascii="Times New Roman" w:hAnsi="Times New Roman" w:cs="Times New Roman"/>
          <w:sz w:val="24"/>
          <w:szCs w:val="24"/>
        </w:rPr>
        <w:t>dodržovat požárně bezpečnostní předpisy, poplachové směrnice a předpisy upravující bezpeč</w:t>
      </w:r>
      <w:r w:rsidR="00F73249" w:rsidRPr="00A4195A">
        <w:rPr>
          <w:rFonts w:ascii="Times New Roman" w:hAnsi="Times New Roman" w:cs="Times New Roman"/>
          <w:sz w:val="24"/>
          <w:szCs w:val="24"/>
        </w:rPr>
        <w:t>nost a ochranu zdraví při práci</w:t>
      </w:r>
      <w:r w:rsidR="00CD03CE">
        <w:rPr>
          <w:rFonts w:ascii="Times New Roman" w:hAnsi="Times New Roman" w:cs="Times New Roman"/>
          <w:sz w:val="24"/>
          <w:szCs w:val="24"/>
        </w:rPr>
        <w:t>,</w:t>
      </w:r>
    </w:p>
    <w:p w14:paraId="12AC5708" w14:textId="4007EED6" w:rsidR="000C649E" w:rsidRDefault="00CD03CE" w:rsidP="000C649E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provádět dodávky </w:t>
      </w:r>
      <w:r w:rsidRPr="006E00BD">
        <w:rPr>
          <w:rFonts w:ascii="Times New Roman" w:hAnsi="Times New Roman" w:cs="Times New Roman"/>
          <w:sz w:val="24"/>
          <w:szCs w:val="24"/>
        </w:rPr>
        <w:t>a doplňování hygienických potřeb</w:t>
      </w:r>
      <w:r>
        <w:rPr>
          <w:rFonts w:ascii="Times New Roman" w:hAnsi="Times New Roman" w:cs="Times New Roman"/>
          <w:sz w:val="24"/>
          <w:szCs w:val="24"/>
        </w:rPr>
        <w:t xml:space="preserve"> v době od 8:00 hod. do 16:00 hod</w:t>
      </w:r>
      <w:r w:rsidR="00A4195A" w:rsidRPr="00A4195A">
        <w:rPr>
          <w:rFonts w:ascii="Times New Roman" w:hAnsi="Times New Roman" w:cs="Times New Roman"/>
          <w:sz w:val="24"/>
          <w:szCs w:val="24"/>
        </w:rPr>
        <w:t>.</w:t>
      </w:r>
      <w:r w:rsidR="00DB5380">
        <w:rPr>
          <w:rFonts w:ascii="Times New Roman" w:hAnsi="Times New Roman" w:cs="Times New Roman"/>
          <w:sz w:val="24"/>
          <w:szCs w:val="24"/>
        </w:rPr>
        <w:t>, a to v pracovní dny</w:t>
      </w:r>
      <w:r w:rsidR="00263CC4">
        <w:rPr>
          <w:rFonts w:ascii="Times New Roman" w:hAnsi="Times New Roman" w:cs="Times New Roman"/>
          <w:sz w:val="24"/>
          <w:szCs w:val="24"/>
        </w:rPr>
        <w:t>,</w:t>
      </w:r>
    </w:p>
    <w:p w14:paraId="41077E8C" w14:textId="6038B638" w:rsidR="00263CC4" w:rsidRDefault="00263CC4" w:rsidP="000C649E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dodávat </w:t>
      </w:r>
      <w:r w:rsidRPr="00B03C43">
        <w:rPr>
          <w:rFonts w:ascii="Times New Roman" w:hAnsi="Times New Roman" w:cs="Times New Roman"/>
          <w:sz w:val="24"/>
          <w:szCs w:val="24"/>
        </w:rPr>
        <w:t>hygienick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03C43">
        <w:rPr>
          <w:rFonts w:ascii="Times New Roman" w:hAnsi="Times New Roman" w:cs="Times New Roman"/>
          <w:sz w:val="24"/>
          <w:szCs w:val="24"/>
        </w:rPr>
        <w:t xml:space="preserve"> potřeb</w:t>
      </w:r>
      <w:r>
        <w:rPr>
          <w:rFonts w:ascii="Times New Roman" w:hAnsi="Times New Roman" w:cs="Times New Roman"/>
          <w:sz w:val="24"/>
          <w:szCs w:val="24"/>
        </w:rPr>
        <w:t xml:space="preserve">y v kvalitativním standardu, který odpovídá obvyklému standardu </w:t>
      </w:r>
      <w:r w:rsidRPr="00B03C43">
        <w:rPr>
          <w:rFonts w:ascii="Times New Roman" w:hAnsi="Times New Roman" w:cs="Times New Roman"/>
          <w:sz w:val="24"/>
          <w:szCs w:val="24"/>
        </w:rPr>
        <w:t>hygienických</w:t>
      </w:r>
      <w:r>
        <w:rPr>
          <w:rFonts w:ascii="Times New Roman" w:hAnsi="Times New Roman" w:cs="Times New Roman"/>
          <w:sz w:val="24"/>
          <w:szCs w:val="24"/>
        </w:rPr>
        <w:t xml:space="preserve"> prostředků v rámci veřejně přístupných zařízení</w:t>
      </w:r>
      <w:r w:rsidR="00771C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na základě požadavku Odběratele změnit specifikaci dodávaných </w:t>
      </w:r>
      <w:r w:rsidR="00771C8E" w:rsidRPr="00B03C43">
        <w:rPr>
          <w:rFonts w:ascii="Times New Roman" w:hAnsi="Times New Roman" w:cs="Times New Roman"/>
          <w:sz w:val="24"/>
          <w:szCs w:val="24"/>
        </w:rPr>
        <w:t>hygienick</w:t>
      </w:r>
      <w:r>
        <w:rPr>
          <w:rFonts w:ascii="Times New Roman" w:hAnsi="Times New Roman" w:cs="Times New Roman"/>
          <w:sz w:val="24"/>
          <w:szCs w:val="24"/>
        </w:rPr>
        <w:t>ých prostředků, bude-li Odběratel považovat</w:t>
      </w:r>
      <w:r w:rsidR="00771C8E">
        <w:rPr>
          <w:rFonts w:ascii="Times New Roman" w:hAnsi="Times New Roman" w:cs="Times New Roman"/>
          <w:sz w:val="24"/>
          <w:szCs w:val="24"/>
        </w:rPr>
        <w:t xml:space="preserve"> kvalitu</w:t>
      </w:r>
      <w:r>
        <w:rPr>
          <w:rFonts w:ascii="Times New Roman" w:hAnsi="Times New Roman" w:cs="Times New Roman"/>
          <w:sz w:val="24"/>
          <w:szCs w:val="24"/>
        </w:rPr>
        <w:t xml:space="preserve"> za nevyhovující.  </w:t>
      </w:r>
    </w:p>
    <w:p w14:paraId="78938C78" w14:textId="27D55617" w:rsidR="00323D83" w:rsidRDefault="00323D83" w:rsidP="004048D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nedodržení kvality úklidu nebo zjištění </w:t>
      </w:r>
      <w:r w:rsidR="00A65E44">
        <w:rPr>
          <w:rFonts w:ascii="Times New Roman" w:hAnsi="Times New Roman" w:cs="Times New Roman"/>
          <w:sz w:val="24"/>
          <w:szCs w:val="24"/>
        </w:rPr>
        <w:t>neprovedení činnosti dohodnuté</w:t>
      </w:r>
      <w:r>
        <w:rPr>
          <w:rFonts w:ascii="Times New Roman" w:hAnsi="Times New Roman" w:cs="Times New Roman"/>
          <w:sz w:val="24"/>
          <w:szCs w:val="24"/>
        </w:rPr>
        <w:t xml:space="preserve"> v této smlouvě, má </w:t>
      </w:r>
      <w:r w:rsidR="000500DF">
        <w:rPr>
          <w:rFonts w:ascii="Times New Roman" w:hAnsi="Times New Roman" w:cs="Times New Roman"/>
          <w:sz w:val="24"/>
          <w:szCs w:val="24"/>
        </w:rPr>
        <w:t>Odběratel</w:t>
      </w:r>
      <w:r>
        <w:rPr>
          <w:rFonts w:ascii="Times New Roman" w:hAnsi="Times New Roman" w:cs="Times New Roman"/>
          <w:sz w:val="24"/>
          <w:szCs w:val="24"/>
        </w:rPr>
        <w:t xml:space="preserve"> právo na zaplacení smluvní pokuty ve výši 700,- Kč za každý takový zjištěný případ. Obě strany se dohodly, že v takovém případě poníží fakturovanou částku o smluvní pokutu 700,- Kč za každý takový případ.</w:t>
      </w:r>
      <w:r w:rsidR="00B860C9">
        <w:rPr>
          <w:rFonts w:ascii="Times New Roman" w:hAnsi="Times New Roman" w:cs="Times New Roman"/>
          <w:sz w:val="24"/>
          <w:szCs w:val="24"/>
        </w:rPr>
        <w:t xml:space="preserve"> Právo Odběratele na náhradu škody v plné výší tím není dotčeno. </w:t>
      </w:r>
    </w:p>
    <w:p w14:paraId="4F80CB22" w14:textId="3E547D02" w:rsidR="00833D3E" w:rsidRDefault="00833D3E" w:rsidP="004048D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</w:t>
      </w:r>
      <w:r w:rsidR="00887323">
        <w:rPr>
          <w:rFonts w:ascii="Times New Roman" w:hAnsi="Times New Roman" w:cs="Times New Roman"/>
          <w:sz w:val="24"/>
          <w:szCs w:val="24"/>
        </w:rPr>
        <w:t xml:space="preserve">prohlašuje, že má ke dni uzavření této smlouvy uzavřeno pojištění odpovědnosti za újmu způsobenou v souvislosti s jeho činností s pojistným plněním nejméně ve výši 1 000 000 Kč. </w:t>
      </w:r>
      <w:r w:rsidR="00B860C9">
        <w:rPr>
          <w:rFonts w:ascii="Times New Roman" w:hAnsi="Times New Roman" w:cs="Times New Roman"/>
          <w:sz w:val="24"/>
          <w:szCs w:val="24"/>
        </w:rPr>
        <w:t>Dodavatel</w:t>
      </w:r>
      <w:r w:rsidR="00887323">
        <w:rPr>
          <w:rFonts w:ascii="Times New Roman" w:hAnsi="Times New Roman" w:cs="Times New Roman"/>
          <w:sz w:val="24"/>
          <w:szCs w:val="24"/>
        </w:rPr>
        <w:t xml:space="preserve"> je povinen doklad o uzavřeném pojištění na požádání nejpozději do dvou pracovních dnů předložit objednateli. </w:t>
      </w:r>
      <w:r w:rsidR="00B860C9">
        <w:rPr>
          <w:rFonts w:ascii="Times New Roman" w:hAnsi="Times New Roman" w:cs="Times New Roman"/>
          <w:sz w:val="24"/>
          <w:szCs w:val="24"/>
        </w:rPr>
        <w:t>Dodavatel</w:t>
      </w:r>
      <w:r w:rsidR="00B860C9" w:rsidDel="00B860C9">
        <w:rPr>
          <w:rFonts w:ascii="Times New Roman" w:hAnsi="Times New Roman" w:cs="Times New Roman"/>
          <w:sz w:val="24"/>
          <w:szCs w:val="24"/>
        </w:rPr>
        <w:t xml:space="preserve"> </w:t>
      </w:r>
      <w:r w:rsidR="00887323">
        <w:rPr>
          <w:rFonts w:ascii="Times New Roman" w:hAnsi="Times New Roman" w:cs="Times New Roman"/>
          <w:sz w:val="24"/>
          <w:szCs w:val="24"/>
        </w:rPr>
        <w:t xml:space="preserve">je povinen toto pojištění </w:t>
      </w:r>
      <w:r w:rsidR="00677D74">
        <w:rPr>
          <w:rFonts w:ascii="Times New Roman" w:hAnsi="Times New Roman" w:cs="Times New Roman"/>
          <w:sz w:val="24"/>
          <w:szCs w:val="24"/>
        </w:rPr>
        <w:t>udržovat po celou dobu trvání smluvního vztahu založeného touto smlouvou.</w:t>
      </w:r>
      <w:r w:rsidR="00B860C9" w:rsidRPr="00B860C9">
        <w:rPr>
          <w:rFonts w:ascii="Times New Roman" w:hAnsi="Times New Roman" w:cs="Times New Roman"/>
          <w:sz w:val="24"/>
          <w:szCs w:val="24"/>
        </w:rPr>
        <w:t xml:space="preserve"> </w:t>
      </w:r>
      <w:r w:rsidR="00B860C9">
        <w:rPr>
          <w:rFonts w:ascii="Times New Roman" w:hAnsi="Times New Roman" w:cs="Times New Roman"/>
          <w:sz w:val="24"/>
          <w:szCs w:val="24"/>
        </w:rPr>
        <w:t>Nesplnění této povinnosti je podstatným porušením této smlouvy.</w:t>
      </w:r>
    </w:p>
    <w:p w14:paraId="1AFDB4CA" w14:textId="77777777" w:rsidR="008711D4" w:rsidRDefault="008711D4" w:rsidP="008711D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0D7045" w14:textId="77777777" w:rsidR="00323D83" w:rsidRPr="004048D7" w:rsidRDefault="00323D83" w:rsidP="008711D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98B41A" w14:textId="77777777" w:rsidR="00451E96" w:rsidRPr="00323D83" w:rsidRDefault="00F73249" w:rsidP="00323D8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323D83">
        <w:rPr>
          <w:rFonts w:ascii="Times New Roman" w:hAnsi="Times New Roman" w:cs="Times New Roman"/>
          <w:b/>
          <w:sz w:val="24"/>
          <w:szCs w:val="24"/>
        </w:rPr>
        <w:t xml:space="preserve">Práva a povinnosti </w:t>
      </w:r>
      <w:r w:rsidR="000500DF">
        <w:rPr>
          <w:rFonts w:ascii="Times New Roman" w:hAnsi="Times New Roman" w:cs="Times New Roman"/>
          <w:b/>
          <w:sz w:val="24"/>
          <w:szCs w:val="24"/>
        </w:rPr>
        <w:t>Odběratel</w:t>
      </w:r>
      <w:r w:rsidRPr="00323D83">
        <w:rPr>
          <w:rFonts w:ascii="Times New Roman" w:hAnsi="Times New Roman" w:cs="Times New Roman"/>
          <w:b/>
          <w:sz w:val="24"/>
          <w:szCs w:val="24"/>
        </w:rPr>
        <w:t>e</w:t>
      </w:r>
    </w:p>
    <w:p w14:paraId="0542034B" w14:textId="77777777" w:rsidR="00F73249" w:rsidRPr="009E406C" w:rsidRDefault="00F73249" w:rsidP="009E4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6C">
        <w:rPr>
          <w:rFonts w:ascii="Times New Roman" w:hAnsi="Times New Roman" w:cs="Times New Roman"/>
          <w:sz w:val="24"/>
          <w:szCs w:val="24"/>
        </w:rPr>
        <w:t xml:space="preserve">Odběratel se zavazuje spolupůsobit ke splnění závazků </w:t>
      </w:r>
      <w:r w:rsidR="000500DF">
        <w:rPr>
          <w:rFonts w:ascii="Times New Roman" w:hAnsi="Times New Roman" w:cs="Times New Roman"/>
          <w:sz w:val="24"/>
          <w:szCs w:val="24"/>
        </w:rPr>
        <w:t>Dodavatel</w:t>
      </w:r>
      <w:r w:rsidRPr="009E406C">
        <w:rPr>
          <w:rFonts w:ascii="Times New Roman" w:hAnsi="Times New Roman" w:cs="Times New Roman"/>
          <w:sz w:val="24"/>
          <w:szCs w:val="24"/>
        </w:rPr>
        <w:t>e tím, že:</w:t>
      </w:r>
    </w:p>
    <w:p w14:paraId="5085106A" w14:textId="77777777" w:rsidR="00F73249" w:rsidRPr="009E406C" w:rsidRDefault="009E406C" w:rsidP="009E406C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73249" w:rsidRPr="009E406C">
        <w:rPr>
          <w:rFonts w:ascii="Times New Roman" w:hAnsi="Times New Roman" w:cs="Times New Roman"/>
          <w:sz w:val="24"/>
          <w:szCs w:val="24"/>
        </w:rPr>
        <w:t xml:space="preserve">ajistí zaměstnancům </w:t>
      </w:r>
      <w:r w:rsidR="000500DF">
        <w:rPr>
          <w:rFonts w:ascii="Times New Roman" w:hAnsi="Times New Roman" w:cs="Times New Roman"/>
          <w:sz w:val="24"/>
          <w:szCs w:val="24"/>
        </w:rPr>
        <w:t>Dodavatel</w:t>
      </w:r>
      <w:r w:rsidR="00F73249" w:rsidRPr="009E406C">
        <w:rPr>
          <w:rFonts w:ascii="Times New Roman" w:hAnsi="Times New Roman" w:cs="Times New Roman"/>
          <w:sz w:val="24"/>
          <w:szCs w:val="24"/>
        </w:rPr>
        <w:t>e volný přístup k místům a předmětům plnění podle této smlouvy v souladu s vlastním provozním režimem</w:t>
      </w:r>
      <w:r w:rsidR="004C1487" w:rsidRPr="009E406C">
        <w:rPr>
          <w:rFonts w:ascii="Times New Roman" w:hAnsi="Times New Roman" w:cs="Times New Roman"/>
          <w:sz w:val="24"/>
          <w:szCs w:val="24"/>
        </w:rPr>
        <w:t>.</w:t>
      </w:r>
    </w:p>
    <w:p w14:paraId="1BD386E1" w14:textId="77777777" w:rsidR="00F73249" w:rsidRPr="009E406C" w:rsidRDefault="009E406C" w:rsidP="009E406C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513E5" w:rsidRPr="009E406C">
        <w:rPr>
          <w:rFonts w:ascii="Times New Roman" w:hAnsi="Times New Roman" w:cs="Times New Roman"/>
          <w:sz w:val="24"/>
          <w:szCs w:val="24"/>
        </w:rPr>
        <w:t>ajistí</w:t>
      </w:r>
      <w:r w:rsidR="00F73249" w:rsidRPr="009E406C">
        <w:rPr>
          <w:rFonts w:ascii="Times New Roman" w:hAnsi="Times New Roman" w:cs="Times New Roman"/>
          <w:sz w:val="24"/>
          <w:szCs w:val="24"/>
        </w:rPr>
        <w:t xml:space="preserve"> </w:t>
      </w:r>
      <w:r w:rsidR="000500DF">
        <w:rPr>
          <w:rFonts w:ascii="Times New Roman" w:hAnsi="Times New Roman" w:cs="Times New Roman"/>
          <w:sz w:val="24"/>
          <w:szCs w:val="24"/>
        </w:rPr>
        <w:t>Dodavatel</w:t>
      </w:r>
      <w:r w:rsidR="00F73249" w:rsidRPr="009E406C">
        <w:rPr>
          <w:rFonts w:ascii="Times New Roman" w:hAnsi="Times New Roman" w:cs="Times New Roman"/>
          <w:sz w:val="24"/>
          <w:szCs w:val="24"/>
        </w:rPr>
        <w:t xml:space="preserve">i uzamykatelnou místnost pro úschovu oděvů jeho zaměstnanců, úklidové techniky, pracovních pomůcek a </w:t>
      </w:r>
      <w:r w:rsidR="00A513E5" w:rsidRPr="009E406C">
        <w:rPr>
          <w:rFonts w:ascii="Times New Roman" w:hAnsi="Times New Roman" w:cs="Times New Roman"/>
          <w:sz w:val="24"/>
          <w:szCs w:val="24"/>
        </w:rPr>
        <w:t>čisticích</w:t>
      </w:r>
      <w:r w:rsidR="00F73249" w:rsidRPr="009E406C">
        <w:rPr>
          <w:rFonts w:ascii="Times New Roman" w:hAnsi="Times New Roman" w:cs="Times New Roman"/>
          <w:sz w:val="24"/>
          <w:szCs w:val="24"/>
        </w:rPr>
        <w:t xml:space="preserve"> prostředků; tyto prostory užívá </w:t>
      </w:r>
      <w:r w:rsidR="000500DF">
        <w:rPr>
          <w:rFonts w:ascii="Times New Roman" w:hAnsi="Times New Roman" w:cs="Times New Roman"/>
          <w:sz w:val="24"/>
          <w:szCs w:val="24"/>
        </w:rPr>
        <w:t>Dodavatel</w:t>
      </w:r>
      <w:r w:rsidR="00F73249" w:rsidRPr="009E406C">
        <w:rPr>
          <w:rFonts w:ascii="Times New Roman" w:hAnsi="Times New Roman" w:cs="Times New Roman"/>
          <w:sz w:val="24"/>
          <w:szCs w:val="24"/>
        </w:rPr>
        <w:t xml:space="preserve"> k jmenovaným účelům bezplatně.</w:t>
      </w:r>
    </w:p>
    <w:p w14:paraId="1CEA2D72" w14:textId="77777777" w:rsidR="00F73249" w:rsidRPr="009E406C" w:rsidRDefault="009E406C" w:rsidP="000C649E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73249" w:rsidRPr="009E406C">
        <w:rPr>
          <w:rFonts w:ascii="Times New Roman" w:hAnsi="Times New Roman" w:cs="Times New Roman"/>
          <w:sz w:val="24"/>
          <w:szCs w:val="24"/>
        </w:rPr>
        <w:t xml:space="preserve">možní pověřeným zaměstnancům </w:t>
      </w:r>
      <w:r w:rsidR="000500DF">
        <w:rPr>
          <w:rFonts w:ascii="Times New Roman" w:hAnsi="Times New Roman" w:cs="Times New Roman"/>
          <w:sz w:val="24"/>
          <w:szCs w:val="24"/>
        </w:rPr>
        <w:t>Dodavatel</w:t>
      </w:r>
      <w:r w:rsidR="00F73249" w:rsidRPr="009E406C">
        <w:rPr>
          <w:rFonts w:ascii="Times New Roman" w:hAnsi="Times New Roman" w:cs="Times New Roman"/>
          <w:sz w:val="24"/>
          <w:szCs w:val="24"/>
        </w:rPr>
        <w:t>e přístup na pracoviště za účelem řízení a kontroly provádění úklidových prací</w:t>
      </w:r>
    </w:p>
    <w:p w14:paraId="5EDE41BC" w14:textId="77777777" w:rsidR="000C649E" w:rsidRPr="008F0C4B" w:rsidRDefault="009E406C" w:rsidP="000C649E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649E">
        <w:rPr>
          <w:rFonts w:ascii="Times New Roman" w:hAnsi="Times New Roman" w:cs="Times New Roman"/>
          <w:sz w:val="24"/>
          <w:szCs w:val="24"/>
        </w:rPr>
        <w:t>z</w:t>
      </w:r>
      <w:r w:rsidR="00F73249" w:rsidRPr="000C649E">
        <w:rPr>
          <w:rFonts w:ascii="Times New Roman" w:hAnsi="Times New Roman" w:cs="Times New Roman"/>
          <w:sz w:val="24"/>
          <w:szCs w:val="24"/>
        </w:rPr>
        <w:t xml:space="preserve">ajistí </w:t>
      </w:r>
      <w:r w:rsidR="002542E8" w:rsidRPr="000C649E">
        <w:rPr>
          <w:rFonts w:ascii="Times New Roman" w:hAnsi="Times New Roman" w:cs="Times New Roman"/>
          <w:sz w:val="24"/>
          <w:szCs w:val="24"/>
        </w:rPr>
        <w:t xml:space="preserve">dostatečné </w:t>
      </w:r>
      <w:r w:rsidR="00F73249" w:rsidRPr="000C649E">
        <w:rPr>
          <w:rFonts w:ascii="Times New Roman" w:hAnsi="Times New Roman" w:cs="Times New Roman"/>
          <w:sz w:val="24"/>
          <w:szCs w:val="24"/>
        </w:rPr>
        <w:t xml:space="preserve">osvětlení a vytápění pracovišť v době provádění úklidových prací, použití elektrického proudu pro činnost úklidové techniky, zdroje teplé vody nebo možnost jejího </w:t>
      </w:r>
      <w:r w:rsidR="00F73249" w:rsidRPr="008F0C4B">
        <w:rPr>
          <w:rFonts w:ascii="Times New Roman" w:hAnsi="Times New Roman" w:cs="Times New Roman"/>
          <w:sz w:val="24"/>
          <w:szCs w:val="24"/>
        </w:rPr>
        <w:t xml:space="preserve">ohřevu; náklady s tím spojené nese </w:t>
      </w:r>
      <w:r w:rsidR="000500DF" w:rsidRPr="008F0C4B">
        <w:rPr>
          <w:rFonts w:ascii="Times New Roman" w:hAnsi="Times New Roman" w:cs="Times New Roman"/>
          <w:sz w:val="24"/>
          <w:szCs w:val="24"/>
        </w:rPr>
        <w:t>Odběratel</w:t>
      </w:r>
      <w:r w:rsidR="00F73249" w:rsidRPr="008F0C4B">
        <w:rPr>
          <w:rFonts w:ascii="Times New Roman" w:hAnsi="Times New Roman" w:cs="Times New Roman"/>
          <w:sz w:val="24"/>
          <w:szCs w:val="24"/>
        </w:rPr>
        <w:t>.</w:t>
      </w:r>
    </w:p>
    <w:p w14:paraId="0F8CA28A" w14:textId="0E1F4A8F" w:rsidR="00F73249" w:rsidRPr="008F0C4B" w:rsidRDefault="000C649E" w:rsidP="000C649E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0C4B">
        <w:rPr>
          <w:rFonts w:ascii="Times New Roman" w:hAnsi="Times New Roman" w:cs="Times New Roman"/>
          <w:sz w:val="24"/>
          <w:szCs w:val="24"/>
        </w:rPr>
        <w:t>Odběratel se zavazuje, že nejpozději v pátek zašle Dodavateli týdenní ferman</w:t>
      </w:r>
      <w:r w:rsidR="00E25EF2" w:rsidRPr="008F0C4B">
        <w:rPr>
          <w:rFonts w:ascii="Times New Roman" w:hAnsi="Times New Roman" w:cs="Times New Roman"/>
          <w:sz w:val="24"/>
          <w:szCs w:val="24"/>
        </w:rPr>
        <w:t xml:space="preserve"> </w:t>
      </w:r>
      <w:r w:rsidRPr="008F0C4B">
        <w:rPr>
          <w:rFonts w:ascii="Times New Roman" w:hAnsi="Times New Roman" w:cs="Times New Roman"/>
          <w:sz w:val="24"/>
          <w:szCs w:val="24"/>
        </w:rPr>
        <w:t>na týden následující.</w:t>
      </w:r>
    </w:p>
    <w:p w14:paraId="2144486C" w14:textId="77777777" w:rsidR="00F73249" w:rsidRDefault="00F73249" w:rsidP="00F73249">
      <w:pPr>
        <w:rPr>
          <w:rFonts w:ascii="Times New Roman" w:hAnsi="Times New Roman" w:cs="Times New Roman"/>
          <w:sz w:val="24"/>
          <w:szCs w:val="24"/>
        </w:rPr>
      </w:pPr>
    </w:p>
    <w:p w14:paraId="539B2B3A" w14:textId="77777777" w:rsidR="00F73249" w:rsidRPr="000150A0" w:rsidRDefault="00F73249" w:rsidP="000150A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0150A0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2D641AA" w14:textId="77777777" w:rsidR="00F73249" w:rsidRPr="00686BA6" w:rsidRDefault="00F73249" w:rsidP="00F7324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BA6">
        <w:rPr>
          <w:rFonts w:ascii="Times New Roman" w:hAnsi="Times New Roman" w:cs="Times New Roman"/>
          <w:sz w:val="24"/>
          <w:szCs w:val="24"/>
        </w:rPr>
        <w:t xml:space="preserve">Každá ze stran této smlouvy odpovídá druhé straně za škodu vzniklou porušením povinností </w:t>
      </w:r>
      <w:r w:rsidR="00A513E5" w:rsidRPr="00686BA6">
        <w:rPr>
          <w:rFonts w:ascii="Times New Roman" w:hAnsi="Times New Roman" w:cs="Times New Roman"/>
          <w:sz w:val="24"/>
          <w:szCs w:val="24"/>
        </w:rPr>
        <w:t>vyplývající</w:t>
      </w:r>
      <w:r w:rsidRPr="00686BA6">
        <w:rPr>
          <w:rFonts w:ascii="Times New Roman" w:hAnsi="Times New Roman" w:cs="Times New Roman"/>
          <w:sz w:val="24"/>
          <w:szCs w:val="24"/>
        </w:rPr>
        <w:t xml:space="preserve"> z této smlouvy, nebo zaviněným porušením právních předpisů.</w:t>
      </w:r>
    </w:p>
    <w:p w14:paraId="70A1D851" w14:textId="02ED77C9" w:rsidR="00F73249" w:rsidRDefault="00686BA6" w:rsidP="00F732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Odpovědnosti se strana zprostí, jestliže byla škoda způsobená objektivně neodvratitelnou událostí, které nemohlo být zabráněno ani při vynaložení veškerého úsilí, které lze požadovat za daných podmínek konkrétního případu (vyšší moc).</w:t>
      </w:r>
    </w:p>
    <w:p w14:paraId="6B1914FC" w14:textId="77777777" w:rsidR="00BC571E" w:rsidRDefault="00BC571E" w:rsidP="00F732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494D0F" w14:textId="77777777" w:rsidR="00686BA6" w:rsidRDefault="00686BA6" w:rsidP="00686BA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64F">
        <w:rPr>
          <w:rFonts w:ascii="Times New Roman" w:hAnsi="Times New Roman" w:cs="Times New Roman"/>
          <w:sz w:val="24"/>
          <w:szCs w:val="24"/>
        </w:rPr>
        <w:t>Tato smlouva je vyhotovena ve dvou stejnopisech, z nichž každá smluvní strana obdrží jeden.</w:t>
      </w:r>
    </w:p>
    <w:p w14:paraId="3C4705E1" w14:textId="77777777" w:rsidR="00BC571E" w:rsidRPr="00E7564F" w:rsidRDefault="00BC571E" w:rsidP="00BC571E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1E1D61" w14:textId="1CFA6F1F" w:rsidR="00686BA6" w:rsidRPr="00E7564F" w:rsidRDefault="00686BA6" w:rsidP="00686BA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64F">
        <w:rPr>
          <w:rFonts w:ascii="Times New Roman" w:hAnsi="Times New Roman" w:cs="Times New Roman"/>
          <w:sz w:val="24"/>
          <w:szCs w:val="24"/>
        </w:rPr>
        <w:t>Tato smlouva nabývá platnosti dnem pod</w:t>
      </w:r>
      <w:r w:rsidR="0089042B" w:rsidRPr="00E7564F">
        <w:rPr>
          <w:rFonts w:ascii="Times New Roman" w:hAnsi="Times New Roman" w:cs="Times New Roman"/>
          <w:sz w:val="24"/>
          <w:szCs w:val="24"/>
        </w:rPr>
        <w:t>pisu oběma stranami</w:t>
      </w:r>
      <w:r w:rsidR="009A7259" w:rsidRPr="009A7259">
        <w:rPr>
          <w:rFonts w:ascii="Times New Roman" w:hAnsi="Times New Roman" w:cs="Times New Roman"/>
          <w:sz w:val="24"/>
          <w:szCs w:val="24"/>
        </w:rPr>
        <w:t xml:space="preserve"> </w:t>
      </w:r>
      <w:r w:rsidR="009A7259" w:rsidRPr="00E7564F">
        <w:rPr>
          <w:rFonts w:ascii="Times New Roman" w:hAnsi="Times New Roman" w:cs="Times New Roman"/>
          <w:sz w:val="24"/>
          <w:szCs w:val="24"/>
        </w:rPr>
        <w:t>a účinnosti</w:t>
      </w:r>
      <w:r w:rsidR="009A7259">
        <w:rPr>
          <w:rFonts w:ascii="Times New Roman" w:hAnsi="Times New Roman" w:cs="Times New Roman"/>
          <w:sz w:val="24"/>
          <w:szCs w:val="24"/>
        </w:rPr>
        <w:t xml:space="preserve"> dnem uveřejnění v registru smluv</w:t>
      </w:r>
      <w:r w:rsidR="0089042B" w:rsidRPr="00E7564F">
        <w:rPr>
          <w:rFonts w:ascii="Times New Roman" w:hAnsi="Times New Roman" w:cs="Times New Roman"/>
          <w:sz w:val="24"/>
          <w:szCs w:val="24"/>
        </w:rPr>
        <w:t>.</w:t>
      </w:r>
    </w:p>
    <w:p w14:paraId="4759DF6A" w14:textId="77777777" w:rsidR="00A513E5" w:rsidRDefault="00A513E5" w:rsidP="00686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1246D" w14:textId="77777777" w:rsidR="009B07F7" w:rsidRDefault="009B07F7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29C50D" w14:textId="2D527781" w:rsidR="00A513E5" w:rsidRPr="000C649E" w:rsidRDefault="000500DF" w:rsidP="005E75F1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Nedílnou součást této smlouvy tvoří následující p</w:t>
      </w:r>
      <w:r w:rsidR="00E25EF2" w:rsidRPr="005E75F1">
        <w:rPr>
          <w:rFonts w:ascii="Times New Roman" w:hAnsi="Times New Roman" w:cs="Times New Roman"/>
          <w:sz w:val="24"/>
          <w:szCs w:val="24"/>
        </w:rPr>
        <w:t>řílohy</w:t>
      </w:r>
      <w:r w:rsidR="00E25EF2" w:rsidRPr="000C649E">
        <w:rPr>
          <w:rFonts w:ascii="Times New Roman" w:hAnsi="Times New Roman" w:cs="Times New Roman"/>
          <w:color w:val="FF0000"/>
          <w:sz w:val="20"/>
          <w:szCs w:val="20"/>
        </w:rPr>
        <w:t xml:space="preserve">: </w:t>
      </w:r>
    </w:p>
    <w:p w14:paraId="527985B9" w14:textId="77777777" w:rsidR="005E75F1" w:rsidRDefault="005E75F1" w:rsidP="005743E1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B0BE9BE" w14:textId="77777777" w:rsidR="00E25EF2" w:rsidRPr="000500DF" w:rsidRDefault="00E25EF2" w:rsidP="000500DF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00DF">
        <w:rPr>
          <w:rFonts w:ascii="Times New Roman" w:hAnsi="Times New Roman" w:cs="Times New Roman"/>
          <w:sz w:val="24"/>
          <w:szCs w:val="24"/>
        </w:rPr>
        <w:t xml:space="preserve">Příloha č. 1 – Seznam místností – legenda </w:t>
      </w:r>
      <w:r w:rsidR="000C649E" w:rsidRPr="000500DF">
        <w:rPr>
          <w:rFonts w:ascii="Times New Roman" w:hAnsi="Times New Roman" w:cs="Times New Roman"/>
          <w:sz w:val="24"/>
          <w:szCs w:val="24"/>
        </w:rPr>
        <w:t xml:space="preserve">místností </w:t>
      </w:r>
      <w:r w:rsidRPr="000500DF">
        <w:rPr>
          <w:rFonts w:ascii="Times New Roman" w:hAnsi="Times New Roman" w:cs="Times New Roman"/>
          <w:sz w:val="24"/>
          <w:szCs w:val="24"/>
        </w:rPr>
        <w:t xml:space="preserve">a </w:t>
      </w:r>
      <w:bookmarkStart w:id="2" w:name="_Hlk21699940"/>
      <w:r w:rsidRPr="000500DF">
        <w:rPr>
          <w:rFonts w:ascii="Times New Roman" w:hAnsi="Times New Roman" w:cs="Times New Roman"/>
          <w:sz w:val="24"/>
          <w:szCs w:val="24"/>
        </w:rPr>
        <w:t>plánky divadla s vyznačenými čísly místností</w:t>
      </w:r>
      <w:bookmarkEnd w:id="2"/>
    </w:p>
    <w:p w14:paraId="3312E834" w14:textId="7D89B03F" w:rsidR="00E25EF2" w:rsidRPr="000500DF" w:rsidRDefault="00E25EF2" w:rsidP="000500DF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00DF">
        <w:rPr>
          <w:rFonts w:ascii="Times New Roman" w:hAnsi="Times New Roman" w:cs="Times New Roman"/>
          <w:sz w:val="24"/>
          <w:szCs w:val="24"/>
        </w:rPr>
        <w:t xml:space="preserve">Příloha č. 2 – </w:t>
      </w:r>
      <w:r w:rsidR="001A1206" w:rsidRPr="000500DF">
        <w:rPr>
          <w:rFonts w:ascii="Times New Roman" w:hAnsi="Times New Roman" w:cs="Times New Roman"/>
          <w:sz w:val="24"/>
          <w:szCs w:val="24"/>
        </w:rPr>
        <w:t>Dodatek BOZP a PO, Směrnice PO č. 01/2003 – revize k 25. 6. 2014, platná od 1.</w:t>
      </w:r>
      <w:r w:rsidR="000500DF">
        <w:rPr>
          <w:rFonts w:ascii="Times New Roman" w:hAnsi="Times New Roman" w:cs="Times New Roman"/>
          <w:sz w:val="24"/>
          <w:szCs w:val="24"/>
        </w:rPr>
        <w:t> </w:t>
      </w:r>
      <w:r w:rsidR="001A1206" w:rsidRPr="000500DF">
        <w:rPr>
          <w:rFonts w:ascii="Times New Roman" w:hAnsi="Times New Roman" w:cs="Times New Roman"/>
          <w:sz w:val="24"/>
          <w:szCs w:val="24"/>
        </w:rPr>
        <w:t>7.</w:t>
      </w:r>
      <w:r w:rsidR="000500DF">
        <w:rPr>
          <w:rFonts w:ascii="Times New Roman" w:hAnsi="Times New Roman" w:cs="Times New Roman"/>
          <w:sz w:val="24"/>
          <w:szCs w:val="24"/>
        </w:rPr>
        <w:t> </w:t>
      </w:r>
      <w:r w:rsidR="001A1206" w:rsidRPr="000500DF">
        <w:rPr>
          <w:rFonts w:ascii="Times New Roman" w:hAnsi="Times New Roman" w:cs="Times New Roman"/>
          <w:sz w:val="24"/>
          <w:szCs w:val="24"/>
        </w:rPr>
        <w:t>2014, Požární poplachová směrnice a požární evakuační plán</w:t>
      </w:r>
      <w:r w:rsidRPr="000500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2E5FC" w14:textId="77777777" w:rsidR="00E25EF2" w:rsidRDefault="00E25EF2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5AC101" w14:textId="77777777" w:rsidR="00A513E5" w:rsidRDefault="00A513E5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AB1929" w14:textId="01AE2C4C" w:rsidR="00A513E5" w:rsidRDefault="005743E1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Datum:</w:t>
      </w:r>
      <w:r w:rsidR="005B3AAD">
        <w:rPr>
          <w:rFonts w:ascii="Times New Roman" w:hAnsi="Times New Roman" w:cs="Times New Roman"/>
          <w:bCs/>
          <w:sz w:val="24"/>
          <w:szCs w:val="24"/>
        </w:rPr>
        <w:t xml:space="preserve"> 21. listopadu </w:t>
      </w:r>
      <w:proofErr w:type="gramStart"/>
      <w:r w:rsidR="005B3AAD">
        <w:rPr>
          <w:rFonts w:ascii="Times New Roman" w:hAnsi="Times New Roman" w:cs="Times New Roman"/>
          <w:bCs/>
          <w:sz w:val="24"/>
          <w:szCs w:val="24"/>
        </w:rPr>
        <w:t xml:space="preserve">2019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Datum</w:t>
      </w:r>
      <w:proofErr w:type="gramEnd"/>
      <w:r w:rsidR="00771013">
        <w:rPr>
          <w:rFonts w:ascii="Times New Roman" w:hAnsi="Times New Roman" w:cs="Times New Roman"/>
          <w:bCs/>
          <w:sz w:val="24"/>
          <w:szCs w:val="24"/>
        </w:rPr>
        <w:t>:</w:t>
      </w:r>
      <w:r w:rsidR="00CC69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3AAD">
        <w:rPr>
          <w:rFonts w:ascii="Times New Roman" w:hAnsi="Times New Roman" w:cs="Times New Roman"/>
          <w:bCs/>
          <w:sz w:val="24"/>
          <w:szCs w:val="24"/>
        </w:rPr>
        <w:t>21. listopadu 2019</w:t>
      </w:r>
    </w:p>
    <w:p w14:paraId="77F0EC8B" w14:textId="77777777" w:rsidR="00A513E5" w:rsidRDefault="00A513E5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AF889A" w14:textId="77777777" w:rsidR="001E195E" w:rsidRDefault="001E195E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882BE" w14:textId="77777777" w:rsidR="005743E1" w:rsidRDefault="005743E1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E5FDF5" w14:textId="77777777" w:rsidR="005B3AAD" w:rsidRDefault="005B3AAD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4C6923" w14:textId="77777777" w:rsidR="005B3AAD" w:rsidRDefault="005B3AAD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6A38FB" w14:textId="77777777" w:rsidR="005B3AAD" w:rsidRDefault="005B3AAD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18EA26" w14:textId="77777777" w:rsidR="005B3AAD" w:rsidRDefault="005B3AAD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DB7C1C" w14:textId="77777777" w:rsidR="005B3AAD" w:rsidRDefault="005B3AAD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5C842B" w14:textId="77777777" w:rsidR="00A513E5" w:rsidRDefault="00A513E5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64475AF5" w14:textId="77777777" w:rsidR="00A513E5" w:rsidRDefault="001E195E" w:rsidP="001E19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9042B">
        <w:rPr>
          <w:rFonts w:ascii="Times New Roman" w:hAnsi="Times New Roman" w:cs="Times New Roman"/>
          <w:sz w:val="24"/>
          <w:szCs w:val="24"/>
        </w:rPr>
        <w:t xml:space="preserve">Za </w:t>
      </w:r>
      <w:r w:rsidR="000500DF">
        <w:rPr>
          <w:rFonts w:ascii="Times New Roman" w:hAnsi="Times New Roman" w:cs="Times New Roman"/>
          <w:sz w:val="24"/>
          <w:szCs w:val="24"/>
        </w:rPr>
        <w:t>Odběratel</w:t>
      </w:r>
      <w:r w:rsidR="0089042B">
        <w:rPr>
          <w:rFonts w:ascii="Times New Roman" w:hAnsi="Times New Roman" w:cs="Times New Roman"/>
          <w:sz w:val="24"/>
          <w:szCs w:val="24"/>
        </w:rPr>
        <w:t xml:space="preserve">e                                 </w:t>
      </w:r>
      <w:r w:rsidR="0089042B">
        <w:rPr>
          <w:rFonts w:ascii="Times New Roman" w:hAnsi="Times New Roman" w:cs="Times New Roman"/>
          <w:sz w:val="24"/>
          <w:szCs w:val="24"/>
        </w:rPr>
        <w:tab/>
      </w:r>
      <w:r w:rsidR="0089042B">
        <w:rPr>
          <w:rFonts w:ascii="Times New Roman" w:hAnsi="Times New Roman" w:cs="Times New Roman"/>
          <w:sz w:val="24"/>
          <w:szCs w:val="24"/>
        </w:rPr>
        <w:tab/>
      </w:r>
      <w:r w:rsidR="0089042B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0500DF">
        <w:rPr>
          <w:rFonts w:ascii="Times New Roman" w:hAnsi="Times New Roman" w:cs="Times New Roman"/>
          <w:sz w:val="24"/>
          <w:szCs w:val="24"/>
        </w:rPr>
        <w:t>Dodavatel</w:t>
      </w:r>
      <w:r w:rsidR="0089042B">
        <w:rPr>
          <w:rFonts w:ascii="Times New Roman" w:hAnsi="Times New Roman" w:cs="Times New Roman"/>
          <w:sz w:val="24"/>
          <w:szCs w:val="24"/>
        </w:rPr>
        <w:t xml:space="preserve">e </w:t>
      </w:r>
    </w:p>
    <w:p w14:paraId="20795414" w14:textId="52FC51BC" w:rsidR="00A513E5" w:rsidRDefault="001E195E" w:rsidP="001E195E">
      <w:pPr>
        <w:pStyle w:val="Bezmezer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3E5" w:rsidRPr="00A513E5">
        <w:rPr>
          <w:rFonts w:ascii="Times New Roman" w:hAnsi="Times New Roman" w:cs="Times New Roman"/>
          <w:b/>
          <w:sz w:val="24"/>
          <w:szCs w:val="24"/>
        </w:rPr>
        <w:t xml:space="preserve">Mgr. Daniel Hrbek, </w:t>
      </w:r>
      <w:r w:rsidR="00A513E5" w:rsidRPr="00A513E5">
        <w:rPr>
          <w:rFonts w:ascii="Times New Roman" w:hAnsi="Times New Roman" w:cs="Times New Roman"/>
          <w:b/>
          <w:bCs/>
          <w:sz w:val="24"/>
          <w:szCs w:val="24"/>
        </w:rPr>
        <w:t>Ph.D.</w:t>
      </w:r>
      <w:r w:rsidR="00A513E5">
        <w:rPr>
          <w:rFonts w:ascii="Times New Roman" w:hAnsi="Times New Roman" w:cs="Times New Roman"/>
          <w:bCs/>
          <w:sz w:val="24"/>
          <w:szCs w:val="24"/>
        </w:rPr>
        <w:tab/>
      </w:r>
      <w:r w:rsidR="00A513E5">
        <w:rPr>
          <w:rFonts w:ascii="Times New Roman" w:hAnsi="Times New Roman" w:cs="Times New Roman"/>
          <w:bCs/>
          <w:sz w:val="24"/>
          <w:szCs w:val="24"/>
        </w:rPr>
        <w:tab/>
      </w:r>
      <w:r w:rsidR="00A513E5">
        <w:rPr>
          <w:rFonts w:ascii="Times New Roman" w:hAnsi="Times New Roman" w:cs="Times New Roman"/>
          <w:bCs/>
          <w:sz w:val="24"/>
          <w:szCs w:val="24"/>
        </w:rPr>
        <w:tab/>
      </w:r>
      <w:r w:rsidR="00A513E5">
        <w:rPr>
          <w:rFonts w:ascii="Times New Roman" w:hAnsi="Times New Roman" w:cs="Times New Roman"/>
          <w:bCs/>
          <w:sz w:val="24"/>
          <w:szCs w:val="24"/>
        </w:rPr>
        <w:tab/>
      </w:r>
      <w:r w:rsidR="00771013" w:rsidRPr="00CC69C7">
        <w:rPr>
          <w:rFonts w:ascii="Times New Roman" w:hAnsi="Times New Roman" w:cs="Times New Roman"/>
          <w:b/>
          <w:bCs/>
          <w:sz w:val="24"/>
          <w:szCs w:val="24"/>
        </w:rPr>
        <w:t>Mgr.</w:t>
      </w:r>
      <w:r w:rsidR="00CC69C7" w:rsidRPr="00CC69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1013" w:rsidRPr="00CC69C7">
        <w:rPr>
          <w:rFonts w:ascii="Times New Roman" w:hAnsi="Times New Roman" w:cs="Times New Roman"/>
          <w:b/>
          <w:bCs/>
          <w:sz w:val="24"/>
          <w:szCs w:val="24"/>
        </w:rPr>
        <w:t>Pavlína Kavková</w:t>
      </w:r>
      <w:r w:rsidR="00A513E5" w:rsidRPr="008904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513E5">
        <w:rPr>
          <w:rFonts w:ascii="Times New Roman" w:hAnsi="Times New Roman" w:cs="Times New Roman"/>
          <w:bCs/>
          <w:sz w:val="24"/>
          <w:szCs w:val="24"/>
        </w:rPr>
        <w:tab/>
      </w:r>
      <w:r w:rsidR="00A513E5">
        <w:rPr>
          <w:rFonts w:ascii="Times New Roman" w:hAnsi="Times New Roman" w:cs="Times New Roman"/>
          <w:bCs/>
          <w:sz w:val="24"/>
          <w:szCs w:val="24"/>
        </w:rPr>
        <w:tab/>
      </w:r>
    </w:p>
    <w:p w14:paraId="699B4C65" w14:textId="21712BF1" w:rsidR="00A513E5" w:rsidRDefault="001E195E" w:rsidP="001E195E">
      <w:pPr>
        <w:pStyle w:val="Bezmezer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13E5">
        <w:rPr>
          <w:rFonts w:ascii="Times New Roman" w:hAnsi="Times New Roman" w:cs="Times New Roman"/>
          <w:bCs/>
          <w:sz w:val="24"/>
          <w:szCs w:val="24"/>
        </w:rPr>
        <w:t>ř</w:t>
      </w:r>
      <w:r w:rsidR="00A513E5" w:rsidRPr="004048D7">
        <w:rPr>
          <w:rFonts w:ascii="Times New Roman" w:hAnsi="Times New Roman" w:cs="Times New Roman"/>
          <w:bCs/>
          <w:sz w:val="24"/>
          <w:szCs w:val="24"/>
        </w:rPr>
        <w:t>editel</w:t>
      </w:r>
      <w:r w:rsidR="00A513E5">
        <w:rPr>
          <w:rFonts w:ascii="Times New Roman" w:hAnsi="Times New Roman" w:cs="Times New Roman"/>
          <w:bCs/>
          <w:sz w:val="24"/>
          <w:szCs w:val="24"/>
        </w:rPr>
        <w:t xml:space="preserve"> Švandova divadla na Smíchově</w:t>
      </w:r>
      <w:r w:rsidR="00575DC9">
        <w:rPr>
          <w:rFonts w:ascii="Times New Roman" w:hAnsi="Times New Roman" w:cs="Times New Roman"/>
          <w:bCs/>
          <w:sz w:val="24"/>
          <w:szCs w:val="24"/>
        </w:rPr>
        <w:tab/>
      </w:r>
      <w:r w:rsidR="00575DC9">
        <w:rPr>
          <w:rFonts w:ascii="Times New Roman" w:hAnsi="Times New Roman" w:cs="Times New Roman"/>
          <w:bCs/>
          <w:sz w:val="24"/>
          <w:szCs w:val="24"/>
        </w:rPr>
        <w:tab/>
      </w:r>
      <w:r w:rsidR="00575DC9">
        <w:rPr>
          <w:rFonts w:ascii="Times New Roman" w:hAnsi="Times New Roman" w:cs="Times New Roman"/>
          <w:bCs/>
          <w:sz w:val="24"/>
          <w:szCs w:val="24"/>
        </w:rPr>
        <w:tab/>
      </w:r>
      <w:r w:rsidR="00771013">
        <w:rPr>
          <w:rFonts w:ascii="Times New Roman" w:hAnsi="Times New Roman" w:cs="Times New Roman"/>
          <w:bCs/>
          <w:sz w:val="24"/>
          <w:szCs w:val="24"/>
        </w:rPr>
        <w:t xml:space="preserve">jednatelka firmy </w:t>
      </w:r>
    </w:p>
    <w:p w14:paraId="05CEA353" w14:textId="77777777" w:rsidR="0089042B" w:rsidRDefault="0089042B" w:rsidP="001E195E">
      <w:pPr>
        <w:pStyle w:val="Bezmezer"/>
        <w:ind w:firstLine="284"/>
        <w:rPr>
          <w:rFonts w:ascii="Times New Roman" w:hAnsi="Times New Roman" w:cs="Times New Roman"/>
          <w:bCs/>
          <w:sz w:val="24"/>
          <w:szCs w:val="24"/>
        </w:rPr>
      </w:pPr>
    </w:p>
    <w:p w14:paraId="635C5874" w14:textId="480ED06E" w:rsidR="0089042B" w:rsidRDefault="0089042B" w:rsidP="001E195E">
      <w:pPr>
        <w:pStyle w:val="Bezmezer"/>
        <w:ind w:firstLine="284"/>
        <w:rPr>
          <w:rFonts w:ascii="Times New Roman" w:hAnsi="Times New Roman" w:cs="Times New Roman"/>
          <w:bCs/>
          <w:sz w:val="24"/>
          <w:szCs w:val="24"/>
        </w:rPr>
      </w:pPr>
    </w:p>
    <w:p w14:paraId="68BA47E9" w14:textId="77777777" w:rsidR="0089042B" w:rsidRDefault="0089042B" w:rsidP="001E195E">
      <w:pPr>
        <w:pStyle w:val="Bezmezer"/>
        <w:ind w:firstLine="284"/>
        <w:rPr>
          <w:rFonts w:ascii="Times New Roman" w:hAnsi="Times New Roman" w:cs="Times New Roman"/>
          <w:bCs/>
          <w:sz w:val="24"/>
          <w:szCs w:val="24"/>
        </w:rPr>
      </w:pPr>
    </w:p>
    <w:p w14:paraId="4D659374" w14:textId="77777777" w:rsidR="0089042B" w:rsidRPr="00A513E5" w:rsidRDefault="0089042B" w:rsidP="001E195E">
      <w:pPr>
        <w:pStyle w:val="Bezmezer"/>
        <w:ind w:firstLine="284"/>
        <w:rPr>
          <w:rFonts w:ascii="Times New Roman" w:hAnsi="Times New Roman" w:cs="Times New Roman"/>
          <w:bCs/>
          <w:sz w:val="24"/>
          <w:szCs w:val="24"/>
        </w:rPr>
      </w:pPr>
    </w:p>
    <w:sectPr w:rsidR="0089042B" w:rsidRPr="00A513E5" w:rsidSect="004048D7">
      <w:footerReference w:type="default" r:id="rId10"/>
      <w:pgSz w:w="11906" w:h="16838"/>
      <w:pgMar w:top="1276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A24E8" w14:textId="77777777" w:rsidR="006A733C" w:rsidRDefault="006A733C" w:rsidP="00EF6EE3">
      <w:pPr>
        <w:spacing w:after="0" w:line="240" w:lineRule="auto"/>
      </w:pPr>
      <w:r>
        <w:separator/>
      </w:r>
    </w:p>
  </w:endnote>
  <w:endnote w:type="continuationSeparator" w:id="0">
    <w:p w14:paraId="12B48AA3" w14:textId="77777777" w:rsidR="006A733C" w:rsidRDefault="006A733C" w:rsidP="00EF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CBAC7" w14:textId="77777777" w:rsidR="005B3AAD" w:rsidRDefault="005B3A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D5AB5" w14:textId="77777777" w:rsidR="006A733C" w:rsidRDefault="006A733C" w:rsidP="00EF6EE3">
      <w:pPr>
        <w:spacing w:after="0" w:line="240" w:lineRule="auto"/>
      </w:pPr>
      <w:r>
        <w:separator/>
      </w:r>
    </w:p>
  </w:footnote>
  <w:footnote w:type="continuationSeparator" w:id="0">
    <w:p w14:paraId="7F6E7FCB" w14:textId="77777777" w:rsidR="006A733C" w:rsidRDefault="006A733C" w:rsidP="00EF6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960"/>
    <w:multiLevelType w:val="hybridMultilevel"/>
    <w:tmpl w:val="E0526BCE"/>
    <w:lvl w:ilvl="0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">
    <w:nsid w:val="029255CA"/>
    <w:multiLevelType w:val="hybridMultilevel"/>
    <w:tmpl w:val="9FA8941A"/>
    <w:lvl w:ilvl="0" w:tplc="3446E2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742E9"/>
    <w:multiLevelType w:val="hybridMultilevel"/>
    <w:tmpl w:val="2EB4088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08C76744"/>
    <w:multiLevelType w:val="hybridMultilevel"/>
    <w:tmpl w:val="F73C3D62"/>
    <w:lvl w:ilvl="0" w:tplc="0405000F">
      <w:start w:val="1"/>
      <w:numFmt w:val="decimal"/>
      <w:lvlText w:val="%1.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4">
    <w:nsid w:val="0E224E2E"/>
    <w:multiLevelType w:val="hybridMultilevel"/>
    <w:tmpl w:val="B28E9C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347B97"/>
    <w:multiLevelType w:val="hybridMultilevel"/>
    <w:tmpl w:val="55449E5C"/>
    <w:lvl w:ilvl="0" w:tplc="322655B4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>
    <w:nsid w:val="132240D5"/>
    <w:multiLevelType w:val="hybridMultilevel"/>
    <w:tmpl w:val="DCA670F0"/>
    <w:lvl w:ilvl="0" w:tplc="0F88176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1BFF3FA5"/>
    <w:multiLevelType w:val="hybridMultilevel"/>
    <w:tmpl w:val="377627C6"/>
    <w:lvl w:ilvl="0" w:tplc="3C7CE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47A3F"/>
    <w:multiLevelType w:val="hybridMultilevel"/>
    <w:tmpl w:val="5B483B8A"/>
    <w:lvl w:ilvl="0" w:tplc="131804CC">
      <w:start w:val="1"/>
      <w:numFmt w:val="lowerLetter"/>
      <w:lvlText w:val="%1)"/>
      <w:lvlJc w:val="left"/>
      <w:pPr>
        <w:ind w:left="2844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>
    <w:nsid w:val="22EE2F38"/>
    <w:multiLevelType w:val="hybridMultilevel"/>
    <w:tmpl w:val="58342756"/>
    <w:lvl w:ilvl="0" w:tplc="D74AC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51AF1"/>
    <w:multiLevelType w:val="hybridMultilevel"/>
    <w:tmpl w:val="A21239B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28034666"/>
    <w:multiLevelType w:val="hybridMultilevel"/>
    <w:tmpl w:val="19AE7CE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2A6361BA"/>
    <w:multiLevelType w:val="hybridMultilevel"/>
    <w:tmpl w:val="F266BC6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2C1F600D"/>
    <w:multiLevelType w:val="hybridMultilevel"/>
    <w:tmpl w:val="841A7D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554B7A"/>
    <w:multiLevelType w:val="hybridMultilevel"/>
    <w:tmpl w:val="53C2B9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496469"/>
    <w:multiLevelType w:val="hybridMultilevel"/>
    <w:tmpl w:val="10722460"/>
    <w:lvl w:ilvl="0" w:tplc="0F88176C">
      <w:start w:val="1"/>
      <w:numFmt w:val="upperRoman"/>
      <w:lvlText w:val="%1."/>
      <w:lvlJc w:val="left"/>
      <w:pPr>
        <w:ind w:left="427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32" w:hanging="360"/>
      </w:pPr>
    </w:lvl>
    <w:lvl w:ilvl="2" w:tplc="0405001B" w:tentative="1">
      <w:start w:val="1"/>
      <w:numFmt w:val="lowerRoman"/>
      <w:lvlText w:val="%3."/>
      <w:lvlJc w:val="right"/>
      <w:pPr>
        <w:ind w:left="5352" w:hanging="180"/>
      </w:pPr>
    </w:lvl>
    <w:lvl w:ilvl="3" w:tplc="0405000F" w:tentative="1">
      <w:start w:val="1"/>
      <w:numFmt w:val="decimal"/>
      <w:lvlText w:val="%4."/>
      <w:lvlJc w:val="left"/>
      <w:pPr>
        <w:ind w:left="6072" w:hanging="360"/>
      </w:pPr>
    </w:lvl>
    <w:lvl w:ilvl="4" w:tplc="04050019" w:tentative="1">
      <w:start w:val="1"/>
      <w:numFmt w:val="lowerLetter"/>
      <w:lvlText w:val="%5."/>
      <w:lvlJc w:val="left"/>
      <w:pPr>
        <w:ind w:left="6792" w:hanging="360"/>
      </w:pPr>
    </w:lvl>
    <w:lvl w:ilvl="5" w:tplc="0405001B" w:tentative="1">
      <w:start w:val="1"/>
      <w:numFmt w:val="lowerRoman"/>
      <w:lvlText w:val="%6."/>
      <w:lvlJc w:val="right"/>
      <w:pPr>
        <w:ind w:left="7512" w:hanging="180"/>
      </w:pPr>
    </w:lvl>
    <w:lvl w:ilvl="6" w:tplc="0405000F" w:tentative="1">
      <w:start w:val="1"/>
      <w:numFmt w:val="decimal"/>
      <w:lvlText w:val="%7."/>
      <w:lvlJc w:val="left"/>
      <w:pPr>
        <w:ind w:left="8232" w:hanging="360"/>
      </w:pPr>
    </w:lvl>
    <w:lvl w:ilvl="7" w:tplc="04050019" w:tentative="1">
      <w:start w:val="1"/>
      <w:numFmt w:val="lowerLetter"/>
      <w:lvlText w:val="%8."/>
      <w:lvlJc w:val="left"/>
      <w:pPr>
        <w:ind w:left="8952" w:hanging="360"/>
      </w:pPr>
    </w:lvl>
    <w:lvl w:ilvl="8" w:tplc="0405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16">
    <w:nsid w:val="3FC34B94"/>
    <w:multiLevelType w:val="hybridMultilevel"/>
    <w:tmpl w:val="007C1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54753"/>
    <w:multiLevelType w:val="hybridMultilevel"/>
    <w:tmpl w:val="E1C00F1E"/>
    <w:lvl w:ilvl="0" w:tplc="0405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18">
    <w:nsid w:val="5E3C6360"/>
    <w:multiLevelType w:val="hybridMultilevel"/>
    <w:tmpl w:val="C7B27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C603A"/>
    <w:multiLevelType w:val="hybridMultilevel"/>
    <w:tmpl w:val="F26CAB9E"/>
    <w:lvl w:ilvl="0" w:tplc="63C4B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71C5D0A"/>
    <w:multiLevelType w:val="hybridMultilevel"/>
    <w:tmpl w:val="2FD4353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99094D"/>
    <w:multiLevelType w:val="hybridMultilevel"/>
    <w:tmpl w:val="E410BF0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EF68EC"/>
    <w:multiLevelType w:val="hybridMultilevel"/>
    <w:tmpl w:val="59487D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2185D1D"/>
    <w:multiLevelType w:val="hybridMultilevel"/>
    <w:tmpl w:val="B1F69C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4AE04E5"/>
    <w:multiLevelType w:val="hybridMultilevel"/>
    <w:tmpl w:val="F7E6C02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76B7106C"/>
    <w:multiLevelType w:val="hybridMultilevel"/>
    <w:tmpl w:val="3FA8712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6F553F6"/>
    <w:multiLevelType w:val="hybridMultilevel"/>
    <w:tmpl w:val="AF76D766"/>
    <w:lvl w:ilvl="0" w:tplc="09C6491A">
      <w:start w:val="1"/>
      <w:numFmt w:val="lowerLetter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961A6"/>
    <w:multiLevelType w:val="hybridMultilevel"/>
    <w:tmpl w:val="19CAB306"/>
    <w:lvl w:ilvl="0" w:tplc="58F05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24"/>
  </w:num>
  <w:num w:numId="5">
    <w:abstractNumId w:val="0"/>
  </w:num>
  <w:num w:numId="6">
    <w:abstractNumId w:val="10"/>
  </w:num>
  <w:num w:numId="7">
    <w:abstractNumId w:val="25"/>
  </w:num>
  <w:num w:numId="8">
    <w:abstractNumId w:val="13"/>
  </w:num>
  <w:num w:numId="9">
    <w:abstractNumId w:val="14"/>
  </w:num>
  <w:num w:numId="10">
    <w:abstractNumId w:val="5"/>
  </w:num>
  <w:num w:numId="11">
    <w:abstractNumId w:val="15"/>
  </w:num>
  <w:num w:numId="12">
    <w:abstractNumId w:val="17"/>
  </w:num>
  <w:num w:numId="13">
    <w:abstractNumId w:val="6"/>
  </w:num>
  <w:num w:numId="14">
    <w:abstractNumId w:val="1"/>
  </w:num>
  <w:num w:numId="15">
    <w:abstractNumId w:val="4"/>
  </w:num>
  <w:num w:numId="16">
    <w:abstractNumId w:val="27"/>
  </w:num>
  <w:num w:numId="17">
    <w:abstractNumId w:val="16"/>
  </w:num>
  <w:num w:numId="18">
    <w:abstractNumId w:val="19"/>
  </w:num>
  <w:num w:numId="19">
    <w:abstractNumId w:val="26"/>
  </w:num>
  <w:num w:numId="20">
    <w:abstractNumId w:val="3"/>
  </w:num>
  <w:num w:numId="21">
    <w:abstractNumId w:val="18"/>
  </w:num>
  <w:num w:numId="22">
    <w:abstractNumId w:val="22"/>
  </w:num>
  <w:num w:numId="23">
    <w:abstractNumId w:val="8"/>
  </w:num>
  <w:num w:numId="24">
    <w:abstractNumId w:val="21"/>
  </w:num>
  <w:num w:numId="25">
    <w:abstractNumId w:val="23"/>
  </w:num>
  <w:num w:numId="26">
    <w:abstractNumId w:val="20"/>
  </w:num>
  <w:num w:numId="27">
    <w:abstractNumId w:val="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E96"/>
    <w:rsid w:val="000150A0"/>
    <w:rsid w:val="00022B07"/>
    <w:rsid w:val="000500DF"/>
    <w:rsid w:val="000922F8"/>
    <w:rsid w:val="000C649E"/>
    <w:rsid w:val="000D5711"/>
    <w:rsid w:val="00126579"/>
    <w:rsid w:val="00130BE9"/>
    <w:rsid w:val="00161193"/>
    <w:rsid w:val="001970E5"/>
    <w:rsid w:val="001A1206"/>
    <w:rsid w:val="001D3F0B"/>
    <w:rsid w:val="001E125D"/>
    <w:rsid w:val="001E195E"/>
    <w:rsid w:val="0022492E"/>
    <w:rsid w:val="002542E8"/>
    <w:rsid w:val="00263CC4"/>
    <w:rsid w:val="00274A81"/>
    <w:rsid w:val="002C1D4B"/>
    <w:rsid w:val="002D0BC9"/>
    <w:rsid w:val="0031260F"/>
    <w:rsid w:val="00323D83"/>
    <w:rsid w:val="00363562"/>
    <w:rsid w:val="003951A4"/>
    <w:rsid w:val="003E7D96"/>
    <w:rsid w:val="004048D7"/>
    <w:rsid w:val="00451E96"/>
    <w:rsid w:val="00464239"/>
    <w:rsid w:val="00493B32"/>
    <w:rsid w:val="004B76EB"/>
    <w:rsid w:val="004C1487"/>
    <w:rsid w:val="00554A32"/>
    <w:rsid w:val="005743E1"/>
    <w:rsid w:val="00575DC9"/>
    <w:rsid w:val="00593169"/>
    <w:rsid w:val="005B3AAD"/>
    <w:rsid w:val="005C18B1"/>
    <w:rsid w:val="005C2F88"/>
    <w:rsid w:val="005D370A"/>
    <w:rsid w:val="005E75F1"/>
    <w:rsid w:val="00617F8E"/>
    <w:rsid w:val="006331AB"/>
    <w:rsid w:val="006739AF"/>
    <w:rsid w:val="00677D74"/>
    <w:rsid w:val="00686BA6"/>
    <w:rsid w:val="00690F02"/>
    <w:rsid w:val="00692066"/>
    <w:rsid w:val="006A733C"/>
    <w:rsid w:val="006B5F08"/>
    <w:rsid w:val="006D531D"/>
    <w:rsid w:val="006E00BD"/>
    <w:rsid w:val="00746CF0"/>
    <w:rsid w:val="00753245"/>
    <w:rsid w:val="007545EF"/>
    <w:rsid w:val="0075611D"/>
    <w:rsid w:val="00756971"/>
    <w:rsid w:val="00771013"/>
    <w:rsid w:val="00771C8E"/>
    <w:rsid w:val="007739E0"/>
    <w:rsid w:val="007A2B1F"/>
    <w:rsid w:val="007B18E0"/>
    <w:rsid w:val="007B3B7A"/>
    <w:rsid w:val="007D5947"/>
    <w:rsid w:val="00810B6C"/>
    <w:rsid w:val="008204EB"/>
    <w:rsid w:val="00821EDE"/>
    <w:rsid w:val="00833D3E"/>
    <w:rsid w:val="00856885"/>
    <w:rsid w:val="008711D4"/>
    <w:rsid w:val="0087597C"/>
    <w:rsid w:val="008838D0"/>
    <w:rsid w:val="00887323"/>
    <w:rsid w:val="0089042B"/>
    <w:rsid w:val="008F0C4B"/>
    <w:rsid w:val="008F60DB"/>
    <w:rsid w:val="00900E68"/>
    <w:rsid w:val="009200CC"/>
    <w:rsid w:val="0092269A"/>
    <w:rsid w:val="00932841"/>
    <w:rsid w:val="00940DF2"/>
    <w:rsid w:val="00951C11"/>
    <w:rsid w:val="009952C9"/>
    <w:rsid w:val="009A6684"/>
    <w:rsid w:val="009A7259"/>
    <w:rsid w:val="009B07F7"/>
    <w:rsid w:val="009D2748"/>
    <w:rsid w:val="009D59BA"/>
    <w:rsid w:val="009E1A11"/>
    <w:rsid w:val="009E406C"/>
    <w:rsid w:val="009F5F7A"/>
    <w:rsid w:val="00A4195A"/>
    <w:rsid w:val="00A513E5"/>
    <w:rsid w:val="00A632B0"/>
    <w:rsid w:val="00A65E44"/>
    <w:rsid w:val="00A94C10"/>
    <w:rsid w:val="00AE714E"/>
    <w:rsid w:val="00AF79D4"/>
    <w:rsid w:val="00B443DB"/>
    <w:rsid w:val="00B47CC7"/>
    <w:rsid w:val="00B63F1E"/>
    <w:rsid w:val="00B730B9"/>
    <w:rsid w:val="00B860C9"/>
    <w:rsid w:val="00BC0B4C"/>
    <w:rsid w:val="00BC571E"/>
    <w:rsid w:val="00C27BF7"/>
    <w:rsid w:val="00C43EB4"/>
    <w:rsid w:val="00C51324"/>
    <w:rsid w:val="00C65B3D"/>
    <w:rsid w:val="00C70010"/>
    <w:rsid w:val="00CA0EAA"/>
    <w:rsid w:val="00CC69C7"/>
    <w:rsid w:val="00CD03CE"/>
    <w:rsid w:val="00CD72DA"/>
    <w:rsid w:val="00D37EC9"/>
    <w:rsid w:val="00D40FB1"/>
    <w:rsid w:val="00D459E3"/>
    <w:rsid w:val="00D65F37"/>
    <w:rsid w:val="00D7760C"/>
    <w:rsid w:val="00DB5380"/>
    <w:rsid w:val="00DE5A66"/>
    <w:rsid w:val="00E25EF2"/>
    <w:rsid w:val="00E45A51"/>
    <w:rsid w:val="00E72A32"/>
    <w:rsid w:val="00E7564F"/>
    <w:rsid w:val="00E938F9"/>
    <w:rsid w:val="00E94FC0"/>
    <w:rsid w:val="00E97A6E"/>
    <w:rsid w:val="00EA5D30"/>
    <w:rsid w:val="00EE7662"/>
    <w:rsid w:val="00EF6EE3"/>
    <w:rsid w:val="00F03122"/>
    <w:rsid w:val="00F031F3"/>
    <w:rsid w:val="00F20FC6"/>
    <w:rsid w:val="00F45274"/>
    <w:rsid w:val="00F73249"/>
    <w:rsid w:val="00F814B8"/>
    <w:rsid w:val="00FC6D57"/>
    <w:rsid w:val="00FD51C6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D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4048D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1E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51E96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4048D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048D7"/>
    <w:pPr>
      <w:spacing w:after="0" w:line="240" w:lineRule="auto"/>
      <w:jc w:val="both"/>
    </w:pPr>
    <w:rPr>
      <w:rFonts w:ascii="Times New Roman" w:eastAsia="Times New Roman" w:hAnsi="Times New Roman" w:cs="Times New Roman"/>
      <w:spacing w:val="12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48D7"/>
    <w:rPr>
      <w:rFonts w:ascii="Times New Roman" w:eastAsia="Times New Roman" w:hAnsi="Times New Roman" w:cs="Times New Roman"/>
      <w:spacing w:val="12"/>
      <w:sz w:val="24"/>
      <w:szCs w:val="20"/>
      <w:lang w:eastAsia="cs-CZ"/>
    </w:rPr>
  </w:style>
  <w:style w:type="paragraph" w:styleId="Bezmezer">
    <w:name w:val="No Spacing"/>
    <w:uiPriority w:val="1"/>
    <w:qFormat/>
    <w:rsid w:val="004048D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69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F814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14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14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14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14B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776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F6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6EE3"/>
  </w:style>
  <w:style w:type="paragraph" w:styleId="Zpat">
    <w:name w:val="footer"/>
    <w:basedOn w:val="Normln"/>
    <w:link w:val="ZpatChar"/>
    <w:uiPriority w:val="99"/>
    <w:unhideWhenUsed/>
    <w:rsid w:val="00EF6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6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4048D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1E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51E96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4048D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048D7"/>
    <w:pPr>
      <w:spacing w:after="0" w:line="240" w:lineRule="auto"/>
      <w:jc w:val="both"/>
    </w:pPr>
    <w:rPr>
      <w:rFonts w:ascii="Times New Roman" w:eastAsia="Times New Roman" w:hAnsi="Times New Roman" w:cs="Times New Roman"/>
      <w:spacing w:val="12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48D7"/>
    <w:rPr>
      <w:rFonts w:ascii="Times New Roman" w:eastAsia="Times New Roman" w:hAnsi="Times New Roman" w:cs="Times New Roman"/>
      <w:spacing w:val="12"/>
      <w:sz w:val="24"/>
      <w:szCs w:val="20"/>
      <w:lang w:eastAsia="cs-CZ"/>
    </w:rPr>
  </w:style>
  <w:style w:type="paragraph" w:styleId="Bezmezer">
    <w:name w:val="No Spacing"/>
    <w:uiPriority w:val="1"/>
    <w:qFormat/>
    <w:rsid w:val="004048D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69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F814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14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14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14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14B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776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F6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6EE3"/>
  </w:style>
  <w:style w:type="paragraph" w:styleId="Zpat">
    <w:name w:val="footer"/>
    <w:basedOn w:val="Normln"/>
    <w:link w:val="ZpatChar"/>
    <w:uiPriority w:val="99"/>
    <w:unhideWhenUsed/>
    <w:rsid w:val="00EF6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6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arosova@svandovodivadl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1875A-988E-4FA3-970A-C006115C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1772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12205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Jarošová</dc:creator>
  <cp:lastModifiedBy>Jaroslava Součková</cp:lastModifiedBy>
  <cp:revision>3</cp:revision>
  <cp:lastPrinted>2019-11-19T15:04:00Z</cp:lastPrinted>
  <dcterms:created xsi:type="dcterms:W3CDTF">2019-11-22T07:57:00Z</dcterms:created>
  <dcterms:modified xsi:type="dcterms:W3CDTF">2019-11-22T08:01:00Z</dcterms:modified>
</cp:coreProperties>
</file>