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8F2" w:rsidRPr="006938F2" w:rsidRDefault="006938F2" w:rsidP="006938F2">
      <w:pPr>
        <w:pStyle w:val="Nzev"/>
        <w:jc w:val="left"/>
        <w:rPr>
          <w:rFonts w:ascii="Arial" w:hAnsi="Arial" w:cs="Arial"/>
          <w:b w:val="0"/>
          <w:caps/>
          <w:sz w:val="18"/>
          <w:szCs w:val="18"/>
        </w:rPr>
      </w:pPr>
    </w:p>
    <w:p w:rsidR="00D31DD1" w:rsidRDefault="00D31DD1" w:rsidP="00D31DD1">
      <w:pPr>
        <w:pStyle w:val="Nzev"/>
        <w:rPr>
          <w:rFonts w:ascii="Arial" w:hAnsi="Arial" w:cs="Arial"/>
          <w:i/>
          <w:caps/>
          <w:sz w:val="32"/>
          <w:szCs w:val="24"/>
        </w:rPr>
      </w:pPr>
      <w:r>
        <w:rPr>
          <w:rFonts w:ascii="Arial" w:hAnsi="Arial" w:cs="Arial"/>
          <w:i/>
          <w:caps/>
          <w:sz w:val="32"/>
          <w:szCs w:val="24"/>
        </w:rPr>
        <w:t xml:space="preserve">KUPNÍ SMLOUVa </w:t>
      </w:r>
    </w:p>
    <w:p w:rsidR="00FD6B44" w:rsidRPr="00AD642B" w:rsidRDefault="00FD6B44" w:rsidP="00D31DD1">
      <w:pPr>
        <w:pStyle w:val="Nzev"/>
        <w:rPr>
          <w:sz w:val="40"/>
          <w:szCs w:val="40"/>
        </w:rPr>
      </w:pPr>
    </w:p>
    <w:p w:rsidR="00D31DD1" w:rsidRDefault="006938F2" w:rsidP="006A24FE">
      <w:pPr>
        <w:pStyle w:val="AKFZFnormln"/>
        <w:spacing w:line="360" w:lineRule="auto"/>
        <w:jc w:val="left"/>
        <w:rPr>
          <w:rFonts w:ascii="Times New Roman" w:hAnsi="Times New Roman" w:cs="Times New Roman"/>
          <w:b/>
        </w:rPr>
      </w:pPr>
      <w:r>
        <w:rPr>
          <w:rFonts w:ascii="Times New Roman" w:hAnsi="Times New Roman" w:cs="Times New Roman"/>
          <w:b/>
        </w:rPr>
        <w:t xml:space="preserve">Č. </w:t>
      </w:r>
      <w:proofErr w:type="spellStart"/>
      <w:r>
        <w:rPr>
          <w:rFonts w:ascii="Times New Roman" w:hAnsi="Times New Roman" w:cs="Times New Roman"/>
          <w:b/>
        </w:rPr>
        <w:t>sml</w:t>
      </w:r>
      <w:proofErr w:type="spellEnd"/>
      <w:r>
        <w:rPr>
          <w:rFonts w:ascii="Times New Roman" w:hAnsi="Times New Roman" w:cs="Times New Roman"/>
          <w:b/>
        </w:rPr>
        <w:t>. prodávajícího:</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Č. </w:t>
      </w:r>
      <w:proofErr w:type="spellStart"/>
      <w:r>
        <w:rPr>
          <w:rFonts w:ascii="Times New Roman" w:hAnsi="Times New Roman" w:cs="Times New Roman"/>
          <w:b/>
        </w:rPr>
        <w:t>sml</w:t>
      </w:r>
      <w:proofErr w:type="spellEnd"/>
      <w:r>
        <w:rPr>
          <w:rFonts w:ascii="Times New Roman" w:hAnsi="Times New Roman" w:cs="Times New Roman"/>
          <w:b/>
        </w:rPr>
        <w:t xml:space="preserve">. </w:t>
      </w:r>
      <w:proofErr w:type="gramStart"/>
      <w:r>
        <w:rPr>
          <w:rFonts w:ascii="Times New Roman" w:hAnsi="Times New Roman" w:cs="Times New Roman"/>
          <w:b/>
        </w:rPr>
        <w:t>kupujícího:</w:t>
      </w:r>
      <w:r w:rsidR="006A24FE">
        <w:rPr>
          <w:rFonts w:ascii="Times New Roman" w:hAnsi="Times New Roman" w:cs="Times New Roman"/>
          <w:b/>
        </w:rPr>
        <w:t xml:space="preserve">   </w:t>
      </w:r>
      <w:proofErr w:type="gramEnd"/>
      <w:r w:rsidR="00B647BD">
        <w:rPr>
          <w:rFonts w:ascii="Times New Roman" w:hAnsi="Times New Roman" w:cs="Times New Roman"/>
          <w:b/>
        </w:rPr>
        <w:t>246/18620442/2019</w:t>
      </w:r>
      <w:r w:rsidR="006A24FE">
        <w:rPr>
          <w:rFonts w:ascii="Times New Roman" w:hAnsi="Times New Roman" w:cs="Times New Roman"/>
          <w:b/>
        </w:rPr>
        <w:t xml:space="preserve">                     </w:t>
      </w:r>
    </w:p>
    <w:p w:rsidR="00D31DD1" w:rsidRPr="00AD642B" w:rsidRDefault="00D31DD1" w:rsidP="00D31DD1">
      <w:pPr>
        <w:pStyle w:val="AKFZFnormln"/>
        <w:jc w:val="center"/>
        <w:rPr>
          <w:rFonts w:ascii="Times New Roman" w:hAnsi="Times New Roman" w:cs="Times New Roman"/>
          <w:b/>
          <w:sz w:val="28"/>
          <w:szCs w:val="28"/>
        </w:rPr>
      </w:pPr>
      <w:r>
        <w:rPr>
          <w:rFonts w:ascii="Times New Roman" w:hAnsi="Times New Roman" w:cs="Times New Roman"/>
          <w:b/>
          <w:sz w:val="28"/>
          <w:szCs w:val="28"/>
        </w:rPr>
        <w:t xml:space="preserve"> „Dodávka nového nebo předváděcího osobního automobilu</w:t>
      </w:r>
      <w:r w:rsidRPr="00AD642B">
        <w:rPr>
          <w:rFonts w:ascii="Times New Roman" w:hAnsi="Times New Roman" w:cs="Times New Roman"/>
          <w:b/>
          <w:sz w:val="28"/>
          <w:szCs w:val="28"/>
        </w:rPr>
        <w:t>“</w:t>
      </w:r>
    </w:p>
    <w:p w:rsidR="00D31DD1" w:rsidRPr="00353CE8" w:rsidRDefault="00D31DD1" w:rsidP="00D31DD1">
      <w:pPr>
        <w:pStyle w:val="AKFZFnormln"/>
        <w:jc w:val="center"/>
        <w:rPr>
          <w:rFonts w:ascii="Times New Roman" w:hAnsi="Times New Roman" w:cs="Times New Roman"/>
          <w:b/>
        </w:rPr>
      </w:pPr>
    </w:p>
    <w:p w:rsidR="00D31DD1" w:rsidRPr="000A137A" w:rsidRDefault="00D31DD1" w:rsidP="00D31DD1">
      <w:pPr>
        <w:jc w:val="both"/>
        <w:rPr>
          <w:rFonts w:ascii="Arial" w:hAnsi="Arial" w:cs="Arial"/>
          <w:b/>
          <w:sz w:val="22"/>
          <w:szCs w:val="22"/>
        </w:rPr>
      </w:pPr>
      <w:r>
        <w:rPr>
          <w:rFonts w:ascii="Arial" w:hAnsi="Arial" w:cs="Arial"/>
          <w:sz w:val="22"/>
          <w:szCs w:val="22"/>
        </w:rPr>
        <w:t>Kupující:</w:t>
      </w:r>
      <w:r>
        <w:rPr>
          <w:rFonts w:ascii="Arial" w:hAnsi="Arial" w:cs="Arial"/>
          <w:sz w:val="22"/>
          <w:szCs w:val="22"/>
        </w:rPr>
        <w:tab/>
      </w:r>
      <w:r w:rsidRPr="000A137A">
        <w:rPr>
          <w:rFonts w:ascii="Arial" w:hAnsi="Arial" w:cs="Arial"/>
          <w:b/>
          <w:sz w:val="22"/>
          <w:szCs w:val="22"/>
        </w:rPr>
        <w:t>I</w:t>
      </w:r>
      <w:r w:rsidR="00367A6F" w:rsidRPr="000A137A">
        <w:rPr>
          <w:rFonts w:ascii="Arial" w:hAnsi="Arial" w:cs="Arial"/>
          <w:b/>
          <w:sz w:val="22"/>
          <w:szCs w:val="22"/>
        </w:rPr>
        <w:t xml:space="preserve">ntegrovaná střední škola technická, Benešov, </w:t>
      </w:r>
      <w:proofErr w:type="spellStart"/>
      <w:r w:rsidR="00367A6F" w:rsidRPr="000A137A">
        <w:rPr>
          <w:rFonts w:ascii="Arial" w:hAnsi="Arial" w:cs="Arial"/>
          <w:b/>
          <w:sz w:val="22"/>
          <w:szCs w:val="22"/>
        </w:rPr>
        <w:t>Černoleská</w:t>
      </w:r>
      <w:proofErr w:type="spellEnd"/>
      <w:r w:rsidR="00367A6F" w:rsidRPr="000A137A">
        <w:rPr>
          <w:rFonts w:ascii="Arial" w:hAnsi="Arial" w:cs="Arial"/>
          <w:b/>
          <w:sz w:val="22"/>
          <w:szCs w:val="22"/>
        </w:rPr>
        <w:t xml:space="preserve"> 1997</w:t>
      </w:r>
    </w:p>
    <w:p w:rsidR="00D31DD1" w:rsidRPr="006F5DC9" w:rsidRDefault="00D31DD1" w:rsidP="00D31DD1">
      <w:pPr>
        <w:rPr>
          <w:rFonts w:ascii="Arial" w:hAnsi="Arial" w:cs="Arial"/>
          <w:sz w:val="22"/>
          <w:szCs w:val="22"/>
        </w:rPr>
      </w:pPr>
      <w:r w:rsidRPr="006F5DC9">
        <w:rPr>
          <w:rFonts w:ascii="Arial" w:hAnsi="Arial" w:cs="Arial"/>
          <w:sz w:val="22"/>
          <w:szCs w:val="22"/>
        </w:rPr>
        <w:t xml:space="preserve">se sídlem: </w:t>
      </w:r>
      <w:r w:rsidRPr="006F5DC9">
        <w:rPr>
          <w:rFonts w:ascii="Arial" w:hAnsi="Arial" w:cs="Arial"/>
          <w:sz w:val="22"/>
          <w:szCs w:val="22"/>
        </w:rPr>
        <w:tab/>
      </w:r>
      <w:proofErr w:type="spellStart"/>
      <w:r>
        <w:rPr>
          <w:rFonts w:ascii="Arial" w:hAnsi="Arial" w:cs="Arial"/>
          <w:sz w:val="22"/>
          <w:szCs w:val="22"/>
        </w:rPr>
        <w:t>Černoleská</w:t>
      </w:r>
      <w:proofErr w:type="spellEnd"/>
      <w:r>
        <w:rPr>
          <w:rFonts w:ascii="Arial" w:hAnsi="Arial" w:cs="Arial"/>
          <w:sz w:val="22"/>
          <w:szCs w:val="22"/>
        </w:rPr>
        <w:t xml:space="preserve"> 1997, 25601 Benešov</w:t>
      </w:r>
      <w:r w:rsidRPr="006F5DC9">
        <w:rPr>
          <w:rFonts w:ascii="Arial" w:hAnsi="Arial" w:cs="Arial"/>
          <w:sz w:val="22"/>
          <w:szCs w:val="22"/>
        </w:rPr>
        <w:tab/>
      </w:r>
      <w:r w:rsidRPr="006F5DC9">
        <w:rPr>
          <w:rFonts w:ascii="Arial" w:hAnsi="Arial" w:cs="Arial"/>
          <w:sz w:val="22"/>
          <w:szCs w:val="22"/>
        </w:rPr>
        <w:tab/>
      </w:r>
    </w:p>
    <w:p w:rsidR="00D31DD1" w:rsidRPr="006F5DC9" w:rsidRDefault="00D31DD1" w:rsidP="00D31DD1">
      <w:pPr>
        <w:rPr>
          <w:rFonts w:ascii="Arial" w:hAnsi="Arial" w:cs="Arial"/>
          <w:sz w:val="22"/>
          <w:szCs w:val="22"/>
        </w:rPr>
      </w:pPr>
      <w:r w:rsidRPr="006F5DC9">
        <w:rPr>
          <w:rFonts w:ascii="Arial" w:hAnsi="Arial" w:cs="Arial"/>
          <w:sz w:val="22"/>
          <w:szCs w:val="22"/>
        </w:rPr>
        <w:t xml:space="preserve">IČ: </w:t>
      </w:r>
      <w:r w:rsidRPr="006F5DC9">
        <w:rPr>
          <w:rFonts w:ascii="Arial" w:hAnsi="Arial" w:cs="Arial"/>
          <w:sz w:val="22"/>
          <w:szCs w:val="22"/>
        </w:rPr>
        <w:tab/>
      </w:r>
      <w:r w:rsidR="00367A6F">
        <w:rPr>
          <w:rFonts w:ascii="Arial" w:hAnsi="Arial" w:cs="Arial"/>
          <w:sz w:val="22"/>
          <w:szCs w:val="22"/>
        </w:rPr>
        <w:tab/>
        <w:t>18620442</w:t>
      </w:r>
      <w:r w:rsidRPr="006F5DC9">
        <w:rPr>
          <w:rFonts w:ascii="Arial" w:hAnsi="Arial" w:cs="Arial"/>
          <w:sz w:val="22"/>
          <w:szCs w:val="22"/>
        </w:rPr>
        <w:tab/>
      </w:r>
      <w:r w:rsidRPr="006F5DC9">
        <w:rPr>
          <w:rFonts w:ascii="Arial" w:hAnsi="Arial" w:cs="Arial"/>
          <w:sz w:val="22"/>
          <w:szCs w:val="22"/>
        </w:rPr>
        <w:tab/>
      </w:r>
      <w:r w:rsidRPr="006F5DC9">
        <w:rPr>
          <w:rFonts w:ascii="Arial" w:hAnsi="Arial" w:cs="Arial"/>
          <w:sz w:val="22"/>
          <w:szCs w:val="22"/>
        </w:rPr>
        <w:tab/>
      </w:r>
    </w:p>
    <w:p w:rsidR="00D31DD1" w:rsidRPr="006F5DC9" w:rsidRDefault="00D31DD1" w:rsidP="00D31DD1">
      <w:pPr>
        <w:rPr>
          <w:rFonts w:ascii="Arial" w:hAnsi="Arial" w:cs="Arial"/>
          <w:sz w:val="22"/>
          <w:szCs w:val="22"/>
        </w:rPr>
      </w:pPr>
      <w:r w:rsidRPr="006F5DC9">
        <w:rPr>
          <w:rFonts w:ascii="Arial" w:hAnsi="Arial" w:cs="Arial"/>
          <w:sz w:val="22"/>
          <w:szCs w:val="22"/>
        </w:rPr>
        <w:t xml:space="preserve">DIČ: </w:t>
      </w:r>
      <w:r w:rsidRPr="006F5DC9">
        <w:rPr>
          <w:rFonts w:ascii="Arial" w:hAnsi="Arial" w:cs="Arial"/>
          <w:sz w:val="22"/>
          <w:szCs w:val="22"/>
        </w:rPr>
        <w:tab/>
      </w:r>
      <w:r w:rsidRPr="006F5DC9">
        <w:rPr>
          <w:rFonts w:ascii="Arial" w:hAnsi="Arial" w:cs="Arial"/>
          <w:sz w:val="22"/>
          <w:szCs w:val="22"/>
        </w:rPr>
        <w:tab/>
      </w:r>
      <w:r w:rsidR="00367A6F">
        <w:rPr>
          <w:rFonts w:ascii="Arial" w:hAnsi="Arial" w:cs="Arial"/>
          <w:sz w:val="22"/>
          <w:szCs w:val="22"/>
        </w:rPr>
        <w:t>0</w:t>
      </w:r>
      <w:r w:rsidRPr="006F5DC9">
        <w:rPr>
          <w:rFonts w:ascii="Arial" w:hAnsi="Arial" w:cs="Arial"/>
          <w:sz w:val="22"/>
          <w:szCs w:val="22"/>
        </w:rPr>
        <w:tab/>
      </w:r>
      <w:r w:rsidRPr="006F5DC9">
        <w:rPr>
          <w:rFonts w:ascii="Arial" w:hAnsi="Arial" w:cs="Arial"/>
          <w:sz w:val="22"/>
          <w:szCs w:val="22"/>
        </w:rPr>
        <w:tab/>
      </w:r>
    </w:p>
    <w:p w:rsidR="00D31DD1" w:rsidRPr="006F5DC9" w:rsidRDefault="00D31DD1" w:rsidP="00D31DD1">
      <w:pPr>
        <w:rPr>
          <w:rFonts w:ascii="Arial" w:hAnsi="Arial" w:cs="Arial"/>
          <w:sz w:val="22"/>
          <w:szCs w:val="22"/>
        </w:rPr>
      </w:pPr>
      <w:r w:rsidRPr="006F5DC9">
        <w:rPr>
          <w:rFonts w:ascii="Arial" w:hAnsi="Arial" w:cs="Arial"/>
          <w:sz w:val="22"/>
          <w:szCs w:val="22"/>
        </w:rPr>
        <w:t>zastoupená:</w:t>
      </w:r>
      <w:r w:rsidRPr="006F5DC9">
        <w:rPr>
          <w:rFonts w:ascii="Arial" w:hAnsi="Arial" w:cs="Arial"/>
          <w:sz w:val="22"/>
          <w:szCs w:val="22"/>
        </w:rPr>
        <w:tab/>
      </w:r>
      <w:r w:rsidR="00367A6F">
        <w:rPr>
          <w:rFonts w:ascii="Arial" w:hAnsi="Arial" w:cs="Arial"/>
          <w:sz w:val="22"/>
          <w:szCs w:val="22"/>
        </w:rPr>
        <w:t>Mgr. Janou Fialovou, ředitelkou</w:t>
      </w:r>
      <w:r>
        <w:rPr>
          <w:rFonts w:ascii="Arial" w:hAnsi="Arial" w:cs="Arial"/>
          <w:sz w:val="22"/>
          <w:szCs w:val="22"/>
        </w:rPr>
        <w:t xml:space="preserve">                       </w:t>
      </w:r>
    </w:p>
    <w:p w:rsidR="00D31DD1" w:rsidRDefault="00D31DD1" w:rsidP="00D31DD1">
      <w:pPr>
        <w:rPr>
          <w:rFonts w:ascii="Arial" w:hAnsi="Arial" w:cs="Arial"/>
          <w:sz w:val="22"/>
          <w:szCs w:val="22"/>
        </w:rPr>
      </w:pPr>
      <w:r w:rsidRPr="006F5DC9">
        <w:rPr>
          <w:rFonts w:ascii="Arial" w:hAnsi="Arial" w:cs="Arial"/>
          <w:sz w:val="22"/>
          <w:szCs w:val="22"/>
        </w:rPr>
        <w:t>bankovní spojení:</w:t>
      </w:r>
      <w:r w:rsidR="00367A6F">
        <w:rPr>
          <w:rFonts w:ascii="Arial" w:hAnsi="Arial" w:cs="Arial"/>
          <w:sz w:val="22"/>
          <w:szCs w:val="22"/>
        </w:rPr>
        <w:t xml:space="preserve"> Komerční banka, a.s., Benešov</w:t>
      </w:r>
      <w:r w:rsidRPr="006F5DC9">
        <w:rPr>
          <w:rFonts w:ascii="Arial" w:hAnsi="Arial" w:cs="Arial"/>
          <w:sz w:val="22"/>
          <w:szCs w:val="22"/>
        </w:rPr>
        <w:tab/>
      </w:r>
      <w:r w:rsidRPr="006F5DC9">
        <w:rPr>
          <w:rFonts w:ascii="Arial" w:hAnsi="Arial" w:cs="Arial"/>
          <w:sz w:val="22"/>
          <w:szCs w:val="22"/>
        </w:rPr>
        <w:tab/>
        <w:t xml:space="preserve"> </w:t>
      </w:r>
    </w:p>
    <w:p w:rsidR="00D31DD1" w:rsidRPr="006F5DC9" w:rsidRDefault="00D31DD1" w:rsidP="00D31DD1">
      <w:pPr>
        <w:rPr>
          <w:rFonts w:ascii="Arial" w:hAnsi="Arial" w:cs="Arial"/>
          <w:sz w:val="22"/>
          <w:szCs w:val="22"/>
        </w:rPr>
      </w:pPr>
      <w:r w:rsidRPr="006F5DC9">
        <w:rPr>
          <w:rFonts w:ascii="Arial" w:hAnsi="Arial" w:cs="Arial"/>
          <w:sz w:val="22"/>
          <w:szCs w:val="22"/>
        </w:rPr>
        <w:t xml:space="preserve">číslo </w:t>
      </w:r>
      <w:proofErr w:type="gramStart"/>
      <w:r w:rsidRPr="006F5DC9">
        <w:rPr>
          <w:rFonts w:ascii="Arial" w:hAnsi="Arial" w:cs="Arial"/>
          <w:sz w:val="22"/>
          <w:szCs w:val="22"/>
        </w:rPr>
        <w:t xml:space="preserve">účtu: </w:t>
      </w:r>
      <w:r>
        <w:rPr>
          <w:rFonts w:ascii="Arial" w:hAnsi="Arial" w:cs="Arial"/>
          <w:sz w:val="22"/>
          <w:szCs w:val="22"/>
        </w:rPr>
        <w:t xml:space="preserve">  </w:t>
      </w:r>
      <w:proofErr w:type="gramEnd"/>
      <w:r>
        <w:rPr>
          <w:rFonts w:ascii="Arial" w:hAnsi="Arial" w:cs="Arial"/>
          <w:sz w:val="22"/>
          <w:szCs w:val="22"/>
        </w:rPr>
        <w:t xml:space="preserve">     </w:t>
      </w:r>
      <w:r w:rsidR="00367A6F">
        <w:rPr>
          <w:rFonts w:ascii="Arial" w:hAnsi="Arial" w:cs="Arial"/>
          <w:sz w:val="22"/>
          <w:szCs w:val="22"/>
        </w:rPr>
        <w:t>13939121/0100</w:t>
      </w:r>
      <w:r>
        <w:rPr>
          <w:rFonts w:ascii="Arial" w:hAnsi="Arial" w:cs="Arial"/>
          <w:sz w:val="22"/>
          <w:szCs w:val="22"/>
        </w:rPr>
        <w:t xml:space="preserve">                      </w:t>
      </w:r>
    </w:p>
    <w:p w:rsidR="00D31DD1" w:rsidRDefault="00D31DD1" w:rsidP="00D31DD1">
      <w:pPr>
        <w:rPr>
          <w:rFonts w:ascii="Arial" w:hAnsi="Arial" w:cs="Arial"/>
          <w:sz w:val="22"/>
          <w:szCs w:val="22"/>
        </w:rPr>
      </w:pPr>
      <w:r>
        <w:rPr>
          <w:rFonts w:ascii="Arial" w:hAnsi="Arial" w:cs="Arial"/>
          <w:sz w:val="22"/>
          <w:szCs w:val="22"/>
        </w:rPr>
        <w:t>(dále jen „kupující“)</w:t>
      </w:r>
    </w:p>
    <w:p w:rsidR="00D31DD1" w:rsidRDefault="00D31DD1" w:rsidP="00D31DD1">
      <w:pPr>
        <w:jc w:val="both"/>
        <w:rPr>
          <w:rFonts w:ascii="Arial" w:hAnsi="Arial" w:cs="Arial"/>
          <w:sz w:val="22"/>
          <w:szCs w:val="22"/>
        </w:rPr>
      </w:pPr>
    </w:p>
    <w:p w:rsidR="00D31DD1" w:rsidRDefault="00D31DD1" w:rsidP="00D31DD1">
      <w:pPr>
        <w:jc w:val="both"/>
        <w:rPr>
          <w:rFonts w:ascii="Arial" w:hAnsi="Arial" w:cs="Arial"/>
          <w:sz w:val="22"/>
          <w:szCs w:val="22"/>
        </w:rPr>
      </w:pPr>
      <w:r>
        <w:rPr>
          <w:rFonts w:ascii="Arial" w:hAnsi="Arial" w:cs="Arial"/>
          <w:sz w:val="22"/>
          <w:szCs w:val="22"/>
        </w:rPr>
        <w:t>a</w:t>
      </w:r>
    </w:p>
    <w:p w:rsidR="00D31DD1" w:rsidRDefault="00D31DD1" w:rsidP="00D31DD1">
      <w:pPr>
        <w:jc w:val="both"/>
        <w:rPr>
          <w:rFonts w:ascii="Arial" w:hAnsi="Arial" w:cs="Arial"/>
          <w:sz w:val="22"/>
          <w:szCs w:val="22"/>
        </w:rPr>
      </w:pPr>
    </w:p>
    <w:p w:rsidR="00D31DD1" w:rsidRPr="001538DE" w:rsidRDefault="00D31DD1" w:rsidP="00D31DD1">
      <w:pPr>
        <w:jc w:val="both"/>
        <w:rPr>
          <w:rFonts w:ascii="Arial" w:hAnsi="Arial" w:cs="Arial"/>
          <w:sz w:val="22"/>
          <w:szCs w:val="22"/>
        </w:rPr>
      </w:pPr>
      <w:r>
        <w:rPr>
          <w:rFonts w:ascii="Arial" w:hAnsi="Arial" w:cs="Arial"/>
          <w:sz w:val="22"/>
          <w:szCs w:val="22"/>
        </w:rPr>
        <w:t>Prodávající:</w:t>
      </w:r>
      <w:r w:rsidRPr="006F5DC9">
        <w:rPr>
          <w:rFonts w:ascii="Arial" w:hAnsi="Arial" w:cs="Arial"/>
          <w:b/>
          <w:sz w:val="22"/>
          <w:szCs w:val="22"/>
        </w:rPr>
        <w:tab/>
      </w:r>
      <w:proofErr w:type="spellStart"/>
      <w:r w:rsidR="000A137A">
        <w:rPr>
          <w:rFonts w:ascii="Arial" w:hAnsi="Arial" w:cs="Arial"/>
          <w:b/>
          <w:sz w:val="22"/>
          <w:szCs w:val="22"/>
        </w:rPr>
        <w:t>Verold</w:t>
      </w:r>
      <w:proofErr w:type="spellEnd"/>
      <w:r w:rsidR="000A137A">
        <w:rPr>
          <w:rFonts w:ascii="Arial" w:hAnsi="Arial" w:cs="Arial"/>
          <w:b/>
          <w:sz w:val="22"/>
          <w:szCs w:val="22"/>
        </w:rPr>
        <w:t xml:space="preserve"> Benešov spol. s r.o.</w:t>
      </w:r>
      <w:r w:rsidRPr="006F5DC9">
        <w:rPr>
          <w:rFonts w:ascii="Arial" w:hAnsi="Arial" w:cs="Arial"/>
          <w:b/>
          <w:sz w:val="22"/>
          <w:szCs w:val="22"/>
        </w:rPr>
        <w:tab/>
      </w:r>
    </w:p>
    <w:p w:rsidR="00D31DD1" w:rsidRDefault="00D31DD1" w:rsidP="00D31DD1">
      <w:pPr>
        <w:rPr>
          <w:rFonts w:ascii="Arial" w:hAnsi="Arial" w:cs="Arial"/>
          <w:sz w:val="22"/>
          <w:szCs w:val="22"/>
        </w:rPr>
      </w:pPr>
      <w:r>
        <w:rPr>
          <w:rFonts w:ascii="Arial" w:hAnsi="Arial" w:cs="Arial"/>
          <w:sz w:val="22"/>
          <w:szCs w:val="22"/>
        </w:rPr>
        <w:t>se sídlem / místem podnikání:</w:t>
      </w:r>
      <w:r w:rsidR="000A137A">
        <w:rPr>
          <w:rFonts w:ascii="Arial" w:hAnsi="Arial" w:cs="Arial"/>
          <w:sz w:val="22"/>
          <w:szCs w:val="22"/>
        </w:rPr>
        <w:tab/>
        <w:t>Červené vršky 1490, 25601 Benešov</w:t>
      </w:r>
      <w:r>
        <w:rPr>
          <w:rFonts w:ascii="Arial" w:hAnsi="Arial" w:cs="Arial"/>
          <w:sz w:val="22"/>
          <w:szCs w:val="22"/>
        </w:rPr>
        <w:tab/>
      </w:r>
    </w:p>
    <w:p w:rsidR="00D31DD1" w:rsidRDefault="00D31DD1" w:rsidP="00D31DD1">
      <w:pPr>
        <w:rPr>
          <w:rFonts w:ascii="Arial" w:hAnsi="Arial" w:cs="Arial"/>
          <w:sz w:val="22"/>
          <w:szCs w:val="22"/>
        </w:rPr>
      </w:pPr>
      <w:r>
        <w:rPr>
          <w:rFonts w:ascii="Arial" w:hAnsi="Arial" w:cs="Arial"/>
          <w:sz w:val="22"/>
          <w:szCs w:val="22"/>
        </w:rPr>
        <w:t>IČ:</w:t>
      </w:r>
      <w:r>
        <w:rPr>
          <w:rFonts w:ascii="Arial" w:hAnsi="Arial" w:cs="Arial"/>
          <w:sz w:val="22"/>
          <w:szCs w:val="22"/>
        </w:rPr>
        <w:tab/>
      </w:r>
      <w:r w:rsidR="000A137A">
        <w:rPr>
          <w:rFonts w:ascii="Arial" w:hAnsi="Arial" w:cs="Arial"/>
          <w:sz w:val="22"/>
          <w:szCs w:val="22"/>
        </w:rPr>
        <w:tab/>
      </w:r>
      <w:r w:rsidR="000A137A">
        <w:rPr>
          <w:rFonts w:ascii="Arial" w:hAnsi="Arial" w:cs="Arial"/>
          <w:sz w:val="22"/>
          <w:szCs w:val="22"/>
        </w:rPr>
        <w:tab/>
        <w:t>47534826</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D31DD1" w:rsidRDefault="00D31DD1" w:rsidP="00D31DD1">
      <w:pPr>
        <w:rPr>
          <w:rFonts w:ascii="Arial" w:hAnsi="Arial" w:cs="Arial"/>
          <w:sz w:val="22"/>
          <w:szCs w:val="22"/>
        </w:rPr>
      </w:pPr>
      <w:r>
        <w:rPr>
          <w:rFonts w:ascii="Arial" w:hAnsi="Arial" w:cs="Arial"/>
          <w:sz w:val="22"/>
          <w:szCs w:val="22"/>
        </w:rPr>
        <w:t>DIČ:</w:t>
      </w:r>
      <w:r>
        <w:rPr>
          <w:rFonts w:ascii="Arial" w:hAnsi="Arial" w:cs="Arial"/>
          <w:sz w:val="22"/>
          <w:szCs w:val="22"/>
        </w:rPr>
        <w:tab/>
      </w:r>
      <w:r w:rsidR="000A137A">
        <w:rPr>
          <w:rFonts w:ascii="Arial" w:hAnsi="Arial" w:cs="Arial"/>
          <w:sz w:val="22"/>
          <w:szCs w:val="22"/>
        </w:rPr>
        <w:tab/>
      </w:r>
      <w:r w:rsidR="000A137A">
        <w:rPr>
          <w:rFonts w:ascii="Arial" w:hAnsi="Arial" w:cs="Arial"/>
          <w:sz w:val="22"/>
          <w:szCs w:val="22"/>
        </w:rPr>
        <w:tab/>
        <w:t>CZ47534826</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D31DD1" w:rsidRDefault="00D31DD1" w:rsidP="00D31DD1">
      <w:pPr>
        <w:rPr>
          <w:rFonts w:ascii="Arial" w:hAnsi="Arial" w:cs="Arial"/>
          <w:sz w:val="22"/>
          <w:szCs w:val="22"/>
        </w:rPr>
      </w:pPr>
      <w:r>
        <w:rPr>
          <w:rFonts w:ascii="Arial" w:hAnsi="Arial" w:cs="Arial"/>
          <w:sz w:val="22"/>
          <w:szCs w:val="22"/>
        </w:rPr>
        <w:t>zastoupený/jednající:</w:t>
      </w:r>
      <w:r>
        <w:rPr>
          <w:rFonts w:ascii="Arial" w:hAnsi="Arial" w:cs="Arial"/>
          <w:sz w:val="22"/>
          <w:szCs w:val="22"/>
        </w:rPr>
        <w:tab/>
      </w:r>
      <w:r w:rsidR="000A137A">
        <w:rPr>
          <w:rFonts w:ascii="Arial" w:hAnsi="Arial" w:cs="Arial"/>
          <w:sz w:val="22"/>
          <w:szCs w:val="22"/>
        </w:rPr>
        <w:t>Ing. Josef Přibyl, jednatel</w:t>
      </w:r>
      <w:r>
        <w:rPr>
          <w:rFonts w:ascii="Arial" w:hAnsi="Arial" w:cs="Arial"/>
          <w:sz w:val="22"/>
          <w:szCs w:val="22"/>
        </w:rPr>
        <w:tab/>
        <w:t xml:space="preserve">           </w:t>
      </w:r>
    </w:p>
    <w:p w:rsidR="00D31DD1" w:rsidRDefault="00D31DD1" w:rsidP="00D31DD1">
      <w:pPr>
        <w:rPr>
          <w:rFonts w:ascii="Arial" w:hAnsi="Arial" w:cs="Arial"/>
          <w:sz w:val="22"/>
          <w:szCs w:val="22"/>
        </w:rPr>
      </w:pPr>
      <w:r>
        <w:rPr>
          <w:rFonts w:ascii="Arial" w:hAnsi="Arial" w:cs="Arial"/>
          <w:sz w:val="22"/>
          <w:szCs w:val="22"/>
        </w:rPr>
        <w:t>bankovní spojení:</w:t>
      </w:r>
      <w:r w:rsidR="000A137A">
        <w:rPr>
          <w:rFonts w:ascii="Arial" w:hAnsi="Arial" w:cs="Arial"/>
          <w:sz w:val="22"/>
          <w:szCs w:val="22"/>
        </w:rPr>
        <w:tab/>
        <w:t>KB Banka a.s., číslo účtu: 20207121/0100</w:t>
      </w:r>
      <w:r>
        <w:rPr>
          <w:rFonts w:ascii="Arial" w:hAnsi="Arial" w:cs="Arial"/>
          <w:sz w:val="22"/>
          <w:szCs w:val="22"/>
        </w:rPr>
        <w:tab/>
      </w:r>
      <w:r>
        <w:rPr>
          <w:rFonts w:ascii="Arial" w:hAnsi="Arial" w:cs="Arial"/>
          <w:sz w:val="22"/>
          <w:szCs w:val="22"/>
        </w:rPr>
        <w:tab/>
      </w:r>
      <w:r>
        <w:rPr>
          <w:rFonts w:ascii="Arial" w:hAnsi="Arial" w:cs="Arial"/>
          <w:sz w:val="22"/>
          <w:szCs w:val="22"/>
        </w:rPr>
        <w:tab/>
      </w:r>
    </w:p>
    <w:p w:rsidR="00D31DD1" w:rsidRDefault="00D31DD1" w:rsidP="00D31DD1">
      <w:pPr>
        <w:jc w:val="both"/>
        <w:rPr>
          <w:rFonts w:ascii="Arial" w:hAnsi="Arial" w:cs="Arial"/>
          <w:sz w:val="22"/>
          <w:szCs w:val="22"/>
        </w:rPr>
      </w:pPr>
      <w:r>
        <w:rPr>
          <w:rFonts w:ascii="Arial" w:hAnsi="Arial" w:cs="Arial"/>
          <w:sz w:val="22"/>
          <w:szCs w:val="22"/>
        </w:rPr>
        <w:t xml:space="preserve">kontaktní osoba: </w:t>
      </w:r>
      <w:r w:rsidR="000A137A">
        <w:rPr>
          <w:rFonts w:ascii="Arial" w:hAnsi="Arial" w:cs="Arial"/>
          <w:sz w:val="22"/>
          <w:szCs w:val="22"/>
        </w:rPr>
        <w:tab/>
        <w:t>Alena Holoubková</w:t>
      </w:r>
    </w:p>
    <w:p w:rsidR="00D31DD1" w:rsidRDefault="00D31DD1" w:rsidP="00D31DD1">
      <w:pPr>
        <w:jc w:val="both"/>
        <w:rPr>
          <w:rFonts w:ascii="Arial" w:hAnsi="Arial" w:cs="Arial"/>
          <w:sz w:val="22"/>
          <w:szCs w:val="22"/>
        </w:rPr>
      </w:pPr>
      <w:r>
        <w:rPr>
          <w:rFonts w:ascii="Arial" w:hAnsi="Arial" w:cs="Arial"/>
          <w:sz w:val="22"/>
          <w:szCs w:val="22"/>
        </w:rPr>
        <w:t>mob.:</w:t>
      </w:r>
      <w:r>
        <w:rPr>
          <w:rFonts w:ascii="Arial" w:hAnsi="Arial" w:cs="Arial"/>
          <w:sz w:val="22"/>
          <w:szCs w:val="22"/>
        </w:rPr>
        <w:tab/>
      </w:r>
      <w:r>
        <w:rPr>
          <w:rFonts w:ascii="Arial" w:hAnsi="Arial" w:cs="Arial"/>
          <w:sz w:val="22"/>
          <w:szCs w:val="22"/>
        </w:rPr>
        <w:tab/>
      </w:r>
      <w:r>
        <w:rPr>
          <w:rFonts w:ascii="Arial" w:hAnsi="Arial" w:cs="Arial"/>
          <w:sz w:val="22"/>
          <w:szCs w:val="22"/>
        </w:rPr>
        <w:tab/>
      </w:r>
      <w:r w:rsidR="000A137A">
        <w:rPr>
          <w:rFonts w:ascii="Arial" w:hAnsi="Arial" w:cs="Arial"/>
          <w:sz w:val="22"/>
          <w:szCs w:val="22"/>
        </w:rPr>
        <w:t>724817118</w:t>
      </w:r>
    </w:p>
    <w:p w:rsidR="00D31DD1" w:rsidRDefault="00D31DD1" w:rsidP="00D31DD1">
      <w:pPr>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sidR="000A137A">
        <w:rPr>
          <w:rFonts w:ascii="Arial" w:hAnsi="Arial" w:cs="Arial"/>
          <w:sz w:val="22"/>
          <w:szCs w:val="22"/>
        </w:rPr>
        <w:t>alena.holoubkova@veroldbenesov.cz</w:t>
      </w:r>
    </w:p>
    <w:p w:rsidR="00D31DD1" w:rsidRDefault="00D31DD1" w:rsidP="00D31DD1">
      <w:pPr>
        <w:rPr>
          <w:rFonts w:ascii="Arial" w:hAnsi="Arial" w:cs="Arial"/>
          <w:sz w:val="22"/>
          <w:szCs w:val="22"/>
        </w:rPr>
      </w:pPr>
      <w:r>
        <w:rPr>
          <w:rFonts w:ascii="Arial" w:hAnsi="Arial" w:cs="Arial"/>
          <w:sz w:val="22"/>
          <w:szCs w:val="22"/>
        </w:rPr>
        <w:t>(dále jen "prodávající")</w:t>
      </w:r>
    </w:p>
    <w:p w:rsidR="00D31DD1" w:rsidRDefault="00D31DD1" w:rsidP="00D31DD1">
      <w:pPr>
        <w:jc w:val="both"/>
        <w:rPr>
          <w:rFonts w:ascii="Arial" w:hAnsi="Arial" w:cs="Arial"/>
          <w:sz w:val="22"/>
          <w:szCs w:val="22"/>
        </w:rPr>
      </w:pPr>
    </w:p>
    <w:p w:rsidR="00D31DD1" w:rsidRDefault="00D31DD1" w:rsidP="00D31DD1">
      <w:pPr>
        <w:jc w:val="both"/>
        <w:rPr>
          <w:rFonts w:ascii="Arial" w:hAnsi="Arial" w:cs="Arial"/>
          <w:sz w:val="22"/>
          <w:szCs w:val="22"/>
        </w:rPr>
      </w:pPr>
      <w:r>
        <w:rPr>
          <w:rFonts w:ascii="Arial" w:hAnsi="Arial" w:cs="Arial"/>
          <w:sz w:val="22"/>
          <w:szCs w:val="22"/>
        </w:rPr>
        <w:t>a</w:t>
      </w:r>
    </w:p>
    <w:p w:rsidR="00D31DD1" w:rsidRDefault="00D31DD1" w:rsidP="00D31DD1">
      <w:pPr>
        <w:jc w:val="both"/>
        <w:rPr>
          <w:rFonts w:ascii="Arial" w:hAnsi="Arial" w:cs="Arial"/>
          <w:sz w:val="22"/>
          <w:szCs w:val="22"/>
        </w:rPr>
      </w:pPr>
    </w:p>
    <w:p w:rsidR="00D31DD1" w:rsidRDefault="00D31DD1" w:rsidP="00D31DD1">
      <w:pPr>
        <w:jc w:val="both"/>
        <w:rPr>
          <w:rFonts w:ascii="Arial" w:hAnsi="Arial" w:cs="Arial"/>
          <w:sz w:val="22"/>
          <w:szCs w:val="22"/>
        </w:rPr>
      </w:pPr>
      <w:r>
        <w:rPr>
          <w:rFonts w:ascii="Arial" w:hAnsi="Arial" w:cs="Arial"/>
          <w:sz w:val="22"/>
          <w:szCs w:val="22"/>
        </w:rPr>
        <w:t>oba společně dále jen „smluvní strany“,</w:t>
      </w:r>
    </w:p>
    <w:p w:rsidR="00D31DD1" w:rsidRDefault="00D31DD1" w:rsidP="00D31DD1">
      <w:pPr>
        <w:jc w:val="both"/>
        <w:rPr>
          <w:rFonts w:ascii="Arial" w:hAnsi="Arial" w:cs="Arial"/>
          <w:sz w:val="22"/>
          <w:szCs w:val="22"/>
        </w:rPr>
      </w:pPr>
    </w:p>
    <w:p w:rsidR="00D31DD1" w:rsidRDefault="00D31DD1" w:rsidP="00D31DD1">
      <w:pPr>
        <w:jc w:val="both"/>
        <w:rPr>
          <w:rFonts w:ascii="Arial" w:hAnsi="Arial" w:cs="Arial"/>
          <w:sz w:val="22"/>
          <w:szCs w:val="22"/>
        </w:rPr>
      </w:pPr>
      <w:r>
        <w:rPr>
          <w:rFonts w:ascii="Arial" w:hAnsi="Arial" w:cs="Arial"/>
          <w:sz w:val="22"/>
          <w:szCs w:val="22"/>
        </w:rPr>
        <w:t>uzavírají níže uvedeného dne, měsíce a roku tuto kupní smlouvu o prodeji osobního automobilu z produkce prodávajícího ve smyslu ustanovení § 2079 a násl. zákona č. 89/2012 Sb., občanského zákoníku, ve znění pozdějších předpisů (dále jen „</w:t>
      </w:r>
      <w:r>
        <w:rPr>
          <w:rFonts w:ascii="Arial" w:hAnsi="Arial" w:cs="Arial"/>
          <w:b/>
          <w:sz w:val="22"/>
          <w:szCs w:val="22"/>
        </w:rPr>
        <w:t>Občanský zákoník</w:t>
      </w:r>
      <w:r>
        <w:rPr>
          <w:rFonts w:ascii="Arial" w:hAnsi="Arial" w:cs="Arial"/>
          <w:sz w:val="22"/>
          <w:szCs w:val="22"/>
        </w:rPr>
        <w:t>“)</w:t>
      </w:r>
    </w:p>
    <w:p w:rsidR="00D31DD1" w:rsidRDefault="00D31DD1" w:rsidP="00D31DD1">
      <w:pPr>
        <w:jc w:val="both"/>
        <w:rPr>
          <w:rFonts w:ascii="Arial" w:hAnsi="Arial" w:cs="Arial"/>
          <w:sz w:val="22"/>
          <w:szCs w:val="22"/>
        </w:rPr>
      </w:pPr>
    </w:p>
    <w:p w:rsidR="00D31DD1" w:rsidRDefault="00D31DD1" w:rsidP="00D31DD1">
      <w:pPr>
        <w:jc w:val="both"/>
        <w:rPr>
          <w:rFonts w:ascii="Arial" w:hAnsi="Arial" w:cs="Arial"/>
          <w:sz w:val="22"/>
          <w:szCs w:val="22"/>
        </w:rPr>
      </w:pPr>
    </w:p>
    <w:p w:rsidR="00D26DA2" w:rsidRDefault="00D26DA2" w:rsidP="00D31DD1">
      <w:pPr>
        <w:jc w:val="center"/>
        <w:rPr>
          <w:rFonts w:ascii="Arial" w:hAnsi="Arial" w:cs="Arial"/>
          <w:b/>
          <w:i/>
          <w:sz w:val="22"/>
          <w:szCs w:val="22"/>
        </w:rPr>
      </w:pPr>
    </w:p>
    <w:p w:rsidR="00D31DD1" w:rsidRDefault="00D31DD1" w:rsidP="00D31DD1">
      <w:pPr>
        <w:jc w:val="center"/>
        <w:rPr>
          <w:rFonts w:ascii="Arial" w:hAnsi="Arial" w:cs="Arial"/>
          <w:b/>
          <w:i/>
          <w:sz w:val="22"/>
          <w:szCs w:val="22"/>
        </w:rPr>
      </w:pPr>
      <w:r>
        <w:rPr>
          <w:rFonts w:ascii="Arial" w:hAnsi="Arial" w:cs="Arial"/>
          <w:b/>
          <w:i/>
          <w:sz w:val="22"/>
          <w:szCs w:val="22"/>
        </w:rPr>
        <w:t>Článek I.</w:t>
      </w:r>
    </w:p>
    <w:p w:rsidR="00D31DD1" w:rsidRDefault="00D31DD1" w:rsidP="00D31DD1">
      <w:pPr>
        <w:jc w:val="center"/>
        <w:rPr>
          <w:rFonts w:ascii="Arial" w:hAnsi="Arial" w:cs="Arial"/>
          <w:b/>
          <w:i/>
          <w:sz w:val="22"/>
          <w:szCs w:val="22"/>
        </w:rPr>
      </w:pPr>
      <w:r>
        <w:rPr>
          <w:rFonts w:ascii="Arial" w:hAnsi="Arial" w:cs="Arial"/>
          <w:b/>
          <w:i/>
          <w:sz w:val="22"/>
          <w:szCs w:val="22"/>
        </w:rPr>
        <w:t>Úvodní ustanovení</w:t>
      </w:r>
    </w:p>
    <w:p w:rsidR="00D31DD1" w:rsidRDefault="00D31DD1" w:rsidP="00D31DD1">
      <w:pPr>
        <w:jc w:val="center"/>
        <w:rPr>
          <w:rFonts w:ascii="Arial" w:hAnsi="Arial" w:cs="Arial"/>
          <w:sz w:val="22"/>
          <w:szCs w:val="22"/>
        </w:rPr>
      </w:pPr>
    </w:p>
    <w:p w:rsidR="00D31DD1" w:rsidRDefault="00D31DD1" w:rsidP="00D31DD1">
      <w:pPr>
        <w:rPr>
          <w:rFonts w:ascii="Arial" w:hAnsi="Arial" w:cs="Arial"/>
          <w:sz w:val="22"/>
          <w:szCs w:val="22"/>
        </w:rPr>
      </w:pPr>
    </w:p>
    <w:p w:rsidR="00D31DD1" w:rsidRDefault="00D31DD1" w:rsidP="00D31DD1">
      <w:pPr>
        <w:pStyle w:val="Zpat"/>
        <w:tabs>
          <w:tab w:val="left" w:pos="708"/>
        </w:tabs>
        <w:jc w:val="both"/>
        <w:rPr>
          <w:rFonts w:ascii="Arial" w:hAnsi="Arial" w:cs="Arial"/>
          <w:sz w:val="22"/>
          <w:szCs w:val="22"/>
        </w:rPr>
      </w:pPr>
      <w:r>
        <w:rPr>
          <w:rFonts w:ascii="Arial" w:hAnsi="Arial" w:cs="Arial"/>
          <w:sz w:val="22"/>
          <w:szCs w:val="22"/>
        </w:rPr>
        <w:t>1. Tato Smlouva je uzavírána mezi prodávajícím a kupujícím na základě výsledků zadávacího řízení za účelem realizace veřejné zakázky s názvem „</w:t>
      </w:r>
      <w:r>
        <w:rPr>
          <w:rFonts w:ascii="Arial" w:hAnsi="Arial" w:cs="Arial"/>
          <w:b/>
          <w:sz w:val="22"/>
          <w:szCs w:val="22"/>
        </w:rPr>
        <w:t>Dodávka nového nebo předváděcího osobního automobilu“</w:t>
      </w:r>
      <w:r w:rsidR="00367A6F">
        <w:rPr>
          <w:rFonts w:ascii="Arial" w:hAnsi="Arial" w:cs="Arial"/>
          <w:b/>
          <w:sz w:val="22"/>
          <w:szCs w:val="22"/>
        </w:rPr>
        <w:t>,</w:t>
      </w:r>
      <w:r>
        <w:rPr>
          <w:rFonts w:ascii="Arial" w:hAnsi="Arial" w:cs="Arial"/>
          <w:b/>
          <w:sz w:val="22"/>
          <w:szCs w:val="22"/>
        </w:rPr>
        <w:t xml:space="preserve"> </w:t>
      </w:r>
      <w:r>
        <w:rPr>
          <w:rFonts w:ascii="Arial" w:hAnsi="Arial" w:cs="Arial"/>
          <w:sz w:val="22"/>
          <w:szCs w:val="22"/>
        </w:rPr>
        <w:t xml:space="preserve">neboť nabídka prodávajícího byla vyhodnocena jako nejvhodnější. </w:t>
      </w:r>
    </w:p>
    <w:p w:rsidR="00D31DD1" w:rsidRDefault="00D31DD1" w:rsidP="00D31DD1">
      <w:pPr>
        <w:rPr>
          <w:rFonts w:ascii="Arial" w:hAnsi="Arial" w:cs="Arial"/>
          <w:sz w:val="22"/>
          <w:szCs w:val="22"/>
        </w:rPr>
      </w:pPr>
    </w:p>
    <w:p w:rsidR="00D31DD1" w:rsidRDefault="00D31DD1" w:rsidP="00D31DD1">
      <w:pPr>
        <w:pStyle w:val="Zpat"/>
        <w:tabs>
          <w:tab w:val="left" w:pos="708"/>
        </w:tabs>
        <w:jc w:val="both"/>
        <w:rPr>
          <w:rFonts w:ascii="Arial" w:hAnsi="Arial" w:cs="Arial"/>
          <w:sz w:val="22"/>
          <w:szCs w:val="22"/>
        </w:rPr>
      </w:pPr>
      <w:r>
        <w:rPr>
          <w:rFonts w:ascii="Arial" w:hAnsi="Arial" w:cs="Arial"/>
          <w:sz w:val="22"/>
          <w:szCs w:val="22"/>
        </w:rPr>
        <w:t>2. Předm</w:t>
      </w:r>
      <w:r w:rsidR="001538DE">
        <w:rPr>
          <w:rFonts w:ascii="Arial" w:hAnsi="Arial" w:cs="Arial"/>
          <w:sz w:val="22"/>
          <w:szCs w:val="22"/>
        </w:rPr>
        <w:t>ětem této Smlouvy je povinnost prodávajícího dodat k</w:t>
      </w:r>
      <w:r>
        <w:rPr>
          <w:rFonts w:ascii="Arial" w:hAnsi="Arial" w:cs="Arial"/>
          <w:sz w:val="22"/>
          <w:szCs w:val="22"/>
        </w:rPr>
        <w:t>upujícímu automobil dle sp</w:t>
      </w:r>
      <w:r w:rsidR="009757B2">
        <w:rPr>
          <w:rFonts w:ascii="Arial" w:hAnsi="Arial" w:cs="Arial"/>
          <w:sz w:val="22"/>
          <w:szCs w:val="22"/>
        </w:rPr>
        <w:t xml:space="preserve">ecifikace uvedené v příloze č. </w:t>
      </w:r>
      <w:r w:rsidR="00367A6F">
        <w:rPr>
          <w:rFonts w:ascii="Arial" w:hAnsi="Arial" w:cs="Arial"/>
          <w:sz w:val="22"/>
          <w:szCs w:val="22"/>
        </w:rPr>
        <w:t>1</w:t>
      </w:r>
      <w:r>
        <w:rPr>
          <w:rFonts w:ascii="Arial" w:hAnsi="Arial" w:cs="Arial"/>
          <w:sz w:val="22"/>
          <w:szCs w:val="22"/>
        </w:rPr>
        <w:t xml:space="preserve"> této Smlouvy (dále jen „Zboží“) za podmínek upravených v zadávacích podmínkách na Veře</w:t>
      </w:r>
      <w:r w:rsidR="001538DE">
        <w:rPr>
          <w:rFonts w:ascii="Arial" w:hAnsi="Arial" w:cs="Arial"/>
          <w:sz w:val="22"/>
          <w:szCs w:val="22"/>
        </w:rPr>
        <w:t>jnou zakázku, v nabídce podané p</w:t>
      </w:r>
      <w:r>
        <w:rPr>
          <w:rFonts w:ascii="Arial" w:hAnsi="Arial" w:cs="Arial"/>
          <w:sz w:val="22"/>
          <w:szCs w:val="22"/>
        </w:rPr>
        <w:t xml:space="preserve">rodávajícím v rámci zadávacího řízení na Veřejnou zakázku a za podmínek uvedených dále v této Smlouvě a jejích přílohách. </w:t>
      </w:r>
    </w:p>
    <w:p w:rsidR="00D31DD1" w:rsidRDefault="00D31DD1" w:rsidP="00D31DD1">
      <w:pPr>
        <w:jc w:val="center"/>
        <w:rPr>
          <w:rFonts w:ascii="Arial" w:hAnsi="Arial" w:cs="Arial"/>
          <w:b/>
          <w:i/>
          <w:sz w:val="22"/>
          <w:szCs w:val="22"/>
        </w:rPr>
      </w:pPr>
      <w:r>
        <w:rPr>
          <w:rFonts w:ascii="Arial" w:hAnsi="Arial" w:cs="Arial"/>
          <w:b/>
          <w:i/>
          <w:sz w:val="22"/>
          <w:szCs w:val="22"/>
        </w:rPr>
        <w:lastRenderedPageBreak/>
        <w:t>Článek II.</w:t>
      </w:r>
    </w:p>
    <w:p w:rsidR="00D31DD1" w:rsidRDefault="00D31DD1" w:rsidP="00D31DD1">
      <w:pPr>
        <w:jc w:val="center"/>
        <w:rPr>
          <w:rFonts w:ascii="Arial" w:hAnsi="Arial" w:cs="Arial"/>
          <w:b/>
          <w:sz w:val="22"/>
          <w:szCs w:val="22"/>
        </w:rPr>
      </w:pPr>
      <w:r>
        <w:rPr>
          <w:rFonts w:ascii="Arial" w:hAnsi="Arial" w:cs="Arial"/>
          <w:b/>
          <w:i/>
          <w:sz w:val="22"/>
          <w:szCs w:val="22"/>
        </w:rPr>
        <w:t>Předmět smlouvy</w:t>
      </w:r>
    </w:p>
    <w:p w:rsidR="00D31DD1" w:rsidRDefault="00D31DD1" w:rsidP="00D31DD1">
      <w:pPr>
        <w:rPr>
          <w:rFonts w:ascii="Arial" w:hAnsi="Arial" w:cs="Arial"/>
          <w:sz w:val="22"/>
          <w:szCs w:val="22"/>
        </w:rPr>
      </w:pPr>
    </w:p>
    <w:p w:rsidR="00D31DD1" w:rsidRDefault="00D31DD1" w:rsidP="00D31DD1">
      <w:pPr>
        <w:jc w:val="both"/>
        <w:rPr>
          <w:rFonts w:ascii="Arial" w:hAnsi="Arial" w:cs="Arial"/>
          <w:sz w:val="22"/>
          <w:szCs w:val="22"/>
        </w:rPr>
      </w:pPr>
      <w:r>
        <w:rPr>
          <w:rFonts w:ascii="Arial" w:hAnsi="Arial" w:cs="Arial"/>
          <w:sz w:val="22"/>
          <w:szCs w:val="22"/>
        </w:rPr>
        <w:t>1. Předmětem této smlouvy je úprava práv a povinností smluvních stran souvisejících s prodejem nového</w:t>
      </w:r>
      <w:r w:rsidR="00E42FD4">
        <w:rPr>
          <w:rFonts w:ascii="Arial" w:hAnsi="Arial" w:cs="Arial"/>
          <w:sz w:val="22"/>
          <w:szCs w:val="22"/>
        </w:rPr>
        <w:t xml:space="preserve"> nebo předváděcího</w:t>
      </w:r>
      <w:r w:rsidR="001538DE">
        <w:rPr>
          <w:rFonts w:ascii="Arial" w:hAnsi="Arial" w:cs="Arial"/>
          <w:sz w:val="22"/>
          <w:szCs w:val="22"/>
        </w:rPr>
        <w:t xml:space="preserve"> automobilu (z</w:t>
      </w:r>
      <w:r>
        <w:rPr>
          <w:rFonts w:ascii="Arial" w:hAnsi="Arial" w:cs="Arial"/>
          <w:sz w:val="22"/>
          <w:szCs w:val="22"/>
        </w:rPr>
        <w:t>boží)</w:t>
      </w:r>
      <w:r w:rsidR="009757B2">
        <w:rPr>
          <w:rFonts w:ascii="Arial" w:hAnsi="Arial" w:cs="Arial"/>
          <w:sz w:val="22"/>
          <w:szCs w:val="22"/>
        </w:rPr>
        <w:t xml:space="preserve"> specifikovaného v příloze č. </w:t>
      </w:r>
      <w:r w:rsidR="00367A6F">
        <w:rPr>
          <w:rFonts w:ascii="Arial" w:hAnsi="Arial" w:cs="Arial"/>
          <w:sz w:val="22"/>
          <w:szCs w:val="22"/>
        </w:rPr>
        <w:t>1</w:t>
      </w:r>
      <w:r w:rsidR="009757B2">
        <w:rPr>
          <w:rFonts w:ascii="Arial" w:hAnsi="Arial" w:cs="Arial"/>
          <w:sz w:val="22"/>
          <w:szCs w:val="22"/>
        </w:rPr>
        <w:t xml:space="preserve"> </w:t>
      </w:r>
      <w:r w:rsidR="001538DE">
        <w:rPr>
          <w:rFonts w:ascii="Arial" w:hAnsi="Arial" w:cs="Arial"/>
          <w:sz w:val="22"/>
          <w:szCs w:val="22"/>
        </w:rPr>
        <w:t>k této smlouvě prodávajícím k</w:t>
      </w:r>
      <w:r>
        <w:rPr>
          <w:rFonts w:ascii="Arial" w:hAnsi="Arial" w:cs="Arial"/>
          <w:sz w:val="22"/>
          <w:szCs w:val="22"/>
        </w:rPr>
        <w:t>upujícímu. Prodávající se zavazuje dodat a převést vlastnic</w:t>
      </w:r>
      <w:r w:rsidR="001538DE">
        <w:rPr>
          <w:rFonts w:ascii="Arial" w:hAnsi="Arial" w:cs="Arial"/>
          <w:sz w:val="22"/>
          <w:szCs w:val="22"/>
        </w:rPr>
        <w:t>ké právo k automobilu, k</w:t>
      </w:r>
      <w:r>
        <w:rPr>
          <w:rFonts w:ascii="Arial" w:hAnsi="Arial" w:cs="Arial"/>
          <w:sz w:val="22"/>
          <w:szCs w:val="22"/>
        </w:rPr>
        <w:t>upující se zavazuje automobil převzít a zaplatit za něj sjednanou kupní cenu, to vše za podmínek této smlouvy.</w:t>
      </w:r>
    </w:p>
    <w:p w:rsidR="00D31DD1" w:rsidRDefault="00D31DD1" w:rsidP="00D31DD1">
      <w:pPr>
        <w:tabs>
          <w:tab w:val="num" w:pos="142"/>
        </w:tabs>
        <w:ind w:left="142" w:hanging="142"/>
        <w:jc w:val="both"/>
        <w:rPr>
          <w:rFonts w:ascii="Arial" w:hAnsi="Arial" w:cs="Arial"/>
          <w:sz w:val="22"/>
          <w:szCs w:val="22"/>
        </w:rPr>
      </w:pPr>
    </w:p>
    <w:p w:rsidR="00D31DD1" w:rsidRDefault="00D31DD1" w:rsidP="00D31DD1">
      <w:pPr>
        <w:jc w:val="both"/>
        <w:rPr>
          <w:rFonts w:ascii="Arial" w:hAnsi="Arial" w:cs="Arial"/>
          <w:sz w:val="22"/>
          <w:szCs w:val="22"/>
        </w:rPr>
      </w:pPr>
      <w:r>
        <w:rPr>
          <w:rFonts w:ascii="Arial" w:hAnsi="Arial" w:cs="Arial"/>
          <w:sz w:val="22"/>
          <w:szCs w:val="22"/>
        </w:rPr>
        <w:t>2. Prodávající prohlašuje, že automobil splňuje podmínky stanovené zákonem č. 56/2001 Sb., o podmínkách provozu vozidel na pozemních komunikacích a ustanovení vyhlášky Ministerstva dopravy ČR č. 341/2002 Sb., o schvalování technické způsobilosti a o technických podmínkách provozu vozidel na pozemních komunikacích.</w:t>
      </w:r>
    </w:p>
    <w:p w:rsidR="00D31DD1" w:rsidRDefault="00D31DD1" w:rsidP="00D31DD1">
      <w:pPr>
        <w:tabs>
          <w:tab w:val="num" w:pos="142"/>
        </w:tabs>
        <w:ind w:left="142" w:hanging="142"/>
        <w:jc w:val="both"/>
        <w:rPr>
          <w:rFonts w:ascii="Arial" w:hAnsi="Arial" w:cs="Arial"/>
          <w:sz w:val="22"/>
          <w:szCs w:val="22"/>
        </w:rPr>
      </w:pPr>
    </w:p>
    <w:p w:rsidR="00D26DA2" w:rsidRDefault="00D26DA2" w:rsidP="00D31DD1">
      <w:pPr>
        <w:jc w:val="both"/>
        <w:rPr>
          <w:rFonts w:ascii="Arial" w:hAnsi="Arial" w:cs="Arial"/>
          <w:sz w:val="22"/>
          <w:szCs w:val="22"/>
        </w:rPr>
      </w:pPr>
    </w:p>
    <w:p w:rsidR="00D31DD1" w:rsidRPr="00CC6D26" w:rsidRDefault="00D31DD1" w:rsidP="00D31DD1">
      <w:pPr>
        <w:jc w:val="center"/>
        <w:rPr>
          <w:rFonts w:ascii="Arial" w:hAnsi="Arial" w:cs="Arial"/>
          <w:b/>
          <w:i/>
          <w:sz w:val="22"/>
          <w:szCs w:val="22"/>
        </w:rPr>
      </w:pPr>
      <w:r w:rsidRPr="00CC6D26">
        <w:rPr>
          <w:rFonts w:ascii="Arial" w:hAnsi="Arial" w:cs="Arial"/>
          <w:b/>
          <w:i/>
          <w:sz w:val="22"/>
          <w:szCs w:val="22"/>
        </w:rPr>
        <w:t>Článek III.</w:t>
      </w:r>
    </w:p>
    <w:p w:rsidR="00D31DD1" w:rsidRPr="00CC6D26" w:rsidRDefault="00D31DD1" w:rsidP="00D31DD1">
      <w:pPr>
        <w:jc w:val="center"/>
        <w:rPr>
          <w:rFonts w:ascii="Arial" w:hAnsi="Arial" w:cs="Arial"/>
          <w:b/>
          <w:i/>
          <w:sz w:val="22"/>
          <w:szCs w:val="22"/>
        </w:rPr>
      </w:pPr>
      <w:r w:rsidRPr="00CC6D26">
        <w:rPr>
          <w:rFonts w:ascii="Arial" w:hAnsi="Arial" w:cs="Arial"/>
          <w:b/>
          <w:i/>
          <w:sz w:val="22"/>
          <w:szCs w:val="22"/>
        </w:rPr>
        <w:t>Základní povinnosti kupujícího</w:t>
      </w:r>
    </w:p>
    <w:p w:rsidR="00D31DD1" w:rsidRDefault="00D31DD1" w:rsidP="00D31DD1">
      <w:pPr>
        <w:rPr>
          <w:rFonts w:ascii="Arial" w:hAnsi="Arial" w:cs="Arial"/>
          <w:sz w:val="22"/>
          <w:szCs w:val="22"/>
        </w:rPr>
      </w:pPr>
    </w:p>
    <w:p w:rsidR="00D31DD1" w:rsidRDefault="00D31DD1" w:rsidP="00D31DD1">
      <w:pPr>
        <w:pStyle w:val="Zkladntext3"/>
        <w:jc w:val="both"/>
        <w:rPr>
          <w:rFonts w:ascii="Arial" w:hAnsi="Arial" w:cs="Arial"/>
          <w:sz w:val="22"/>
          <w:szCs w:val="22"/>
        </w:rPr>
      </w:pPr>
      <w:r>
        <w:rPr>
          <w:rFonts w:ascii="Arial" w:hAnsi="Arial" w:cs="Arial"/>
          <w:sz w:val="22"/>
          <w:szCs w:val="22"/>
        </w:rPr>
        <w:t>1. Kupující zaplatí prodávajícímu kupní cenu za automobil v souladu s ustanoveními čl. VI. a VII. této smlouvy.</w:t>
      </w:r>
    </w:p>
    <w:p w:rsidR="00D31DD1" w:rsidRDefault="00D31DD1" w:rsidP="00D31DD1">
      <w:pPr>
        <w:ind w:left="426" w:hanging="426"/>
        <w:rPr>
          <w:rFonts w:ascii="Arial" w:hAnsi="Arial" w:cs="Arial"/>
          <w:sz w:val="22"/>
          <w:szCs w:val="22"/>
        </w:rPr>
      </w:pPr>
    </w:p>
    <w:p w:rsidR="00D31DD1" w:rsidRDefault="00D31DD1" w:rsidP="00D31DD1">
      <w:pPr>
        <w:pStyle w:val="Zkladntext3"/>
        <w:jc w:val="both"/>
        <w:rPr>
          <w:rFonts w:ascii="Arial" w:hAnsi="Arial" w:cs="Arial"/>
          <w:sz w:val="22"/>
          <w:szCs w:val="22"/>
        </w:rPr>
      </w:pPr>
      <w:r>
        <w:rPr>
          <w:rFonts w:ascii="Arial" w:hAnsi="Arial" w:cs="Arial"/>
          <w:sz w:val="22"/>
          <w:szCs w:val="22"/>
        </w:rPr>
        <w:t>2. Kupující převezme automobil v souladu s ustanoveními čl. VIII. této smlouvy v případě, že bude odp</w:t>
      </w:r>
      <w:r w:rsidR="009757B2">
        <w:rPr>
          <w:rFonts w:ascii="Arial" w:hAnsi="Arial" w:cs="Arial"/>
          <w:sz w:val="22"/>
          <w:szCs w:val="22"/>
        </w:rPr>
        <w:t xml:space="preserve">ovídat specifikaci dle přílohy č. </w:t>
      </w:r>
      <w:r w:rsidR="00367A6F">
        <w:rPr>
          <w:rFonts w:ascii="Arial" w:hAnsi="Arial" w:cs="Arial"/>
          <w:sz w:val="22"/>
          <w:szCs w:val="22"/>
        </w:rPr>
        <w:t>1</w:t>
      </w:r>
      <w:r>
        <w:rPr>
          <w:rFonts w:ascii="Arial" w:hAnsi="Arial" w:cs="Arial"/>
          <w:sz w:val="22"/>
          <w:szCs w:val="22"/>
        </w:rPr>
        <w:t xml:space="preserve"> této smlouvy a nebudou se na něm vyskytovat vady.</w:t>
      </w:r>
    </w:p>
    <w:p w:rsidR="00D31DD1" w:rsidRDefault="00D31DD1" w:rsidP="00D31DD1">
      <w:pPr>
        <w:pStyle w:val="Zhlav"/>
        <w:tabs>
          <w:tab w:val="left" w:pos="708"/>
        </w:tabs>
        <w:rPr>
          <w:rFonts w:ascii="Arial" w:hAnsi="Arial" w:cs="Arial"/>
          <w:sz w:val="22"/>
          <w:szCs w:val="22"/>
        </w:rPr>
      </w:pPr>
    </w:p>
    <w:p w:rsidR="00D31DD1" w:rsidRDefault="00D31DD1" w:rsidP="00D31DD1">
      <w:pPr>
        <w:jc w:val="center"/>
        <w:rPr>
          <w:rFonts w:ascii="Arial" w:hAnsi="Arial" w:cs="Arial"/>
          <w:b/>
          <w:i/>
          <w:sz w:val="22"/>
          <w:szCs w:val="22"/>
        </w:rPr>
      </w:pPr>
    </w:p>
    <w:p w:rsidR="00D31DD1" w:rsidRDefault="00D31DD1" w:rsidP="00D31DD1">
      <w:pPr>
        <w:jc w:val="center"/>
        <w:rPr>
          <w:rFonts w:ascii="Arial" w:hAnsi="Arial" w:cs="Arial"/>
          <w:b/>
          <w:i/>
          <w:sz w:val="22"/>
          <w:szCs w:val="22"/>
        </w:rPr>
      </w:pPr>
      <w:r>
        <w:rPr>
          <w:rFonts w:ascii="Arial" w:hAnsi="Arial" w:cs="Arial"/>
          <w:b/>
          <w:i/>
          <w:sz w:val="22"/>
          <w:szCs w:val="22"/>
        </w:rPr>
        <w:t>Článek IV.</w:t>
      </w:r>
    </w:p>
    <w:p w:rsidR="00D31DD1" w:rsidRDefault="00D31DD1" w:rsidP="00D31DD1">
      <w:pPr>
        <w:jc w:val="center"/>
        <w:rPr>
          <w:rFonts w:ascii="Arial" w:hAnsi="Arial" w:cs="Arial"/>
          <w:b/>
          <w:i/>
          <w:sz w:val="22"/>
          <w:szCs w:val="22"/>
        </w:rPr>
      </w:pPr>
      <w:r>
        <w:rPr>
          <w:rFonts w:ascii="Arial" w:hAnsi="Arial" w:cs="Arial"/>
          <w:b/>
          <w:i/>
          <w:sz w:val="22"/>
          <w:szCs w:val="22"/>
        </w:rPr>
        <w:t>Základní povinnosti prodávajícího, záruka</w:t>
      </w:r>
    </w:p>
    <w:p w:rsidR="00D31DD1" w:rsidRDefault="00D31DD1" w:rsidP="00D31DD1">
      <w:pPr>
        <w:jc w:val="center"/>
        <w:rPr>
          <w:rFonts w:ascii="Arial" w:hAnsi="Arial" w:cs="Arial"/>
          <w:b/>
          <w:i/>
          <w:sz w:val="22"/>
          <w:szCs w:val="22"/>
        </w:rPr>
      </w:pPr>
    </w:p>
    <w:p w:rsidR="00D31DD1" w:rsidRDefault="00D31DD1" w:rsidP="00D31DD1">
      <w:pPr>
        <w:pStyle w:val="Zkladntext3"/>
        <w:jc w:val="both"/>
        <w:rPr>
          <w:rFonts w:ascii="Arial" w:hAnsi="Arial" w:cs="Arial"/>
          <w:sz w:val="22"/>
          <w:szCs w:val="22"/>
        </w:rPr>
      </w:pPr>
      <w:r>
        <w:rPr>
          <w:rFonts w:ascii="Arial" w:hAnsi="Arial" w:cs="Arial"/>
          <w:sz w:val="22"/>
          <w:szCs w:val="22"/>
        </w:rPr>
        <w:t>1. Prodávající prodá kupujícímu nový</w:t>
      </w:r>
      <w:r w:rsidR="00515416">
        <w:rPr>
          <w:rFonts w:ascii="Arial" w:hAnsi="Arial" w:cs="Arial"/>
          <w:sz w:val="22"/>
          <w:szCs w:val="22"/>
        </w:rPr>
        <w:t xml:space="preserve"> nebo předváděcí</w:t>
      </w:r>
      <w:r>
        <w:rPr>
          <w:rFonts w:ascii="Arial" w:hAnsi="Arial" w:cs="Arial"/>
          <w:sz w:val="22"/>
          <w:szCs w:val="22"/>
        </w:rPr>
        <w:t xml:space="preserve"> bezvadný automobil, který je podle právních předpisů České republiky plně způsobilý k provozu na pozemních komunikacích.</w:t>
      </w:r>
    </w:p>
    <w:p w:rsidR="00D31DD1" w:rsidRDefault="00D31DD1" w:rsidP="00D31DD1">
      <w:pPr>
        <w:jc w:val="center"/>
        <w:rPr>
          <w:rFonts w:ascii="Arial" w:hAnsi="Arial" w:cs="Arial"/>
          <w:b/>
          <w:i/>
          <w:sz w:val="22"/>
          <w:szCs w:val="22"/>
        </w:rPr>
      </w:pPr>
    </w:p>
    <w:p w:rsidR="00D31DD1" w:rsidRDefault="00D31DD1" w:rsidP="00D31DD1">
      <w:pPr>
        <w:pStyle w:val="Zkladntext3"/>
        <w:jc w:val="both"/>
        <w:rPr>
          <w:rFonts w:ascii="Arial" w:hAnsi="Arial" w:cs="Arial"/>
          <w:sz w:val="22"/>
          <w:szCs w:val="22"/>
        </w:rPr>
      </w:pPr>
      <w:r>
        <w:rPr>
          <w:rFonts w:ascii="Arial" w:hAnsi="Arial" w:cs="Arial"/>
          <w:sz w:val="22"/>
          <w:szCs w:val="22"/>
        </w:rPr>
        <w:t>2. Prodávající poskytu</w:t>
      </w:r>
      <w:r w:rsidR="001538DE">
        <w:rPr>
          <w:rFonts w:ascii="Arial" w:hAnsi="Arial" w:cs="Arial"/>
          <w:sz w:val="22"/>
          <w:szCs w:val="22"/>
        </w:rPr>
        <w:t>je na zboží k</w:t>
      </w:r>
      <w:r w:rsidR="00E42FD4">
        <w:rPr>
          <w:rFonts w:ascii="Arial" w:hAnsi="Arial" w:cs="Arial"/>
          <w:sz w:val="22"/>
          <w:szCs w:val="22"/>
        </w:rPr>
        <w:t>upujícímu záruku</w:t>
      </w:r>
      <w:r w:rsidR="00515416">
        <w:rPr>
          <w:rFonts w:ascii="Arial" w:hAnsi="Arial" w:cs="Arial"/>
          <w:sz w:val="22"/>
          <w:szCs w:val="22"/>
        </w:rPr>
        <w:t xml:space="preserve"> minimálně </w:t>
      </w:r>
      <w:r w:rsidR="001538DE">
        <w:rPr>
          <w:rFonts w:ascii="Arial" w:hAnsi="Arial" w:cs="Arial"/>
          <w:sz w:val="22"/>
          <w:szCs w:val="22"/>
        </w:rPr>
        <w:t xml:space="preserve">5 let nebo </w:t>
      </w:r>
      <w:r>
        <w:rPr>
          <w:rFonts w:ascii="Arial" w:hAnsi="Arial" w:cs="Arial"/>
          <w:sz w:val="22"/>
          <w:szCs w:val="22"/>
        </w:rPr>
        <w:t xml:space="preserve">do limitu 100 000 ujetých kilometrů ode dne </w:t>
      </w:r>
      <w:r w:rsidR="00E42FD4">
        <w:rPr>
          <w:rFonts w:ascii="Arial" w:hAnsi="Arial" w:cs="Arial"/>
          <w:sz w:val="22"/>
          <w:szCs w:val="22"/>
        </w:rPr>
        <w:t>uvedení do provozu.</w:t>
      </w:r>
    </w:p>
    <w:p w:rsidR="00367A6F" w:rsidRDefault="00367A6F" w:rsidP="00D31DD1">
      <w:pPr>
        <w:pStyle w:val="Zkladntext3"/>
        <w:jc w:val="both"/>
        <w:rPr>
          <w:rFonts w:ascii="Arial" w:hAnsi="Arial" w:cs="Arial"/>
          <w:sz w:val="22"/>
          <w:szCs w:val="22"/>
        </w:rPr>
      </w:pPr>
    </w:p>
    <w:p w:rsidR="00D31DD1" w:rsidRDefault="00D31DD1" w:rsidP="00D31DD1">
      <w:pPr>
        <w:pStyle w:val="Odstavecseseznamem"/>
        <w:spacing w:after="100"/>
        <w:ind w:left="0"/>
        <w:jc w:val="both"/>
        <w:rPr>
          <w:rFonts w:ascii="Arial" w:hAnsi="Arial" w:cs="Arial"/>
          <w:sz w:val="22"/>
          <w:szCs w:val="22"/>
        </w:rPr>
      </w:pPr>
      <w:r>
        <w:rPr>
          <w:rFonts w:ascii="Arial" w:hAnsi="Arial" w:cs="Arial"/>
        </w:rPr>
        <w:t xml:space="preserve">3. </w:t>
      </w:r>
      <w:r>
        <w:rPr>
          <w:rFonts w:ascii="Arial" w:hAnsi="Arial" w:cs="Arial"/>
          <w:sz w:val="22"/>
          <w:szCs w:val="22"/>
        </w:rPr>
        <w:t>Zadavatel požaduje také záruku v délce nejméně 24 měsíců na nové náhradní díly, které budou prodávajícím dodány v rámci záručních oprav.</w:t>
      </w:r>
    </w:p>
    <w:p w:rsidR="00D31DD1" w:rsidRDefault="00D31DD1" w:rsidP="00D31DD1">
      <w:pPr>
        <w:pStyle w:val="Odstavecseseznamem"/>
        <w:spacing w:after="100"/>
        <w:ind w:left="0"/>
        <w:jc w:val="both"/>
        <w:rPr>
          <w:rFonts w:ascii="Arial" w:hAnsi="Arial" w:cs="Arial"/>
          <w:sz w:val="22"/>
          <w:szCs w:val="22"/>
        </w:rPr>
      </w:pPr>
    </w:p>
    <w:p w:rsidR="00D31DD1" w:rsidRDefault="00D31DD1" w:rsidP="00D31DD1">
      <w:pPr>
        <w:pStyle w:val="Odstavecseseznamem"/>
        <w:spacing w:after="100"/>
        <w:ind w:left="0"/>
        <w:jc w:val="both"/>
        <w:rPr>
          <w:rFonts w:ascii="Arial" w:hAnsi="Arial" w:cs="Arial"/>
          <w:sz w:val="22"/>
          <w:szCs w:val="22"/>
        </w:rPr>
      </w:pPr>
      <w:r>
        <w:rPr>
          <w:rFonts w:ascii="Arial" w:hAnsi="Arial" w:cs="Arial"/>
          <w:sz w:val="22"/>
          <w:szCs w:val="22"/>
          <w:lang w:eastAsia="zh-CN"/>
        </w:rPr>
        <w:t xml:space="preserve">4. </w:t>
      </w:r>
      <w:r>
        <w:rPr>
          <w:rFonts w:ascii="Arial" w:hAnsi="Arial" w:cs="Arial"/>
          <w:sz w:val="22"/>
          <w:szCs w:val="22"/>
        </w:rPr>
        <w:t>V případě oprávněné reklamace zboží bude záruční doba prodloužena o dobu, po kterou nemohl kupující vadné zboží užívat, či ho mohl užívat za ztížených podmínek.</w:t>
      </w:r>
    </w:p>
    <w:p w:rsidR="00D31DD1" w:rsidRDefault="00D31DD1" w:rsidP="00D31DD1">
      <w:pPr>
        <w:pStyle w:val="Zkladntext3"/>
        <w:jc w:val="both"/>
        <w:rPr>
          <w:rFonts w:ascii="Arial" w:hAnsi="Arial" w:cs="Arial"/>
          <w:sz w:val="22"/>
          <w:szCs w:val="22"/>
        </w:rPr>
      </w:pPr>
    </w:p>
    <w:p w:rsidR="00D31DD1" w:rsidRDefault="00D31DD1" w:rsidP="00D31DD1">
      <w:pPr>
        <w:pStyle w:val="Zkladntext3"/>
        <w:jc w:val="both"/>
        <w:rPr>
          <w:rFonts w:ascii="Arial" w:hAnsi="Arial" w:cs="Arial"/>
          <w:sz w:val="22"/>
          <w:szCs w:val="22"/>
        </w:rPr>
      </w:pPr>
      <w:r>
        <w:rPr>
          <w:rFonts w:ascii="Arial" w:hAnsi="Arial" w:cs="Arial"/>
          <w:sz w:val="22"/>
          <w:szCs w:val="22"/>
        </w:rPr>
        <w:t>5. Mimo výše uvedenou záruku poskytne prodávající kupujícímu i následující záruku:</w:t>
      </w:r>
    </w:p>
    <w:p w:rsidR="00D31DD1" w:rsidRDefault="00D31DD1" w:rsidP="00D31DD1">
      <w:pPr>
        <w:pStyle w:val="Zkladntext3"/>
        <w:numPr>
          <w:ilvl w:val="0"/>
          <w:numId w:val="1"/>
        </w:numPr>
        <w:jc w:val="both"/>
        <w:rPr>
          <w:rFonts w:ascii="Arial" w:hAnsi="Arial" w:cs="Arial"/>
          <w:sz w:val="22"/>
          <w:szCs w:val="22"/>
        </w:rPr>
      </w:pPr>
      <w:r>
        <w:rPr>
          <w:rFonts w:ascii="Arial" w:hAnsi="Arial" w:cs="Arial"/>
          <w:sz w:val="22"/>
          <w:szCs w:val="22"/>
        </w:rPr>
        <w:t>36 měsíců na vady laku;</w:t>
      </w:r>
    </w:p>
    <w:p w:rsidR="00D31DD1" w:rsidRDefault="00515416" w:rsidP="00D31DD1">
      <w:pPr>
        <w:pStyle w:val="Zkladntext3"/>
        <w:numPr>
          <w:ilvl w:val="0"/>
          <w:numId w:val="1"/>
        </w:numPr>
        <w:jc w:val="both"/>
        <w:rPr>
          <w:rFonts w:ascii="Arial" w:hAnsi="Arial" w:cs="Arial"/>
          <w:sz w:val="22"/>
          <w:szCs w:val="22"/>
        </w:rPr>
      </w:pPr>
      <w:r>
        <w:rPr>
          <w:rFonts w:ascii="Arial" w:hAnsi="Arial" w:cs="Arial"/>
          <w:sz w:val="22"/>
          <w:szCs w:val="22"/>
        </w:rPr>
        <w:t>10</w:t>
      </w:r>
      <w:r w:rsidR="00D31DD1">
        <w:rPr>
          <w:rFonts w:ascii="Arial" w:hAnsi="Arial" w:cs="Arial"/>
          <w:sz w:val="22"/>
          <w:szCs w:val="22"/>
        </w:rPr>
        <w:t xml:space="preserve"> let na neprorezavění karoserie (karos</w:t>
      </w:r>
      <w:r>
        <w:rPr>
          <w:rFonts w:ascii="Arial" w:hAnsi="Arial" w:cs="Arial"/>
          <w:sz w:val="22"/>
          <w:szCs w:val="22"/>
        </w:rPr>
        <w:t>erie nezačne rezivět minimálně 10</w:t>
      </w:r>
      <w:r w:rsidR="001538DE">
        <w:rPr>
          <w:rFonts w:ascii="Arial" w:hAnsi="Arial" w:cs="Arial"/>
          <w:sz w:val="22"/>
          <w:szCs w:val="22"/>
        </w:rPr>
        <w:t xml:space="preserve"> let ode dne podpisu p</w:t>
      </w:r>
      <w:r w:rsidR="00D31DD1">
        <w:rPr>
          <w:rFonts w:ascii="Arial" w:hAnsi="Arial" w:cs="Arial"/>
          <w:sz w:val="22"/>
          <w:szCs w:val="22"/>
        </w:rPr>
        <w:t>rotokolu);</w:t>
      </w:r>
    </w:p>
    <w:p w:rsidR="00D31DD1" w:rsidRDefault="00D31DD1" w:rsidP="00D31DD1">
      <w:pPr>
        <w:pStyle w:val="Zkladntext3"/>
        <w:numPr>
          <w:ilvl w:val="0"/>
          <w:numId w:val="1"/>
        </w:numPr>
        <w:jc w:val="both"/>
        <w:rPr>
          <w:rFonts w:ascii="Arial" w:hAnsi="Arial" w:cs="Arial"/>
          <w:sz w:val="22"/>
          <w:szCs w:val="22"/>
        </w:rPr>
      </w:pPr>
      <w:r>
        <w:rPr>
          <w:rFonts w:ascii="Arial" w:hAnsi="Arial" w:cs="Arial"/>
          <w:sz w:val="22"/>
          <w:szCs w:val="22"/>
        </w:rPr>
        <w:t>záruku mobility po dobu záruky vozidla.</w:t>
      </w:r>
    </w:p>
    <w:p w:rsidR="00D31DD1" w:rsidRDefault="00D31DD1" w:rsidP="00D31DD1">
      <w:pPr>
        <w:suppressAutoHyphens/>
        <w:jc w:val="both"/>
        <w:rPr>
          <w:szCs w:val="24"/>
          <w:lang w:eastAsia="zh-CN"/>
        </w:rPr>
      </w:pPr>
    </w:p>
    <w:p w:rsidR="00D31DD1" w:rsidRDefault="00D31DD1" w:rsidP="00D31DD1">
      <w:pPr>
        <w:pStyle w:val="Zkladntext3"/>
        <w:jc w:val="both"/>
        <w:rPr>
          <w:rFonts w:ascii="Arial" w:hAnsi="Arial" w:cs="Arial"/>
          <w:sz w:val="22"/>
          <w:szCs w:val="22"/>
        </w:rPr>
      </w:pPr>
      <w:r>
        <w:rPr>
          <w:rFonts w:ascii="Arial" w:hAnsi="Arial" w:cs="Arial"/>
          <w:sz w:val="22"/>
          <w:szCs w:val="22"/>
        </w:rPr>
        <w:t>6. Smluvní stran</w:t>
      </w:r>
      <w:r w:rsidR="001538DE">
        <w:rPr>
          <w:rFonts w:ascii="Arial" w:hAnsi="Arial" w:cs="Arial"/>
          <w:sz w:val="22"/>
          <w:szCs w:val="22"/>
        </w:rPr>
        <w:t>y se dohodly, že v případě, že prodávající neodstraní k</w:t>
      </w:r>
      <w:r>
        <w:rPr>
          <w:rFonts w:ascii="Arial" w:hAnsi="Arial" w:cs="Arial"/>
          <w:sz w:val="22"/>
          <w:szCs w:val="22"/>
        </w:rPr>
        <w:t xml:space="preserve">upujícím řádně uplatněné </w:t>
      </w:r>
      <w:r w:rsidR="001538DE">
        <w:rPr>
          <w:rFonts w:ascii="Arial" w:hAnsi="Arial" w:cs="Arial"/>
          <w:sz w:val="22"/>
          <w:szCs w:val="22"/>
        </w:rPr>
        <w:t>záruční vady (vady, které byly p</w:t>
      </w:r>
      <w:r>
        <w:rPr>
          <w:rFonts w:ascii="Arial" w:hAnsi="Arial" w:cs="Arial"/>
          <w:sz w:val="22"/>
          <w:szCs w:val="22"/>
        </w:rPr>
        <w:t xml:space="preserve">rodávajícímu písemně oznámeny na kontaktní </w:t>
      </w:r>
      <w:r w:rsidR="001538DE">
        <w:rPr>
          <w:rFonts w:ascii="Arial" w:hAnsi="Arial" w:cs="Arial"/>
          <w:sz w:val="22"/>
          <w:szCs w:val="22"/>
        </w:rPr>
        <w:t>adrese / e-mailu), které se na z</w:t>
      </w:r>
      <w:r>
        <w:rPr>
          <w:rFonts w:ascii="Arial" w:hAnsi="Arial" w:cs="Arial"/>
          <w:sz w:val="22"/>
          <w:szCs w:val="22"/>
        </w:rPr>
        <w:t>boží vyskytnou po dobu trvání poskytnuté záruky, nejpozději do 30 d</w:t>
      </w:r>
      <w:r w:rsidR="001538DE">
        <w:rPr>
          <w:rFonts w:ascii="Arial" w:hAnsi="Arial" w:cs="Arial"/>
          <w:sz w:val="22"/>
          <w:szCs w:val="22"/>
        </w:rPr>
        <w:t>nů ode dne přistavení vozidla (zboží) do provozovny prodávajícího, bude k</w:t>
      </w:r>
      <w:r>
        <w:rPr>
          <w:rFonts w:ascii="Arial" w:hAnsi="Arial" w:cs="Arial"/>
          <w:sz w:val="22"/>
          <w:szCs w:val="22"/>
        </w:rPr>
        <w:t>upující oprávněn nechat takov</w:t>
      </w:r>
      <w:r w:rsidR="001538DE">
        <w:rPr>
          <w:rFonts w:ascii="Arial" w:hAnsi="Arial" w:cs="Arial"/>
          <w:sz w:val="22"/>
          <w:szCs w:val="22"/>
        </w:rPr>
        <w:t>ou závadu odstranit na náklady p</w:t>
      </w:r>
      <w:r>
        <w:rPr>
          <w:rFonts w:ascii="Arial" w:hAnsi="Arial" w:cs="Arial"/>
          <w:sz w:val="22"/>
          <w:szCs w:val="22"/>
        </w:rPr>
        <w:t>rodávajícího jiným dodavatelem, přičemž za tímto ú</w:t>
      </w:r>
      <w:r w:rsidR="001538DE">
        <w:rPr>
          <w:rFonts w:ascii="Arial" w:hAnsi="Arial" w:cs="Arial"/>
          <w:sz w:val="22"/>
          <w:szCs w:val="22"/>
        </w:rPr>
        <w:t>čelem bude oprávněn na náklady p</w:t>
      </w:r>
      <w:r>
        <w:rPr>
          <w:rFonts w:ascii="Arial" w:hAnsi="Arial" w:cs="Arial"/>
          <w:sz w:val="22"/>
          <w:szCs w:val="22"/>
        </w:rPr>
        <w:t xml:space="preserve">rodávajícího příslušný automobil nechat přemístit do místa provozovny takového jiného dodavatele. </w:t>
      </w:r>
    </w:p>
    <w:p w:rsidR="00D31DD1" w:rsidRDefault="00D31DD1" w:rsidP="00D31DD1">
      <w:pPr>
        <w:pStyle w:val="Zkladntext3"/>
        <w:jc w:val="both"/>
        <w:rPr>
          <w:rFonts w:ascii="Arial" w:hAnsi="Arial" w:cs="Arial"/>
          <w:sz w:val="22"/>
          <w:szCs w:val="22"/>
        </w:rPr>
      </w:pPr>
      <w:r>
        <w:rPr>
          <w:rFonts w:ascii="Arial" w:hAnsi="Arial" w:cs="Arial"/>
          <w:sz w:val="22"/>
          <w:szCs w:val="22"/>
        </w:rPr>
        <w:lastRenderedPageBreak/>
        <w:t>V případě výskytu neodstranitelných záručních vad v záruční době, kter</w:t>
      </w:r>
      <w:r w:rsidR="001538DE">
        <w:rPr>
          <w:rFonts w:ascii="Arial" w:hAnsi="Arial" w:cs="Arial"/>
          <w:sz w:val="22"/>
          <w:szCs w:val="22"/>
        </w:rPr>
        <w:t>é však nebrání řádnému užívání zboží, je prodávající povinen nabídnout k</w:t>
      </w:r>
      <w:r>
        <w:rPr>
          <w:rFonts w:ascii="Arial" w:hAnsi="Arial" w:cs="Arial"/>
          <w:sz w:val="22"/>
          <w:szCs w:val="22"/>
        </w:rPr>
        <w:t>upujícímu přiměřenou slevu. V případě výskytu ne</w:t>
      </w:r>
      <w:r w:rsidR="001538DE">
        <w:rPr>
          <w:rFonts w:ascii="Arial" w:hAnsi="Arial" w:cs="Arial"/>
          <w:sz w:val="22"/>
          <w:szCs w:val="22"/>
        </w:rPr>
        <w:t>odstranitelné záruční vady z</w:t>
      </w:r>
      <w:r>
        <w:rPr>
          <w:rFonts w:ascii="Arial" w:hAnsi="Arial" w:cs="Arial"/>
          <w:sz w:val="22"/>
          <w:szCs w:val="22"/>
        </w:rPr>
        <w:t>boží v záruční době, která b</w:t>
      </w:r>
      <w:r w:rsidR="00DE425F">
        <w:rPr>
          <w:rFonts w:ascii="Arial" w:hAnsi="Arial" w:cs="Arial"/>
          <w:sz w:val="22"/>
          <w:szCs w:val="22"/>
        </w:rPr>
        <w:t>rání řádnému užívání zboží, je p</w:t>
      </w:r>
      <w:r>
        <w:rPr>
          <w:rFonts w:ascii="Arial" w:hAnsi="Arial" w:cs="Arial"/>
          <w:sz w:val="22"/>
          <w:szCs w:val="22"/>
        </w:rPr>
        <w:t>rod</w:t>
      </w:r>
      <w:r w:rsidR="001538DE">
        <w:rPr>
          <w:rFonts w:ascii="Arial" w:hAnsi="Arial" w:cs="Arial"/>
          <w:sz w:val="22"/>
          <w:szCs w:val="22"/>
        </w:rPr>
        <w:t>ávající povinen nahradit vadné z</w:t>
      </w:r>
      <w:r>
        <w:rPr>
          <w:rFonts w:ascii="Arial" w:hAnsi="Arial" w:cs="Arial"/>
          <w:sz w:val="22"/>
          <w:szCs w:val="22"/>
        </w:rPr>
        <w:t>boží zbožím bezvadným.</w:t>
      </w:r>
    </w:p>
    <w:p w:rsidR="00D31DD1" w:rsidRDefault="00D31DD1" w:rsidP="00D31DD1">
      <w:pPr>
        <w:pStyle w:val="Zkladntext3"/>
        <w:jc w:val="both"/>
        <w:rPr>
          <w:rFonts w:ascii="Arial" w:hAnsi="Arial" w:cs="Arial"/>
          <w:sz w:val="22"/>
          <w:szCs w:val="22"/>
        </w:rPr>
      </w:pPr>
    </w:p>
    <w:p w:rsidR="00D31DD1" w:rsidRDefault="00D31DD1" w:rsidP="00D31DD1">
      <w:pPr>
        <w:pStyle w:val="Zkladntext3"/>
        <w:jc w:val="both"/>
        <w:rPr>
          <w:rFonts w:ascii="Arial" w:hAnsi="Arial" w:cs="Arial"/>
          <w:sz w:val="22"/>
          <w:szCs w:val="22"/>
        </w:rPr>
      </w:pPr>
      <w:r>
        <w:rPr>
          <w:rFonts w:ascii="Arial" w:hAnsi="Arial" w:cs="Arial"/>
          <w:sz w:val="22"/>
          <w:szCs w:val="22"/>
        </w:rPr>
        <w:t>7. Prodávající předá kupujícímu automobil v souladu s ustanoveními čl. VIII. této smlouvy.</w:t>
      </w:r>
    </w:p>
    <w:p w:rsidR="00D31DD1" w:rsidRDefault="00D31DD1" w:rsidP="00D31DD1">
      <w:pPr>
        <w:pStyle w:val="Zkladntext3"/>
        <w:jc w:val="both"/>
        <w:rPr>
          <w:rFonts w:ascii="Arial" w:hAnsi="Arial" w:cs="Arial"/>
          <w:sz w:val="22"/>
          <w:szCs w:val="22"/>
        </w:rPr>
      </w:pPr>
    </w:p>
    <w:p w:rsidR="00D31DD1" w:rsidRDefault="00D31DD1" w:rsidP="00D31DD1">
      <w:pPr>
        <w:rPr>
          <w:rFonts w:ascii="Arial" w:hAnsi="Arial" w:cs="Arial"/>
          <w:sz w:val="22"/>
          <w:szCs w:val="22"/>
        </w:rPr>
      </w:pPr>
    </w:p>
    <w:p w:rsidR="00D31DD1" w:rsidRPr="004F6AB3" w:rsidRDefault="00D31DD1" w:rsidP="00D31DD1">
      <w:pPr>
        <w:jc w:val="center"/>
        <w:rPr>
          <w:rFonts w:ascii="Arial" w:hAnsi="Arial" w:cs="Arial"/>
          <w:b/>
          <w:i/>
          <w:sz w:val="22"/>
          <w:szCs w:val="22"/>
        </w:rPr>
      </w:pPr>
      <w:r w:rsidRPr="004F6AB3">
        <w:rPr>
          <w:rFonts w:ascii="Arial" w:hAnsi="Arial" w:cs="Arial"/>
          <w:b/>
          <w:i/>
          <w:sz w:val="22"/>
          <w:szCs w:val="22"/>
        </w:rPr>
        <w:t>Článek V.</w:t>
      </w:r>
    </w:p>
    <w:p w:rsidR="00D31DD1" w:rsidRPr="004F6AB3" w:rsidRDefault="00D31DD1" w:rsidP="00D31DD1">
      <w:pPr>
        <w:jc w:val="center"/>
        <w:rPr>
          <w:rFonts w:ascii="Arial" w:hAnsi="Arial" w:cs="Arial"/>
          <w:b/>
          <w:i/>
          <w:sz w:val="22"/>
          <w:szCs w:val="22"/>
        </w:rPr>
      </w:pPr>
      <w:r w:rsidRPr="004F6AB3">
        <w:rPr>
          <w:rFonts w:ascii="Arial" w:hAnsi="Arial" w:cs="Arial"/>
          <w:b/>
          <w:i/>
          <w:sz w:val="22"/>
          <w:szCs w:val="22"/>
        </w:rPr>
        <w:t>Průvodní doklady</w:t>
      </w:r>
    </w:p>
    <w:p w:rsidR="00D31DD1" w:rsidRDefault="00D31DD1" w:rsidP="00D31DD1">
      <w:pPr>
        <w:rPr>
          <w:rFonts w:ascii="Arial" w:hAnsi="Arial" w:cs="Arial"/>
          <w:sz w:val="22"/>
          <w:szCs w:val="22"/>
        </w:rPr>
      </w:pPr>
    </w:p>
    <w:p w:rsidR="00D31DD1" w:rsidRDefault="00DE425F" w:rsidP="00D31DD1">
      <w:pPr>
        <w:jc w:val="both"/>
        <w:rPr>
          <w:rFonts w:ascii="Arial" w:hAnsi="Arial" w:cs="Arial"/>
          <w:sz w:val="22"/>
          <w:szCs w:val="22"/>
        </w:rPr>
      </w:pPr>
      <w:r>
        <w:rPr>
          <w:rFonts w:ascii="Arial" w:hAnsi="Arial" w:cs="Arial"/>
          <w:sz w:val="22"/>
          <w:szCs w:val="22"/>
        </w:rPr>
        <w:t>1. Spolu se z</w:t>
      </w:r>
      <w:r w:rsidR="00D31DD1">
        <w:rPr>
          <w:rFonts w:ascii="Arial" w:hAnsi="Arial" w:cs="Arial"/>
          <w:sz w:val="22"/>
          <w:szCs w:val="22"/>
        </w:rPr>
        <w:t>božím předá prodávající kupujícímu i:</w:t>
      </w:r>
    </w:p>
    <w:p w:rsidR="00D31DD1" w:rsidRDefault="00D31DD1" w:rsidP="00D31DD1">
      <w:pPr>
        <w:numPr>
          <w:ilvl w:val="0"/>
          <w:numId w:val="2"/>
        </w:numPr>
        <w:jc w:val="both"/>
        <w:rPr>
          <w:rFonts w:ascii="Arial" w:hAnsi="Arial" w:cs="Arial"/>
          <w:sz w:val="22"/>
          <w:szCs w:val="22"/>
        </w:rPr>
      </w:pPr>
      <w:r>
        <w:rPr>
          <w:rFonts w:ascii="Arial" w:hAnsi="Arial" w:cs="Arial"/>
          <w:sz w:val="22"/>
          <w:szCs w:val="22"/>
        </w:rPr>
        <w:t xml:space="preserve">návod </w:t>
      </w:r>
      <w:r w:rsidR="00DE425F">
        <w:rPr>
          <w:rFonts w:ascii="Arial" w:hAnsi="Arial" w:cs="Arial"/>
          <w:sz w:val="22"/>
          <w:szCs w:val="22"/>
        </w:rPr>
        <w:t>k obsluze a údržbě automobilu (z</w:t>
      </w:r>
      <w:r>
        <w:rPr>
          <w:rFonts w:ascii="Arial" w:hAnsi="Arial" w:cs="Arial"/>
          <w:sz w:val="22"/>
          <w:szCs w:val="22"/>
        </w:rPr>
        <w:t>boží);</w:t>
      </w:r>
    </w:p>
    <w:p w:rsidR="00D31DD1" w:rsidRDefault="00D31DD1" w:rsidP="00D31DD1">
      <w:pPr>
        <w:numPr>
          <w:ilvl w:val="0"/>
          <w:numId w:val="2"/>
        </w:numPr>
        <w:jc w:val="both"/>
        <w:rPr>
          <w:rFonts w:ascii="Arial" w:hAnsi="Arial" w:cs="Arial"/>
          <w:sz w:val="22"/>
          <w:szCs w:val="22"/>
        </w:rPr>
      </w:pPr>
      <w:r>
        <w:rPr>
          <w:rFonts w:ascii="Arial" w:hAnsi="Arial" w:cs="Arial"/>
          <w:sz w:val="22"/>
          <w:szCs w:val="22"/>
        </w:rPr>
        <w:t>servisní knížku k automobilu;</w:t>
      </w:r>
    </w:p>
    <w:p w:rsidR="00D31DD1" w:rsidRDefault="00D31DD1" w:rsidP="00D31DD1">
      <w:pPr>
        <w:numPr>
          <w:ilvl w:val="0"/>
          <w:numId w:val="2"/>
        </w:numPr>
        <w:jc w:val="both"/>
        <w:rPr>
          <w:rFonts w:ascii="Arial" w:hAnsi="Arial" w:cs="Arial"/>
          <w:sz w:val="22"/>
          <w:szCs w:val="22"/>
        </w:rPr>
      </w:pPr>
      <w:r>
        <w:rPr>
          <w:rFonts w:ascii="Arial" w:hAnsi="Arial" w:cs="Arial"/>
          <w:sz w:val="22"/>
          <w:szCs w:val="22"/>
        </w:rPr>
        <w:t>technické průkazy automobilu s řádným vypsáním a potvrzením nezbytných údajů;</w:t>
      </w:r>
    </w:p>
    <w:p w:rsidR="00D31DD1" w:rsidRDefault="00D31DD1" w:rsidP="00D31DD1">
      <w:pPr>
        <w:numPr>
          <w:ilvl w:val="0"/>
          <w:numId w:val="2"/>
        </w:numPr>
        <w:jc w:val="both"/>
        <w:rPr>
          <w:rFonts w:ascii="Arial" w:hAnsi="Arial" w:cs="Arial"/>
          <w:sz w:val="22"/>
          <w:szCs w:val="22"/>
        </w:rPr>
      </w:pPr>
      <w:r>
        <w:rPr>
          <w:rFonts w:ascii="Arial" w:hAnsi="Arial" w:cs="Arial"/>
          <w:sz w:val="22"/>
          <w:szCs w:val="22"/>
        </w:rPr>
        <w:t xml:space="preserve">ev. další nezbytné průvodní doklady vážící se k automobilu. </w:t>
      </w:r>
    </w:p>
    <w:p w:rsidR="00D31DD1" w:rsidRDefault="00D31DD1" w:rsidP="00D31DD1">
      <w:pPr>
        <w:jc w:val="both"/>
        <w:rPr>
          <w:rFonts w:ascii="Arial" w:hAnsi="Arial" w:cs="Arial"/>
          <w:sz w:val="22"/>
          <w:szCs w:val="22"/>
        </w:rPr>
      </w:pPr>
    </w:p>
    <w:p w:rsidR="00D31DD1" w:rsidRDefault="00DE425F" w:rsidP="00D31DD1">
      <w:pPr>
        <w:jc w:val="both"/>
        <w:rPr>
          <w:rFonts w:ascii="Arial" w:hAnsi="Arial" w:cs="Arial"/>
          <w:sz w:val="22"/>
          <w:szCs w:val="22"/>
        </w:rPr>
      </w:pPr>
      <w:r>
        <w:rPr>
          <w:rFonts w:ascii="Arial" w:hAnsi="Arial" w:cs="Arial"/>
          <w:sz w:val="22"/>
          <w:szCs w:val="22"/>
        </w:rPr>
        <w:t>Bez těchto dokladů nebude z</w:t>
      </w:r>
      <w:r w:rsidR="00D31DD1">
        <w:rPr>
          <w:rFonts w:ascii="Arial" w:hAnsi="Arial" w:cs="Arial"/>
          <w:sz w:val="22"/>
          <w:szCs w:val="22"/>
        </w:rPr>
        <w:t>boží považováno za předané bez v</w:t>
      </w:r>
      <w:r>
        <w:rPr>
          <w:rFonts w:ascii="Arial" w:hAnsi="Arial" w:cs="Arial"/>
          <w:sz w:val="22"/>
          <w:szCs w:val="22"/>
        </w:rPr>
        <w:t>ad a v tomto smyslu nepodepíše kupující p</w:t>
      </w:r>
      <w:r w:rsidR="00D31DD1">
        <w:rPr>
          <w:rFonts w:ascii="Arial" w:hAnsi="Arial" w:cs="Arial"/>
          <w:sz w:val="22"/>
          <w:szCs w:val="22"/>
        </w:rPr>
        <w:t>rotokol.</w:t>
      </w:r>
    </w:p>
    <w:p w:rsidR="00D31DD1" w:rsidRDefault="00D31DD1" w:rsidP="00D31DD1">
      <w:pPr>
        <w:jc w:val="both"/>
        <w:rPr>
          <w:rFonts w:ascii="Arial" w:hAnsi="Arial" w:cs="Arial"/>
          <w:sz w:val="22"/>
          <w:szCs w:val="22"/>
        </w:rPr>
      </w:pPr>
    </w:p>
    <w:p w:rsidR="00D31DD1" w:rsidRDefault="00D31DD1" w:rsidP="00D31DD1">
      <w:pPr>
        <w:jc w:val="both"/>
        <w:rPr>
          <w:rFonts w:ascii="Arial" w:hAnsi="Arial" w:cs="Arial"/>
          <w:sz w:val="22"/>
          <w:szCs w:val="22"/>
        </w:rPr>
      </w:pPr>
    </w:p>
    <w:p w:rsidR="00D31DD1" w:rsidRPr="004F6AB3" w:rsidRDefault="00D26DA2" w:rsidP="00D31DD1">
      <w:pPr>
        <w:jc w:val="center"/>
        <w:rPr>
          <w:rFonts w:ascii="Arial" w:hAnsi="Arial" w:cs="Arial"/>
          <w:b/>
          <w:i/>
          <w:sz w:val="22"/>
          <w:szCs w:val="22"/>
        </w:rPr>
      </w:pPr>
      <w:r>
        <w:rPr>
          <w:rFonts w:ascii="Arial" w:hAnsi="Arial" w:cs="Arial"/>
          <w:b/>
          <w:i/>
          <w:sz w:val="22"/>
          <w:szCs w:val="22"/>
        </w:rPr>
        <w:t>Č</w:t>
      </w:r>
      <w:r w:rsidR="00D31DD1" w:rsidRPr="004F6AB3">
        <w:rPr>
          <w:rFonts w:ascii="Arial" w:hAnsi="Arial" w:cs="Arial"/>
          <w:b/>
          <w:i/>
          <w:sz w:val="22"/>
          <w:szCs w:val="22"/>
        </w:rPr>
        <w:t>lánek VI.</w:t>
      </w:r>
    </w:p>
    <w:p w:rsidR="00D31DD1" w:rsidRPr="004F6AB3" w:rsidRDefault="00D31DD1" w:rsidP="00D31DD1">
      <w:pPr>
        <w:jc w:val="center"/>
        <w:rPr>
          <w:rFonts w:ascii="Arial" w:hAnsi="Arial" w:cs="Arial"/>
          <w:b/>
          <w:i/>
          <w:sz w:val="22"/>
          <w:szCs w:val="22"/>
        </w:rPr>
      </w:pPr>
      <w:r w:rsidRPr="004F6AB3">
        <w:rPr>
          <w:rFonts w:ascii="Arial" w:hAnsi="Arial" w:cs="Arial"/>
          <w:b/>
          <w:i/>
          <w:sz w:val="22"/>
          <w:szCs w:val="22"/>
        </w:rPr>
        <w:t>Kupní cena automobilu</w:t>
      </w:r>
    </w:p>
    <w:p w:rsidR="00D31DD1" w:rsidRDefault="00D31DD1" w:rsidP="00D31DD1">
      <w:pPr>
        <w:jc w:val="both"/>
        <w:rPr>
          <w:rFonts w:ascii="Arial" w:hAnsi="Arial" w:cs="Arial"/>
          <w:sz w:val="22"/>
          <w:szCs w:val="22"/>
        </w:rPr>
      </w:pPr>
    </w:p>
    <w:p w:rsidR="00D31DD1" w:rsidRPr="000A137A" w:rsidRDefault="00515416" w:rsidP="00D31DD1">
      <w:pPr>
        <w:pStyle w:val="Zkladntext3"/>
        <w:jc w:val="both"/>
        <w:rPr>
          <w:rFonts w:ascii="Arial" w:hAnsi="Arial" w:cs="Arial"/>
          <w:sz w:val="22"/>
          <w:szCs w:val="22"/>
        </w:rPr>
      </w:pPr>
      <w:r>
        <w:rPr>
          <w:rFonts w:ascii="Arial" w:hAnsi="Arial" w:cs="Arial"/>
          <w:sz w:val="22"/>
          <w:szCs w:val="22"/>
        </w:rPr>
        <w:t xml:space="preserve">1. Kupní cena automobilu činí </w:t>
      </w:r>
      <w:r w:rsidR="000A137A">
        <w:rPr>
          <w:rFonts w:ascii="Arial" w:hAnsi="Arial" w:cs="Arial"/>
          <w:sz w:val="22"/>
          <w:szCs w:val="22"/>
        </w:rPr>
        <w:t>350 326,- Kč bez DPH,</w:t>
      </w:r>
      <w:r w:rsidR="00D31DD1">
        <w:rPr>
          <w:rFonts w:ascii="Arial" w:hAnsi="Arial" w:cs="Arial"/>
          <w:sz w:val="22"/>
          <w:szCs w:val="22"/>
        </w:rPr>
        <w:t xml:space="preserve"> DPH ve výši 21 % činí </w:t>
      </w:r>
      <w:r w:rsidR="000A137A">
        <w:rPr>
          <w:rFonts w:ascii="Arial" w:hAnsi="Arial" w:cs="Arial"/>
          <w:sz w:val="22"/>
          <w:szCs w:val="22"/>
        </w:rPr>
        <w:t xml:space="preserve">73 569,- Kč </w:t>
      </w:r>
      <w:r w:rsidR="00D31DD1">
        <w:rPr>
          <w:rFonts w:ascii="Arial" w:hAnsi="Arial" w:cs="Arial"/>
          <w:sz w:val="22"/>
          <w:szCs w:val="22"/>
        </w:rPr>
        <w:t xml:space="preserve">a kupní cena včetně DPH činí </w:t>
      </w:r>
      <w:r w:rsidR="000A137A" w:rsidRPr="000A137A">
        <w:rPr>
          <w:rFonts w:ascii="Arial" w:hAnsi="Arial" w:cs="Arial"/>
          <w:b/>
          <w:sz w:val="22"/>
          <w:szCs w:val="22"/>
        </w:rPr>
        <w:t>423 895,- Kč</w:t>
      </w:r>
      <w:r w:rsidR="000A137A">
        <w:rPr>
          <w:rFonts w:ascii="Arial" w:hAnsi="Arial" w:cs="Arial"/>
          <w:b/>
          <w:sz w:val="22"/>
          <w:szCs w:val="22"/>
        </w:rPr>
        <w:t xml:space="preserve"> </w:t>
      </w:r>
      <w:r w:rsidR="000A137A" w:rsidRPr="000A137A">
        <w:rPr>
          <w:rFonts w:ascii="Arial" w:hAnsi="Arial" w:cs="Arial"/>
          <w:sz w:val="22"/>
          <w:szCs w:val="22"/>
        </w:rPr>
        <w:t>(slovy: čtyři sta dvacet tři tisíce osm set devadesát pět).</w:t>
      </w:r>
    </w:p>
    <w:p w:rsidR="00D31DD1" w:rsidRDefault="00D31DD1" w:rsidP="00D31DD1">
      <w:pPr>
        <w:pStyle w:val="Zkladntext3"/>
        <w:tabs>
          <w:tab w:val="num" w:pos="426"/>
        </w:tabs>
        <w:ind w:left="426" w:hanging="426"/>
        <w:rPr>
          <w:rFonts w:ascii="Arial" w:hAnsi="Arial" w:cs="Arial"/>
          <w:sz w:val="22"/>
          <w:szCs w:val="22"/>
        </w:rPr>
      </w:pPr>
    </w:p>
    <w:p w:rsidR="00D31DD1" w:rsidRDefault="00D31DD1" w:rsidP="00D31DD1">
      <w:pPr>
        <w:pStyle w:val="Zkladntext3"/>
        <w:jc w:val="both"/>
        <w:rPr>
          <w:rFonts w:ascii="Arial" w:hAnsi="Arial" w:cs="Arial"/>
          <w:sz w:val="22"/>
          <w:szCs w:val="22"/>
        </w:rPr>
      </w:pPr>
      <w:r>
        <w:rPr>
          <w:rFonts w:ascii="Arial" w:hAnsi="Arial" w:cs="Arial"/>
          <w:sz w:val="22"/>
          <w:szCs w:val="22"/>
        </w:rPr>
        <w:t>2. Kupní cena zahrnuje veškeré daně, cla, poplatky a ostatní další výdaje spojené s realizací této smlouvy, včetně veškerých nákladů na dopravu automobilu do místa plnění.</w:t>
      </w:r>
    </w:p>
    <w:p w:rsidR="00D31DD1" w:rsidRDefault="00D31DD1" w:rsidP="00D31DD1">
      <w:pPr>
        <w:pStyle w:val="Zkladntext3"/>
        <w:jc w:val="both"/>
        <w:rPr>
          <w:rFonts w:ascii="Arial" w:hAnsi="Arial" w:cs="Arial"/>
          <w:sz w:val="22"/>
          <w:szCs w:val="22"/>
        </w:rPr>
      </w:pPr>
    </w:p>
    <w:p w:rsidR="00D31DD1" w:rsidRDefault="00D31DD1" w:rsidP="00D31DD1">
      <w:pPr>
        <w:pStyle w:val="Zkladntext3"/>
        <w:rPr>
          <w:rFonts w:ascii="Arial" w:hAnsi="Arial" w:cs="Arial"/>
          <w:sz w:val="22"/>
          <w:szCs w:val="22"/>
        </w:rPr>
      </w:pPr>
      <w:r>
        <w:rPr>
          <w:rFonts w:ascii="Arial" w:hAnsi="Arial" w:cs="Arial"/>
          <w:sz w:val="22"/>
          <w:szCs w:val="22"/>
        </w:rPr>
        <w:t>3. Kupní cenu lze měnit pouze v případě, že dojde v průběhu realizace předmětu veřejné zakázky ke změnám daňových předpisů upravující</w:t>
      </w:r>
      <w:r w:rsidR="00D26DA2">
        <w:rPr>
          <w:rFonts w:ascii="Arial" w:hAnsi="Arial" w:cs="Arial"/>
          <w:sz w:val="22"/>
          <w:szCs w:val="22"/>
        </w:rPr>
        <w:t>ch</w:t>
      </w:r>
      <w:r>
        <w:rPr>
          <w:rFonts w:ascii="Arial" w:hAnsi="Arial" w:cs="Arial"/>
          <w:sz w:val="22"/>
          <w:szCs w:val="22"/>
        </w:rPr>
        <w:t xml:space="preserve"> výši sazby DPH.</w:t>
      </w:r>
    </w:p>
    <w:p w:rsidR="00D26DA2" w:rsidRDefault="00D26DA2" w:rsidP="00D31DD1">
      <w:pPr>
        <w:pStyle w:val="Zkladntext3"/>
        <w:rPr>
          <w:rFonts w:ascii="Arial" w:hAnsi="Arial" w:cs="Arial"/>
          <w:sz w:val="22"/>
          <w:szCs w:val="22"/>
        </w:rPr>
      </w:pPr>
    </w:p>
    <w:p w:rsidR="00D31DD1" w:rsidRDefault="00D31DD1" w:rsidP="00D31DD1">
      <w:pPr>
        <w:pStyle w:val="Zkladntext3"/>
        <w:rPr>
          <w:rFonts w:ascii="Arial" w:hAnsi="Arial" w:cs="Arial"/>
          <w:sz w:val="22"/>
          <w:szCs w:val="22"/>
        </w:rPr>
      </w:pPr>
    </w:p>
    <w:p w:rsidR="00D31DD1" w:rsidRPr="004F6AB3" w:rsidRDefault="00D31DD1" w:rsidP="00D31DD1">
      <w:pPr>
        <w:jc w:val="center"/>
        <w:rPr>
          <w:rFonts w:ascii="Arial" w:hAnsi="Arial" w:cs="Arial"/>
          <w:b/>
          <w:i/>
          <w:sz w:val="22"/>
          <w:szCs w:val="22"/>
        </w:rPr>
      </w:pPr>
      <w:r w:rsidRPr="004F6AB3">
        <w:rPr>
          <w:rFonts w:ascii="Arial" w:hAnsi="Arial" w:cs="Arial"/>
          <w:b/>
          <w:i/>
          <w:sz w:val="22"/>
          <w:szCs w:val="22"/>
        </w:rPr>
        <w:t>Článek VII.</w:t>
      </w:r>
    </w:p>
    <w:p w:rsidR="00D31DD1" w:rsidRPr="004F6AB3" w:rsidRDefault="00D31DD1" w:rsidP="00D31DD1">
      <w:pPr>
        <w:jc w:val="center"/>
        <w:rPr>
          <w:rFonts w:ascii="Arial" w:hAnsi="Arial" w:cs="Arial"/>
          <w:b/>
          <w:i/>
          <w:sz w:val="22"/>
          <w:szCs w:val="22"/>
        </w:rPr>
      </w:pPr>
      <w:r w:rsidRPr="004F6AB3">
        <w:rPr>
          <w:rFonts w:ascii="Arial" w:hAnsi="Arial" w:cs="Arial"/>
          <w:b/>
          <w:i/>
          <w:sz w:val="22"/>
          <w:szCs w:val="22"/>
        </w:rPr>
        <w:t>Platební podmínky</w:t>
      </w:r>
    </w:p>
    <w:p w:rsidR="00D31DD1" w:rsidRDefault="00D31DD1" w:rsidP="00D31DD1">
      <w:pPr>
        <w:rPr>
          <w:rFonts w:ascii="Formata" w:hAnsi="Formata"/>
        </w:rPr>
      </w:pPr>
    </w:p>
    <w:p w:rsidR="00D31DD1" w:rsidRDefault="00D31DD1" w:rsidP="00D31DD1">
      <w:pPr>
        <w:pStyle w:val="Zkladntext3"/>
        <w:jc w:val="both"/>
        <w:rPr>
          <w:rFonts w:ascii="Arial" w:hAnsi="Arial" w:cs="Arial"/>
          <w:sz w:val="22"/>
          <w:szCs w:val="22"/>
        </w:rPr>
      </w:pPr>
      <w:r>
        <w:rPr>
          <w:rFonts w:ascii="Arial" w:hAnsi="Arial" w:cs="Arial"/>
          <w:sz w:val="22"/>
          <w:szCs w:val="22"/>
        </w:rPr>
        <w:t>1. Úh</w:t>
      </w:r>
      <w:r w:rsidR="00DE425F">
        <w:rPr>
          <w:rFonts w:ascii="Arial" w:hAnsi="Arial" w:cs="Arial"/>
          <w:sz w:val="22"/>
          <w:szCs w:val="22"/>
        </w:rPr>
        <w:t>rada kupní ceny bude provedena kupujícím ve prospěch p</w:t>
      </w:r>
      <w:r>
        <w:rPr>
          <w:rFonts w:ascii="Arial" w:hAnsi="Arial" w:cs="Arial"/>
          <w:sz w:val="22"/>
          <w:szCs w:val="22"/>
        </w:rPr>
        <w:t>rodávajícího na základě faktur</w:t>
      </w:r>
      <w:r w:rsidR="00DE425F">
        <w:rPr>
          <w:rFonts w:ascii="Arial" w:hAnsi="Arial" w:cs="Arial"/>
          <w:sz w:val="22"/>
          <w:szCs w:val="22"/>
        </w:rPr>
        <w:t>y (daňového dokladu) vystavené p</w:t>
      </w:r>
      <w:r>
        <w:rPr>
          <w:rFonts w:ascii="Arial" w:hAnsi="Arial" w:cs="Arial"/>
          <w:sz w:val="22"/>
          <w:szCs w:val="22"/>
        </w:rPr>
        <w:t xml:space="preserve">rodávajícím. Splatnost faktury činí </w:t>
      </w:r>
      <w:r w:rsidR="00DE425F">
        <w:rPr>
          <w:rFonts w:ascii="Arial" w:hAnsi="Arial" w:cs="Arial"/>
          <w:sz w:val="22"/>
          <w:szCs w:val="22"/>
        </w:rPr>
        <w:t>30 dnů ode dne jejího doručení k</w:t>
      </w:r>
      <w:r>
        <w:rPr>
          <w:rFonts w:ascii="Arial" w:hAnsi="Arial" w:cs="Arial"/>
          <w:sz w:val="22"/>
          <w:szCs w:val="22"/>
        </w:rPr>
        <w:t>upujícímu. Kupní cena bude uhrazena b</w:t>
      </w:r>
      <w:r w:rsidR="00DE425F">
        <w:rPr>
          <w:rFonts w:ascii="Arial" w:hAnsi="Arial" w:cs="Arial"/>
          <w:sz w:val="22"/>
          <w:szCs w:val="22"/>
        </w:rPr>
        <w:t>ezhotovostním převodem na účet p</w:t>
      </w:r>
      <w:r>
        <w:rPr>
          <w:rFonts w:ascii="Arial" w:hAnsi="Arial" w:cs="Arial"/>
          <w:sz w:val="22"/>
          <w:szCs w:val="22"/>
        </w:rPr>
        <w:t>rodávajícího uvedený v úvodu smlouvy v části věnované identifikaci smluvních stran.</w:t>
      </w:r>
    </w:p>
    <w:p w:rsidR="00D31DD1" w:rsidRDefault="00D31DD1" w:rsidP="00D31DD1">
      <w:pPr>
        <w:pStyle w:val="Zkladntext3"/>
        <w:jc w:val="both"/>
        <w:rPr>
          <w:rFonts w:ascii="Arial" w:hAnsi="Arial" w:cs="Arial"/>
          <w:sz w:val="22"/>
          <w:szCs w:val="22"/>
        </w:rPr>
      </w:pPr>
    </w:p>
    <w:p w:rsidR="00D31DD1" w:rsidRDefault="00DE425F" w:rsidP="00D31DD1">
      <w:pPr>
        <w:pStyle w:val="Zkladntext3"/>
        <w:jc w:val="both"/>
        <w:rPr>
          <w:rFonts w:ascii="Arial" w:hAnsi="Arial" w:cs="Arial"/>
          <w:sz w:val="22"/>
          <w:szCs w:val="22"/>
        </w:rPr>
      </w:pPr>
      <w:r>
        <w:rPr>
          <w:rFonts w:ascii="Arial" w:hAnsi="Arial" w:cs="Arial"/>
          <w:sz w:val="22"/>
          <w:szCs w:val="22"/>
        </w:rPr>
        <w:t>2. O předání a převzetí zboží kupujícím bude mezi k</w:t>
      </w:r>
      <w:r w:rsidR="00D31DD1">
        <w:rPr>
          <w:rFonts w:ascii="Arial" w:hAnsi="Arial" w:cs="Arial"/>
          <w:sz w:val="22"/>
          <w:szCs w:val="22"/>
        </w:rPr>
        <w:t>upujícím a prodávajícím sepsán a oběma stranami podepsán „Protokol o předání a p</w:t>
      </w:r>
      <w:r>
        <w:rPr>
          <w:rFonts w:ascii="Arial" w:hAnsi="Arial" w:cs="Arial"/>
          <w:sz w:val="22"/>
          <w:szCs w:val="22"/>
        </w:rPr>
        <w:t>řevzetí automobilu“ (dále jen „protokol“). Kopie p</w:t>
      </w:r>
      <w:r w:rsidR="00D31DD1">
        <w:rPr>
          <w:rFonts w:ascii="Arial" w:hAnsi="Arial" w:cs="Arial"/>
          <w:sz w:val="22"/>
          <w:szCs w:val="22"/>
        </w:rPr>
        <w:t xml:space="preserve">rotokolu tvoří povinnou </w:t>
      </w:r>
      <w:r>
        <w:rPr>
          <w:rFonts w:ascii="Arial" w:hAnsi="Arial" w:cs="Arial"/>
          <w:sz w:val="22"/>
          <w:szCs w:val="22"/>
        </w:rPr>
        <w:t>přílohu faktury. V případě, že z</w:t>
      </w:r>
      <w:r w:rsidR="00D31DD1">
        <w:rPr>
          <w:rFonts w:ascii="Arial" w:hAnsi="Arial" w:cs="Arial"/>
          <w:sz w:val="22"/>
          <w:szCs w:val="22"/>
        </w:rPr>
        <w:t>boží nebude dodáno v požadovaném množství, jakosti, nebo souč</w:t>
      </w:r>
      <w:r>
        <w:rPr>
          <w:rFonts w:ascii="Arial" w:hAnsi="Arial" w:cs="Arial"/>
          <w:sz w:val="22"/>
          <w:szCs w:val="22"/>
        </w:rPr>
        <w:t>asně se všemi doklady dle této s</w:t>
      </w:r>
      <w:r w:rsidR="00D31DD1">
        <w:rPr>
          <w:rFonts w:ascii="Arial" w:hAnsi="Arial" w:cs="Arial"/>
          <w:sz w:val="22"/>
          <w:szCs w:val="22"/>
        </w:rPr>
        <w:t xml:space="preserve">mlouvy, nemá </w:t>
      </w:r>
      <w:r w:rsidR="00D26DA2">
        <w:rPr>
          <w:rFonts w:ascii="Arial" w:hAnsi="Arial" w:cs="Arial"/>
          <w:sz w:val="22"/>
          <w:szCs w:val="22"/>
        </w:rPr>
        <w:t>k</w:t>
      </w:r>
      <w:r w:rsidR="00D31DD1">
        <w:rPr>
          <w:rFonts w:ascii="Arial" w:hAnsi="Arial" w:cs="Arial"/>
          <w:sz w:val="22"/>
          <w:szCs w:val="22"/>
        </w:rPr>
        <w:t>upující povinnost podepisovat Protokol.</w:t>
      </w:r>
    </w:p>
    <w:p w:rsidR="00D31DD1" w:rsidRDefault="00D31DD1" w:rsidP="00D31DD1">
      <w:pPr>
        <w:pStyle w:val="Zkladntext3"/>
        <w:jc w:val="both"/>
        <w:rPr>
          <w:rFonts w:ascii="Arial" w:hAnsi="Arial" w:cs="Arial"/>
          <w:sz w:val="22"/>
          <w:szCs w:val="22"/>
        </w:rPr>
      </w:pPr>
    </w:p>
    <w:p w:rsidR="00D31DD1" w:rsidRDefault="00D31DD1" w:rsidP="00D31DD1">
      <w:pPr>
        <w:pStyle w:val="Zkladntext3"/>
        <w:jc w:val="both"/>
        <w:rPr>
          <w:rFonts w:ascii="Arial" w:hAnsi="Arial" w:cs="Arial"/>
          <w:sz w:val="22"/>
          <w:szCs w:val="22"/>
        </w:rPr>
      </w:pPr>
      <w:r>
        <w:rPr>
          <w:rFonts w:ascii="Arial" w:hAnsi="Arial" w:cs="Arial"/>
          <w:sz w:val="22"/>
          <w:szCs w:val="22"/>
        </w:rPr>
        <w:t>3. Prodávající je oprávněn vysta</w:t>
      </w:r>
      <w:r w:rsidR="00DE425F">
        <w:rPr>
          <w:rFonts w:ascii="Arial" w:hAnsi="Arial" w:cs="Arial"/>
          <w:sz w:val="22"/>
          <w:szCs w:val="22"/>
        </w:rPr>
        <w:t>vit fakturu až po dodání zboží k</w:t>
      </w:r>
      <w:r>
        <w:rPr>
          <w:rFonts w:ascii="Arial" w:hAnsi="Arial" w:cs="Arial"/>
          <w:sz w:val="22"/>
          <w:szCs w:val="22"/>
        </w:rPr>
        <w:t xml:space="preserve">upujícímu. </w:t>
      </w:r>
    </w:p>
    <w:p w:rsidR="00D26DA2" w:rsidRDefault="00D26DA2" w:rsidP="00D31DD1">
      <w:pPr>
        <w:pStyle w:val="Zkladntext3"/>
        <w:jc w:val="both"/>
        <w:rPr>
          <w:rFonts w:ascii="Arial" w:hAnsi="Arial" w:cs="Arial"/>
          <w:sz w:val="22"/>
          <w:szCs w:val="22"/>
        </w:rPr>
      </w:pPr>
    </w:p>
    <w:p w:rsidR="00D31DD1" w:rsidRDefault="003C1D1E" w:rsidP="00D31DD1">
      <w:pPr>
        <w:jc w:val="both"/>
        <w:rPr>
          <w:rFonts w:ascii="Arial" w:hAnsi="Arial" w:cs="Arial"/>
          <w:sz w:val="22"/>
          <w:szCs w:val="22"/>
        </w:rPr>
      </w:pPr>
      <w:r>
        <w:rPr>
          <w:rFonts w:ascii="Arial" w:hAnsi="Arial" w:cs="Arial"/>
          <w:sz w:val="22"/>
          <w:szCs w:val="22"/>
        </w:rPr>
        <w:lastRenderedPageBreak/>
        <w:t>4</w:t>
      </w:r>
      <w:r w:rsidR="00D31DD1">
        <w:rPr>
          <w:rFonts w:ascii="Arial" w:hAnsi="Arial" w:cs="Arial"/>
          <w:sz w:val="22"/>
          <w:szCs w:val="22"/>
        </w:rPr>
        <w:t>. Kupující neposkytuje zálohy. Nárok na úhradu faktury vzniká prodávajícímu po předání a převzetí automobilu (dále jen „předání a převzetí automobilu“) bez vad, při současném splnění následující podmínky:</w:t>
      </w:r>
    </w:p>
    <w:p w:rsidR="00D31DD1" w:rsidRDefault="00D31DD1" w:rsidP="00D31DD1">
      <w:pPr>
        <w:ind w:left="426"/>
        <w:jc w:val="both"/>
        <w:rPr>
          <w:rFonts w:ascii="Arial" w:hAnsi="Arial" w:cs="Arial"/>
          <w:sz w:val="22"/>
          <w:szCs w:val="22"/>
        </w:rPr>
      </w:pPr>
    </w:p>
    <w:p w:rsidR="00D31DD1" w:rsidRDefault="00D31DD1" w:rsidP="00D31DD1">
      <w:pPr>
        <w:numPr>
          <w:ilvl w:val="0"/>
          <w:numId w:val="3"/>
        </w:numPr>
        <w:jc w:val="both"/>
        <w:rPr>
          <w:rFonts w:ascii="Arial" w:hAnsi="Arial" w:cs="Arial"/>
          <w:sz w:val="22"/>
          <w:szCs w:val="22"/>
        </w:rPr>
      </w:pPr>
      <w:r>
        <w:rPr>
          <w:rFonts w:ascii="Arial" w:hAnsi="Arial" w:cs="Arial"/>
          <w:sz w:val="22"/>
          <w:szCs w:val="22"/>
        </w:rPr>
        <w:t>budou vypořádány veškeré případné nároky kupujícího vůči prodávajícímu vyplývající z jiných ustanovení této smlouvy (smluvní pokuty, nároky na náhradu škody)</w:t>
      </w:r>
      <w:r w:rsidR="00D26DA2">
        <w:rPr>
          <w:rFonts w:ascii="Arial" w:hAnsi="Arial" w:cs="Arial"/>
          <w:sz w:val="22"/>
          <w:szCs w:val="22"/>
        </w:rPr>
        <w:t>,</w:t>
      </w:r>
    </w:p>
    <w:p w:rsidR="00D31DD1" w:rsidRDefault="00D31DD1" w:rsidP="00D31DD1">
      <w:pPr>
        <w:jc w:val="both"/>
        <w:rPr>
          <w:rFonts w:ascii="Arial" w:hAnsi="Arial" w:cs="Arial"/>
          <w:sz w:val="22"/>
          <w:szCs w:val="22"/>
        </w:rPr>
      </w:pPr>
    </w:p>
    <w:p w:rsidR="00D31DD1" w:rsidRDefault="00D26DA2" w:rsidP="00D31DD1">
      <w:pPr>
        <w:numPr>
          <w:ilvl w:val="0"/>
          <w:numId w:val="3"/>
        </w:numPr>
        <w:jc w:val="both"/>
        <w:rPr>
          <w:rFonts w:ascii="Arial" w:hAnsi="Arial" w:cs="Arial"/>
          <w:sz w:val="22"/>
          <w:szCs w:val="22"/>
        </w:rPr>
      </w:pPr>
      <w:r>
        <w:rPr>
          <w:rFonts w:ascii="Arial" w:hAnsi="Arial" w:cs="Arial"/>
          <w:sz w:val="22"/>
          <w:szCs w:val="22"/>
        </w:rPr>
        <w:t xml:space="preserve">o </w:t>
      </w:r>
      <w:r w:rsidR="00D31DD1">
        <w:rPr>
          <w:rFonts w:ascii="Arial" w:hAnsi="Arial" w:cs="Arial"/>
          <w:sz w:val="22"/>
          <w:szCs w:val="22"/>
        </w:rPr>
        <w:t xml:space="preserve">předání a převzetí automobilu bude sepsán a oběma stranami podepsán „Protokol o předání a převzetí automobilu“. Uvedený oběma stranami podepsaný protokol je předpokladem pro vyúčtování kupní ceny a vystavení odpovídající faktury a bude tvořit jejich přílohu.  </w:t>
      </w:r>
    </w:p>
    <w:p w:rsidR="00D31DD1" w:rsidRDefault="00D31DD1" w:rsidP="00D31DD1">
      <w:pPr>
        <w:jc w:val="both"/>
        <w:rPr>
          <w:rFonts w:ascii="Arial" w:hAnsi="Arial" w:cs="Arial"/>
          <w:sz w:val="22"/>
          <w:szCs w:val="22"/>
        </w:rPr>
      </w:pPr>
    </w:p>
    <w:p w:rsidR="00D31DD1" w:rsidRDefault="003C1D1E" w:rsidP="00D31DD1">
      <w:pPr>
        <w:jc w:val="both"/>
        <w:rPr>
          <w:rFonts w:ascii="Arial" w:hAnsi="Arial" w:cs="Arial"/>
          <w:sz w:val="22"/>
          <w:szCs w:val="22"/>
        </w:rPr>
      </w:pPr>
      <w:r>
        <w:rPr>
          <w:rFonts w:ascii="Arial" w:hAnsi="Arial" w:cs="Arial"/>
          <w:sz w:val="22"/>
          <w:szCs w:val="22"/>
        </w:rPr>
        <w:t>5</w:t>
      </w:r>
      <w:r w:rsidR="00D31DD1">
        <w:rPr>
          <w:rFonts w:ascii="Arial" w:hAnsi="Arial" w:cs="Arial"/>
          <w:sz w:val="22"/>
          <w:szCs w:val="22"/>
        </w:rPr>
        <w:t>. Kupní cenu uhradí kupující formou bezhotovostního převodu na účet prodávajícího uvedený v záhlaví kupní smlouvy. Fa</w:t>
      </w:r>
      <w:r w:rsidR="00DE425F">
        <w:rPr>
          <w:rFonts w:ascii="Arial" w:hAnsi="Arial" w:cs="Arial"/>
          <w:sz w:val="22"/>
          <w:szCs w:val="22"/>
        </w:rPr>
        <w:t>ktura musí v příloze obsahovat p</w:t>
      </w:r>
      <w:r w:rsidR="00D31DD1">
        <w:rPr>
          <w:rFonts w:ascii="Arial" w:hAnsi="Arial" w:cs="Arial"/>
          <w:sz w:val="22"/>
          <w:szCs w:val="22"/>
        </w:rPr>
        <w:t xml:space="preserve">rotokoly o předání a převzetí automobilu, podepsané pověřenými zástupci kupujícího a prodávajícího. Dále musí faktura obsahovat veškeré náležitosti daňového dokladu předepsané příslušnými právními předpisy, zejména zákonem č. 235/2004 Sb., o dani z přidané hodnoty, ve znění pozdějších </w:t>
      </w:r>
      <w:r w:rsidR="00D26DA2">
        <w:rPr>
          <w:rFonts w:ascii="Arial" w:hAnsi="Arial" w:cs="Arial"/>
          <w:sz w:val="22"/>
          <w:szCs w:val="22"/>
        </w:rPr>
        <w:t>před</w:t>
      </w:r>
      <w:r w:rsidR="00D31DD1">
        <w:rPr>
          <w:rFonts w:ascii="Arial" w:hAnsi="Arial" w:cs="Arial"/>
          <w:sz w:val="22"/>
          <w:szCs w:val="22"/>
        </w:rPr>
        <w:t>pisů. Nebude-li faktura splňovat veškeré náležitosti daňového dokladu, jak je uvedeno výše, nebo bude-li mít jiné závady v obsahu, je kupující oprávněn ji ve lhůtě její splatnosti prodávajícímu vrátit a prodávající je povinen vystavit kupujícímu fakturu opravenou či doplněnou. V případě vrácení faktury prodávajícímu dle předcházející věty se lhůta splatnosti přerušuje a nová lhůta splatnosti počíná běžet od počátku až dnem následujícím po dni, kdy byla opravená nebo doplněná faktura splňující všechny náležitosti dle zvláštních právních předpisů doručena kupujícímu.</w:t>
      </w:r>
    </w:p>
    <w:p w:rsidR="00D31DD1" w:rsidRDefault="00D31DD1" w:rsidP="00D31DD1">
      <w:pPr>
        <w:jc w:val="both"/>
        <w:rPr>
          <w:rFonts w:ascii="Arial" w:hAnsi="Arial" w:cs="Arial"/>
          <w:sz w:val="22"/>
          <w:szCs w:val="22"/>
        </w:rPr>
      </w:pPr>
    </w:p>
    <w:p w:rsidR="00D31DD1" w:rsidRDefault="003C1D1E" w:rsidP="00D31DD1">
      <w:pPr>
        <w:jc w:val="both"/>
        <w:rPr>
          <w:rFonts w:ascii="Arial" w:hAnsi="Arial" w:cs="Arial"/>
          <w:sz w:val="22"/>
          <w:szCs w:val="22"/>
        </w:rPr>
      </w:pPr>
      <w:r>
        <w:rPr>
          <w:rFonts w:ascii="Arial" w:hAnsi="Arial" w:cs="Arial"/>
          <w:sz w:val="22"/>
          <w:szCs w:val="22"/>
        </w:rPr>
        <w:t>6</w:t>
      </w:r>
      <w:r w:rsidR="00D31DD1">
        <w:rPr>
          <w:rFonts w:ascii="Arial" w:hAnsi="Arial" w:cs="Arial"/>
          <w:sz w:val="22"/>
          <w:szCs w:val="22"/>
        </w:rPr>
        <w:t>. Prodávající se zavazuje k výzvě kupujícího poskytovat pozáruční servis na dodaný automobil a vybavení, a to po dobu nejméně 5 let od doby skončení záruční doby vztahující se k dodaným automobilům, a to za cenových podmínek dle jeho aktuálních ceníků nebo výhodnějších.</w:t>
      </w:r>
    </w:p>
    <w:p w:rsidR="00D31DD1" w:rsidRDefault="00D31DD1" w:rsidP="00D31DD1">
      <w:pPr>
        <w:jc w:val="both"/>
        <w:rPr>
          <w:rFonts w:ascii="Arial" w:hAnsi="Arial" w:cs="Arial"/>
          <w:sz w:val="22"/>
          <w:szCs w:val="22"/>
        </w:rPr>
      </w:pPr>
    </w:p>
    <w:p w:rsidR="00D31DD1" w:rsidRPr="004F6AB3" w:rsidRDefault="00D31DD1" w:rsidP="00D31DD1">
      <w:pPr>
        <w:pStyle w:val="Zkladntext"/>
        <w:spacing w:before="0" w:line="240" w:lineRule="auto"/>
        <w:jc w:val="center"/>
        <w:rPr>
          <w:rFonts w:ascii="Arial" w:hAnsi="Arial" w:cs="Arial"/>
          <w:b/>
          <w:i/>
          <w:sz w:val="22"/>
          <w:szCs w:val="22"/>
        </w:rPr>
      </w:pPr>
      <w:r w:rsidRPr="004F6AB3">
        <w:rPr>
          <w:rFonts w:ascii="Arial" w:hAnsi="Arial" w:cs="Arial"/>
          <w:b/>
          <w:i/>
          <w:sz w:val="22"/>
          <w:szCs w:val="22"/>
        </w:rPr>
        <w:t>Článek VIII.</w:t>
      </w:r>
    </w:p>
    <w:p w:rsidR="00D31DD1" w:rsidRPr="004F6AB3" w:rsidRDefault="00D31DD1" w:rsidP="00D31DD1">
      <w:pPr>
        <w:pStyle w:val="Zkladntext"/>
        <w:spacing w:before="0" w:line="240" w:lineRule="auto"/>
        <w:jc w:val="center"/>
        <w:rPr>
          <w:rFonts w:ascii="Arial" w:hAnsi="Arial" w:cs="Arial"/>
          <w:b/>
          <w:i/>
          <w:sz w:val="22"/>
          <w:szCs w:val="22"/>
        </w:rPr>
      </w:pPr>
      <w:r w:rsidRPr="004F6AB3">
        <w:rPr>
          <w:rFonts w:ascii="Arial" w:hAnsi="Arial" w:cs="Arial"/>
          <w:b/>
          <w:i/>
          <w:sz w:val="22"/>
          <w:szCs w:val="22"/>
        </w:rPr>
        <w:t>Dodací podmínky a oprávnění zástupci smluvních stran</w:t>
      </w:r>
    </w:p>
    <w:p w:rsidR="00D31DD1" w:rsidRDefault="00D31DD1" w:rsidP="00D31DD1">
      <w:pPr>
        <w:rPr>
          <w:rFonts w:ascii="Arial" w:hAnsi="Arial" w:cs="Arial"/>
          <w:sz w:val="22"/>
          <w:szCs w:val="22"/>
        </w:rPr>
      </w:pPr>
    </w:p>
    <w:p w:rsidR="00D31DD1" w:rsidRDefault="00D31DD1" w:rsidP="00D31DD1">
      <w:pPr>
        <w:pStyle w:val="Zkladntext"/>
        <w:spacing w:before="0" w:line="240" w:lineRule="auto"/>
        <w:rPr>
          <w:rFonts w:ascii="Arial" w:hAnsi="Arial" w:cs="Arial"/>
          <w:sz w:val="22"/>
          <w:szCs w:val="22"/>
        </w:rPr>
      </w:pPr>
      <w:r>
        <w:rPr>
          <w:rFonts w:ascii="Arial" w:hAnsi="Arial" w:cs="Arial"/>
          <w:sz w:val="22"/>
          <w:szCs w:val="22"/>
        </w:rPr>
        <w:t xml:space="preserve">1. Prodávající předá automobil kupujícímu a kupující převezme automobil od prodávajícího v den předání a převzetí automobilu, na kterém se smluvní strany dohodnou. </w:t>
      </w:r>
    </w:p>
    <w:p w:rsidR="00D31DD1" w:rsidRDefault="00D31DD1" w:rsidP="00D31DD1">
      <w:pPr>
        <w:pStyle w:val="Zkladntext"/>
        <w:tabs>
          <w:tab w:val="left" w:pos="1050"/>
        </w:tabs>
        <w:spacing w:before="0" w:line="240" w:lineRule="auto"/>
        <w:ind w:left="426" w:hanging="426"/>
        <w:rPr>
          <w:rFonts w:ascii="Arial" w:hAnsi="Arial" w:cs="Arial"/>
          <w:sz w:val="22"/>
          <w:szCs w:val="22"/>
        </w:rPr>
      </w:pPr>
    </w:p>
    <w:p w:rsidR="00D31DD1" w:rsidRDefault="00D31DD1" w:rsidP="00D31DD1">
      <w:pPr>
        <w:pStyle w:val="Zkladntext"/>
        <w:spacing w:before="0" w:line="240" w:lineRule="auto"/>
        <w:rPr>
          <w:rFonts w:ascii="Arial" w:hAnsi="Arial" w:cs="Arial"/>
          <w:sz w:val="22"/>
          <w:szCs w:val="22"/>
        </w:rPr>
      </w:pPr>
      <w:r>
        <w:rPr>
          <w:rFonts w:ascii="Arial" w:hAnsi="Arial" w:cs="Arial"/>
          <w:sz w:val="22"/>
          <w:szCs w:val="22"/>
        </w:rPr>
        <w:t>2. Lhůt</w:t>
      </w:r>
      <w:r w:rsidR="00E42FD4">
        <w:rPr>
          <w:rFonts w:ascii="Arial" w:hAnsi="Arial" w:cs="Arial"/>
          <w:sz w:val="22"/>
          <w:szCs w:val="22"/>
        </w:rPr>
        <w:t xml:space="preserve">a plnění: </w:t>
      </w:r>
      <w:r w:rsidR="00112FF5">
        <w:rPr>
          <w:rFonts w:ascii="Arial" w:hAnsi="Arial" w:cs="Arial"/>
          <w:sz w:val="22"/>
          <w:szCs w:val="22"/>
        </w:rPr>
        <w:t>do 5</w:t>
      </w:r>
      <w:r w:rsidR="00E42FD4">
        <w:rPr>
          <w:rFonts w:ascii="Arial" w:hAnsi="Arial" w:cs="Arial"/>
          <w:sz w:val="22"/>
          <w:szCs w:val="22"/>
        </w:rPr>
        <w:t xml:space="preserve"> týdnů od podpisu smlouvy </w:t>
      </w:r>
    </w:p>
    <w:p w:rsidR="00D31DD1" w:rsidRPr="00256FD2" w:rsidRDefault="00D31DD1" w:rsidP="00D31DD1">
      <w:pPr>
        <w:pStyle w:val="Zkladntext"/>
        <w:spacing w:before="0" w:line="240" w:lineRule="auto"/>
        <w:rPr>
          <w:rFonts w:ascii="Arial" w:hAnsi="Arial" w:cs="Arial"/>
          <w:sz w:val="22"/>
          <w:szCs w:val="22"/>
        </w:rPr>
      </w:pPr>
      <w:r>
        <w:rPr>
          <w:rFonts w:ascii="Arial" w:hAnsi="Arial" w:cs="Arial"/>
          <w:sz w:val="22"/>
          <w:szCs w:val="22"/>
        </w:rPr>
        <w:t xml:space="preserve">    </w:t>
      </w:r>
      <w:r w:rsidRPr="00256FD2">
        <w:rPr>
          <w:rFonts w:ascii="Arial" w:hAnsi="Arial" w:cs="Arial"/>
          <w:sz w:val="22"/>
          <w:szCs w:val="22"/>
        </w:rPr>
        <w:t xml:space="preserve">Místo plnění: je primárně sídlo zadavatele: </w:t>
      </w:r>
      <w:proofErr w:type="spellStart"/>
      <w:r w:rsidR="000811FA">
        <w:rPr>
          <w:rFonts w:ascii="Arial" w:hAnsi="Arial" w:cs="Arial"/>
          <w:sz w:val="22"/>
          <w:szCs w:val="22"/>
        </w:rPr>
        <w:t>Černoleská</w:t>
      </w:r>
      <w:proofErr w:type="spellEnd"/>
      <w:r w:rsidR="000811FA">
        <w:rPr>
          <w:rFonts w:ascii="Arial" w:hAnsi="Arial" w:cs="Arial"/>
          <w:sz w:val="22"/>
          <w:szCs w:val="22"/>
        </w:rPr>
        <w:t xml:space="preserve"> 1997, 256 01 Benešov</w:t>
      </w:r>
    </w:p>
    <w:p w:rsidR="00D31DD1" w:rsidRDefault="00D31DD1" w:rsidP="00D31DD1">
      <w:pPr>
        <w:rPr>
          <w:rFonts w:ascii="Formata" w:hAnsi="Formata"/>
        </w:rPr>
      </w:pPr>
    </w:p>
    <w:p w:rsidR="00D31DD1" w:rsidRDefault="00D31DD1" w:rsidP="00D31DD1">
      <w:pPr>
        <w:jc w:val="both"/>
        <w:rPr>
          <w:rFonts w:ascii="Arial" w:hAnsi="Arial" w:cs="Arial"/>
          <w:sz w:val="22"/>
          <w:szCs w:val="22"/>
        </w:rPr>
      </w:pPr>
      <w:r>
        <w:rPr>
          <w:rFonts w:ascii="Arial" w:hAnsi="Arial" w:cs="Arial"/>
          <w:sz w:val="22"/>
          <w:szCs w:val="22"/>
        </w:rPr>
        <w:t>3. Prodávající je povinen oznámit kupujícímu nejpozději 3 dny předem, kdy bude automobil připraven k převzetí. Kupující je pak povinen v prodávajícím uvedeném termínu dostavit se k přejímce.</w:t>
      </w:r>
    </w:p>
    <w:p w:rsidR="00D31DD1" w:rsidRDefault="00D31DD1" w:rsidP="00D31DD1">
      <w:pPr>
        <w:pStyle w:val="Zkladntext"/>
        <w:spacing w:before="0" w:line="240" w:lineRule="auto"/>
        <w:ind w:left="426" w:hanging="426"/>
        <w:rPr>
          <w:rFonts w:ascii="Arial" w:hAnsi="Arial" w:cs="Arial"/>
          <w:sz w:val="22"/>
          <w:szCs w:val="22"/>
        </w:rPr>
      </w:pPr>
    </w:p>
    <w:p w:rsidR="00D31DD1" w:rsidRDefault="00D31DD1" w:rsidP="00D31DD1">
      <w:pPr>
        <w:pStyle w:val="Zkladntext"/>
        <w:spacing w:before="0" w:line="240" w:lineRule="auto"/>
        <w:rPr>
          <w:rFonts w:ascii="Arial" w:hAnsi="Arial" w:cs="Arial"/>
          <w:sz w:val="22"/>
          <w:szCs w:val="22"/>
        </w:rPr>
      </w:pPr>
      <w:r>
        <w:rPr>
          <w:rFonts w:ascii="Arial" w:hAnsi="Arial" w:cs="Arial"/>
          <w:sz w:val="22"/>
          <w:szCs w:val="22"/>
        </w:rPr>
        <w:t>4. Nebezpečí škody na automobilu prodávaného a kupovaného na základě kupní smlouvy přejde z prodávajícího na kupujícího převzetím automobilu kupujícím.</w:t>
      </w:r>
    </w:p>
    <w:p w:rsidR="00D31DD1" w:rsidRDefault="00D31DD1" w:rsidP="00D31DD1">
      <w:pPr>
        <w:pStyle w:val="Zkladntext"/>
        <w:spacing w:before="0" w:line="240" w:lineRule="auto"/>
        <w:rPr>
          <w:rFonts w:ascii="Arial" w:hAnsi="Arial" w:cs="Arial"/>
          <w:sz w:val="22"/>
          <w:szCs w:val="22"/>
        </w:rPr>
      </w:pPr>
    </w:p>
    <w:p w:rsidR="00D31DD1" w:rsidRDefault="00D31DD1" w:rsidP="00D31DD1">
      <w:pPr>
        <w:jc w:val="both"/>
        <w:rPr>
          <w:rFonts w:ascii="Arial" w:hAnsi="Arial" w:cs="Arial"/>
          <w:sz w:val="22"/>
          <w:szCs w:val="22"/>
        </w:rPr>
      </w:pPr>
      <w:r>
        <w:rPr>
          <w:rFonts w:ascii="Arial" w:hAnsi="Arial" w:cs="Arial"/>
          <w:sz w:val="22"/>
          <w:szCs w:val="22"/>
        </w:rPr>
        <w:t xml:space="preserve">5. Oprávněným zástupcem kupujícího při převzetí díla a ve věcech technických (dále jen „oprávněný zástupce kupujícího“) jsou: </w:t>
      </w:r>
    </w:p>
    <w:p w:rsidR="003C1D1E" w:rsidRDefault="003C1D1E" w:rsidP="00D31DD1">
      <w:pPr>
        <w:jc w:val="both"/>
        <w:rPr>
          <w:rFonts w:ascii="Arial" w:hAnsi="Arial" w:cs="Arial"/>
          <w:sz w:val="22"/>
          <w:szCs w:val="22"/>
        </w:rPr>
      </w:pPr>
    </w:p>
    <w:p w:rsidR="003C1D1E" w:rsidRDefault="003C1D1E" w:rsidP="00D31DD1">
      <w:pPr>
        <w:jc w:val="both"/>
        <w:rPr>
          <w:rFonts w:ascii="Arial" w:hAnsi="Arial" w:cs="Arial"/>
          <w:sz w:val="22"/>
          <w:szCs w:val="22"/>
        </w:rPr>
      </w:pPr>
      <w:r>
        <w:rPr>
          <w:rFonts w:ascii="Arial" w:hAnsi="Arial" w:cs="Arial"/>
          <w:sz w:val="22"/>
          <w:szCs w:val="22"/>
        </w:rPr>
        <w:t>Mgr. Jana Fialová</w:t>
      </w:r>
    </w:p>
    <w:p w:rsidR="003C1D1E" w:rsidRDefault="003C1D1E" w:rsidP="00D31DD1">
      <w:pPr>
        <w:jc w:val="both"/>
        <w:rPr>
          <w:rFonts w:ascii="Arial" w:hAnsi="Arial" w:cs="Arial"/>
          <w:sz w:val="22"/>
          <w:szCs w:val="22"/>
        </w:rPr>
      </w:pPr>
      <w:r>
        <w:rPr>
          <w:rFonts w:ascii="Arial" w:hAnsi="Arial" w:cs="Arial"/>
          <w:sz w:val="22"/>
          <w:szCs w:val="22"/>
        </w:rPr>
        <w:t>Ivan Kudrna.</w:t>
      </w:r>
    </w:p>
    <w:p w:rsidR="00D31DD1" w:rsidRDefault="00D31DD1" w:rsidP="00D31DD1">
      <w:pPr>
        <w:jc w:val="both"/>
        <w:rPr>
          <w:rFonts w:ascii="Arial" w:hAnsi="Arial" w:cs="Arial"/>
          <w:sz w:val="22"/>
          <w:szCs w:val="22"/>
        </w:rPr>
      </w:pPr>
    </w:p>
    <w:p w:rsidR="00D31DD1" w:rsidRDefault="00D31DD1" w:rsidP="00D31DD1">
      <w:pPr>
        <w:jc w:val="both"/>
        <w:rPr>
          <w:rFonts w:ascii="Arial" w:hAnsi="Arial" w:cs="Arial"/>
          <w:sz w:val="22"/>
          <w:szCs w:val="22"/>
        </w:rPr>
      </w:pPr>
      <w:r>
        <w:rPr>
          <w:rFonts w:ascii="Arial" w:hAnsi="Arial" w:cs="Arial"/>
          <w:sz w:val="22"/>
          <w:szCs w:val="22"/>
        </w:rPr>
        <w:t xml:space="preserve">Oprávněnými zástupci prodávajícího při </w:t>
      </w:r>
      <w:r w:rsidR="003C1D1E">
        <w:rPr>
          <w:rFonts w:ascii="Arial" w:hAnsi="Arial" w:cs="Arial"/>
          <w:sz w:val="22"/>
          <w:szCs w:val="22"/>
        </w:rPr>
        <w:t>předání</w:t>
      </w:r>
      <w:r>
        <w:rPr>
          <w:rFonts w:ascii="Arial" w:hAnsi="Arial" w:cs="Arial"/>
          <w:sz w:val="22"/>
          <w:szCs w:val="22"/>
        </w:rPr>
        <w:t xml:space="preserve"> a převzetí díla a ve věcech technických jsou</w:t>
      </w:r>
      <w:r w:rsidRPr="00633FBA">
        <w:rPr>
          <w:rFonts w:ascii="Arial" w:hAnsi="Arial" w:cs="Arial"/>
          <w:sz w:val="22"/>
          <w:szCs w:val="22"/>
        </w:rPr>
        <w:t xml:space="preserve">: </w:t>
      </w:r>
      <w:r>
        <w:rPr>
          <w:rFonts w:ascii="Arial" w:hAnsi="Arial" w:cs="Arial"/>
          <w:sz w:val="22"/>
          <w:szCs w:val="22"/>
        </w:rPr>
        <w:t xml:space="preserve">prodejce: </w:t>
      </w:r>
      <w:r w:rsidR="000A137A">
        <w:rPr>
          <w:rFonts w:ascii="Arial" w:hAnsi="Arial" w:cs="Arial"/>
          <w:sz w:val="22"/>
          <w:szCs w:val="22"/>
        </w:rPr>
        <w:t xml:space="preserve">Alena Holoubková, </w:t>
      </w:r>
      <w:r>
        <w:rPr>
          <w:rFonts w:ascii="Arial" w:hAnsi="Arial" w:cs="Arial"/>
          <w:sz w:val="22"/>
          <w:szCs w:val="22"/>
        </w:rPr>
        <w:t>servisní technik:</w:t>
      </w:r>
      <w:r w:rsidR="000A137A">
        <w:rPr>
          <w:rFonts w:ascii="Arial" w:hAnsi="Arial" w:cs="Arial"/>
          <w:sz w:val="22"/>
          <w:szCs w:val="22"/>
        </w:rPr>
        <w:t xml:space="preserve"> Radek </w:t>
      </w:r>
      <w:proofErr w:type="spellStart"/>
      <w:r w:rsidR="000A137A">
        <w:rPr>
          <w:rFonts w:ascii="Arial" w:hAnsi="Arial" w:cs="Arial"/>
          <w:sz w:val="22"/>
          <w:szCs w:val="22"/>
        </w:rPr>
        <w:t>Tejrovský</w:t>
      </w:r>
      <w:proofErr w:type="spellEnd"/>
      <w:r w:rsidR="000A137A">
        <w:rPr>
          <w:rFonts w:ascii="Arial" w:hAnsi="Arial" w:cs="Arial"/>
          <w:sz w:val="22"/>
          <w:szCs w:val="22"/>
        </w:rPr>
        <w:t>.</w:t>
      </w:r>
    </w:p>
    <w:p w:rsidR="00D31DD1" w:rsidRDefault="00D31DD1" w:rsidP="00D31DD1">
      <w:pPr>
        <w:jc w:val="both"/>
        <w:rPr>
          <w:rFonts w:ascii="Arial" w:hAnsi="Arial" w:cs="Arial"/>
          <w:sz w:val="22"/>
          <w:szCs w:val="22"/>
        </w:rPr>
      </w:pPr>
    </w:p>
    <w:p w:rsidR="00D31DD1" w:rsidRDefault="00DE425F" w:rsidP="003C1D1E">
      <w:pPr>
        <w:jc w:val="both"/>
        <w:rPr>
          <w:rFonts w:ascii="Arial" w:hAnsi="Arial" w:cs="Arial"/>
          <w:sz w:val="22"/>
          <w:szCs w:val="22"/>
        </w:rPr>
      </w:pPr>
      <w:r>
        <w:rPr>
          <w:rFonts w:ascii="Arial" w:hAnsi="Arial" w:cs="Arial"/>
          <w:sz w:val="22"/>
          <w:szCs w:val="22"/>
        </w:rPr>
        <w:t>6. Vlastnické právo ke zboží přechází na kupujícího podpisem předávacího p</w:t>
      </w:r>
      <w:r w:rsidR="00D31DD1">
        <w:rPr>
          <w:rFonts w:ascii="Arial" w:hAnsi="Arial" w:cs="Arial"/>
          <w:sz w:val="22"/>
          <w:szCs w:val="22"/>
        </w:rPr>
        <w:t>rotokolu.</w:t>
      </w:r>
    </w:p>
    <w:p w:rsidR="003C1D1E" w:rsidRDefault="003C1D1E" w:rsidP="003C1D1E">
      <w:pPr>
        <w:jc w:val="both"/>
        <w:rPr>
          <w:rFonts w:ascii="Arial" w:hAnsi="Arial" w:cs="Arial"/>
          <w:b/>
          <w:i/>
          <w:sz w:val="22"/>
          <w:szCs w:val="22"/>
        </w:rPr>
      </w:pPr>
    </w:p>
    <w:p w:rsidR="00D31DD1" w:rsidRDefault="00D31DD1" w:rsidP="00D31DD1">
      <w:pPr>
        <w:pStyle w:val="Zkladntext"/>
        <w:spacing w:before="0" w:line="240" w:lineRule="auto"/>
        <w:jc w:val="center"/>
        <w:rPr>
          <w:rFonts w:ascii="Arial" w:hAnsi="Arial" w:cs="Arial"/>
          <w:b/>
          <w:i/>
          <w:sz w:val="22"/>
          <w:szCs w:val="22"/>
        </w:rPr>
      </w:pPr>
      <w:r>
        <w:rPr>
          <w:rFonts w:ascii="Arial" w:hAnsi="Arial" w:cs="Arial"/>
          <w:b/>
          <w:i/>
          <w:sz w:val="22"/>
          <w:szCs w:val="22"/>
        </w:rPr>
        <w:t>Článek IX.</w:t>
      </w:r>
    </w:p>
    <w:p w:rsidR="00D31DD1" w:rsidRDefault="00D31DD1" w:rsidP="00D31DD1">
      <w:pPr>
        <w:pStyle w:val="Zkladntext"/>
        <w:spacing w:before="0" w:line="240" w:lineRule="auto"/>
        <w:jc w:val="center"/>
        <w:rPr>
          <w:rFonts w:ascii="Arial" w:hAnsi="Arial" w:cs="Arial"/>
          <w:b/>
          <w:i/>
          <w:sz w:val="22"/>
          <w:szCs w:val="22"/>
        </w:rPr>
      </w:pPr>
      <w:r>
        <w:rPr>
          <w:rFonts w:ascii="Arial" w:hAnsi="Arial" w:cs="Arial"/>
          <w:b/>
          <w:i/>
          <w:sz w:val="22"/>
          <w:szCs w:val="22"/>
        </w:rPr>
        <w:t>Sankce</w:t>
      </w:r>
    </w:p>
    <w:p w:rsidR="00D31DD1" w:rsidRDefault="00D31DD1" w:rsidP="00D31DD1">
      <w:pPr>
        <w:jc w:val="both"/>
        <w:rPr>
          <w:rFonts w:ascii="Arial" w:hAnsi="Arial" w:cs="Arial"/>
          <w:sz w:val="22"/>
          <w:szCs w:val="22"/>
        </w:rPr>
      </w:pPr>
    </w:p>
    <w:p w:rsidR="00D31DD1" w:rsidRDefault="00D31DD1" w:rsidP="00D31DD1">
      <w:pPr>
        <w:jc w:val="both"/>
        <w:rPr>
          <w:rFonts w:ascii="Arial" w:hAnsi="Arial" w:cs="Arial"/>
          <w:sz w:val="22"/>
          <w:szCs w:val="22"/>
        </w:rPr>
      </w:pPr>
      <w:r>
        <w:rPr>
          <w:rFonts w:ascii="Arial" w:hAnsi="Arial" w:cs="Arial"/>
          <w:sz w:val="22"/>
          <w:szCs w:val="22"/>
        </w:rPr>
        <w:t xml:space="preserve">1. Vlastnické právo k automobilu nabývá kupující jeho převzetím. Pokud prodávající nepředá automobil ve sjednaném termínu, je povinen zaplatit kupujícímu smluvní pokutu ve výši 500,- Kč za každý den prodlení. Nárokováním, resp. </w:t>
      </w:r>
      <w:r w:rsidR="003C1D1E">
        <w:rPr>
          <w:rFonts w:ascii="Arial" w:hAnsi="Arial" w:cs="Arial"/>
          <w:sz w:val="22"/>
          <w:szCs w:val="22"/>
        </w:rPr>
        <w:t>ú</w:t>
      </w:r>
      <w:r>
        <w:rPr>
          <w:rFonts w:ascii="Arial" w:hAnsi="Arial" w:cs="Arial"/>
          <w:sz w:val="22"/>
          <w:szCs w:val="22"/>
        </w:rPr>
        <w:t>hradou této smluvní pokuty není dotčeno právo kupujícího na náhradu škody; kupující je oprávněn domáhat se náhrady škody přesahující smluvní pokutu.</w:t>
      </w:r>
    </w:p>
    <w:p w:rsidR="00D31DD1" w:rsidRDefault="00D31DD1" w:rsidP="00D31DD1">
      <w:pPr>
        <w:jc w:val="both"/>
        <w:rPr>
          <w:rFonts w:ascii="Arial" w:hAnsi="Arial" w:cs="Arial"/>
          <w:sz w:val="22"/>
          <w:szCs w:val="22"/>
        </w:rPr>
      </w:pPr>
      <w:r>
        <w:rPr>
          <w:rFonts w:ascii="Arial" w:hAnsi="Arial" w:cs="Arial"/>
          <w:sz w:val="22"/>
          <w:szCs w:val="22"/>
        </w:rPr>
        <w:t xml:space="preserve"> </w:t>
      </w:r>
    </w:p>
    <w:p w:rsidR="00D31DD1" w:rsidRDefault="00DE425F" w:rsidP="00D31DD1">
      <w:pPr>
        <w:jc w:val="both"/>
        <w:rPr>
          <w:rFonts w:ascii="Arial" w:hAnsi="Arial" w:cs="Arial"/>
          <w:sz w:val="22"/>
          <w:szCs w:val="22"/>
        </w:rPr>
      </w:pPr>
      <w:r>
        <w:rPr>
          <w:rFonts w:ascii="Arial" w:hAnsi="Arial" w:cs="Arial"/>
          <w:sz w:val="22"/>
          <w:szCs w:val="22"/>
        </w:rPr>
        <w:t>2. V případě, že p</w:t>
      </w:r>
      <w:r w:rsidR="00D31DD1">
        <w:rPr>
          <w:rFonts w:ascii="Arial" w:hAnsi="Arial" w:cs="Arial"/>
          <w:sz w:val="22"/>
          <w:szCs w:val="22"/>
        </w:rPr>
        <w:t>rodávající včasně neodstraní řádně uplatněné vady dle čl. IV.</w:t>
      </w:r>
      <w:r>
        <w:rPr>
          <w:rFonts w:ascii="Arial" w:hAnsi="Arial" w:cs="Arial"/>
          <w:sz w:val="22"/>
          <w:szCs w:val="22"/>
        </w:rPr>
        <w:t xml:space="preserve"> odst. 6., je povinen zaplatit k</w:t>
      </w:r>
      <w:r w:rsidR="00D31DD1">
        <w:rPr>
          <w:rFonts w:ascii="Arial" w:hAnsi="Arial" w:cs="Arial"/>
          <w:sz w:val="22"/>
          <w:szCs w:val="22"/>
        </w:rPr>
        <w:t>upujícímu smluvní pokutu ve výši 5.000 Kč za každý jednotlivý případ.</w:t>
      </w:r>
    </w:p>
    <w:p w:rsidR="00D31DD1" w:rsidRDefault="00D31DD1" w:rsidP="00D31DD1">
      <w:pPr>
        <w:ind w:left="426"/>
        <w:jc w:val="both"/>
        <w:rPr>
          <w:rFonts w:ascii="Arial" w:hAnsi="Arial" w:cs="Arial"/>
          <w:sz w:val="22"/>
          <w:szCs w:val="22"/>
        </w:rPr>
      </w:pPr>
    </w:p>
    <w:p w:rsidR="00D31DD1" w:rsidRDefault="00DE425F" w:rsidP="00D31DD1">
      <w:pPr>
        <w:jc w:val="both"/>
        <w:rPr>
          <w:rFonts w:ascii="Arial" w:hAnsi="Arial" w:cs="Arial"/>
          <w:sz w:val="22"/>
          <w:szCs w:val="22"/>
        </w:rPr>
      </w:pPr>
      <w:r>
        <w:rPr>
          <w:rFonts w:ascii="Arial" w:hAnsi="Arial" w:cs="Arial"/>
          <w:sz w:val="22"/>
          <w:szCs w:val="22"/>
        </w:rPr>
        <w:t>3. Pro případ, že by p</w:t>
      </w:r>
      <w:r w:rsidR="00D31DD1">
        <w:rPr>
          <w:rFonts w:ascii="Arial" w:hAnsi="Arial" w:cs="Arial"/>
          <w:sz w:val="22"/>
          <w:szCs w:val="22"/>
        </w:rPr>
        <w:t>rodávající porušil jinou povinnost stanovenou v čl. IV. odst. 2,</w:t>
      </w:r>
      <w:r>
        <w:rPr>
          <w:rFonts w:ascii="Arial" w:hAnsi="Arial" w:cs="Arial"/>
          <w:sz w:val="22"/>
          <w:szCs w:val="22"/>
        </w:rPr>
        <w:t xml:space="preserve"> v čl. V., je povinen zaplatit k</w:t>
      </w:r>
      <w:r w:rsidR="00D31DD1">
        <w:rPr>
          <w:rFonts w:ascii="Arial" w:hAnsi="Arial" w:cs="Arial"/>
          <w:sz w:val="22"/>
          <w:szCs w:val="22"/>
        </w:rPr>
        <w:t>upujícímu smluvní pokutu 3.000 Kč za každý jednotlivý případ.</w:t>
      </w:r>
    </w:p>
    <w:p w:rsidR="00D31DD1" w:rsidRDefault="00D31DD1" w:rsidP="00D31DD1">
      <w:pPr>
        <w:jc w:val="both"/>
        <w:rPr>
          <w:rFonts w:ascii="Arial" w:hAnsi="Arial" w:cs="Arial"/>
          <w:sz w:val="22"/>
          <w:szCs w:val="22"/>
        </w:rPr>
      </w:pPr>
    </w:p>
    <w:p w:rsidR="00D31DD1" w:rsidRDefault="00D31DD1" w:rsidP="00D31DD1">
      <w:pPr>
        <w:jc w:val="both"/>
        <w:rPr>
          <w:rFonts w:ascii="Arial" w:hAnsi="Arial" w:cs="Arial"/>
          <w:sz w:val="22"/>
          <w:szCs w:val="22"/>
        </w:rPr>
      </w:pPr>
      <w:r>
        <w:rPr>
          <w:rFonts w:ascii="Arial" w:hAnsi="Arial" w:cs="Arial"/>
          <w:sz w:val="22"/>
          <w:szCs w:val="22"/>
        </w:rPr>
        <w:t>4. V případě prodlení kupujícího s placením kupní ceny podle kupní smlouvy zaplatí kupující prodávajícímu úrok z prodlení ve výši stanovené vládním nařízením č. 351/2013 Sb., ve znění pozdějších předpisů.</w:t>
      </w:r>
    </w:p>
    <w:p w:rsidR="00D31DD1" w:rsidRDefault="00D31DD1" w:rsidP="00D31DD1">
      <w:pPr>
        <w:pStyle w:val="Zkladntext"/>
        <w:spacing w:before="0" w:line="240" w:lineRule="auto"/>
        <w:rPr>
          <w:rFonts w:ascii="Arial" w:hAnsi="Arial" w:cs="Arial"/>
          <w:b/>
          <w:i/>
          <w:sz w:val="22"/>
          <w:szCs w:val="22"/>
        </w:rPr>
      </w:pPr>
    </w:p>
    <w:p w:rsidR="00D31DD1" w:rsidRDefault="00D31DD1" w:rsidP="00D31DD1">
      <w:pPr>
        <w:pStyle w:val="Zkladntext"/>
        <w:spacing w:before="0" w:line="240" w:lineRule="auto"/>
        <w:jc w:val="center"/>
        <w:rPr>
          <w:rFonts w:ascii="Arial" w:hAnsi="Arial" w:cs="Arial"/>
          <w:b/>
          <w:i/>
          <w:sz w:val="22"/>
          <w:szCs w:val="22"/>
        </w:rPr>
      </w:pPr>
      <w:r>
        <w:rPr>
          <w:rFonts w:ascii="Arial" w:hAnsi="Arial" w:cs="Arial"/>
          <w:b/>
          <w:i/>
          <w:sz w:val="22"/>
          <w:szCs w:val="22"/>
        </w:rPr>
        <w:t>Článek X.</w:t>
      </w:r>
    </w:p>
    <w:p w:rsidR="00D31DD1" w:rsidRDefault="00D31DD1" w:rsidP="00D31DD1">
      <w:pPr>
        <w:pStyle w:val="Zkladntext"/>
        <w:spacing w:before="0" w:line="240" w:lineRule="auto"/>
        <w:jc w:val="center"/>
        <w:rPr>
          <w:rFonts w:ascii="Arial" w:hAnsi="Arial" w:cs="Arial"/>
          <w:b/>
          <w:i/>
          <w:sz w:val="22"/>
          <w:szCs w:val="22"/>
        </w:rPr>
      </w:pPr>
      <w:r>
        <w:rPr>
          <w:rFonts w:ascii="Arial" w:hAnsi="Arial" w:cs="Arial"/>
          <w:b/>
          <w:i/>
          <w:sz w:val="22"/>
          <w:szCs w:val="22"/>
        </w:rPr>
        <w:t>Změna smlouvy</w:t>
      </w:r>
    </w:p>
    <w:p w:rsidR="00D31DD1" w:rsidRDefault="00D31DD1" w:rsidP="00D31DD1">
      <w:pPr>
        <w:pStyle w:val="Zkladntext"/>
        <w:spacing w:before="0" w:line="240" w:lineRule="auto"/>
        <w:rPr>
          <w:rFonts w:ascii="Arial" w:hAnsi="Arial" w:cs="Arial"/>
          <w:sz w:val="22"/>
          <w:szCs w:val="22"/>
        </w:rPr>
      </w:pPr>
    </w:p>
    <w:p w:rsidR="00D31DD1" w:rsidRDefault="00D31DD1" w:rsidP="00D31DD1">
      <w:pPr>
        <w:pStyle w:val="Zkladntext"/>
        <w:spacing w:before="0" w:line="240" w:lineRule="auto"/>
        <w:rPr>
          <w:rFonts w:ascii="Arial" w:hAnsi="Arial" w:cs="Arial"/>
          <w:sz w:val="22"/>
          <w:szCs w:val="22"/>
        </w:rPr>
      </w:pPr>
      <w:r>
        <w:rPr>
          <w:rFonts w:ascii="Arial" w:hAnsi="Arial" w:cs="Arial"/>
          <w:sz w:val="22"/>
          <w:szCs w:val="22"/>
        </w:rPr>
        <w:t>1. Smlouvu lze měnit pouze písemným oboustranně potvrzeným ujednáním výslovně nazvaným Dodatek ke smlouvě.</w:t>
      </w:r>
    </w:p>
    <w:p w:rsidR="00D31DD1" w:rsidRDefault="00D31DD1" w:rsidP="00D31DD1">
      <w:pPr>
        <w:pStyle w:val="Zkladntext"/>
        <w:spacing w:before="0" w:line="240" w:lineRule="auto"/>
        <w:ind w:left="426" w:hanging="426"/>
        <w:rPr>
          <w:rFonts w:ascii="Arial" w:hAnsi="Arial" w:cs="Arial"/>
          <w:sz w:val="22"/>
          <w:szCs w:val="22"/>
        </w:rPr>
      </w:pPr>
    </w:p>
    <w:p w:rsidR="00D31DD1" w:rsidRDefault="00D31DD1" w:rsidP="00D31DD1">
      <w:pPr>
        <w:pStyle w:val="Zkladntext"/>
        <w:spacing w:before="0" w:line="240" w:lineRule="auto"/>
        <w:rPr>
          <w:rFonts w:ascii="Arial" w:hAnsi="Arial" w:cs="Arial"/>
          <w:sz w:val="22"/>
          <w:szCs w:val="22"/>
        </w:rPr>
      </w:pPr>
      <w:r>
        <w:rPr>
          <w:rFonts w:ascii="Arial" w:hAnsi="Arial" w:cs="Arial"/>
          <w:sz w:val="22"/>
          <w:szCs w:val="22"/>
        </w:rPr>
        <w:t>2. Nastanou-li u některé ze stran skutečnosti bránící řádnému plnění smlouvy, je povinna to ihned bez zbytečného odkladu oznámit druhé straně a vyvolat jednání osob oprávněných k podpisu smlouvy.</w:t>
      </w:r>
    </w:p>
    <w:p w:rsidR="00D31DD1" w:rsidRDefault="00D31DD1" w:rsidP="00D31DD1">
      <w:pPr>
        <w:pStyle w:val="Zkladntext"/>
        <w:spacing w:before="0" w:line="240" w:lineRule="auto"/>
        <w:jc w:val="center"/>
        <w:rPr>
          <w:rFonts w:ascii="Arial" w:hAnsi="Arial" w:cs="Arial"/>
          <w:b/>
          <w:i/>
          <w:sz w:val="22"/>
          <w:szCs w:val="22"/>
        </w:rPr>
      </w:pPr>
    </w:p>
    <w:p w:rsidR="00D31DD1" w:rsidRDefault="00D31DD1" w:rsidP="00D31DD1">
      <w:pPr>
        <w:pStyle w:val="Zkladntext"/>
        <w:spacing w:before="0" w:line="240" w:lineRule="auto"/>
        <w:jc w:val="center"/>
        <w:rPr>
          <w:rFonts w:ascii="Arial" w:hAnsi="Arial" w:cs="Arial"/>
          <w:b/>
          <w:i/>
          <w:sz w:val="22"/>
          <w:szCs w:val="22"/>
        </w:rPr>
      </w:pPr>
      <w:r>
        <w:rPr>
          <w:rFonts w:ascii="Arial" w:hAnsi="Arial" w:cs="Arial"/>
          <w:b/>
          <w:i/>
          <w:sz w:val="22"/>
          <w:szCs w:val="22"/>
        </w:rPr>
        <w:t>Článek XI.</w:t>
      </w:r>
    </w:p>
    <w:p w:rsidR="00D31DD1" w:rsidRDefault="00D31DD1" w:rsidP="00D31DD1">
      <w:pPr>
        <w:pStyle w:val="Zkladntext"/>
        <w:spacing w:before="0" w:line="240" w:lineRule="auto"/>
        <w:jc w:val="center"/>
        <w:rPr>
          <w:rFonts w:ascii="Arial" w:hAnsi="Arial" w:cs="Arial"/>
          <w:b/>
          <w:i/>
          <w:sz w:val="22"/>
          <w:szCs w:val="22"/>
        </w:rPr>
      </w:pPr>
      <w:r>
        <w:rPr>
          <w:rFonts w:ascii="Arial" w:hAnsi="Arial" w:cs="Arial"/>
          <w:b/>
          <w:i/>
          <w:sz w:val="22"/>
          <w:szCs w:val="22"/>
        </w:rPr>
        <w:t>Ukončení smlouvy</w:t>
      </w:r>
    </w:p>
    <w:p w:rsidR="00D31DD1" w:rsidRDefault="00D31DD1" w:rsidP="00D31DD1">
      <w:pPr>
        <w:pStyle w:val="Zkladntext"/>
        <w:spacing w:before="0" w:line="240" w:lineRule="auto"/>
        <w:rPr>
          <w:rFonts w:ascii="Arial" w:hAnsi="Arial" w:cs="Arial"/>
          <w:sz w:val="22"/>
          <w:szCs w:val="22"/>
        </w:rPr>
      </w:pPr>
    </w:p>
    <w:p w:rsidR="00D31DD1" w:rsidRDefault="00D31DD1" w:rsidP="00D31DD1">
      <w:pPr>
        <w:pStyle w:val="Zkladntext"/>
        <w:spacing w:before="0" w:line="240" w:lineRule="auto"/>
        <w:rPr>
          <w:rFonts w:ascii="Arial" w:hAnsi="Arial" w:cs="Arial"/>
          <w:sz w:val="22"/>
          <w:szCs w:val="22"/>
        </w:rPr>
      </w:pPr>
      <w:r>
        <w:rPr>
          <w:rFonts w:ascii="Arial" w:hAnsi="Arial" w:cs="Arial"/>
          <w:sz w:val="22"/>
          <w:szCs w:val="22"/>
        </w:rPr>
        <w:t xml:space="preserve">1. Tato smlouva zaniká písemnou dohodou smluvních stran nebo odstoupením </w:t>
      </w:r>
      <w:r>
        <w:rPr>
          <w:rFonts w:ascii="Arial" w:hAnsi="Arial" w:cs="Arial"/>
          <w:sz w:val="22"/>
          <w:szCs w:val="22"/>
        </w:rPr>
        <w:br/>
        <w:t>od smlouvy.</w:t>
      </w:r>
    </w:p>
    <w:p w:rsidR="00D31DD1" w:rsidRDefault="00D31DD1" w:rsidP="00D31DD1">
      <w:pPr>
        <w:pStyle w:val="Zkladntext"/>
        <w:spacing w:before="0" w:line="240" w:lineRule="auto"/>
        <w:rPr>
          <w:rFonts w:ascii="Arial" w:hAnsi="Arial" w:cs="Arial"/>
          <w:sz w:val="22"/>
          <w:szCs w:val="22"/>
        </w:rPr>
      </w:pPr>
    </w:p>
    <w:p w:rsidR="00D31DD1" w:rsidRDefault="00D31DD1" w:rsidP="00D31DD1">
      <w:pPr>
        <w:pStyle w:val="Zkladntext"/>
        <w:spacing w:before="0" w:line="240" w:lineRule="auto"/>
        <w:rPr>
          <w:rFonts w:ascii="Arial" w:hAnsi="Arial" w:cs="Arial"/>
          <w:sz w:val="22"/>
          <w:szCs w:val="22"/>
        </w:rPr>
      </w:pPr>
      <w:r>
        <w:rPr>
          <w:rFonts w:ascii="Arial" w:hAnsi="Arial" w:cs="Arial"/>
          <w:sz w:val="22"/>
          <w:szCs w:val="22"/>
        </w:rPr>
        <w:t>2. V případě, že bude prodávající v prodlení s realizací předmětu této smlouvy delším než 15 kalendářních dní, má se za to, že se jedná o podstatné porušení smluvní povinnosti ze strany prodávajícího, jež zakládá možnost kupujícího odstoupit od smlouvy. Odstoupení od smlouvy je kupující povinen prodávajícímu oznámit písemně.</w:t>
      </w:r>
    </w:p>
    <w:p w:rsidR="00D31DD1" w:rsidRDefault="00D31DD1" w:rsidP="00D31DD1">
      <w:pPr>
        <w:pStyle w:val="Zkladntext"/>
        <w:spacing w:before="0" w:line="240" w:lineRule="auto"/>
        <w:ind w:left="426" w:hanging="426"/>
        <w:rPr>
          <w:rFonts w:ascii="Arial" w:hAnsi="Arial" w:cs="Arial"/>
          <w:sz w:val="22"/>
          <w:szCs w:val="22"/>
        </w:rPr>
      </w:pPr>
    </w:p>
    <w:p w:rsidR="00D31DD1" w:rsidRDefault="00D31DD1" w:rsidP="00D31DD1">
      <w:pPr>
        <w:pStyle w:val="Zkladntext"/>
        <w:spacing w:before="0" w:line="240" w:lineRule="auto"/>
        <w:rPr>
          <w:rFonts w:ascii="Arial" w:hAnsi="Arial" w:cs="Arial"/>
          <w:sz w:val="22"/>
          <w:szCs w:val="22"/>
        </w:rPr>
      </w:pPr>
      <w:r>
        <w:rPr>
          <w:rFonts w:ascii="Arial" w:hAnsi="Arial" w:cs="Arial"/>
          <w:sz w:val="22"/>
          <w:szCs w:val="22"/>
        </w:rPr>
        <w:t>3. Účinky odstoupení od smlouvy se netýkají čl. IX. a čl. XIII. této smlouvy.</w:t>
      </w:r>
    </w:p>
    <w:p w:rsidR="003C1D1E" w:rsidRDefault="003C1D1E" w:rsidP="00D31DD1">
      <w:pPr>
        <w:pStyle w:val="Zkladntext"/>
        <w:spacing w:before="0" w:line="240" w:lineRule="auto"/>
        <w:rPr>
          <w:rFonts w:ascii="Arial" w:hAnsi="Arial" w:cs="Arial"/>
          <w:sz w:val="22"/>
          <w:szCs w:val="22"/>
        </w:rPr>
      </w:pPr>
    </w:p>
    <w:p w:rsidR="003C1D1E" w:rsidRDefault="003C1D1E" w:rsidP="00D31DD1">
      <w:pPr>
        <w:pStyle w:val="Zkladntext"/>
        <w:spacing w:before="0" w:line="240" w:lineRule="auto"/>
        <w:rPr>
          <w:rFonts w:ascii="Arial" w:hAnsi="Arial" w:cs="Arial"/>
          <w:sz w:val="22"/>
          <w:szCs w:val="22"/>
        </w:rPr>
      </w:pPr>
    </w:p>
    <w:p w:rsidR="00D31DD1" w:rsidRDefault="00D31DD1" w:rsidP="00D31DD1">
      <w:pPr>
        <w:pStyle w:val="Zkladntext"/>
        <w:spacing w:before="0" w:line="240" w:lineRule="auto"/>
        <w:jc w:val="center"/>
        <w:rPr>
          <w:rFonts w:ascii="Arial" w:hAnsi="Arial" w:cs="Arial"/>
          <w:b/>
          <w:i/>
          <w:sz w:val="22"/>
          <w:szCs w:val="22"/>
        </w:rPr>
      </w:pPr>
      <w:r>
        <w:rPr>
          <w:rFonts w:ascii="Arial" w:hAnsi="Arial" w:cs="Arial"/>
          <w:b/>
          <w:i/>
          <w:sz w:val="22"/>
          <w:szCs w:val="22"/>
        </w:rPr>
        <w:t>Článek XII.</w:t>
      </w:r>
    </w:p>
    <w:p w:rsidR="00D31DD1" w:rsidRDefault="00D31DD1" w:rsidP="00D31DD1">
      <w:pPr>
        <w:pStyle w:val="Zkladntext"/>
        <w:spacing w:before="0" w:line="240" w:lineRule="auto"/>
        <w:jc w:val="center"/>
        <w:rPr>
          <w:rFonts w:ascii="Arial" w:hAnsi="Arial" w:cs="Arial"/>
          <w:b/>
          <w:i/>
          <w:sz w:val="22"/>
          <w:szCs w:val="22"/>
        </w:rPr>
      </w:pPr>
      <w:r>
        <w:rPr>
          <w:rFonts w:ascii="Arial" w:hAnsi="Arial" w:cs="Arial"/>
          <w:b/>
          <w:i/>
          <w:sz w:val="22"/>
          <w:szCs w:val="22"/>
        </w:rPr>
        <w:t>Doručování</w:t>
      </w:r>
    </w:p>
    <w:p w:rsidR="00D31DD1" w:rsidRDefault="00D31DD1" w:rsidP="00D31DD1">
      <w:pPr>
        <w:pStyle w:val="Zkladntext"/>
        <w:spacing w:before="0" w:line="240" w:lineRule="auto"/>
        <w:rPr>
          <w:rFonts w:ascii="Arial" w:hAnsi="Arial" w:cs="Arial"/>
          <w:sz w:val="22"/>
          <w:szCs w:val="22"/>
        </w:rPr>
      </w:pPr>
    </w:p>
    <w:p w:rsidR="00D31DD1" w:rsidRDefault="00D31DD1" w:rsidP="00D31DD1">
      <w:pPr>
        <w:pStyle w:val="Zkladntext"/>
        <w:spacing w:before="0" w:line="240" w:lineRule="auto"/>
        <w:rPr>
          <w:rFonts w:ascii="Arial" w:hAnsi="Arial" w:cs="Arial"/>
          <w:sz w:val="22"/>
          <w:szCs w:val="22"/>
        </w:rPr>
      </w:pPr>
      <w:r>
        <w:rPr>
          <w:rFonts w:ascii="Arial" w:hAnsi="Arial" w:cs="Arial"/>
          <w:sz w:val="22"/>
          <w:szCs w:val="22"/>
        </w:rPr>
        <w:t>1. Veškerá oznámení týkající se smlouvy, dokumentů se smlouvou souvisejících apod. budou zasílána druhé smluvní straně na adresu uvedenou v části smluvních stran této smlouvy.</w:t>
      </w:r>
    </w:p>
    <w:p w:rsidR="00D31DD1" w:rsidRDefault="00D31DD1" w:rsidP="00D31DD1">
      <w:pPr>
        <w:pStyle w:val="Zkladntext"/>
        <w:spacing w:before="0" w:line="240" w:lineRule="auto"/>
        <w:ind w:left="426" w:hanging="426"/>
        <w:rPr>
          <w:rFonts w:ascii="Arial" w:hAnsi="Arial" w:cs="Arial"/>
          <w:sz w:val="22"/>
          <w:szCs w:val="22"/>
        </w:rPr>
      </w:pPr>
    </w:p>
    <w:p w:rsidR="00D31DD1" w:rsidRDefault="00D31DD1" w:rsidP="00D31DD1">
      <w:pPr>
        <w:pStyle w:val="Zkladntext"/>
        <w:spacing w:before="0" w:line="240" w:lineRule="auto"/>
        <w:rPr>
          <w:rFonts w:ascii="Arial" w:hAnsi="Arial" w:cs="Arial"/>
          <w:sz w:val="22"/>
          <w:szCs w:val="22"/>
        </w:rPr>
      </w:pPr>
      <w:r>
        <w:rPr>
          <w:rFonts w:ascii="Arial" w:hAnsi="Arial" w:cs="Arial"/>
          <w:sz w:val="22"/>
          <w:szCs w:val="22"/>
        </w:rPr>
        <w:t xml:space="preserve">2. Smluvní strany jsou povinny zajistit příjem poštovních zásilek doručovaných na uvedené adresy. Za doručení zásilky se podle smlouvy budou považovat také případy, kdy pošta zásilku </w:t>
      </w:r>
      <w:r>
        <w:rPr>
          <w:rFonts w:ascii="Arial" w:hAnsi="Arial" w:cs="Arial"/>
          <w:sz w:val="22"/>
          <w:szCs w:val="22"/>
        </w:rPr>
        <w:lastRenderedPageBreak/>
        <w:t>vrátí, neboť se adresát nezdržoval na uvedené adrese nebo odmítl zásilku z jakéhokoliv důvodu převzít. Dnem doručení bude v takovém případě oznámení pošty odesílateli o neúspěšném doručení zásilky.</w:t>
      </w:r>
    </w:p>
    <w:p w:rsidR="00D31DD1" w:rsidRDefault="00D31DD1" w:rsidP="00D31DD1">
      <w:pPr>
        <w:pStyle w:val="Zkladntext"/>
        <w:spacing w:before="0" w:line="240" w:lineRule="auto"/>
        <w:ind w:left="426" w:hanging="426"/>
        <w:rPr>
          <w:rFonts w:ascii="Arial" w:hAnsi="Arial" w:cs="Arial"/>
          <w:sz w:val="22"/>
          <w:szCs w:val="22"/>
        </w:rPr>
      </w:pPr>
    </w:p>
    <w:p w:rsidR="00D31DD1" w:rsidRDefault="00D31DD1" w:rsidP="00D31DD1">
      <w:pPr>
        <w:pStyle w:val="Zkladntext"/>
        <w:spacing w:before="0" w:line="240" w:lineRule="auto"/>
        <w:rPr>
          <w:rFonts w:ascii="Arial" w:hAnsi="Arial" w:cs="Arial"/>
          <w:sz w:val="22"/>
          <w:szCs w:val="22"/>
        </w:rPr>
      </w:pPr>
      <w:r>
        <w:rPr>
          <w:rFonts w:ascii="Arial" w:hAnsi="Arial" w:cs="Arial"/>
          <w:sz w:val="22"/>
          <w:szCs w:val="22"/>
        </w:rPr>
        <w:t xml:space="preserve">3. V případě změny doručovací adresy v průběhu realizace předmětu smlouvy je dotčená smluvní strana povinna toto písemně oznámit druhé smluvní straně. </w:t>
      </w:r>
    </w:p>
    <w:p w:rsidR="00D31DD1" w:rsidRDefault="00D31DD1" w:rsidP="00D31DD1">
      <w:pPr>
        <w:pStyle w:val="Zkladntext"/>
        <w:spacing w:before="0" w:line="240" w:lineRule="auto"/>
        <w:rPr>
          <w:rFonts w:ascii="Arial" w:hAnsi="Arial" w:cs="Arial"/>
          <w:sz w:val="22"/>
          <w:szCs w:val="22"/>
        </w:rPr>
      </w:pPr>
    </w:p>
    <w:p w:rsidR="00D31DD1" w:rsidRDefault="00D31DD1" w:rsidP="00D31DD1">
      <w:pPr>
        <w:pStyle w:val="Zkladntext"/>
        <w:spacing w:before="0" w:line="240" w:lineRule="auto"/>
        <w:rPr>
          <w:rFonts w:ascii="Arial" w:hAnsi="Arial" w:cs="Arial"/>
          <w:sz w:val="22"/>
          <w:szCs w:val="22"/>
        </w:rPr>
      </w:pPr>
    </w:p>
    <w:p w:rsidR="00D31DD1" w:rsidRDefault="00D31DD1" w:rsidP="00D31DD1">
      <w:pPr>
        <w:pStyle w:val="Zkladntext"/>
        <w:spacing w:before="0" w:line="240" w:lineRule="auto"/>
        <w:jc w:val="center"/>
        <w:rPr>
          <w:rFonts w:ascii="Arial" w:hAnsi="Arial" w:cs="Arial"/>
          <w:b/>
          <w:i/>
          <w:sz w:val="22"/>
          <w:szCs w:val="22"/>
        </w:rPr>
      </w:pPr>
      <w:r>
        <w:rPr>
          <w:rFonts w:ascii="Arial" w:hAnsi="Arial" w:cs="Arial"/>
          <w:b/>
          <w:i/>
          <w:sz w:val="22"/>
          <w:szCs w:val="22"/>
        </w:rPr>
        <w:t>Čl. XIII.</w:t>
      </w:r>
    </w:p>
    <w:p w:rsidR="00D31DD1" w:rsidRDefault="00D31DD1" w:rsidP="00D31DD1">
      <w:pPr>
        <w:pStyle w:val="Zkladntext"/>
        <w:spacing w:before="0" w:line="240" w:lineRule="auto"/>
        <w:jc w:val="center"/>
        <w:rPr>
          <w:rFonts w:ascii="Arial" w:hAnsi="Arial" w:cs="Arial"/>
          <w:b/>
          <w:i/>
          <w:sz w:val="22"/>
          <w:szCs w:val="22"/>
        </w:rPr>
      </w:pPr>
      <w:r>
        <w:rPr>
          <w:rFonts w:ascii="Arial" w:hAnsi="Arial" w:cs="Arial"/>
          <w:b/>
          <w:i/>
          <w:sz w:val="22"/>
          <w:szCs w:val="22"/>
        </w:rPr>
        <w:t>Mlčenlivost</w:t>
      </w:r>
    </w:p>
    <w:p w:rsidR="00D31DD1" w:rsidRDefault="00D31DD1" w:rsidP="00D31DD1">
      <w:pPr>
        <w:spacing w:before="120"/>
        <w:jc w:val="both"/>
        <w:rPr>
          <w:rFonts w:ascii="Arial" w:hAnsi="Arial" w:cs="Arial"/>
          <w:bCs/>
          <w:sz w:val="22"/>
          <w:szCs w:val="22"/>
        </w:rPr>
      </w:pPr>
      <w:r>
        <w:rPr>
          <w:rFonts w:ascii="Arial" w:hAnsi="Arial" w:cs="Arial"/>
          <w:bCs/>
          <w:sz w:val="22"/>
          <w:szCs w:val="22"/>
        </w:rPr>
        <w:t xml:space="preserve">1. </w:t>
      </w:r>
      <w:r>
        <w:rPr>
          <w:rFonts w:ascii="Arial" w:hAnsi="Arial" w:cs="Arial"/>
          <w:sz w:val="22"/>
          <w:szCs w:val="22"/>
        </w:rPr>
        <w:t>Není-li dále stanoveno jinak, je prodáva</w:t>
      </w:r>
      <w:r w:rsidR="00DE425F">
        <w:rPr>
          <w:rFonts w:ascii="Arial" w:hAnsi="Arial" w:cs="Arial"/>
          <w:sz w:val="22"/>
          <w:szCs w:val="22"/>
        </w:rPr>
        <w:t>jící povinen během plnění této s</w:t>
      </w:r>
      <w:r>
        <w:rPr>
          <w:rFonts w:ascii="Arial" w:hAnsi="Arial" w:cs="Arial"/>
          <w:sz w:val="22"/>
          <w:szCs w:val="22"/>
        </w:rPr>
        <w:t>mlouvy i po up</w:t>
      </w:r>
      <w:r w:rsidR="00DE425F">
        <w:rPr>
          <w:rFonts w:ascii="Arial" w:hAnsi="Arial" w:cs="Arial"/>
          <w:sz w:val="22"/>
          <w:szCs w:val="22"/>
        </w:rPr>
        <w:t>lynutí doby, na kterou je tato s</w:t>
      </w:r>
      <w:r>
        <w:rPr>
          <w:rFonts w:ascii="Arial" w:hAnsi="Arial" w:cs="Arial"/>
          <w:sz w:val="22"/>
          <w:szCs w:val="22"/>
        </w:rPr>
        <w:t>mlouva uzavřena, zachovávat mlčenlivost o všech skutečnostech, o kterých se dozví od kupujícího v souvislosti s jejím plněním. Této povinnosti může prodávajícího zprostit pouze kupující. Zproštění povinnosti mlčenlivosti musí</w:t>
      </w:r>
      <w:r>
        <w:rPr>
          <w:rFonts w:ascii="Arial" w:hAnsi="Arial" w:cs="Arial"/>
          <w:bCs/>
          <w:sz w:val="22"/>
          <w:szCs w:val="22"/>
        </w:rPr>
        <w:t xml:space="preserve"> být učiněno písemně. Výše uvedenou povinností mlčenlivosti není dotčena možnost prodáva</w:t>
      </w:r>
      <w:r w:rsidR="00DE425F">
        <w:rPr>
          <w:rFonts w:ascii="Arial" w:hAnsi="Arial" w:cs="Arial"/>
          <w:bCs/>
          <w:sz w:val="22"/>
          <w:szCs w:val="22"/>
        </w:rPr>
        <w:t>jícího uvádět činnost dle této s</w:t>
      </w:r>
      <w:r>
        <w:rPr>
          <w:rFonts w:ascii="Arial" w:hAnsi="Arial" w:cs="Arial"/>
          <w:bCs/>
          <w:sz w:val="22"/>
          <w:szCs w:val="22"/>
        </w:rPr>
        <w:t>mlouvy jako svou referenci ve svých nabídkách v zákonem stanoveném rozsahu, popřípadě rozsahu stanoveném zadavatelem</w:t>
      </w:r>
      <w:r>
        <w:rPr>
          <w:rFonts w:ascii="Arial" w:hAnsi="Arial" w:cs="Arial"/>
          <w:sz w:val="22"/>
          <w:szCs w:val="22"/>
        </w:rPr>
        <w:t xml:space="preserve">. Prodávající se zavazuje, že pokud </w:t>
      </w:r>
      <w:r w:rsidR="00DE425F">
        <w:rPr>
          <w:rFonts w:ascii="Arial" w:hAnsi="Arial" w:cs="Arial"/>
          <w:sz w:val="22"/>
          <w:szCs w:val="22"/>
        </w:rPr>
        <w:t>v souvislosti s realizací této s</w:t>
      </w:r>
      <w:r>
        <w:rPr>
          <w:rFonts w:ascii="Arial" w:hAnsi="Arial" w:cs="Arial"/>
          <w:sz w:val="22"/>
          <w:szCs w:val="22"/>
        </w:rPr>
        <w:t>mlouvy přijde on, jeho pověření zaměstnanci nebo osoby, které po</w:t>
      </w:r>
      <w:r w:rsidR="00DE425F">
        <w:rPr>
          <w:rFonts w:ascii="Arial" w:hAnsi="Arial" w:cs="Arial"/>
          <w:sz w:val="22"/>
          <w:szCs w:val="22"/>
        </w:rPr>
        <w:t>věřil prováděním díla dle této s</w:t>
      </w:r>
      <w:r>
        <w:rPr>
          <w:rFonts w:ascii="Arial" w:hAnsi="Arial" w:cs="Arial"/>
          <w:sz w:val="22"/>
          <w:szCs w:val="22"/>
        </w:rPr>
        <w:t>mlouvy,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č.101/2000 Sb. Prodávající je povinen zachovávat mlčenlivost o osobních údajích a o bezpečnostních opatřeních, jejichž zveřejnění by ohrozilo zabezpečení osobních údajů. Povinnost mlčenlivosti trvá i po ukončení této Smlouvy.</w:t>
      </w:r>
    </w:p>
    <w:p w:rsidR="00D31DD1" w:rsidRDefault="00D31DD1" w:rsidP="00D31DD1">
      <w:pPr>
        <w:spacing w:before="120" w:line="276" w:lineRule="auto"/>
        <w:jc w:val="both"/>
        <w:rPr>
          <w:rFonts w:ascii="Arial" w:hAnsi="Arial" w:cs="Arial"/>
          <w:bCs/>
          <w:sz w:val="22"/>
          <w:szCs w:val="22"/>
        </w:rPr>
      </w:pPr>
      <w:r>
        <w:rPr>
          <w:rFonts w:ascii="Arial" w:hAnsi="Arial" w:cs="Arial"/>
          <w:sz w:val="22"/>
          <w:szCs w:val="22"/>
        </w:rPr>
        <w:t>2. Povinnost mlčenlivosti a závazek k ochraně informací dle tohoto článku se nevztahuje na</w:t>
      </w:r>
    </w:p>
    <w:p w:rsidR="00D31DD1" w:rsidRDefault="00D31DD1" w:rsidP="00D31DD1">
      <w:pPr>
        <w:pStyle w:val="Odstavecseseznamem"/>
        <w:numPr>
          <w:ilvl w:val="0"/>
          <w:numId w:val="4"/>
        </w:numPr>
        <w:spacing w:line="276" w:lineRule="auto"/>
        <w:ind w:left="993" w:hanging="426"/>
        <w:jc w:val="both"/>
        <w:rPr>
          <w:rFonts w:ascii="Arial" w:hAnsi="Arial" w:cs="Arial"/>
          <w:sz w:val="22"/>
          <w:szCs w:val="22"/>
        </w:rPr>
      </w:pPr>
      <w:r>
        <w:rPr>
          <w:rFonts w:ascii="Arial" w:hAnsi="Arial" w:cs="Arial"/>
          <w:sz w:val="22"/>
          <w:szCs w:val="22"/>
        </w:rPr>
        <w:t>informace, které se staly veřejně přístupnými, pokud se tak nestalo porušením povinnosti jejich ochrany;</w:t>
      </w:r>
    </w:p>
    <w:p w:rsidR="00D31DD1" w:rsidRDefault="00D31DD1" w:rsidP="00D31DD1">
      <w:pPr>
        <w:pStyle w:val="Odstavecseseznamem"/>
        <w:numPr>
          <w:ilvl w:val="0"/>
          <w:numId w:val="4"/>
        </w:numPr>
        <w:spacing w:line="276" w:lineRule="auto"/>
        <w:ind w:left="993" w:hanging="426"/>
        <w:jc w:val="both"/>
        <w:rPr>
          <w:rFonts w:ascii="Arial" w:hAnsi="Arial" w:cs="Arial"/>
          <w:sz w:val="22"/>
          <w:szCs w:val="22"/>
        </w:rPr>
      </w:pPr>
      <w:r>
        <w:rPr>
          <w:rFonts w:ascii="Arial" w:hAnsi="Arial" w:cs="Arial"/>
          <w:sz w:val="22"/>
          <w:szCs w:val="22"/>
        </w:rPr>
        <w:t>informace získané na základě postupu nezávislého na této smlouvě nebo druhé smluvní straně, pokud je prodávající schopen tuto skutečnost doložit;</w:t>
      </w:r>
    </w:p>
    <w:p w:rsidR="00D31DD1" w:rsidRDefault="00D31DD1" w:rsidP="00D31DD1">
      <w:pPr>
        <w:pStyle w:val="Odstavecseseznamem"/>
        <w:numPr>
          <w:ilvl w:val="0"/>
          <w:numId w:val="4"/>
        </w:numPr>
        <w:spacing w:line="276" w:lineRule="auto"/>
        <w:ind w:left="993" w:hanging="426"/>
        <w:jc w:val="both"/>
        <w:rPr>
          <w:rFonts w:ascii="Arial" w:hAnsi="Arial" w:cs="Arial"/>
          <w:bCs/>
          <w:sz w:val="22"/>
          <w:szCs w:val="22"/>
        </w:rPr>
      </w:pPr>
      <w:r>
        <w:rPr>
          <w:rFonts w:ascii="Arial" w:hAnsi="Arial" w:cs="Arial"/>
          <w:sz w:val="22"/>
          <w:szCs w:val="22"/>
        </w:rPr>
        <w:t>informace poskytnuté třetí osobou, která takové informace nezískala porušením povinnosti jejich ochrany a</w:t>
      </w:r>
    </w:p>
    <w:p w:rsidR="00D31DD1" w:rsidRDefault="00D31DD1" w:rsidP="00D31DD1">
      <w:pPr>
        <w:pStyle w:val="Odstavecseseznamem"/>
        <w:numPr>
          <w:ilvl w:val="0"/>
          <w:numId w:val="4"/>
        </w:numPr>
        <w:spacing w:line="276" w:lineRule="auto"/>
        <w:ind w:left="993" w:hanging="426"/>
        <w:jc w:val="both"/>
        <w:rPr>
          <w:rFonts w:ascii="Arial" w:hAnsi="Arial" w:cs="Arial"/>
          <w:bCs/>
          <w:sz w:val="22"/>
          <w:szCs w:val="22"/>
        </w:rPr>
      </w:pPr>
      <w:r>
        <w:rPr>
          <w:rFonts w:ascii="Arial" w:hAnsi="Arial" w:cs="Arial"/>
          <w:sz w:val="22"/>
          <w:szCs w:val="22"/>
        </w:rPr>
        <w:t>informace, u kterých povinnost jejich zpřístupnění ukládá právní předpis.</w:t>
      </w:r>
    </w:p>
    <w:p w:rsidR="00D31DD1" w:rsidRDefault="00D31DD1" w:rsidP="00D31DD1">
      <w:pPr>
        <w:pStyle w:val="Odstavecseseznamem"/>
        <w:spacing w:line="276" w:lineRule="auto"/>
        <w:ind w:left="993"/>
        <w:jc w:val="both"/>
        <w:rPr>
          <w:rFonts w:ascii="Arial" w:hAnsi="Arial" w:cs="Arial"/>
          <w:bCs/>
          <w:sz w:val="22"/>
          <w:szCs w:val="22"/>
        </w:rPr>
      </w:pPr>
    </w:p>
    <w:p w:rsidR="00D31DD1" w:rsidRDefault="00D31DD1" w:rsidP="00D31DD1">
      <w:pPr>
        <w:pStyle w:val="Zkladntext"/>
        <w:spacing w:before="0" w:line="240" w:lineRule="auto"/>
        <w:rPr>
          <w:rFonts w:ascii="Arial" w:hAnsi="Arial" w:cs="Arial"/>
          <w:sz w:val="22"/>
          <w:szCs w:val="22"/>
        </w:rPr>
      </w:pPr>
      <w:r>
        <w:rPr>
          <w:rFonts w:ascii="Arial" w:hAnsi="Arial" w:cs="Arial"/>
          <w:bCs/>
          <w:sz w:val="22"/>
          <w:szCs w:val="22"/>
        </w:rPr>
        <w:t xml:space="preserve">3. </w:t>
      </w:r>
      <w:r>
        <w:rPr>
          <w:rFonts w:ascii="Arial" w:hAnsi="Arial" w:cs="Arial"/>
          <w:sz w:val="22"/>
          <w:szCs w:val="22"/>
        </w:rPr>
        <w:t>Prodávající se zavazuje uhradit kupujícímu či třetí straně, kterou porušením povinnosti mlčenlivosti poškodí, veškeré škody tímto porušením způsobené. Povinnosti prodávajícího vyplývající z ustanovení příslušných právních předpisů o ochraně utajovaných informací nejsou ustanoveními tohoto článku dotčeny.</w:t>
      </w:r>
    </w:p>
    <w:p w:rsidR="00D31DD1" w:rsidRDefault="00D31DD1" w:rsidP="00D31DD1">
      <w:pPr>
        <w:pStyle w:val="Zkladntext"/>
        <w:spacing w:before="0" w:line="240" w:lineRule="auto"/>
        <w:rPr>
          <w:rFonts w:ascii="Arial" w:hAnsi="Arial" w:cs="Arial"/>
          <w:sz w:val="22"/>
          <w:szCs w:val="22"/>
        </w:rPr>
      </w:pPr>
    </w:p>
    <w:p w:rsidR="00D31DD1" w:rsidRDefault="00D31DD1" w:rsidP="00D31DD1">
      <w:pPr>
        <w:pStyle w:val="Zkladntext"/>
        <w:spacing w:before="0" w:line="240" w:lineRule="auto"/>
        <w:rPr>
          <w:rFonts w:ascii="Arial" w:hAnsi="Arial" w:cs="Arial"/>
          <w:sz w:val="22"/>
          <w:szCs w:val="22"/>
        </w:rPr>
      </w:pPr>
    </w:p>
    <w:p w:rsidR="00D31DD1" w:rsidRPr="003909AD" w:rsidRDefault="00D31DD1" w:rsidP="00D31DD1">
      <w:pPr>
        <w:pStyle w:val="Zkladntext"/>
        <w:spacing w:before="0" w:line="240" w:lineRule="auto"/>
        <w:jc w:val="center"/>
        <w:rPr>
          <w:rFonts w:ascii="Arial" w:hAnsi="Arial" w:cs="Arial"/>
          <w:b/>
          <w:i/>
          <w:sz w:val="22"/>
          <w:szCs w:val="22"/>
        </w:rPr>
      </w:pPr>
      <w:r w:rsidRPr="003909AD">
        <w:rPr>
          <w:rFonts w:ascii="Arial" w:hAnsi="Arial" w:cs="Arial"/>
          <w:b/>
          <w:i/>
          <w:sz w:val="22"/>
          <w:szCs w:val="22"/>
        </w:rPr>
        <w:t>Článek XIV.</w:t>
      </w:r>
    </w:p>
    <w:p w:rsidR="00D31DD1" w:rsidRPr="003909AD" w:rsidRDefault="00D31DD1" w:rsidP="00D31DD1">
      <w:pPr>
        <w:pStyle w:val="Zkladntext"/>
        <w:spacing w:before="0" w:line="240" w:lineRule="auto"/>
        <w:jc w:val="center"/>
        <w:rPr>
          <w:rFonts w:ascii="Arial" w:hAnsi="Arial" w:cs="Arial"/>
          <w:b/>
          <w:i/>
          <w:sz w:val="22"/>
          <w:szCs w:val="22"/>
        </w:rPr>
      </w:pPr>
      <w:r w:rsidRPr="003909AD">
        <w:rPr>
          <w:rFonts w:ascii="Arial" w:hAnsi="Arial" w:cs="Arial"/>
          <w:b/>
          <w:i/>
          <w:sz w:val="22"/>
          <w:szCs w:val="22"/>
        </w:rPr>
        <w:t>Závěrečná ustanovení</w:t>
      </w:r>
    </w:p>
    <w:p w:rsidR="00D31DD1" w:rsidRDefault="00D31DD1" w:rsidP="00D31DD1">
      <w:pPr>
        <w:jc w:val="both"/>
        <w:rPr>
          <w:rFonts w:ascii="Arial" w:hAnsi="Arial" w:cs="Arial"/>
          <w:sz w:val="22"/>
          <w:szCs w:val="22"/>
        </w:rPr>
      </w:pPr>
    </w:p>
    <w:p w:rsidR="00D31DD1" w:rsidRDefault="00D31DD1" w:rsidP="00D31DD1">
      <w:pPr>
        <w:pStyle w:val="Zkladntext"/>
        <w:spacing w:before="0" w:line="240" w:lineRule="auto"/>
        <w:rPr>
          <w:rFonts w:ascii="Arial" w:hAnsi="Arial" w:cs="Arial"/>
          <w:sz w:val="22"/>
          <w:szCs w:val="22"/>
        </w:rPr>
      </w:pPr>
      <w:r>
        <w:rPr>
          <w:rFonts w:ascii="Arial" w:hAnsi="Arial" w:cs="Arial"/>
          <w:sz w:val="22"/>
          <w:szCs w:val="22"/>
        </w:rPr>
        <w:t>1. Ustanovení této smlouvy se použijí na vzájemné vztahy mezi prodávajícím a kupujícím, které souvisejí s prodejem automobilu prodávajícím kupujícímu a koupí automobilu kupujícím od prodávajícího.</w:t>
      </w:r>
    </w:p>
    <w:p w:rsidR="00D31DD1" w:rsidRDefault="00D31DD1" w:rsidP="00D31DD1">
      <w:pPr>
        <w:pStyle w:val="Zkladntext"/>
        <w:spacing w:before="0" w:line="240" w:lineRule="auto"/>
        <w:ind w:left="426"/>
        <w:rPr>
          <w:rFonts w:ascii="Arial" w:hAnsi="Arial" w:cs="Arial"/>
          <w:sz w:val="22"/>
          <w:szCs w:val="22"/>
        </w:rPr>
      </w:pPr>
    </w:p>
    <w:p w:rsidR="00D31DD1" w:rsidRDefault="00D31DD1" w:rsidP="00D31DD1">
      <w:pPr>
        <w:pStyle w:val="Zkladntext"/>
        <w:spacing w:before="0" w:line="240" w:lineRule="auto"/>
        <w:rPr>
          <w:rFonts w:ascii="Arial" w:hAnsi="Arial" w:cs="Arial"/>
          <w:sz w:val="22"/>
          <w:szCs w:val="22"/>
        </w:rPr>
      </w:pPr>
      <w:r>
        <w:rPr>
          <w:rFonts w:ascii="Arial" w:hAnsi="Arial" w:cs="Arial"/>
          <w:sz w:val="22"/>
          <w:szCs w:val="22"/>
        </w:rPr>
        <w:t>2. Tato smlouva nabývá platnosti dnem podpisu oběma stranami a účinnost</w:t>
      </w:r>
      <w:r w:rsidR="00E2695D">
        <w:rPr>
          <w:rFonts w:ascii="Arial" w:hAnsi="Arial" w:cs="Arial"/>
          <w:sz w:val="22"/>
          <w:szCs w:val="22"/>
        </w:rPr>
        <w:t>i</w:t>
      </w:r>
      <w:r>
        <w:rPr>
          <w:rFonts w:ascii="Arial" w:hAnsi="Arial" w:cs="Arial"/>
          <w:sz w:val="22"/>
          <w:szCs w:val="22"/>
        </w:rPr>
        <w:t xml:space="preserve"> nabývá dnem zveřejnění v registru smluv. Zveřejnění zajistí </w:t>
      </w:r>
      <w:r w:rsidR="00E2695D">
        <w:rPr>
          <w:rFonts w:ascii="Arial" w:hAnsi="Arial" w:cs="Arial"/>
          <w:sz w:val="22"/>
          <w:szCs w:val="22"/>
        </w:rPr>
        <w:t>kupující</w:t>
      </w:r>
      <w:r>
        <w:rPr>
          <w:rFonts w:ascii="Arial" w:hAnsi="Arial" w:cs="Arial"/>
          <w:sz w:val="22"/>
          <w:szCs w:val="22"/>
        </w:rPr>
        <w:t>.</w:t>
      </w:r>
    </w:p>
    <w:p w:rsidR="00D31DD1" w:rsidRDefault="00D31DD1" w:rsidP="00D31DD1">
      <w:pPr>
        <w:pStyle w:val="Odstavecseseznamem"/>
        <w:rPr>
          <w:rFonts w:ascii="Arial" w:hAnsi="Arial" w:cs="Arial"/>
          <w:sz w:val="22"/>
          <w:szCs w:val="22"/>
        </w:rPr>
      </w:pPr>
    </w:p>
    <w:p w:rsidR="00D31DD1" w:rsidRDefault="00D31DD1" w:rsidP="00D31DD1">
      <w:pPr>
        <w:jc w:val="both"/>
        <w:rPr>
          <w:rFonts w:ascii="Arial" w:hAnsi="Arial" w:cs="Arial"/>
          <w:sz w:val="22"/>
          <w:szCs w:val="22"/>
        </w:rPr>
      </w:pPr>
      <w:r>
        <w:rPr>
          <w:rFonts w:ascii="Arial" w:hAnsi="Arial" w:cs="Arial"/>
          <w:sz w:val="22"/>
          <w:szCs w:val="22"/>
        </w:rPr>
        <w:lastRenderedPageBreak/>
        <w:t>3. Jakýkoliv spor v souvislosti s touto smlouvou bude předmětem řízení před příslušnými soudy České republiky, kterým se každá ze smluvních stran zavazuje podřídit.</w:t>
      </w:r>
    </w:p>
    <w:p w:rsidR="00D31DD1" w:rsidRDefault="00D31DD1" w:rsidP="00D31DD1">
      <w:pPr>
        <w:pStyle w:val="Odstavecseseznamem"/>
        <w:rPr>
          <w:rFonts w:ascii="Arial" w:hAnsi="Arial" w:cs="Arial"/>
          <w:sz w:val="22"/>
          <w:szCs w:val="22"/>
        </w:rPr>
      </w:pPr>
    </w:p>
    <w:p w:rsidR="00D31DD1" w:rsidRDefault="00D31DD1" w:rsidP="00D31DD1">
      <w:pPr>
        <w:jc w:val="both"/>
        <w:rPr>
          <w:rFonts w:ascii="Arial" w:hAnsi="Arial" w:cs="Arial"/>
          <w:sz w:val="22"/>
          <w:szCs w:val="22"/>
        </w:rPr>
      </w:pPr>
      <w:r>
        <w:rPr>
          <w:rFonts w:ascii="Arial" w:hAnsi="Arial" w:cs="Arial"/>
          <w:sz w:val="22"/>
          <w:szCs w:val="22"/>
        </w:rPr>
        <w:t>4. Pokud některé ustanovení této smlouvy (zcela nebo zčásti) je nebo se stane nezákonné, neplatné nebo nevymahatelné, zůstávají ostatní ustanovení v plném rozsahu platné a účinné.</w:t>
      </w:r>
    </w:p>
    <w:p w:rsidR="00D31DD1" w:rsidRDefault="00D31DD1" w:rsidP="00D31DD1">
      <w:pPr>
        <w:pStyle w:val="Odstavecseseznamem"/>
        <w:rPr>
          <w:rFonts w:ascii="Arial" w:hAnsi="Arial" w:cs="Arial"/>
          <w:sz w:val="22"/>
          <w:szCs w:val="22"/>
        </w:rPr>
      </w:pPr>
    </w:p>
    <w:p w:rsidR="00D31DD1" w:rsidRDefault="00D31DD1" w:rsidP="00D31DD1">
      <w:pPr>
        <w:jc w:val="both"/>
        <w:rPr>
          <w:rFonts w:ascii="Arial" w:hAnsi="Arial" w:cs="Arial"/>
          <w:sz w:val="22"/>
          <w:szCs w:val="22"/>
        </w:rPr>
      </w:pPr>
      <w:r>
        <w:rPr>
          <w:rFonts w:ascii="Arial" w:hAnsi="Arial" w:cs="Arial"/>
          <w:sz w:val="22"/>
          <w:szCs w:val="22"/>
        </w:rPr>
        <w:t>5. Prodávající bere na vědomí, že kupující je povinným subjektem dle zákona č. 106/1999 Sb., o svobodném přístupu k informacím, v platném znění. Prodávající souhlasí s tím, že kupující může poskytovat informace dle výše uvedeného zákona č. 106/1999 Sb.</w:t>
      </w:r>
    </w:p>
    <w:p w:rsidR="00D31DD1" w:rsidRDefault="00D31DD1" w:rsidP="00D31DD1">
      <w:pPr>
        <w:pStyle w:val="Odstavecseseznamem"/>
        <w:rPr>
          <w:rFonts w:ascii="Arial" w:hAnsi="Arial" w:cs="Arial"/>
          <w:sz w:val="22"/>
          <w:szCs w:val="22"/>
        </w:rPr>
      </w:pPr>
    </w:p>
    <w:p w:rsidR="00D31DD1" w:rsidRDefault="00D31DD1" w:rsidP="00D31DD1">
      <w:pPr>
        <w:jc w:val="both"/>
        <w:rPr>
          <w:rFonts w:ascii="Arial" w:hAnsi="Arial" w:cs="Arial"/>
          <w:sz w:val="22"/>
          <w:szCs w:val="22"/>
        </w:rPr>
      </w:pPr>
      <w:r>
        <w:rPr>
          <w:rFonts w:ascii="Arial" w:hAnsi="Arial" w:cs="Arial"/>
          <w:sz w:val="22"/>
          <w:szCs w:val="22"/>
        </w:rPr>
        <w:t>6. Prodávající bere na vědomí, že kupující, jakožto veřejný zadavatel, uveřejní podle § 219 ZZVZ na svém profilu tuto smlouvu včetně jej</w:t>
      </w:r>
      <w:r w:rsidR="00E2695D">
        <w:rPr>
          <w:rFonts w:ascii="Arial" w:hAnsi="Arial" w:cs="Arial"/>
          <w:sz w:val="22"/>
          <w:szCs w:val="22"/>
        </w:rPr>
        <w:t>í</w:t>
      </w:r>
      <w:r>
        <w:rPr>
          <w:rFonts w:ascii="Arial" w:hAnsi="Arial" w:cs="Arial"/>
          <w:sz w:val="22"/>
          <w:szCs w:val="22"/>
        </w:rPr>
        <w:t>ch změn a dodatků, výši skutečně uhrazené ceny za plnění veřejné zakázky, jež je předmětem této smlouvy, a případně seznam subdodavatelů prodávajícího. Dále je prodávající povinen strpět uveřejnění této Smlouvy, jejích případných dodatků kupujícím dle zákona 340/2015 Sb., o zvláštních podmínkách účinnosti některých smluv, uveřejňování těchto smluv a o registru smluv (zákon o registru smluv).</w:t>
      </w:r>
    </w:p>
    <w:p w:rsidR="00D31DD1" w:rsidRDefault="00D31DD1" w:rsidP="00D31DD1">
      <w:pPr>
        <w:jc w:val="both"/>
        <w:rPr>
          <w:rFonts w:ascii="Arial" w:hAnsi="Arial" w:cs="Arial"/>
          <w:sz w:val="22"/>
          <w:szCs w:val="22"/>
        </w:rPr>
      </w:pPr>
    </w:p>
    <w:p w:rsidR="00D31DD1" w:rsidRDefault="00D31DD1" w:rsidP="00D31DD1">
      <w:pPr>
        <w:jc w:val="both"/>
        <w:rPr>
          <w:rFonts w:ascii="Arial" w:hAnsi="Arial" w:cs="Arial"/>
          <w:sz w:val="22"/>
          <w:szCs w:val="22"/>
        </w:rPr>
      </w:pPr>
      <w:r>
        <w:rPr>
          <w:rFonts w:ascii="Arial" w:hAnsi="Arial" w:cs="Arial"/>
          <w:sz w:val="22"/>
          <w:szCs w:val="22"/>
        </w:rPr>
        <w:t>7. Nedílnou součástí t</w:t>
      </w:r>
      <w:r w:rsidR="009757B2">
        <w:rPr>
          <w:rFonts w:ascii="Arial" w:hAnsi="Arial" w:cs="Arial"/>
          <w:sz w:val="22"/>
          <w:szCs w:val="22"/>
        </w:rPr>
        <w:t xml:space="preserve">éto smlouvy je její příloha č. </w:t>
      </w:r>
      <w:r w:rsidR="00E2695D">
        <w:rPr>
          <w:rFonts w:ascii="Arial" w:hAnsi="Arial" w:cs="Arial"/>
          <w:sz w:val="22"/>
          <w:szCs w:val="22"/>
        </w:rPr>
        <w:t>1</w:t>
      </w:r>
      <w:r>
        <w:rPr>
          <w:rFonts w:ascii="Arial" w:hAnsi="Arial" w:cs="Arial"/>
          <w:sz w:val="22"/>
          <w:szCs w:val="22"/>
        </w:rPr>
        <w:t>, kterou je specifikován předmět této smlouvy.</w:t>
      </w:r>
    </w:p>
    <w:p w:rsidR="00D31DD1" w:rsidRDefault="00D31DD1" w:rsidP="00D31DD1">
      <w:pPr>
        <w:ind w:left="426" w:hanging="426"/>
        <w:jc w:val="both"/>
        <w:rPr>
          <w:rFonts w:ascii="Arial" w:hAnsi="Arial" w:cs="Arial"/>
          <w:sz w:val="22"/>
          <w:szCs w:val="22"/>
        </w:rPr>
      </w:pPr>
    </w:p>
    <w:p w:rsidR="00D31DD1" w:rsidRDefault="00D31DD1" w:rsidP="00D31DD1">
      <w:pPr>
        <w:jc w:val="both"/>
        <w:rPr>
          <w:rFonts w:ascii="Arial" w:hAnsi="Arial" w:cs="Arial"/>
          <w:sz w:val="22"/>
          <w:szCs w:val="22"/>
        </w:rPr>
      </w:pPr>
      <w:r>
        <w:rPr>
          <w:rFonts w:ascii="Arial" w:hAnsi="Arial" w:cs="Arial"/>
          <w:sz w:val="22"/>
          <w:szCs w:val="22"/>
        </w:rPr>
        <w:t xml:space="preserve">8. Tato smlouva se sepisuje v českém jazyce v </w:t>
      </w:r>
      <w:r w:rsidR="00E2695D">
        <w:rPr>
          <w:rFonts w:ascii="Arial" w:hAnsi="Arial" w:cs="Arial"/>
          <w:b/>
          <w:sz w:val="22"/>
          <w:szCs w:val="22"/>
        </w:rPr>
        <w:t>čtyřech</w:t>
      </w:r>
      <w:r>
        <w:rPr>
          <w:rFonts w:ascii="Arial" w:hAnsi="Arial" w:cs="Arial"/>
          <w:b/>
          <w:sz w:val="22"/>
          <w:szCs w:val="22"/>
        </w:rPr>
        <w:t xml:space="preserve"> vyhotoveních</w:t>
      </w:r>
      <w:r>
        <w:rPr>
          <w:rFonts w:ascii="Arial" w:hAnsi="Arial" w:cs="Arial"/>
          <w:sz w:val="22"/>
          <w:szCs w:val="22"/>
        </w:rPr>
        <w:t xml:space="preserve">, z nichž </w:t>
      </w:r>
      <w:r w:rsidR="00E2695D">
        <w:rPr>
          <w:rFonts w:ascii="Arial" w:hAnsi="Arial" w:cs="Arial"/>
          <w:sz w:val="22"/>
          <w:szCs w:val="22"/>
        </w:rPr>
        <w:t>dvě</w:t>
      </w:r>
      <w:r>
        <w:rPr>
          <w:rFonts w:ascii="Arial" w:hAnsi="Arial" w:cs="Arial"/>
          <w:sz w:val="22"/>
          <w:szCs w:val="22"/>
        </w:rPr>
        <w:t xml:space="preserve"> obdrží kupující a dvě obdrží prodávající.</w:t>
      </w:r>
    </w:p>
    <w:p w:rsidR="00D31DD1" w:rsidRDefault="00D31DD1" w:rsidP="00D31DD1">
      <w:pPr>
        <w:jc w:val="both"/>
        <w:rPr>
          <w:rFonts w:ascii="Arial" w:hAnsi="Arial" w:cs="Arial"/>
          <w:sz w:val="22"/>
          <w:szCs w:val="22"/>
        </w:rPr>
      </w:pPr>
    </w:p>
    <w:p w:rsidR="00D31DD1" w:rsidRDefault="00D31DD1" w:rsidP="00D31DD1">
      <w:pPr>
        <w:pStyle w:val="Odstavecseseznamem"/>
        <w:rPr>
          <w:rFonts w:ascii="Arial" w:hAnsi="Arial" w:cs="Arial"/>
          <w:sz w:val="22"/>
          <w:szCs w:val="22"/>
        </w:rPr>
      </w:pPr>
    </w:p>
    <w:p w:rsidR="00D31DD1" w:rsidRDefault="00D31DD1" w:rsidP="00D31DD1">
      <w:pPr>
        <w:spacing w:line="276" w:lineRule="auto"/>
        <w:jc w:val="both"/>
        <w:rPr>
          <w:rFonts w:ascii="Arial" w:hAnsi="Arial" w:cs="Arial"/>
          <w:sz w:val="22"/>
          <w:szCs w:val="22"/>
        </w:rPr>
      </w:pPr>
      <w:r>
        <w:rPr>
          <w:rFonts w:ascii="Arial" w:hAnsi="Arial" w:cs="Arial"/>
          <w:sz w:val="22"/>
          <w:szCs w:val="22"/>
        </w:rPr>
        <w:t>9. Smluvní strany prohlašují, že tato smlouva byla uzavřena podle jejich skutečné a svobodné vůle. Smlouvu přečetl</w:t>
      </w:r>
      <w:r w:rsidR="00E2695D">
        <w:rPr>
          <w:rFonts w:ascii="Arial" w:hAnsi="Arial" w:cs="Arial"/>
          <w:sz w:val="22"/>
          <w:szCs w:val="22"/>
        </w:rPr>
        <w:t>y</w:t>
      </w:r>
      <w:r>
        <w:rPr>
          <w:rFonts w:ascii="Arial" w:hAnsi="Arial" w:cs="Arial"/>
          <w:sz w:val="22"/>
          <w:szCs w:val="22"/>
        </w:rPr>
        <w:t>, s jejím obsahem souhlasí, což stvrzují vlastnoručními podpisy.</w:t>
      </w:r>
    </w:p>
    <w:p w:rsidR="00D31DD1" w:rsidRDefault="00D31DD1" w:rsidP="00D31DD1">
      <w:pPr>
        <w:spacing w:line="276" w:lineRule="auto"/>
        <w:jc w:val="both"/>
        <w:rPr>
          <w:rFonts w:ascii="Arial" w:hAnsi="Arial" w:cs="Arial"/>
          <w:sz w:val="22"/>
          <w:szCs w:val="22"/>
        </w:rPr>
      </w:pPr>
    </w:p>
    <w:p w:rsidR="00D31DD1" w:rsidRDefault="00D31DD1" w:rsidP="00D31DD1">
      <w:pPr>
        <w:jc w:val="both"/>
        <w:rPr>
          <w:rFonts w:ascii="Arial" w:hAnsi="Arial" w:cs="Arial"/>
          <w:sz w:val="22"/>
          <w:szCs w:val="22"/>
        </w:rPr>
      </w:pPr>
    </w:p>
    <w:p w:rsidR="00D31DD1" w:rsidRDefault="00D31DD1" w:rsidP="00D31DD1">
      <w:pPr>
        <w:jc w:val="both"/>
        <w:rPr>
          <w:rFonts w:ascii="Arial" w:hAnsi="Arial" w:cs="Arial"/>
          <w:b/>
          <w:sz w:val="22"/>
          <w:szCs w:val="22"/>
        </w:rPr>
      </w:pPr>
    </w:p>
    <w:p w:rsidR="00D31DD1" w:rsidRDefault="00D31DD1" w:rsidP="00D31DD1">
      <w:pPr>
        <w:jc w:val="both"/>
        <w:rPr>
          <w:rFonts w:ascii="Arial" w:hAnsi="Arial" w:cs="Arial"/>
          <w:b/>
          <w:sz w:val="22"/>
          <w:szCs w:val="22"/>
        </w:rPr>
      </w:pPr>
    </w:p>
    <w:p w:rsidR="00D31DD1" w:rsidRDefault="00D31DD1" w:rsidP="00D31DD1">
      <w:pPr>
        <w:jc w:val="both"/>
        <w:rPr>
          <w:rFonts w:ascii="Arial" w:hAnsi="Arial" w:cs="Arial"/>
          <w:sz w:val="22"/>
          <w:szCs w:val="22"/>
        </w:rPr>
      </w:pPr>
    </w:p>
    <w:p w:rsidR="00D31DD1" w:rsidRDefault="00D31DD1" w:rsidP="00D31DD1">
      <w:pPr>
        <w:jc w:val="both"/>
        <w:rPr>
          <w:rFonts w:ascii="Arial" w:hAnsi="Arial" w:cs="Arial"/>
          <w:sz w:val="22"/>
          <w:szCs w:val="22"/>
        </w:rPr>
      </w:pPr>
    </w:p>
    <w:p w:rsidR="00D31DD1" w:rsidRDefault="00E2695D" w:rsidP="00E2695D">
      <w:pPr>
        <w:jc w:val="both"/>
        <w:rPr>
          <w:rFonts w:ascii="Arial" w:hAnsi="Arial" w:cs="Arial"/>
          <w:bCs/>
          <w:sz w:val="22"/>
          <w:szCs w:val="22"/>
        </w:rPr>
      </w:pPr>
      <w:r>
        <w:rPr>
          <w:rFonts w:ascii="Arial" w:hAnsi="Arial" w:cs="Arial"/>
          <w:bCs/>
          <w:sz w:val="22"/>
          <w:szCs w:val="22"/>
        </w:rPr>
        <w:t>V</w:t>
      </w:r>
      <w:r w:rsidR="000A137A">
        <w:rPr>
          <w:rFonts w:ascii="Arial" w:hAnsi="Arial" w:cs="Arial"/>
          <w:bCs/>
          <w:sz w:val="22"/>
          <w:szCs w:val="22"/>
        </w:rPr>
        <w:t xml:space="preserve"> Benešově </w:t>
      </w:r>
      <w:r w:rsidR="00D31DD1">
        <w:rPr>
          <w:rFonts w:ascii="Arial" w:hAnsi="Arial" w:cs="Arial"/>
          <w:bCs/>
          <w:sz w:val="22"/>
          <w:szCs w:val="22"/>
        </w:rPr>
        <w:t>dne</w:t>
      </w:r>
      <w:r w:rsidR="00B647BD">
        <w:rPr>
          <w:rFonts w:ascii="Arial" w:hAnsi="Arial" w:cs="Arial"/>
          <w:bCs/>
          <w:sz w:val="22"/>
          <w:szCs w:val="22"/>
        </w:rPr>
        <w:t xml:space="preserve"> 20. 11. 2019</w:t>
      </w:r>
      <w:r w:rsidR="005C4C75">
        <w:rPr>
          <w:rFonts w:ascii="Arial" w:hAnsi="Arial" w:cs="Arial"/>
          <w:bCs/>
          <w:sz w:val="22"/>
          <w:szCs w:val="22"/>
        </w:rPr>
        <w:t xml:space="preserve">                        V Benešově</w:t>
      </w:r>
      <w:r w:rsidR="00D31DD1">
        <w:rPr>
          <w:rFonts w:ascii="Arial" w:hAnsi="Arial" w:cs="Arial"/>
          <w:bCs/>
          <w:sz w:val="22"/>
          <w:szCs w:val="22"/>
        </w:rPr>
        <w:t xml:space="preserve"> dne</w:t>
      </w:r>
      <w:r w:rsidR="00B647BD">
        <w:rPr>
          <w:rFonts w:ascii="Arial" w:hAnsi="Arial" w:cs="Arial"/>
          <w:bCs/>
          <w:sz w:val="22"/>
          <w:szCs w:val="22"/>
        </w:rPr>
        <w:t xml:space="preserve"> 22. 11. 2019</w:t>
      </w:r>
      <w:bookmarkStart w:id="0" w:name="_GoBack"/>
      <w:bookmarkEnd w:id="0"/>
    </w:p>
    <w:p w:rsidR="00D31DD1" w:rsidRDefault="00E2695D" w:rsidP="00D31DD1">
      <w:pPr>
        <w:ind w:left="360"/>
        <w:jc w:val="both"/>
        <w:rPr>
          <w:rFonts w:ascii="Arial" w:hAnsi="Arial" w:cs="Arial"/>
          <w:bCs/>
          <w:sz w:val="22"/>
          <w:szCs w:val="22"/>
        </w:rPr>
      </w:pPr>
      <w:r>
        <w:rPr>
          <w:rFonts w:ascii="Arial" w:hAnsi="Arial" w:cs="Arial"/>
          <w:bCs/>
          <w:sz w:val="22"/>
          <w:szCs w:val="22"/>
        </w:rPr>
        <w:tab/>
      </w:r>
    </w:p>
    <w:p w:rsidR="00D31DD1" w:rsidRDefault="00D31DD1" w:rsidP="00E2695D">
      <w:pPr>
        <w:jc w:val="both"/>
        <w:rPr>
          <w:rFonts w:ascii="Arial" w:hAnsi="Arial" w:cs="Arial"/>
          <w:b/>
          <w:bCs/>
          <w:sz w:val="22"/>
          <w:szCs w:val="22"/>
        </w:rPr>
      </w:pPr>
      <w:proofErr w:type="gramStart"/>
      <w:r>
        <w:rPr>
          <w:rFonts w:ascii="Arial" w:hAnsi="Arial" w:cs="Arial"/>
          <w:b/>
          <w:bCs/>
          <w:sz w:val="22"/>
          <w:szCs w:val="22"/>
        </w:rPr>
        <w:t>Prodávající</w:t>
      </w:r>
      <w:r w:rsidR="00E2695D">
        <w:rPr>
          <w:rFonts w:ascii="Arial" w:hAnsi="Arial" w:cs="Arial"/>
          <w:b/>
          <w:bCs/>
          <w:sz w:val="22"/>
          <w:szCs w:val="22"/>
        </w:rPr>
        <w:t>:</w:t>
      </w:r>
      <w:r>
        <w:rPr>
          <w:rFonts w:ascii="Arial" w:hAnsi="Arial" w:cs="Arial"/>
          <w:b/>
          <w:bCs/>
          <w:sz w:val="22"/>
          <w:szCs w:val="22"/>
        </w:rPr>
        <w:t xml:space="preserve">   </w:t>
      </w:r>
      <w:proofErr w:type="gramEnd"/>
      <w:r>
        <w:rPr>
          <w:rFonts w:ascii="Arial" w:hAnsi="Arial" w:cs="Arial"/>
          <w:b/>
          <w:bCs/>
          <w:sz w:val="22"/>
          <w:szCs w:val="22"/>
        </w:rPr>
        <w:t xml:space="preserve">                                           </w:t>
      </w:r>
      <w:r w:rsidR="00E2695D">
        <w:rPr>
          <w:rFonts w:ascii="Arial" w:hAnsi="Arial" w:cs="Arial"/>
          <w:b/>
          <w:bCs/>
          <w:sz w:val="22"/>
          <w:szCs w:val="22"/>
        </w:rPr>
        <w:t xml:space="preserve">    </w:t>
      </w:r>
      <w:r w:rsidR="00480501">
        <w:rPr>
          <w:rFonts w:ascii="Arial" w:hAnsi="Arial" w:cs="Arial"/>
          <w:b/>
          <w:bCs/>
          <w:sz w:val="22"/>
          <w:szCs w:val="22"/>
        </w:rPr>
        <w:t xml:space="preserve"> </w:t>
      </w:r>
      <w:r>
        <w:rPr>
          <w:rFonts w:ascii="Arial" w:hAnsi="Arial" w:cs="Arial"/>
          <w:b/>
          <w:bCs/>
          <w:sz w:val="22"/>
          <w:szCs w:val="22"/>
        </w:rPr>
        <w:t>Kupující</w:t>
      </w:r>
      <w:r w:rsidR="00E2695D">
        <w:rPr>
          <w:rFonts w:ascii="Arial" w:hAnsi="Arial" w:cs="Arial"/>
          <w:b/>
          <w:bCs/>
          <w:sz w:val="22"/>
          <w:szCs w:val="22"/>
        </w:rPr>
        <w:t>:</w:t>
      </w:r>
    </w:p>
    <w:p w:rsidR="00D31DD1" w:rsidRDefault="00E2695D" w:rsidP="00D31DD1">
      <w:pPr>
        <w:ind w:left="360"/>
        <w:jc w:val="both"/>
        <w:rPr>
          <w:rFonts w:ascii="Arial" w:hAnsi="Arial" w:cs="Arial"/>
          <w:bCs/>
          <w:sz w:val="22"/>
          <w:szCs w:val="22"/>
        </w:rPr>
      </w:pPr>
      <w:r>
        <w:rPr>
          <w:rFonts w:ascii="Arial" w:hAnsi="Arial" w:cs="Arial"/>
          <w:bCs/>
          <w:sz w:val="22"/>
          <w:szCs w:val="22"/>
        </w:rPr>
        <w:tab/>
      </w:r>
    </w:p>
    <w:p w:rsidR="00D31DD1" w:rsidRDefault="00D31DD1" w:rsidP="00D31DD1">
      <w:pPr>
        <w:ind w:left="360"/>
        <w:jc w:val="both"/>
        <w:rPr>
          <w:rFonts w:ascii="Arial" w:hAnsi="Arial" w:cs="Arial"/>
          <w:bCs/>
          <w:sz w:val="22"/>
          <w:szCs w:val="22"/>
        </w:rPr>
      </w:pPr>
    </w:p>
    <w:p w:rsidR="00D31DD1" w:rsidRDefault="00D31DD1" w:rsidP="00D31DD1">
      <w:pPr>
        <w:ind w:left="360"/>
        <w:jc w:val="both"/>
        <w:rPr>
          <w:rFonts w:ascii="Arial" w:hAnsi="Arial" w:cs="Arial"/>
          <w:bCs/>
          <w:sz w:val="22"/>
          <w:szCs w:val="22"/>
        </w:rPr>
      </w:pPr>
    </w:p>
    <w:p w:rsidR="00D31DD1" w:rsidRDefault="00D31DD1" w:rsidP="00D31DD1">
      <w:pPr>
        <w:ind w:left="360"/>
        <w:jc w:val="both"/>
        <w:rPr>
          <w:rFonts w:ascii="Arial" w:hAnsi="Arial" w:cs="Arial"/>
          <w:bCs/>
          <w:sz w:val="22"/>
          <w:szCs w:val="22"/>
        </w:rPr>
      </w:pPr>
    </w:p>
    <w:p w:rsidR="00D31DD1" w:rsidRDefault="00D31DD1" w:rsidP="00E2695D">
      <w:pPr>
        <w:jc w:val="both"/>
        <w:rPr>
          <w:rFonts w:ascii="Arial" w:hAnsi="Arial" w:cs="Arial"/>
          <w:bCs/>
          <w:sz w:val="22"/>
          <w:szCs w:val="22"/>
        </w:rPr>
      </w:pPr>
      <w:r>
        <w:rPr>
          <w:rFonts w:ascii="Arial" w:hAnsi="Arial" w:cs="Arial"/>
          <w:bCs/>
          <w:sz w:val="22"/>
          <w:szCs w:val="22"/>
        </w:rPr>
        <w:t>………………………...............</w:t>
      </w:r>
      <w:r w:rsidR="00FD6B44">
        <w:rPr>
          <w:rFonts w:ascii="Arial" w:hAnsi="Arial" w:cs="Arial"/>
          <w:bCs/>
          <w:sz w:val="22"/>
          <w:szCs w:val="22"/>
        </w:rPr>
        <w:t>...........</w:t>
      </w:r>
      <w:r>
        <w:rPr>
          <w:rFonts w:ascii="Arial" w:hAnsi="Arial" w:cs="Arial"/>
          <w:bCs/>
          <w:sz w:val="22"/>
          <w:szCs w:val="22"/>
        </w:rPr>
        <w:t xml:space="preserve">.            .....................................................  </w:t>
      </w:r>
    </w:p>
    <w:p w:rsidR="00BB73A6" w:rsidRDefault="00FD6B44" w:rsidP="00FD6B44">
      <w:pPr>
        <w:rPr>
          <w:rFonts w:cs="Arial"/>
          <w:bCs/>
        </w:rPr>
      </w:pPr>
      <w:r>
        <w:rPr>
          <w:rFonts w:cs="Arial"/>
          <w:bCs/>
        </w:rPr>
        <w:t>Ing. Josef Přibyl, jednatel společnosti</w:t>
      </w:r>
      <w:r w:rsidR="00D31DD1">
        <w:rPr>
          <w:rFonts w:cs="Arial"/>
          <w:bCs/>
        </w:rPr>
        <w:t xml:space="preserve">            </w:t>
      </w:r>
      <w:r w:rsidR="005C4C75">
        <w:rPr>
          <w:rFonts w:cs="Arial"/>
          <w:bCs/>
        </w:rPr>
        <w:t xml:space="preserve"> Mgr. Jana Fialová</w:t>
      </w:r>
      <w:r w:rsidR="00FD3C02">
        <w:rPr>
          <w:rFonts w:cs="Arial"/>
          <w:bCs/>
        </w:rPr>
        <w:t>, ředitelka</w:t>
      </w:r>
      <w:r w:rsidR="009757B2">
        <w:rPr>
          <w:rFonts w:cs="Arial"/>
          <w:bCs/>
        </w:rPr>
        <w:t xml:space="preserve">                 </w:t>
      </w:r>
    </w:p>
    <w:p w:rsidR="00BB73A6" w:rsidRDefault="00BB73A6" w:rsidP="00BB73A6">
      <w:pPr>
        <w:rPr>
          <w:rFonts w:cs="Arial"/>
          <w:bCs/>
        </w:rPr>
      </w:pPr>
    </w:p>
    <w:p w:rsidR="00BB73A6" w:rsidRDefault="00BB73A6" w:rsidP="00BB73A6">
      <w:pPr>
        <w:rPr>
          <w:rFonts w:cs="Arial"/>
          <w:bCs/>
        </w:rPr>
      </w:pPr>
    </w:p>
    <w:p w:rsidR="00BB73A6" w:rsidRDefault="00BB73A6" w:rsidP="00BB73A6">
      <w:pPr>
        <w:rPr>
          <w:rFonts w:cs="Arial"/>
          <w:bCs/>
        </w:rPr>
      </w:pPr>
    </w:p>
    <w:p w:rsidR="00BB73A6" w:rsidRDefault="00BB73A6" w:rsidP="00BB73A6">
      <w:pPr>
        <w:rPr>
          <w:rFonts w:cs="Arial"/>
          <w:bCs/>
        </w:rPr>
      </w:pPr>
    </w:p>
    <w:p w:rsidR="00BB73A6" w:rsidRDefault="00BB73A6" w:rsidP="00BB73A6">
      <w:pPr>
        <w:rPr>
          <w:rFonts w:cs="Arial"/>
          <w:bCs/>
        </w:rPr>
      </w:pPr>
    </w:p>
    <w:p w:rsidR="00BB73A6" w:rsidRDefault="00BB73A6" w:rsidP="00BB73A6">
      <w:pPr>
        <w:rPr>
          <w:rFonts w:cs="Arial"/>
          <w:bCs/>
        </w:rPr>
      </w:pPr>
    </w:p>
    <w:p w:rsidR="00BB73A6" w:rsidRDefault="00BB73A6" w:rsidP="00BB73A6">
      <w:pPr>
        <w:rPr>
          <w:rFonts w:cs="Arial"/>
          <w:bCs/>
        </w:rPr>
      </w:pPr>
    </w:p>
    <w:p w:rsidR="00BB73A6" w:rsidRDefault="00BB73A6" w:rsidP="00BB73A6">
      <w:pPr>
        <w:rPr>
          <w:rFonts w:cs="Arial"/>
          <w:bCs/>
        </w:rPr>
      </w:pPr>
    </w:p>
    <w:p w:rsidR="00BB73A6" w:rsidRDefault="00BB73A6" w:rsidP="00BB73A6">
      <w:pPr>
        <w:rPr>
          <w:rFonts w:cs="Arial"/>
          <w:bCs/>
        </w:rPr>
      </w:pPr>
    </w:p>
    <w:p w:rsidR="00BB73A6" w:rsidRDefault="00BB73A6" w:rsidP="00BB73A6">
      <w:pPr>
        <w:rPr>
          <w:rFonts w:cs="Arial"/>
          <w:bCs/>
        </w:rPr>
      </w:pPr>
    </w:p>
    <w:p w:rsidR="00BB73A6" w:rsidRDefault="00BB73A6" w:rsidP="00BB73A6">
      <w:pPr>
        <w:rPr>
          <w:rFonts w:cs="Arial"/>
          <w:bCs/>
        </w:rPr>
      </w:pPr>
    </w:p>
    <w:p w:rsidR="00D3777D" w:rsidRPr="00D3777D" w:rsidRDefault="00D3777D" w:rsidP="00D3777D">
      <w:pPr>
        <w:rPr>
          <w:rFonts w:cs="Arial"/>
          <w:bCs/>
        </w:rPr>
      </w:pPr>
      <w:r w:rsidRPr="00D3777D">
        <w:rPr>
          <w:rFonts w:cs="Arial"/>
          <w:bCs/>
        </w:rPr>
        <w:lastRenderedPageBreak/>
        <w:t>Příloha č. 1 – Specifikace předmětu VZ</w:t>
      </w:r>
    </w:p>
    <w:p w:rsidR="00D3777D" w:rsidRPr="00D3777D" w:rsidRDefault="00D3777D" w:rsidP="00D3777D">
      <w:pPr>
        <w:rPr>
          <w:rFonts w:cs="Arial"/>
          <w:bCs/>
        </w:rPr>
      </w:pPr>
      <w:r w:rsidRPr="00D3777D">
        <w:rPr>
          <w:rFonts w:cs="Arial"/>
          <w:bCs/>
        </w:rPr>
        <w:t xml:space="preserve">Základní technické údaje značka a model vozu Škoda </w:t>
      </w:r>
      <w:proofErr w:type="spellStart"/>
      <w:r w:rsidRPr="00D3777D">
        <w:rPr>
          <w:rFonts w:cs="Arial"/>
          <w:bCs/>
        </w:rPr>
        <w:t>Scala</w:t>
      </w:r>
      <w:proofErr w:type="spellEnd"/>
      <w:r w:rsidRPr="00D3777D">
        <w:rPr>
          <w:rFonts w:cs="Arial"/>
          <w:bCs/>
        </w:rPr>
        <w:t xml:space="preserve"> ANO palivo benzin </w:t>
      </w:r>
      <w:proofErr w:type="spellStart"/>
      <w:r w:rsidRPr="00D3777D">
        <w:rPr>
          <w:rFonts w:cs="Arial"/>
          <w:bCs/>
        </w:rPr>
        <w:t>benzin</w:t>
      </w:r>
      <w:proofErr w:type="spellEnd"/>
      <w:r w:rsidRPr="00D3777D">
        <w:rPr>
          <w:rFonts w:cs="Arial"/>
          <w:bCs/>
        </w:rPr>
        <w:t xml:space="preserve"> ANO objem motoru min. 900 cm </w:t>
      </w:r>
      <w:proofErr w:type="spellStart"/>
      <w:r w:rsidRPr="00D3777D">
        <w:rPr>
          <w:rFonts w:cs="Arial"/>
          <w:bCs/>
        </w:rPr>
        <w:t>kr.</w:t>
      </w:r>
      <w:proofErr w:type="spellEnd"/>
      <w:r w:rsidRPr="00D3777D">
        <w:rPr>
          <w:rFonts w:cs="Arial"/>
          <w:bCs/>
        </w:rPr>
        <w:t xml:space="preserve"> 999 ANO maximální výkon min. 80 kW 81 ANO </w:t>
      </w:r>
      <w:proofErr w:type="spellStart"/>
      <w:r w:rsidRPr="00D3777D">
        <w:rPr>
          <w:rFonts w:cs="Arial"/>
          <w:bCs/>
        </w:rPr>
        <w:t>prevodovka</w:t>
      </w:r>
      <w:proofErr w:type="spellEnd"/>
      <w:r w:rsidRPr="00D3777D">
        <w:rPr>
          <w:rFonts w:cs="Arial"/>
          <w:bCs/>
        </w:rPr>
        <w:t xml:space="preserve"> 6st. Manuál 6-st. Manuální ANO kombinovaná spotřeba maximálně 5,0 l /100 km 5,0 l/</w:t>
      </w:r>
      <w:proofErr w:type="gramStart"/>
      <w:r w:rsidRPr="00D3777D">
        <w:rPr>
          <w:rFonts w:cs="Arial"/>
          <w:bCs/>
        </w:rPr>
        <w:t>100km</w:t>
      </w:r>
      <w:proofErr w:type="gramEnd"/>
      <w:r w:rsidRPr="00D3777D">
        <w:rPr>
          <w:rFonts w:cs="Arial"/>
          <w:bCs/>
        </w:rPr>
        <w:t xml:space="preserve"> ANO exhalační norma minimálně Euro 6 Euro 6 ANO</w:t>
      </w:r>
    </w:p>
    <w:p w:rsidR="00D3777D" w:rsidRPr="00D3777D" w:rsidRDefault="00D3777D" w:rsidP="00D3777D">
      <w:pPr>
        <w:rPr>
          <w:rFonts w:cs="Arial"/>
          <w:bCs/>
        </w:rPr>
      </w:pPr>
      <w:r w:rsidRPr="00D3777D">
        <w:rPr>
          <w:rFonts w:cs="Arial"/>
          <w:bCs/>
        </w:rPr>
        <w:t xml:space="preserve">karoserie hatchback </w:t>
      </w:r>
      <w:proofErr w:type="spellStart"/>
      <w:r w:rsidRPr="00D3777D">
        <w:rPr>
          <w:rFonts w:cs="Arial"/>
          <w:bCs/>
        </w:rPr>
        <w:t>hatchback</w:t>
      </w:r>
      <w:proofErr w:type="spellEnd"/>
      <w:r w:rsidRPr="00D3777D">
        <w:rPr>
          <w:rFonts w:cs="Arial"/>
          <w:bCs/>
        </w:rPr>
        <w:t xml:space="preserve"> ANO</w:t>
      </w:r>
    </w:p>
    <w:p w:rsidR="00D3777D" w:rsidRPr="00D3777D" w:rsidRDefault="00D3777D" w:rsidP="00D3777D">
      <w:pPr>
        <w:rPr>
          <w:rFonts w:cs="Arial"/>
          <w:bCs/>
        </w:rPr>
      </w:pPr>
      <w:r w:rsidRPr="00D3777D">
        <w:rPr>
          <w:rFonts w:cs="Arial"/>
          <w:bCs/>
        </w:rPr>
        <w:t xml:space="preserve">barva metalická modrá </w:t>
      </w:r>
      <w:proofErr w:type="spellStart"/>
      <w:r w:rsidRPr="00D3777D">
        <w:rPr>
          <w:rFonts w:cs="Arial"/>
          <w:bCs/>
        </w:rPr>
        <w:t>Modrá</w:t>
      </w:r>
      <w:proofErr w:type="spellEnd"/>
      <w:r w:rsidRPr="00D3777D">
        <w:rPr>
          <w:rFonts w:cs="Arial"/>
          <w:bCs/>
        </w:rPr>
        <w:t xml:space="preserve"> </w:t>
      </w:r>
      <w:proofErr w:type="spellStart"/>
      <w:r w:rsidRPr="00D3777D">
        <w:rPr>
          <w:rFonts w:cs="Arial"/>
          <w:bCs/>
        </w:rPr>
        <w:t>Race</w:t>
      </w:r>
      <w:proofErr w:type="spellEnd"/>
      <w:r w:rsidRPr="00D3777D">
        <w:rPr>
          <w:rFonts w:cs="Arial"/>
          <w:bCs/>
        </w:rPr>
        <w:t xml:space="preserve"> metalíza ANO</w:t>
      </w:r>
    </w:p>
    <w:p w:rsidR="00D3777D" w:rsidRPr="00D3777D" w:rsidRDefault="00D3777D" w:rsidP="00D3777D">
      <w:pPr>
        <w:rPr>
          <w:rFonts w:cs="Arial"/>
          <w:bCs/>
        </w:rPr>
      </w:pPr>
      <w:r w:rsidRPr="00D3777D">
        <w:rPr>
          <w:rFonts w:cs="Arial"/>
          <w:bCs/>
        </w:rPr>
        <w:t>Kola z lehké slitiny minimálně 17" černé</w:t>
      </w:r>
    </w:p>
    <w:p w:rsidR="00D3777D" w:rsidRPr="00D3777D" w:rsidRDefault="00D3777D" w:rsidP="00D3777D">
      <w:pPr>
        <w:rPr>
          <w:rFonts w:cs="Arial"/>
          <w:bCs/>
        </w:rPr>
      </w:pPr>
      <w:r w:rsidRPr="00D3777D">
        <w:rPr>
          <w:rFonts w:cs="Arial"/>
          <w:bCs/>
        </w:rPr>
        <w:t xml:space="preserve">17" </w:t>
      </w:r>
      <w:proofErr w:type="spellStart"/>
      <w:r w:rsidRPr="00D3777D">
        <w:rPr>
          <w:rFonts w:cs="Arial"/>
          <w:bCs/>
        </w:rPr>
        <w:t>Propus</w:t>
      </w:r>
      <w:proofErr w:type="spellEnd"/>
      <w:r w:rsidRPr="00D3777D">
        <w:rPr>
          <w:rFonts w:cs="Arial"/>
          <w:bCs/>
        </w:rPr>
        <w:t xml:space="preserve"> Aero, černé leštěné</w:t>
      </w:r>
    </w:p>
    <w:p w:rsidR="00D3777D" w:rsidRPr="00D3777D" w:rsidRDefault="00D3777D" w:rsidP="00D3777D">
      <w:pPr>
        <w:rPr>
          <w:rFonts w:cs="Arial"/>
          <w:bCs/>
        </w:rPr>
      </w:pPr>
      <w:r w:rsidRPr="00D3777D">
        <w:rPr>
          <w:rFonts w:cs="Arial"/>
          <w:bCs/>
        </w:rPr>
        <w:t>ANO délka min. 4360 mm 4362 mm ANO šířka (vč. zrcátek) min. 1980 mm 1988 mm ANO výška min. 1469 mm 1471 mm ANO rozvor min. 2630 mm 2636 mm ANO objem zavazadlového prostoru min/</w:t>
      </w:r>
      <w:proofErr w:type="spellStart"/>
      <w:r w:rsidRPr="00D3777D">
        <w:rPr>
          <w:rFonts w:cs="Arial"/>
          <w:bCs/>
        </w:rPr>
        <w:t>max</w:t>
      </w:r>
      <w:proofErr w:type="spellEnd"/>
      <w:r w:rsidRPr="00D3777D">
        <w:rPr>
          <w:rFonts w:cs="Arial"/>
          <w:bCs/>
        </w:rPr>
        <w:t xml:space="preserve"> minimálně 465 l/1400 l </w:t>
      </w:r>
      <w:proofErr w:type="gramStart"/>
      <w:r w:rsidRPr="00D3777D">
        <w:rPr>
          <w:rFonts w:cs="Arial"/>
          <w:bCs/>
        </w:rPr>
        <w:t>467l</w:t>
      </w:r>
      <w:proofErr w:type="gramEnd"/>
      <w:r w:rsidRPr="00D3777D">
        <w:rPr>
          <w:rFonts w:cs="Arial"/>
          <w:bCs/>
        </w:rPr>
        <w:t xml:space="preserve">/1410 l ANO objem nádrže min. 50 litrů 50 litrů ANO klimatizace </w:t>
      </w:r>
      <w:proofErr w:type="spellStart"/>
      <w:r w:rsidRPr="00D3777D">
        <w:rPr>
          <w:rFonts w:cs="Arial"/>
          <w:bCs/>
        </w:rPr>
        <w:t>klimatizace</w:t>
      </w:r>
      <w:proofErr w:type="spellEnd"/>
      <w:r w:rsidRPr="00D3777D">
        <w:rPr>
          <w:rFonts w:cs="Arial"/>
          <w:bCs/>
        </w:rPr>
        <w:t xml:space="preserve"> min. automatická - </w:t>
      </w:r>
      <w:proofErr w:type="spellStart"/>
      <w:r w:rsidRPr="00D3777D">
        <w:rPr>
          <w:rFonts w:cs="Arial"/>
          <w:bCs/>
        </w:rPr>
        <w:t>dvouzónová</w:t>
      </w:r>
      <w:proofErr w:type="spellEnd"/>
      <w:r w:rsidRPr="00D3777D">
        <w:rPr>
          <w:rFonts w:cs="Arial"/>
          <w:bCs/>
        </w:rPr>
        <w:t xml:space="preserve"> automatická </w:t>
      </w:r>
      <w:proofErr w:type="spellStart"/>
      <w:r w:rsidRPr="00D3777D">
        <w:rPr>
          <w:rFonts w:cs="Arial"/>
          <w:bCs/>
        </w:rPr>
        <w:t>dvouzónová</w:t>
      </w:r>
      <w:proofErr w:type="spellEnd"/>
      <w:r w:rsidRPr="00D3777D">
        <w:rPr>
          <w:rFonts w:cs="Arial"/>
          <w:bCs/>
        </w:rPr>
        <w:t xml:space="preserve"> ANO</w:t>
      </w:r>
    </w:p>
    <w:p w:rsidR="00D3777D" w:rsidRPr="00D3777D" w:rsidRDefault="00D3777D" w:rsidP="00D3777D">
      <w:pPr>
        <w:rPr>
          <w:rFonts w:cs="Arial"/>
          <w:bCs/>
        </w:rPr>
      </w:pPr>
      <w:r w:rsidRPr="00D3777D">
        <w:rPr>
          <w:rFonts w:cs="Arial"/>
          <w:bCs/>
        </w:rPr>
        <w:t xml:space="preserve">Vnitřní zpětné zrcátko min. automaticky </w:t>
      </w:r>
      <w:proofErr w:type="spellStart"/>
      <w:r w:rsidRPr="00D3777D">
        <w:rPr>
          <w:rFonts w:cs="Arial"/>
          <w:bCs/>
        </w:rPr>
        <w:t>stmívatelné</w:t>
      </w:r>
      <w:proofErr w:type="spellEnd"/>
      <w:r w:rsidRPr="00D3777D">
        <w:rPr>
          <w:rFonts w:cs="Arial"/>
          <w:bCs/>
        </w:rPr>
        <w:t xml:space="preserve"> automaticky </w:t>
      </w:r>
      <w:proofErr w:type="spellStart"/>
      <w:r w:rsidRPr="00D3777D">
        <w:rPr>
          <w:rFonts w:cs="Arial"/>
          <w:bCs/>
        </w:rPr>
        <w:t>stmívatelné</w:t>
      </w:r>
      <w:proofErr w:type="spellEnd"/>
      <w:r w:rsidRPr="00D3777D">
        <w:rPr>
          <w:rFonts w:cs="Arial"/>
          <w:bCs/>
        </w:rPr>
        <w:t xml:space="preserve"> ANO</w:t>
      </w:r>
    </w:p>
    <w:p w:rsidR="00D3777D" w:rsidRPr="00D3777D" w:rsidRDefault="00D3777D" w:rsidP="00D3777D">
      <w:pPr>
        <w:rPr>
          <w:rFonts w:cs="Arial"/>
          <w:bCs/>
        </w:rPr>
      </w:pPr>
      <w:proofErr w:type="spellStart"/>
      <w:r w:rsidRPr="00D3777D">
        <w:rPr>
          <w:rFonts w:cs="Arial"/>
          <w:bCs/>
        </w:rPr>
        <w:t>radio</w:t>
      </w:r>
      <w:proofErr w:type="spellEnd"/>
      <w:r w:rsidRPr="00D3777D">
        <w:rPr>
          <w:rFonts w:cs="Arial"/>
          <w:bCs/>
        </w:rPr>
        <w:t xml:space="preserve"> </w:t>
      </w:r>
      <w:proofErr w:type="spellStart"/>
      <w:r w:rsidRPr="00D3777D">
        <w:rPr>
          <w:rFonts w:cs="Arial"/>
          <w:bCs/>
        </w:rPr>
        <w:t>radio</w:t>
      </w:r>
      <w:proofErr w:type="spellEnd"/>
      <w:r w:rsidRPr="00D3777D">
        <w:rPr>
          <w:rFonts w:cs="Arial"/>
          <w:bCs/>
        </w:rPr>
        <w:t xml:space="preserve"> mi. 8" </w:t>
      </w:r>
      <w:proofErr w:type="spellStart"/>
      <w:r w:rsidRPr="00D3777D">
        <w:rPr>
          <w:rFonts w:cs="Arial"/>
          <w:bCs/>
        </w:rPr>
        <w:t>Infotainment</w:t>
      </w:r>
      <w:proofErr w:type="spellEnd"/>
      <w:r w:rsidRPr="00D3777D">
        <w:rPr>
          <w:rFonts w:cs="Arial"/>
          <w:bCs/>
        </w:rPr>
        <w:t xml:space="preserve"> Bolero ANO spínač denního jízdního osvětlení spínač denního jízdního osvětlení spínač denních světel ANO</w:t>
      </w:r>
    </w:p>
    <w:p w:rsidR="00D3777D" w:rsidRPr="00D3777D" w:rsidRDefault="00D3777D" w:rsidP="00D3777D">
      <w:pPr>
        <w:rPr>
          <w:rFonts w:cs="Arial"/>
          <w:bCs/>
        </w:rPr>
      </w:pPr>
      <w:r w:rsidRPr="00D3777D">
        <w:rPr>
          <w:rFonts w:cs="Arial"/>
          <w:bCs/>
        </w:rPr>
        <w:t xml:space="preserve">Světelný a </w:t>
      </w:r>
      <w:proofErr w:type="spellStart"/>
      <w:r w:rsidRPr="00D3777D">
        <w:rPr>
          <w:rFonts w:cs="Arial"/>
          <w:bCs/>
        </w:rPr>
        <w:t>děšťový</w:t>
      </w:r>
      <w:proofErr w:type="spellEnd"/>
      <w:r w:rsidRPr="00D3777D">
        <w:rPr>
          <w:rFonts w:cs="Arial"/>
          <w:bCs/>
        </w:rPr>
        <w:t xml:space="preserve"> asistent Světelný a </w:t>
      </w:r>
      <w:proofErr w:type="spellStart"/>
      <w:r w:rsidRPr="00D3777D">
        <w:rPr>
          <w:rFonts w:cs="Arial"/>
          <w:bCs/>
        </w:rPr>
        <w:t>děšťový</w:t>
      </w:r>
      <w:proofErr w:type="spellEnd"/>
      <w:r w:rsidRPr="00D3777D">
        <w:rPr>
          <w:rFonts w:cs="Arial"/>
          <w:bCs/>
        </w:rPr>
        <w:t xml:space="preserve"> asistent Světelný a dešťový asistent ANO</w:t>
      </w:r>
    </w:p>
    <w:p w:rsidR="00D3777D" w:rsidRPr="00D3777D" w:rsidRDefault="00D3777D" w:rsidP="00D3777D">
      <w:pPr>
        <w:rPr>
          <w:rFonts w:cs="Arial"/>
          <w:bCs/>
        </w:rPr>
      </w:pPr>
      <w:proofErr w:type="spellStart"/>
      <w:r w:rsidRPr="00D3777D">
        <w:rPr>
          <w:rFonts w:cs="Arial"/>
          <w:bCs/>
        </w:rPr>
        <w:t>Bezklíčové</w:t>
      </w:r>
      <w:proofErr w:type="spellEnd"/>
      <w:r w:rsidRPr="00D3777D">
        <w:rPr>
          <w:rFonts w:cs="Arial"/>
          <w:bCs/>
        </w:rPr>
        <w:t xml:space="preserve"> startování Startovací tlačítko </w:t>
      </w:r>
    </w:p>
    <w:p w:rsidR="00D3777D" w:rsidRPr="00D3777D" w:rsidRDefault="00D3777D" w:rsidP="00D3777D">
      <w:pPr>
        <w:rPr>
          <w:rFonts w:cs="Arial"/>
          <w:bCs/>
        </w:rPr>
      </w:pPr>
      <w:r w:rsidRPr="00D3777D">
        <w:rPr>
          <w:rFonts w:cs="Arial"/>
          <w:bCs/>
        </w:rPr>
        <w:t xml:space="preserve">Startovací tlačítko </w:t>
      </w:r>
      <w:proofErr w:type="spellStart"/>
      <w:r w:rsidRPr="00D3777D">
        <w:rPr>
          <w:rFonts w:cs="Arial"/>
          <w:bCs/>
        </w:rPr>
        <w:t>Easy</w:t>
      </w:r>
      <w:proofErr w:type="spellEnd"/>
      <w:r w:rsidRPr="00D3777D">
        <w:rPr>
          <w:rFonts w:cs="Arial"/>
          <w:bCs/>
        </w:rPr>
        <w:t xml:space="preserve"> Start</w:t>
      </w:r>
    </w:p>
    <w:p w:rsidR="00D3777D" w:rsidRPr="00D3777D" w:rsidRDefault="00D3777D" w:rsidP="00D3777D">
      <w:pPr>
        <w:rPr>
          <w:rFonts w:cs="Arial"/>
          <w:bCs/>
        </w:rPr>
      </w:pPr>
      <w:r w:rsidRPr="00D3777D">
        <w:rPr>
          <w:rFonts w:cs="Arial"/>
          <w:bCs/>
        </w:rPr>
        <w:t>ANO</w:t>
      </w:r>
    </w:p>
    <w:p w:rsidR="00D3777D" w:rsidRPr="00D3777D" w:rsidRDefault="00D3777D" w:rsidP="00D3777D">
      <w:pPr>
        <w:rPr>
          <w:rFonts w:cs="Arial"/>
          <w:bCs/>
        </w:rPr>
      </w:pPr>
      <w:r w:rsidRPr="00D3777D">
        <w:rPr>
          <w:rFonts w:cs="Arial"/>
          <w:bCs/>
        </w:rPr>
        <w:t xml:space="preserve">Výškově nastavitelná sedadla </w:t>
      </w:r>
      <w:proofErr w:type="gramStart"/>
      <w:r w:rsidRPr="00D3777D">
        <w:rPr>
          <w:rFonts w:cs="Arial"/>
          <w:bCs/>
        </w:rPr>
        <w:t>přední - řidiče</w:t>
      </w:r>
      <w:proofErr w:type="gramEnd"/>
      <w:r w:rsidRPr="00D3777D">
        <w:rPr>
          <w:rFonts w:cs="Arial"/>
          <w:bCs/>
        </w:rPr>
        <w:t xml:space="preserve"> i spolujezdce</w:t>
      </w:r>
    </w:p>
    <w:p w:rsidR="00D3777D" w:rsidRPr="00D3777D" w:rsidRDefault="00D3777D" w:rsidP="00D3777D">
      <w:pPr>
        <w:rPr>
          <w:rFonts w:cs="Arial"/>
          <w:bCs/>
        </w:rPr>
      </w:pPr>
      <w:r w:rsidRPr="00D3777D">
        <w:rPr>
          <w:rFonts w:cs="Arial"/>
          <w:bCs/>
        </w:rPr>
        <w:t>Vyškově nastavitelná přední sedadla</w:t>
      </w:r>
    </w:p>
    <w:p w:rsidR="00D3777D" w:rsidRPr="00D3777D" w:rsidRDefault="00D3777D" w:rsidP="00D3777D">
      <w:pPr>
        <w:rPr>
          <w:rFonts w:cs="Arial"/>
          <w:bCs/>
        </w:rPr>
      </w:pPr>
      <w:r w:rsidRPr="00D3777D">
        <w:rPr>
          <w:rFonts w:cs="Arial"/>
          <w:bCs/>
        </w:rPr>
        <w:t>ANO</w:t>
      </w:r>
    </w:p>
    <w:p w:rsidR="00D3777D" w:rsidRPr="00D3777D" w:rsidRDefault="00D3777D" w:rsidP="00D3777D">
      <w:pPr>
        <w:rPr>
          <w:rFonts w:cs="Arial"/>
          <w:bCs/>
        </w:rPr>
      </w:pPr>
      <w:r w:rsidRPr="00D3777D">
        <w:rPr>
          <w:rFonts w:cs="Arial"/>
          <w:bCs/>
        </w:rPr>
        <w:t xml:space="preserve">Tempomat </w:t>
      </w:r>
      <w:proofErr w:type="spellStart"/>
      <w:r w:rsidRPr="00D3777D">
        <w:rPr>
          <w:rFonts w:cs="Arial"/>
          <w:bCs/>
        </w:rPr>
        <w:t>Tempomat</w:t>
      </w:r>
      <w:proofErr w:type="spellEnd"/>
      <w:r w:rsidRPr="00D3777D">
        <w:rPr>
          <w:rFonts w:cs="Arial"/>
          <w:bCs/>
        </w:rPr>
        <w:t xml:space="preserve"> </w:t>
      </w:r>
      <w:proofErr w:type="spellStart"/>
      <w:r w:rsidRPr="00D3777D">
        <w:rPr>
          <w:rFonts w:cs="Arial"/>
          <w:bCs/>
        </w:rPr>
        <w:t>Tempomat</w:t>
      </w:r>
      <w:proofErr w:type="spellEnd"/>
      <w:r w:rsidRPr="00D3777D">
        <w:rPr>
          <w:rFonts w:cs="Arial"/>
          <w:bCs/>
        </w:rPr>
        <w:t xml:space="preserve"> ANO</w:t>
      </w:r>
    </w:p>
    <w:p w:rsidR="00D3777D" w:rsidRPr="00D3777D" w:rsidRDefault="00D3777D" w:rsidP="00D3777D">
      <w:pPr>
        <w:rPr>
          <w:rFonts w:cs="Arial"/>
          <w:bCs/>
        </w:rPr>
      </w:pPr>
      <w:r w:rsidRPr="00D3777D">
        <w:rPr>
          <w:rFonts w:cs="Arial"/>
          <w:bCs/>
        </w:rPr>
        <w:t>zadní parkovací senzory zadní parkovací senzory zadní parkovací senzory ANO</w:t>
      </w:r>
    </w:p>
    <w:p w:rsidR="00D3777D" w:rsidRPr="00D3777D" w:rsidRDefault="00D3777D" w:rsidP="00D3777D">
      <w:pPr>
        <w:rPr>
          <w:rFonts w:cs="Arial"/>
          <w:bCs/>
        </w:rPr>
      </w:pPr>
      <w:r w:rsidRPr="00D3777D">
        <w:rPr>
          <w:rFonts w:cs="Arial"/>
          <w:bCs/>
        </w:rPr>
        <w:t>Elektricky ovládaná okna vpředu a vzadu El. okna vpředu a vzadu ANO</w:t>
      </w:r>
    </w:p>
    <w:p w:rsidR="00D3777D" w:rsidRPr="00D3777D" w:rsidRDefault="00D3777D" w:rsidP="00D3777D">
      <w:pPr>
        <w:rPr>
          <w:rFonts w:cs="Arial"/>
          <w:bCs/>
        </w:rPr>
      </w:pPr>
      <w:r w:rsidRPr="00D3777D">
        <w:rPr>
          <w:rFonts w:cs="Arial"/>
          <w:bCs/>
        </w:rPr>
        <w:t xml:space="preserve">Asistent nouzového brždění nouzové brždění Front </w:t>
      </w:r>
      <w:proofErr w:type="spellStart"/>
      <w:r w:rsidRPr="00D3777D">
        <w:rPr>
          <w:rFonts w:cs="Arial"/>
          <w:bCs/>
        </w:rPr>
        <w:t>Assist</w:t>
      </w:r>
      <w:proofErr w:type="spellEnd"/>
      <w:r w:rsidRPr="00D3777D">
        <w:rPr>
          <w:rFonts w:cs="Arial"/>
          <w:bCs/>
        </w:rPr>
        <w:t xml:space="preserve"> ANO</w:t>
      </w:r>
    </w:p>
    <w:p w:rsidR="00D3777D" w:rsidRPr="00D3777D" w:rsidRDefault="00D3777D" w:rsidP="00D3777D">
      <w:pPr>
        <w:rPr>
          <w:rFonts w:cs="Arial"/>
          <w:bCs/>
        </w:rPr>
      </w:pPr>
      <w:r w:rsidRPr="00D3777D">
        <w:rPr>
          <w:rFonts w:cs="Arial"/>
          <w:bCs/>
        </w:rPr>
        <w:t xml:space="preserve">Asistent udržovaní v pruzích Asistent udržování v pruzích </w:t>
      </w:r>
      <w:proofErr w:type="spellStart"/>
      <w:r w:rsidRPr="00D3777D">
        <w:rPr>
          <w:rFonts w:cs="Arial"/>
          <w:bCs/>
        </w:rPr>
        <w:t>Lane</w:t>
      </w:r>
      <w:proofErr w:type="spellEnd"/>
      <w:r w:rsidRPr="00D3777D">
        <w:rPr>
          <w:rFonts w:cs="Arial"/>
          <w:bCs/>
        </w:rPr>
        <w:t xml:space="preserve"> </w:t>
      </w:r>
      <w:proofErr w:type="spellStart"/>
      <w:r w:rsidRPr="00D3777D">
        <w:rPr>
          <w:rFonts w:cs="Arial"/>
          <w:bCs/>
        </w:rPr>
        <w:t>Assist</w:t>
      </w:r>
      <w:proofErr w:type="spellEnd"/>
      <w:r w:rsidRPr="00D3777D">
        <w:rPr>
          <w:rFonts w:cs="Arial"/>
          <w:bCs/>
        </w:rPr>
        <w:t xml:space="preserve"> ANO</w:t>
      </w:r>
    </w:p>
    <w:p w:rsidR="00D3777D" w:rsidRPr="00D3777D" w:rsidRDefault="00D3777D" w:rsidP="00D3777D">
      <w:pPr>
        <w:rPr>
          <w:rFonts w:cs="Arial"/>
          <w:bCs/>
        </w:rPr>
      </w:pPr>
      <w:r w:rsidRPr="00D3777D">
        <w:rPr>
          <w:rFonts w:cs="Arial"/>
          <w:bCs/>
        </w:rPr>
        <w:t xml:space="preserve">sedadla vyhřívání předních sedadel </w:t>
      </w:r>
    </w:p>
    <w:p w:rsidR="00D3777D" w:rsidRPr="00D3777D" w:rsidRDefault="00D3777D" w:rsidP="00D3777D">
      <w:pPr>
        <w:rPr>
          <w:rFonts w:cs="Arial"/>
          <w:bCs/>
        </w:rPr>
      </w:pPr>
      <w:r w:rsidRPr="00D3777D">
        <w:rPr>
          <w:rFonts w:cs="Arial"/>
          <w:bCs/>
        </w:rPr>
        <w:t>vyhřívaná sedadla ve předu ANO</w:t>
      </w:r>
    </w:p>
    <w:p w:rsidR="00D3777D" w:rsidRPr="00D3777D" w:rsidRDefault="00D3777D" w:rsidP="00D3777D">
      <w:pPr>
        <w:rPr>
          <w:rFonts w:cs="Arial"/>
          <w:bCs/>
        </w:rPr>
      </w:pPr>
      <w:r w:rsidRPr="00D3777D">
        <w:rPr>
          <w:rFonts w:cs="Arial"/>
          <w:bCs/>
        </w:rPr>
        <w:t>přední mlhové světlomety</w:t>
      </w:r>
    </w:p>
    <w:p w:rsidR="00D3777D" w:rsidRPr="00D3777D" w:rsidRDefault="00D3777D" w:rsidP="00D3777D">
      <w:pPr>
        <w:rPr>
          <w:rFonts w:cs="Arial"/>
          <w:bCs/>
        </w:rPr>
      </w:pPr>
      <w:r w:rsidRPr="00D3777D">
        <w:rPr>
          <w:rFonts w:cs="Arial"/>
          <w:bCs/>
        </w:rPr>
        <w:t xml:space="preserve">přední mlhové světlomety s </w:t>
      </w:r>
      <w:proofErr w:type="spellStart"/>
      <w:r w:rsidRPr="00D3777D">
        <w:rPr>
          <w:rFonts w:cs="Arial"/>
          <w:bCs/>
        </w:rPr>
        <w:t>přisvěcováním</w:t>
      </w:r>
      <w:proofErr w:type="spellEnd"/>
      <w:r w:rsidRPr="00D3777D">
        <w:rPr>
          <w:rFonts w:cs="Arial"/>
          <w:bCs/>
        </w:rPr>
        <w:t xml:space="preserve"> při odbočování</w:t>
      </w:r>
    </w:p>
    <w:p w:rsidR="00D3777D" w:rsidRPr="00D3777D" w:rsidRDefault="00D3777D" w:rsidP="00D3777D">
      <w:pPr>
        <w:rPr>
          <w:rFonts w:cs="Arial"/>
          <w:bCs/>
        </w:rPr>
      </w:pPr>
      <w:r w:rsidRPr="00D3777D">
        <w:rPr>
          <w:rFonts w:cs="Arial"/>
          <w:bCs/>
        </w:rPr>
        <w:t xml:space="preserve">přední mlhové světlomety s </w:t>
      </w:r>
      <w:proofErr w:type="spellStart"/>
      <w:r w:rsidRPr="00D3777D">
        <w:rPr>
          <w:rFonts w:cs="Arial"/>
          <w:bCs/>
        </w:rPr>
        <w:t>Coner</w:t>
      </w:r>
      <w:proofErr w:type="spellEnd"/>
      <w:r w:rsidRPr="00D3777D">
        <w:rPr>
          <w:rFonts w:cs="Arial"/>
          <w:bCs/>
        </w:rPr>
        <w:t xml:space="preserve"> funkcí</w:t>
      </w:r>
    </w:p>
    <w:p w:rsidR="00D3777D" w:rsidRPr="00D3777D" w:rsidRDefault="00D3777D" w:rsidP="00D3777D">
      <w:pPr>
        <w:rPr>
          <w:rFonts w:cs="Arial"/>
          <w:bCs/>
        </w:rPr>
      </w:pPr>
      <w:r w:rsidRPr="00D3777D">
        <w:rPr>
          <w:rFonts w:cs="Arial"/>
          <w:bCs/>
        </w:rPr>
        <w:t>ANO</w:t>
      </w:r>
    </w:p>
    <w:p w:rsidR="00D3777D" w:rsidRPr="00D3777D" w:rsidRDefault="00D3777D" w:rsidP="00D3777D">
      <w:pPr>
        <w:rPr>
          <w:rFonts w:cs="Arial"/>
          <w:bCs/>
        </w:rPr>
      </w:pPr>
      <w:r w:rsidRPr="00D3777D">
        <w:rPr>
          <w:rFonts w:cs="Arial"/>
          <w:bCs/>
        </w:rPr>
        <w:t>airbag řidiče a spolujezdce</w:t>
      </w:r>
    </w:p>
    <w:p w:rsidR="00D3777D" w:rsidRPr="00D3777D" w:rsidRDefault="00D3777D" w:rsidP="00D3777D">
      <w:pPr>
        <w:rPr>
          <w:rFonts w:cs="Arial"/>
          <w:bCs/>
        </w:rPr>
      </w:pPr>
      <w:r w:rsidRPr="00D3777D">
        <w:rPr>
          <w:rFonts w:cs="Arial"/>
          <w:bCs/>
        </w:rPr>
        <w:t xml:space="preserve">airbag řidiče a </w:t>
      </w:r>
      <w:proofErr w:type="gramStart"/>
      <w:r w:rsidRPr="00D3777D">
        <w:rPr>
          <w:rFonts w:cs="Arial"/>
          <w:bCs/>
        </w:rPr>
        <w:t>spolujezdce - s</w:t>
      </w:r>
      <w:proofErr w:type="gramEnd"/>
      <w:r w:rsidRPr="00D3777D">
        <w:rPr>
          <w:rFonts w:cs="Arial"/>
          <w:bCs/>
        </w:rPr>
        <w:t xml:space="preserve"> vypínáním airbagu spolujezdce (důvod bezpečnost)</w:t>
      </w:r>
    </w:p>
    <w:p w:rsidR="00D3777D" w:rsidRPr="00D3777D" w:rsidRDefault="00D3777D" w:rsidP="00D3777D">
      <w:pPr>
        <w:rPr>
          <w:rFonts w:cs="Arial"/>
          <w:bCs/>
        </w:rPr>
      </w:pPr>
      <w:r w:rsidRPr="00D3777D">
        <w:rPr>
          <w:rFonts w:cs="Arial"/>
          <w:bCs/>
        </w:rPr>
        <w:t>6 airbagů s vypínáním pro spolujezdce</w:t>
      </w:r>
    </w:p>
    <w:p w:rsidR="00D3777D" w:rsidRPr="00D3777D" w:rsidRDefault="00D3777D" w:rsidP="00D3777D">
      <w:pPr>
        <w:rPr>
          <w:rFonts w:cs="Arial"/>
          <w:bCs/>
        </w:rPr>
      </w:pPr>
      <w:r w:rsidRPr="00D3777D">
        <w:rPr>
          <w:rFonts w:cs="Arial"/>
          <w:bCs/>
        </w:rPr>
        <w:t>ANO</w:t>
      </w:r>
    </w:p>
    <w:p w:rsidR="00D3777D" w:rsidRPr="00D3777D" w:rsidRDefault="00D3777D" w:rsidP="00D3777D">
      <w:pPr>
        <w:rPr>
          <w:rFonts w:cs="Arial"/>
          <w:bCs/>
        </w:rPr>
      </w:pPr>
      <w:r w:rsidRPr="00D3777D">
        <w:rPr>
          <w:rFonts w:cs="Arial"/>
          <w:bCs/>
        </w:rPr>
        <w:t>boční airbag vpředu a hlavový airbag</w:t>
      </w:r>
    </w:p>
    <w:p w:rsidR="00D3777D" w:rsidRPr="00D3777D" w:rsidRDefault="00D3777D" w:rsidP="00D3777D">
      <w:pPr>
        <w:rPr>
          <w:rFonts w:cs="Arial"/>
          <w:bCs/>
        </w:rPr>
      </w:pPr>
      <w:r w:rsidRPr="00D3777D">
        <w:rPr>
          <w:rFonts w:cs="Arial"/>
          <w:bCs/>
        </w:rPr>
        <w:t>boční airbag vpředu a hlavový airbag (důvod bezpečnost)</w:t>
      </w:r>
    </w:p>
    <w:p w:rsidR="00D3777D" w:rsidRPr="00D3777D" w:rsidRDefault="00D3777D" w:rsidP="00D3777D">
      <w:pPr>
        <w:rPr>
          <w:rFonts w:cs="Arial"/>
          <w:bCs/>
        </w:rPr>
      </w:pPr>
      <w:r w:rsidRPr="00D3777D">
        <w:rPr>
          <w:rFonts w:cs="Arial"/>
          <w:bCs/>
        </w:rPr>
        <w:t>6 airbagů s vypínáním pro spolujezdce</w:t>
      </w:r>
    </w:p>
    <w:p w:rsidR="00D3777D" w:rsidRPr="00D3777D" w:rsidRDefault="00D3777D" w:rsidP="00D3777D">
      <w:pPr>
        <w:rPr>
          <w:rFonts w:cs="Arial"/>
          <w:bCs/>
        </w:rPr>
      </w:pPr>
      <w:r w:rsidRPr="00D3777D">
        <w:rPr>
          <w:rFonts w:cs="Arial"/>
          <w:bCs/>
        </w:rPr>
        <w:t>ANO</w:t>
      </w:r>
    </w:p>
    <w:p w:rsidR="00D3777D" w:rsidRPr="00D3777D" w:rsidRDefault="00D3777D" w:rsidP="00D3777D">
      <w:pPr>
        <w:rPr>
          <w:rFonts w:cs="Arial"/>
          <w:bCs/>
        </w:rPr>
      </w:pPr>
      <w:r w:rsidRPr="00D3777D">
        <w:rPr>
          <w:rFonts w:cs="Arial"/>
          <w:bCs/>
        </w:rPr>
        <w:t>loketní opěrka vpředu loketní opěrka vpředu loketní opěra vpředu ANO</w:t>
      </w:r>
    </w:p>
    <w:p w:rsidR="00D3777D" w:rsidRPr="00D3777D" w:rsidRDefault="00D3777D" w:rsidP="00D3777D">
      <w:pPr>
        <w:rPr>
          <w:rFonts w:cs="Arial"/>
          <w:bCs/>
        </w:rPr>
      </w:pPr>
      <w:r w:rsidRPr="00D3777D">
        <w:rPr>
          <w:rFonts w:cs="Arial"/>
          <w:bCs/>
        </w:rPr>
        <w:t>zamykání řadící páky</w:t>
      </w:r>
    </w:p>
    <w:p w:rsidR="00D3777D" w:rsidRPr="00D3777D" w:rsidRDefault="00D3777D" w:rsidP="00D3777D">
      <w:pPr>
        <w:rPr>
          <w:rFonts w:cs="Arial"/>
          <w:bCs/>
        </w:rPr>
      </w:pPr>
      <w:r w:rsidRPr="00D3777D">
        <w:rPr>
          <w:rFonts w:cs="Arial"/>
          <w:bCs/>
        </w:rPr>
        <w:t>zamykání řadící páky (důvod zabezpečení proti odcizení)</w:t>
      </w:r>
    </w:p>
    <w:p w:rsidR="00D3777D" w:rsidRPr="00D3777D" w:rsidRDefault="00D3777D" w:rsidP="00D3777D">
      <w:pPr>
        <w:rPr>
          <w:rFonts w:cs="Arial"/>
          <w:bCs/>
        </w:rPr>
      </w:pPr>
      <w:r w:rsidRPr="00D3777D">
        <w:rPr>
          <w:rFonts w:cs="Arial"/>
          <w:bCs/>
        </w:rPr>
        <w:t xml:space="preserve">mechanické zabezpečení </w:t>
      </w:r>
      <w:proofErr w:type="spellStart"/>
      <w:r w:rsidRPr="00D3777D">
        <w:rPr>
          <w:rFonts w:cs="Arial"/>
          <w:bCs/>
        </w:rPr>
        <w:t>Construct</w:t>
      </w:r>
      <w:proofErr w:type="spellEnd"/>
    </w:p>
    <w:p w:rsidR="00D3777D" w:rsidRPr="00D3777D" w:rsidRDefault="00D3777D" w:rsidP="00D3777D">
      <w:pPr>
        <w:rPr>
          <w:rFonts w:cs="Arial"/>
          <w:bCs/>
        </w:rPr>
      </w:pPr>
      <w:r w:rsidRPr="00D3777D">
        <w:rPr>
          <w:rFonts w:cs="Arial"/>
          <w:bCs/>
        </w:rPr>
        <w:t>ANO</w:t>
      </w:r>
    </w:p>
    <w:p w:rsidR="00D3777D" w:rsidRPr="00D3777D" w:rsidRDefault="00D3777D" w:rsidP="00D3777D">
      <w:pPr>
        <w:rPr>
          <w:rFonts w:cs="Arial"/>
          <w:bCs/>
        </w:rPr>
      </w:pPr>
      <w:proofErr w:type="spellStart"/>
      <w:r w:rsidRPr="00D3777D">
        <w:rPr>
          <w:rFonts w:cs="Arial"/>
          <w:bCs/>
        </w:rPr>
        <w:t>bluetooth</w:t>
      </w:r>
      <w:proofErr w:type="spellEnd"/>
      <w:r w:rsidRPr="00D3777D">
        <w:rPr>
          <w:rFonts w:cs="Arial"/>
          <w:bCs/>
        </w:rPr>
        <w:t xml:space="preserve"> </w:t>
      </w:r>
      <w:proofErr w:type="spellStart"/>
      <w:r w:rsidRPr="00D3777D">
        <w:rPr>
          <w:rFonts w:cs="Arial"/>
          <w:bCs/>
        </w:rPr>
        <w:t>handsfree</w:t>
      </w:r>
      <w:proofErr w:type="spellEnd"/>
      <w:r w:rsidRPr="00D3777D">
        <w:rPr>
          <w:rFonts w:cs="Arial"/>
          <w:bCs/>
        </w:rPr>
        <w:t xml:space="preserve"> </w:t>
      </w:r>
      <w:proofErr w:type="spellStart"/>
      <w:r w:rsidRPr="00D3777D">
        <w:rPr>
          <w:rFonts w:cs="Arial"/>
          <w:bCs/>
        </w:rPr>
        <w:t>bluetooth</w:t>
      </w:r>
      <w:proofErr w:type="spellEnd"/>
      <w:r w:rsidRPr="00D3777D">
        <w:rPr>
          <w:rFonts w:cs="Arial"/>
          <w:bCs/>
        </w:rPr>
        <w:t xml:space="preserve"> </w:t>
      </w:r>
      <w:proofErr w:type="spellStart"/>
      <w:r w:rsidRPr="00D3777D">
        <w:rPr>
          <w:rFonts w:cs="Arial"/>
          <w:bCs/>
        </w:rPr>
        <w:t>handsfree</w:t>
      </w:r>
      <w:proofErr w:type="spellEnd"/>
      <w:r w:rsidRPr="00D3777D">
        <w:rPr>
          <w:rFonts w:cs="Arial"/>
          <w:bCs/>
        </w:rPr>
        <w:t xml:space="preserve"> </w:t>
      </w:r>
      <w:proofErr w:type="spellStart"/>
      <w:r w:rsidRPr="00D3777D">
        <w:rPr>
          <w:rFonts w:cs="Arial"/>
          <w:bCs/>
        </w:rPr>
        <w:t>bluetooth</w:t>
      </w:r>
      <w:proofErr w:type="spellEnd"/>
      <w:r w:rsidRPr="00D3777D">
        <w:rPr>
          <w:rFonts w:cs="Arial"/>
          <w:bCs/>
        </w:rPr>
        <w:t xml:space="preserve"> </w:t>
      </w:r>
      <w:proofErr w:type="spellStart"/>
      <w:r w:rsidRPr="00D3777D">
        <w:rPr>
          <w:rFonts w:cs="Arial"/>
          <w:bCs/>
        </w:rPr>
        <w:t>handsfree</w:t>
      </w:r>
      <w:proofErr w:type="spellEnd"/>
      <w:r w:rsidRPr="00D3777D">
        <w:rPr>
          <w:rFonts w:cs="Arial"/>
          <w:bCs/>
        </w:rPr>
        <w:t xml:space="preserve"> ANO</w:t>
      </w:r>
    </w:p>
    <w:p w:rsidR="00D3777D" w:rsidRPr="00D3777D" w:rsidRDefault="00D3777D" w:rsidP="00D3777D">
      <w:pPr>
        <w:rPr>
          <w:rFonts w:cs="Arial"/>
          <w:bCs/>
        </w:rPr>
      </w:pPr>
      <w:r w:rsidRPr="00D3777D">
        <w:rPr>
          <w:rFonts w:cs="Arial"/>
          <w:bCs/>
        </w:rPr>
        <w:t>vnější zpětná zrcátka elektricky nastavitelná + vyhřívaná</w:t>
      </w:r>
    </w:p>
    <w:p w:rsidR="00D3777D" w:rsidRPr="00D3777D" w:rsidRDefault="00D3777D" w:rsidP="00D3777D">
      <w:pPr>
        <w:rPr>
          <w:rFonts w:cs="Arial"/>
          <w:bCs/>
        </w:rPr>
      </w:pPr>
      <w:r w:rsidRPr="00D3777D">
        <w:rPr>
          <w:rFonts w:cs="Arial"/>
          <w:bCs/>
        </w:rPr>
        <w:lastRenderedPageBreak/>
        <w:t>elektricky nastavitelná s vyhříváním</w:t>
      </w:r>
    </w:p>
    <w:p w:rsidR="00D3777D" w:rsidRPr="00D3777D" w:rsidRDefault="00D3777D" w:rsidP="00D3777D">
      <w:pPr>
        <w:rPr>
          <w:rFonts w:cs="Arial"/>
          <w:bCs/>
        </w:rPr>
      </w:pPr>
      <w:r w:rsidRPr="00D3777D">
        <w:rPr>
          <w:rFonts w:cs="Arial"/>
          <w:bCs/>
        </w:rPr>
        <w:t>ANO</w:t>
      </w:r>
    </w:p>
    <w:p w:rsidR="00D3777D" w:rsidRPr="00D3777D" w:rsidRDefault="00D3777D" w:rsidP="00D3777D">
      <w:pPr>
        <w:rPr>
          <w:rFonts w:cs="Arial"/>
          <w:bCs/>
        </w:rPr>
      </w:pPr>
      <w:r w:rsidRPr="00D3777D">
        <w:rPr>
          <w:rFonts w:cs="Arial"/>
          <w:bCs/>
        </w:rPr>
        <w:t>rezervní kolo ocelové + zvedák + klíč na kola plnohodnotné rezervní kolo ANO</w:t>
      </w:r>
    </w:p>
    <w:p w:rsidR="00D3777D" w:rsidRPr="00D3777D" w:rsidRDefault="00D3777D" w:rsidP="00D3777D">
      <w:pPr>
        <w:rPr>
          <w:rFonts w:cs="Arial"/>
          <w:bCs/>
        </w:rPr>
      </w:pPr>
      <w:r w:rsidRPr="00D3777D">
        <w:rPr>
          <w:rFonts w:cs="Arial"/>
          <w:bCs/>
        </w:rPr>
        <w:t>Zadní světla min. LED světla</w:t>
      </w:r>
    </w:p>
    <w:p w:rsidR="00D3777D" w:rsidRPr="00D3777D" w:rsidRDefault="00D3777D" w:rsidP="00D3777D">
      <w:pPr>
        <w:rPr>
          <w:rFonts w:cs="Arial"/>
          <w:bCs/>
        </w:rPr>
      </w:pPr>
      <w:r w:rsidRPr="00D3777D">
        <w:rPr>
          <w:rFonts w:cs="Arial"/>
          <w:bCs/>
        </w:rPr>
        <w:t>TOP LED + animovaný ukazatel</w:t>
      </w:r>
    </w:p>
    <w:p w:rsidR="00D3777D" w:rsidRPr="00D3777D" w:rsidRDefault="00D3777D" w:rsidP="00D3777D">
      <w:pPr>
        <w:rPr>
          <w:rFonts w:cs="Arial"/>
          <w:bCs/>
        </w:rPr>
      </w:pPr>
      <w:r w:rsidRPr="00D3777D">
        <w:rPr>
          <w:rFonts w:cs="Arial"/>
          <w:bCs/>
        </w:rPr>
        <w:t>ANO</w:t>
      </w:r>
    </w:p>
    <w:p w:rsidR="00D3777D" w:rsidRPr="00D3777D" w:rsidRDefault="00D3777D" w:rsidP="00D3777D">
      <w:pPr>
        <w:rPr>
          <w:rFonts w:cs="Arial"/>
          <w:bCs/>
        </w:rPr>
      </w:pPr>
      <w:proofErr w:type="spellStart"/>
      <w:r w:rsidRPr="00D3777D">
        <w:rPr>
          <w:rFonts w:cs="Arial"/>
          <w:bCs/>
        </w:rPr>
        <w:t>zatmavení</w:t>
      </w:r>
      <w:proofErr w:type="spellEnd"/>
      <w:r w:rsidRPr="00D3777D">
        <w:rPr>
          <w:rFonts w:cs="Arial"/>
          <w:bCs/>
        </w:rPr>
        <w:t xml:space="preserve"> zadních oken </w:t>
      </w:r>
      <w:proofErr w:type="spellStart"/>
      <w:r w:rsidRPr="00D3777D">
        <w:rPr>
          <w:rFonts w:cs="Arial"/>
          <w:bCs/>
        </w:rPr>
        <w:t>zatmavená</w:t>
      </w:r>
      <w:proofErr w:type="spellEnd"/>
      <w:r w:rsidRPr="00D3777D">
        <w:rPr>
          <w:rFonts w:cs="Arial"/>
          <w:bCs/>
        </w:rPr>
        <w:t xml:space="preserve"> zadní okna </w:t>
      </w:r>
      <w:proofErr w:type="spellStart"/>
      <w:r w:rsidRPr="00D3777D">
        <w:rPr>
          <w:rFonts w:cs="Arial"/>
          <w:bCs/>
        </w:rPr>
        <w:t>Sunset</w:t>
      </w:r>
      <w:proofErr w:type="spellEnd"/>
      <w:r w:rsidRPr="00D3777D">
        <w:rPr>
          <w:rFonts w:cs="Arial"/>
          <w:bCs/>
        </w:rPr>
        <w:t xml:space="preserve"> ANO</w:t>
      </w:r>
    </w:p>
    <w:p w:rsidR="00D3777D" w:rsidRPr="00D3777D" w:rsidRDefault="00D3777D" w:rsidP="00D3777D">
      <w:pPr>
        <w:rPr>
          <w:rFonts w:cs="Arial"/>
          <w:bCs/>
        </w:rPr>
      </w:pPr>
      <w:r w:rsidRPr="00D3777D">
        <w:rPr>
          <w:rFonts w:cs="Arial"/>
          <w:bCs/>
        </w:rPr>
        <w:t>koberce gumové i do zavazadlového prostoru</w:t>
      </w:r>
    </w:p>
    <w:p w:rsidR="00D3777D" w:rsidRPr="00D3777D" w:rsidRDefault="00D3777D" w:rsidP="00D3777D">
      <w:pPr>
        <w:rPr>
          <w:rFonts w:cs="Arial"/>
          <w:bCs/>
        </w:rPr>
      </w:pPr>
      <w:r w:rsidRPr="00D3777D">
        <w:rPr>
          <w:rFonts w:cs="Arial"/>
          <w:bCs/>
        </w:rPr>
        <w:t>sada gumových koberců 4 kusy + gumový koberec do kufru</w:t>
      </w:r>
    </w:p>
    <w:p w:rsidR="00D3777D" w:rsidRPr="00D3777D" w:rsidRDefault="00D3777D" w:rsidP="00D3777D">
      <w:pPr>
        <w:rPr>
          <w:rFonts w:cs="Arial"/>
          <w:bCs/>
        </w:rPr>
      </w:pPr>
      <w:r w:rsidRPr="00D3777D">
        <w:rPr>
          <w:rFonts w:cs="Arial"/>
          <w:bCs/>
        </w:rPr>
        <w:t>ANO</w:t>
      </w:r>
    </w:p>
    <w:p w:rsidR="00D3777D" w:rsidRPr="00D3777D" w:rsidRDefault="00D3777D" w:rsidP="00D3777D">
      <w:pPr>
        <w:rPr>
          <w:rFonts w:cs="Arial"/>
          <w:bCs/>
        </w:rPr>
      </w:pPr>
      <w:r w:rsidRPr="00D3777D">
        <w:rPr>
          <w:rFonts w:cs="Arial"/>
          <w:bCs/>
        </w:rPr>
        <w:t>Osvětlení v interiéru LED bílé Ambientní LED bílé ANO</w:t>
      </w:r>
    </w:p>
    <w:p w:rsidR="00D3777D" w:rsidRPr="00D3777D" w:rsidRDefault="00D3777D" w:rsidP="00D3777D">
      <w:pPr>
        <w:rPr>
          <w:rFonts w:cs="Arial"/>
          <w:bCs/>
        </w:rPr>
      </w:pPr>
      <w:r w:rsidRPr="00D3777D">
        <w:rPr>
          <w:rFonts w:cs="Arial"/>
          <w:bCs/>
        </w:rPr>
        <w:t>Přední stěrače s cyklovačem</w:t>
      </w:r>
    </w:p>
    <w:p w:rsidR="00D3777D" w:rsidRPr="00D3777D" w:rsidRDefault="00D3777D" w:rsidP="00D3777D">
      <w:pPr>
        <w:rPr>
          <w:rFonts w:cs="Arial"/>
          <w:bCs/>
        </w:rPr>
      </w:pPr>
      <w:r w:rsidRPr="00D3777D">
        <w:rPr>
          <w:rFonts w:cs="Arial"/>
          <w:bCs/>
        </w:rPr>
        <w:t>Přední stěrače s cyklovačem</w:t>
      </w:r>
    </w:p>
    <w:p w:rsidR="00D3777D" w:rsidRPr="00D3777D" w:rsidRDefault="00D3777D" w:rsidP="00D3777D">
      <w:pPr>
        <w:rPr>
          <w:rFonts w:cs="Arial"/>
          <w:bCs/>
        </w:rPr>
      </w:pPr>
      <w:r w:rsidRPr="00D3777D">
        <w:rPr>
          <w:rFonts w:cs="Arial"/>
          <w:bCs/>
        </w:rPr>
        <w:t>ANO</w:t>
      </w:r>
    </w:p>
    <w:p w:rsidR="00D3777D" w:rsidRPr="00D3777D" w:rsidRDefault="00D3777D" w:rsidP="00D3777D">
      <w:pPr>
        <w:rPr>
          <w:rFonts w:cs="Arial"/>
          <w:bCs/>
        </w:rPr>
      </w:pPr>
      <w:r w:rsidRPr="00D3777D">
        <w:rPr>
          <w:rFonts w:cs="Arial"/>
          <w:bCs/>
        </w:rPr>
        <w:t>zadní stěrač zadní stěrač s ostřikovačem</w:t>
      </w:r>
    </w:p>
    <w:p w:rsidR="00D3777D" w:rsidRPr="00D3777D" w:rsidRDefault="00D3777D" w:rsidP="00D3777D">
      <w:pPr>
        <w:rPr>
          <w:rFonts w:cs="Arial"/>
          <w:bCs/>
        </w:rPr>
      </w:pPr>
      <w:r w:rsidRPr="00D3777D">
        <w:rPr>
          <w:rFonts w:cs="Arial"/>
          <w:bCs/>
        </w:rPr>
        <w:t>zadní stěrač s ostřikovačem</w:t>
      </w:r>
    </w:p>
    <w:p w:rsidR="00D3777D" w:rsidRPr="00D3777D" w:rsidRDefault="00D3777D" w:rsidP="00D3777D">
      <w:pPr>
        <w:rPr>
          <w:rFonts w:cs="Arial"/>
          <w:bCs/>
        </w:rPr>
      </w:pPr>
      <w:r w:rsidRPr="00D3777D">
        <w:rPr>
          <w:rFonts w:cs="Arial"/>
          <w:bCs/>
        </w:rPr>
        <w:t>ANO</w:t>
      </w:r>
    </w:p>
    <w:p w:rsidR="00D067E5" w:rsidRDefault="00D067E5" w:rsidP="00BB73A6">
      <w:pPr>
        <w:rPr>
          <w:rFonts w:cs="Arial"/>
          <w:bCs/>
        </w:rPr>
      </w:pPr>
    </w:p>
    <w:sectPr w:rsidR="00D067E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BEC" w:rsidRDefault="003F3BEC" w:rsidP="006938F2">
      <w:r>
        <w:separator/>
      </w:r>
    </w:p>
  </w:endnote>
  <w:endnote w:type="continuationSeparator" w:id="0">
    <w:p w:rsidR="003F3BEC" w:rsidRDefault="003F3BEC" w:rsidP="0069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ormata">
    <w:altName w:val="Arial"/>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2373"/>
      <w:docPartObj>
        <w:docPartGallery w:val="Page Numbers (Bottom of Page)"/>
        <w:docPartUnique/>
      </w:docPartObj>
    </w:sdtPr>
    <w:sdtEndPr/>
    <w:sdtContent>
      <w:p w:rsidR="00FD6B44" w:rsidRDefault="00FD6B44">
        <w:pPr>
          <w:pStyle w:val="Zpat"/>
          <w:jc w:val="right"/>
        </w:pPr>
        <w:r>
          <w:fldChar w:fldCharType="begin"/>
        </w:r>
        <w:r>
          <w:instrText>PAGE   \* MERGEFORMAT</w:instrText>
        </w:r>
        <w:r>
          <w:fldChar w:fldCharType="separate"/>
        </w:r>
        <w:r>
          <w:t>2</w:t>
        </w:r>
        <w:r>
          <w:fldChar w:fldCharType="end"/>
        </w:r>
      </w:p>
    </w:sdtContent>
  </w:sdt>
  <w:p w:rsidR="00FD6B44" w:rsidRDefault="00FD6B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BEC" w:rsidRDefault="003F3BEC" w:rsidP="006938F2">
      <w:r>
        <w:separator/>
      </w:r>
    </w:p>
  </w:footnote>
  <w:footnote w:type="continuationSeparator" w:id="0">
    <w:p w:rsidR="003F3BEC" w:rsidRDefault="003F3BEC" w:rsidP="00693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8F2" w:rsidRDefault="006938F2">
    <w:pPr>
      <w:pStyle w:val="Zhlav"/>
    </w:pPr>
  </w:p>
  <w:p w:rsidR="006938F2" w:rsidRDefault="006938F2">
    <w:pPr>
      <w:pStyle w:val="Zhlav"/>
    </w:pPr>
  </w:p>
  <w:p w:rsidR="006938F2" w:rsidRDefault="006938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4"/>
    <w:lvl w:ilvl="0">
      <w:start w:val="1"/>
      <w:numFmt w:val="lowerLetter"/>
      <w:lvlText w:val="%1)"/>
      <w:lvlJc w:val="left"/>
      <w:pPr>
        <w:tabs>
          <w:tab w:val="num" w:pos="1440"/>
        </w:tabs>
        <w:ind w:left="1440" w:hanging="360"/>
      </w:pPr>
    </w:lvl>
  </w:abstractNum>
  <w:abstractNum w:abstractNumId="1" w15:restartNumberingAfterBreak="0">
    <w:nsid w:val="1B5D624A"/>
    <w:multiLevelType w:val="hybridMultilevel"/>
    <w:tmpl w:val="0B3E8358"/>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A96CBC"/>
    <w:multiLevelType w:val="hybridMultilevel"/>
    <w:tmpl w:val="8416DC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61CB6D70"/>
    <w:multiLevelType w:val="hybridMultilevel"/>
    <w:tmpl w:val="62CA7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DD1"/>
    <w:rsid w:val="000811FA"/>
    <w:rsid w:val="000A137A"/>
    <w:rsid w:val="000C2C52"/>
    <w:rsid w:val="000F1979"/>
    <w:rsid w:val="00112FF5"/>
    <w:rsid w:val="001538DE"/>
    <w:rsid w:val="00367A6F"/>
    <w:rsid w:val="003C1D1E"/>
    <w:rsid w:val="003F3BEC"/>
    <w:rsid w:val="00475B3B"/>
    <w:rsid w:val="00480501"/>
    <w:rsid w:val="00515416"/>
    <w:rsid w:val="005C4C75"/>
    <w:rsid w:val="006938F2"/>
    <w:rsid w:val="006A24FE"/>
    <w:rsid w:val="009757B2"/>
    <w:rsid w:val="009C00B2"/>
    <w:rsid w:val="00B647BD"/>
    <w:rsid w:val="00BA43B1"/>
    <w:rsid w:val="00BB73A6"/>
    <w:rsid w:val="00C94D07"/>
    <w:rsid w:val="00CC0FB5"/>
    <w:rsid w:val="00D067E5"/>
    <w:rsid w:val="00D11D8D"/>
    <w:rsid w:val="00D26DA2"/>
    <w:rsid w:val="00D31DD1"/>
    <w:rsid w:val="00D3777D"/>
    <w:rsid w:val="00D41452"/>
    <w:rsid w:val="00DE425F"/>
    <w:rsid w:val="00E2695D"/>
    <w:rsid w:val="00E42FD4"/>
    <w:rsid w:val="00EF2D83"/>
    <w:rsid w:val="00FA774C"/>
    <w:rsid w:val="00FD3C02"/>
    <w:rsid w:val="00FD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0131"/>
  <w15:chartTrackingRefBased/>
  <w15:docId w15:val="{664388AD-0526-4B2F-B1AE-34BBDE1E2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1DD1"/>
    <w:pPr>
      <w:spacing w:after="0" w:line="240" w:lineRule="auto"/>
    </w:pPr>
    <w:rPr>
      <w:rFonts w:ascii="Times New Roman" w:eastAsia="Times New Roman" w:hAnsi="Times New Roman" w:cs="Times New Roman"/>
      <w:sz w:val="24"/>
      <w:szCs w:val="20"/>
      <w:lang w:eastAsia="cs-CZ"/>
    </w:rPr>
  </w:style>
  <w:style w:type="paragraph" w:styleId="Nadpis5">
    <w:name w:val="heading 5"/>
    <w:basedOn w:val="Normln"/>
    <w:next w:val="Normln"/>
    <w:link w:val="Nadpis5Char"/>
    <w:semiHidden/>
    <w:unhideWhenUsed/>
    <w:qFormat/>
    <w:rsid w:val="00D31DD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semiHidden/>
    <w:rsid w:val="00D31DD1"/>
    <w:rPr>
      <w:rFonts w:asciiTheme="majorHAnsi" w:eastAsiaTheme="majorEastAsia" w:hAnsiTheme="majorHAnsi" w:cstheme="majorBidi"/>
      <w:color w:val="2E74B5" w:themeColor="accent1" w:themeShade="BF"/>
      <w:sz w:val="24"/>
      <w:szCs w:val="20"/>
      <w:lang w:eastAsia="cs-CZ"/>
    </w:rPr>
  </w:style>
  <w:style w:type="paragraph" w:styleId="Nzev">
    <w:name w:val="Title"/>
    <w:basedOn w:val="Normln"/>
    <w:link w:val="NzevChar"/>
    <w:uiPriority w:val="99"/>
    <w:qFormat/>
    <w:rsid w:val="00D31DD1"/>
    <w:pPr>
      <w:jc w:val="center"/>
    </w:pPr>
    <w:rPr>
      <w:b/>
      <w:smallCaps/>
      <w:sz w:val="28"/>
    </w:rPr>
  </w:style>
  <w:style w:type="character" w:customStyle="1" w:styleId="NzevChar">
    <w:name w:val="Název Char"/>
    <w:basedOn w:val="Standardnpsmoodstavce"/>
    <w:link w:val="Nzev"/>
    <w:uiPriority w:val="99"/>
    <w:rsid w:val="00D31DD1"/>
    <w:rPr>
      <w:rFonts w:ascii="Times New Roman" w:eastAsia="Times New Roman" w:hAnsi="Times New Roman" w:cs="Times New Roman"/>
      <w:b/>
      <w:smallCaps/>
      <w:sz w:val="28"/>
      <w:szCs w:val="20"/>
      <w:lang w:eastAsia="cs-CZ"/>
    </w:rPr>
  </w:style>
  <w:style w:type="paragraph" w:styleId="Zpat">
    <w:name w:val="footer"/>
    <w:basedOn w:val="Normln"/>
    <w:link w:val="ZpatChar"/>
    <w:uiPriority w:val="99"/>
    <w:rsid w:val="00D31DD1"/>
    <w:pPr>
      <w:tabs>
        <w:tab w:val="center" w:pos="4536"/>
        <w:tab w:val="right" w:pos="9072"/>
      </w:tabs>
    </w:pPr>
  </w:style>
  <w:style w:type="character" w:customStyle="1" w:styleId="ZpatChar">
    <w:name w:val="Zápatí Char"/>
    <w:basedOn w:val="Standardnpsmoodstavce"/>
    <w:link w:val="Zpat"/>
    <w:uiPriority w:val="99"/>
    <w:rsid w:val="00D31DD1"/>
    <w:rPr>
      <w:rFonts w:ascii="Times New Roman" w:eastAsia="Times New Roman" w:hAnsi="Times New Roman" w:cs="Times New Roman"/>
      <w:sz w:val="24"/>
      <w:szCs w:val="20"/>
      <w:lang w:eastAsia="cs-CZ"/>
    </w:rPr>
  </w:style>
  <w:style w:type="paragraph" w:styleId="Odstavecseseznamem">
    <w:name w:val="List Paragraph"/>
    <w:basedOn w:val="Normln"/>
    <w:uiPriority w:val="99"/>
    <w:qFormat/>
    <w:rsid w:val="00D31DD1"/>
    <w:pPr>
      <w:ind w:left="720"/>
      <w:contextualSpacing/>
    </w:pPr>
  </w:style>
  <w:style w:type="paragraph" w:styleId="Zhlav">
    <w:name w:val="header"/>
    <w:basedOn w:val="Normln"/>
    <w:link w:val="ZhlavChar"/>
    <w:uiPriority w:val="99"/>
    <w:unhideWhenUsed/>
    <w:rsid w:val="00D31DD1"/>
    <w:pPr>
      <w:tabs>
        <w:tab w:val="center" w:pos="4536"/>
        <w:tab w:val="right" w:pos="9072"/>
      </w:tabs>
    </w:pPr>
  </w:style>
  <w:style w:type="character" w:customStyle="1" w:styleId="ZhlavChar">
    <w:name w:val="Záhlaví Char"/>
    <w:basedOn w:val="Standardnpsmoodstavce"/>
    <w:link w:val="Zhlav"/>
    <w:uiPriority w:val="99"/>
    <w:rsid w:val="00D31DD1"/>
    <w:rPr>
      <w:rFonts w:ascii="Times New Roman" w:eastAsia="Times New Roman" w:hAnsi="Times New Roman" w:cs="Times New Roman"/>
      <w:sz w:val="24"/>
      <w:szCs w:val="20"/>
      <w:lang w:eastAsia="cs-CZ"/>
    </w:rPr>
  </w:style>
  <w:style w:type="character" w:customStyle="1" w:styleId="AKFZFnormlnChar">
    <w:name w:val="AKFZF_normální Char"/>
    <w:basedOn w:val="Standardnpsmoodstavce"/>
    <w:link w:val="AKFZFnormln"/>
    <w:locked/>
    <w:rsid w:val="00D31DD1"/>
    <w:rPr>
      <w:rFonts w:ascii="Arial" w:hAnsi="Arial" w:cs="Calibri"/>
    </w:rPr>
  </w:style>
  <w:style w:type="paragraph" w:customStyle="1" w:styleId="AKFZFnormln">
    <w:name w:val="AKFZF_normální"/>
    <w:link w:val="AKFZFnormlnChar"/>
    <w:qFormat/>
    <w:rsid w:val="00D31DD1"/>
    <w:pPr>
      <w:spacing w:after="100" w:line="288" w:lineRule="auto"/>
      <w:jc w:val="both"/>
    </w:pPr>
    <w:rPr>
      <w:rFonts w:ascii="Arial" w:hAnsi="Arial" w:cs="Calibri"/>
    </w:rPr>
  </w:style>
  <w:style w:type="paragraph" w:styleId="Zkladntext">
    <w:name w:val="Body Text"/>
    <w:basedOn w:val="Normln"/>
    <w:link w:val="ZkladntextChar"/>
    <w:unhideWhenUsed/>
    <w:rsid w:val="00D31DD1"/>
    <w:pPr>
      <w:spacing w:before="120" w:line="240" w:lineRule="atLeast"/>
      <w:jc w:val="both"/>
    </w:pPr>
    <w:rPr>
      <w:rFonts w:ascii="Formata" w:hAnsi="Formata"/>
      <w:sz w:val="20"/>
    </w:rPr>
  </w:style>
  <w:style w:type="character" w:customStyle="1" w:styleId="ZkladntextChar">
    <w:name w:val="Základní text Char"/>
    <w:basedOn w:val="Standardnpsmoodstavce"/>
    <w:link w:val="Zkladntext"/>
    <w:rsid w:val="00D31DD1"/>
    <w:rPr>
      <w:rFonts w:ascii="Formata" w:eastAsia="Times New Roman" w:hAnsi="Formata" w:cs="Times New Roman"/>
      <w:sz w:val="20"/>
      <w:szCs w:val="20"/>
      <w:lang w:eastAsia="cs-CZ"/>
    </w:rPr>
  </w:style>
  <w:style w:type="paragraph" w:styleId="Zkladntext3">
    <w:name w:val="Body Text 3"/>
    <w:basedOn w:val="Normln"/>
    <w:link w:val="Zkladntext3Char"/>
    <w:semiHidden/>
    <w:unhideWhenUsed/>
    <w:rsid w:val="00D31DD1"/>
    <w:rPr>
      <w:rFonts w:ascii="Formata" w:hAnsi="Formata"/>
      <w:sz w:val="20"/>
    </w:rPr>
  </w:style>
  <w:style w:type="character" w:customStyle="1" w:styleId="Zkladntext3Char">
    <w:name w:val="Základní text 3 Char"/>
    <w:basedOn w:val="Standardnpsmoodstavce"/>
    <w:link w:val="Zkladntext3"/>
    <w:semiHidden/>
    <w:rsid w:val="00D31DD1"/>
    <w:rPr>
      <w:rFonts w:ascii="Formata" w:eastAsia="Times New Roman" w:hAnsi="Formata"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10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2852</Words>
  <Characters>16833</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Verold Benešov</dc:creator>
  <cp:keywords/>
  <dc:description/>
  <cp:lastModifiedBy>Soňa Foubíková</cp:lastModifiedBy>
  <cp:revision>22</cp:revision>
  <cp:lastPrinted>2019-11-20T06:33:00Z</cp:lastPrinted>
  <dcterms:created xsi:type="dcterms:W3CDTF">2019-09-19T11:05:00Z</dcterms:created>
  <dcterms:modified xsi:type="dcterms:W3CDTF">2019-11-22T07:35:00Z</dcterms:modified>
</cp:coreProperties>
</file>