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3E" w:rsidRPr="00015BEB" w:rsidRDefault="00FD6670" w:rsidP="00FD6670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015BEB">
        <w:rPr>
          <w:rFonts w:ascii="Arial" w:hAnsi="Arial" w:cs="Arial"/>
          <w:b/>
          <w:sz w:val="28"/>
        </w:rPr>
        <w:t>Dodatek č. 1 k příkazní smlouvě č. 2016/00654/OOŽP</w:t>
      </w:r>
    </w:p>
    <w:p w:rsidR="00FD6670" w:rsidRDefault="00FD6670" w:rsidP="00FD6670">
      <w:pPr>
        <w:spacing w:after="0"/>
        <w:jc w:val="center"/>
        <w:rPr>
          <w:rFonts w:ascii="Arial" w:hAnsi="Arial" w:cs="Arial"/>
        </w:rPr>
      </w:pPr>
      <w:r w:rsidRPr="00015BEB">
        <w:rPr>
          <w:rFonts w:ascii="Arial" w:hAnsi="Arial" w:cs="Arial"/>
        </w:rPr>
        <w:t>Dále jen „</w:t>
      </w:r>
      <w:r w:rsidR="00015BEB">
        <w:rPr>
          <w:rFonts w:ascii="Arial" w:hAnsi="Arial" w:cs="Arial"/>
        </w:rPr>
        <w:t>dodatek</w:t>
      </w:r>
      <w:r w:rsidRPr="00015BEB">
        <w:rPr>
          <w:rFonts w:ascii="Arial" w:hAnsi="Arial" w:cs="Arial"/>
        </w:rPr>
        <w:t>“</w:t>
      </w:r>
    </w:p>
    <w:p w:rsidR="00015BEB" w:rsidRPr="00015BEB" w:rsidRDefault="00015BEB" w:rsidP="00FD6670">
      <w:pPr>
        <w:spacing w:after="0"/>
        <w:jc w:val="center"/>
        <w:rPr>
          <w:rFonts w:ascii="Arial" w:hAnsi="Arial" w:cs="Arial"/>
        </w:rPr>
      </w:pPr>
    </w:p>
    <w:p w:rsidR="00FD6670" w:rsidRPr="00015BEB" w:rsidRDefault="00FD6670" w:rsidP="00FD6670">
      <w:pPr>
        <w:spacing w:after="0"/>
        <w:jc w:val="center"/>
        <w:rPr>
          <w:rFonts w:ascii="Arial" w:hAnsi="Arial" w:cs="Arial"/>
        </w:rPr>
      </w:pPr>
      <w:r w:rsidRPr="00015BEB">
        <w:rPr>
          <w:rFonts w:ascii="Arial" w:hAnsi="Arial" w:cs="Arial"/>
        </w:rPr>
        <w:t>Uzavřený v souladu s ustanovením § 2430 a násl. zákona č. 89/2016 Sb., občanský zákoník, mezi smluvními stranami: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</w:p>
    <w:p w:rsidR="00FD6670" w:rsidRPr="00015BEB" w:rsidRDefault="00FD6670" w:rsidP="00FD6670">
      <w:pPr>
        <w:spacing w:after="0"/>
        <w:rPr>
          <w:rFonts w:ascii="Arial" w:hAnsi="Arial" w:cs="Arial"/>
          <w:b/>
        </w:rPr>
      </w:pPr>
      <w:r w:rsidRPr="00015BEB">
        <w:rPr>
          <w:rFonts w:ascii="Arial" w:hAnsi="Arial" w:cs="Arial"/>
          <w:b/>
        </w:rPr>
        <w:t>Městská část Praha 3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  <w:r w:rsidRPr="00015BEB">
        <w:rPr>
          <w:rFonts w:ascii="Arial" w:hAnsi="Arial" w:cs="Arial"/>
        </w:rPr>
        <w:t xml:space="preserve">Se sídlem: </w:t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  <w:t>Havlíčkovo nám. 9, Praha 3, PSČ 130 00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  <w:r w:rsidRPr="00015BEB">
        <w:rPr>
          <w:rFonts w:ascii="Arial" w:hAnsi="Arial" w:cs="Arial"/>
        </w:rPr>
        <w:t xml:space="preserve">IČ: </w:t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  <w:t>00063517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  <w:r w:rsidRPr="00015BEB">
        <w:rPr>
          <w:rFonts w:ascii="Arial" w:hAnsi="Arial" w:cs="Arial"/>
        </w:rPr>
        <w:t xml:space="preserve">DIČ: </w:t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  <w:t>CZ00063517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  <w:r w:rsidRPr="00015BEB">
        <w:rPr>
          <w:rFonts w:ascii="Arial" w:hAnsi="Arial" w:cs="Arial"/>
        </w:rPr>
        <w:t xml:space="preserve">Zastoupená: </w:t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  <w:t xml:space="preserve">Ing. Vladislavou </w:t>
      </w:r>
      <w:proofErr w:type="spellStart"/>
      <w:r w:rsidRPr="00015BEB">
        <w:rPr>
          <w:rFonts w:ascii="Arial" w:hAnsi="Arial" w:cs="Arial"/>
        </w:rPr>
        <w:t>Hujovou</w:t>
      </w:r>
      <w:proofErr w:type="spellEnd"/>
      <w:r w:rsidRPr="00015BEB">
        <w:rPr>
          <w:rFonts w:ascii="Arial" w:hAnsi="Arial" w:cs="Arial"/>
        </w:rPr>
        <w:t>, starostkou Městské části Praha 3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</w:p>
    <w:p w:rsidR="00FD6670" w:rsidRPr="00015BEB" w:rsidRDefault="00FD6670" w:rsidP="00FD6670">
      <w:pPr>
        <w:spacing w:after="0"/>
        <w:rPr>
          <w:rFonts w:ascii="Arial" w:hAnsi="Arial" w:cs="Arial"/>
        </w:rPr>
      </w:pPr>
      <w:r w:rsidRPr="00015BEB">
        <w:rPr>
          <w:rFonts w:ascii="Arial" w:hAnsi="Arial" w:cs="Arial"/>
        </w:rPr>
        <w:t>Dále jen „příkazce“ na straně jedné a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</w:p>
    <w:p w:rsidR="00FD6670" w:rsidRPr="00015BEB" w:rsidRDefault="00FD6670" w:rsidP="00FD6670">
      <w:pPr>
        <w:spacing w:after="0"/>
        <w:rPr>
          <w:rFonts w:ascii="Arial" w:hAnsi="Arial" w:cs="Arial"/>
          <w:b/>
        </w:rPr>
      </w:pPr>
      <w:r w:rsidRPr="00015BEB">
        <w:rPr>
          <w:rFonts w:ascii="Arial" w:hAnsi="Arial" w:cs="Arial"/>
          <w:b/>
        </w:rPr>
        <w:t xml:space="preserve">Public Market </w:t>
      </w:r>
      <w:proofErr w:type="spellStart"/>
      <w:r w:rsidRPr="00015BEB">
        <w:rPr>
          <w:rFonts w:ascii="Arial" w:hAnsi="Arial" w:cs="Arial"/>
          <w:b/>
        </w:rPr>
        <w:t>Advisory</w:t>
      </w:r>
      <w:proofErr w:type="spellEnd"/>
      <w:r w:rsidRPr="00015BEB">
        <w:rPr>
          <w:rFonts w:ascii="Arial" w:hAnsi="Arial" w:cs="Arial"/>
          <w:b/>
        </w:rPr>
        <w:t xml:space="preserve"> s.r.o.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  <w:r w:rsidRPr="00015BEB">
        <w:rPr>
          <w:rFonts w:ascii="Arial" w:hAnsi="Arial" w:cs="Arial"/>
        </w:rPr>
        <w:t>Sídlo:</w:t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  <w:t>Šromova 639/43, 643 00 Brno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  <w:r w:rsidRPr="00015BEB">
        <w:rPr>
          <w:rFonts w:ascii="Arial" w:hAnsi="Arial" w:cs="Arial"/>
        </w:rPr>
        <w:t xml:space="preserve">IČ: </w:t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  <w:t>023 22 021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  <w:r w:rsidRPr="00015BEB">
        <w:rPr>
          <w:rFonts w:ascii="Arial" w:hAnsi="Arial" w:cs="Arial"/>
        </w:rPr>
        <w:t>DIČ:</w:t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  <w:t>CZ02322021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  <w:r w:rsidRPr="00015BEB">
        <w:rPr>
          <w:rFonts w:ascii="Arial" w:hAnsi="Arial" w:cs="Arial"/>
        </w:rPr>
        <w:t>Zastoupená:</w:t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  <w:t>JUDr. Michal Šilhánek, jednatel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  <w:r w:rsidRPr="00015BEB">
        <w:rPr>
          <w:rFonts w:ascii="Arial" w:hAnsi="Arial" w:cs="Arial"/>
        </w:rPr>
        <w:t>Zapsaná v obchodním rejstříku vedeném Krajským soudem v Brně, oddíl C, vložka 80898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  <w:r w:rsidRPr="00015BEB">
        <w:rPr>
          <w:rFonts w:ascii="Arial" w:hAnsi="Arial" w:cs="Arial"/>
        </w:rPr>
        <w:t>Bankovní spojení:</w:t>
      </w:r>
      <w:r w:rsidRPr="00015BEB">
        <w:rPr>
          <w:rFonts w:ascii="Arial" w:hAnsi="Arial" w:cs="Arial"/>
        </w:rPr>
        <w:tab/>
      </w:r>
      <w:proofErr w:type="spellStart"/>
      <w:r w:rsidRPr="00015BEB">
        <w:rPr>
          <w:rFonts w:ascii="Arial" w:hAnsi="Arial" w:cs="Arial"/>
        </w:rPr>
        <w:t>Fio</w:t>
      </w:r>
      <w:proofErr w:type="spellEnd"/>
      <w:r w:rsidRPr="00015BEB">
        <w:rPr>
          <w:rFonts w:ascii="Arial" w:hAnsi="Arial" w:cs="Arial"/>
        </w:rPr>
        <w:t xml:space="preserve"> banka, a.s.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  <w:proofErr w:type="spellStart"/>
      <w:proofErr w:type="gramStart"/>
      <w:r w:rsidRPr="00015BEB">
        <w:rPr>
          <w:rFonts w:ascii="Arial" w:hAnsi="Arial" w:cs="Arial"/>
        </w:rPr>
        <w:t>Č.ú</w:t>
      </w:r>
      <w:proofErr w:type="spellEnd"/>
      <w:r w:rsidRPr="00015BEB">
        <w:rPr>
          <w:rFonts w:ascii="Arial" w:hAnsi="Arial" w:cs="Arial"/>
        </w:rPr>
        <w:t>.:</w:t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</w:r>
      <w:r w:rsidRPr="00015BEB">
        <w:rPr>
          <w:rFonts w:ascii="Arial" w:hAnsi="Arial" w:cs="Arial"/>
        </w:rPr>
        <w:tab/>
        <w:t>2600503946/2010</w:t>
      </w:r>
      <w:proofErr w:type="gramEnd"/>
    </w:p>
    <w:p w:rsidR="00FD6670" w:rsidRPr="00015BEB" w:rsidRDefault="00FD6670" w:rsidP="00FD6670">
      <w:pPr>
        <w:spacing w:after="0"/>
        <w:rPr>
          <w:rFonts w:ascii="Arial" w:hAnsi="Arial" w:cs="Arial"/>
        </w:rPr>
      </w:pPr>
    </w:p>
    <w:p w:rsidR="00FD6670" w:rsidRPr="00015BEB" w:rsidRDefault="00FD6670" w:rsidP="00FD6670">
      <w:pPr>
        <w:spacing w:after="0"/>
        <w:rPr>
          <w:rFonts w:ascii="Arial" w:hAnsi="Arial" w:cs="Arial"/>
        </w:rPr>
      </w:pPr>
      <w:r w:rsidRPr="00015BEB">
        <w:rPr>
          <w:rFonts w:ascii="Arial" w:hAnsi="Arial" w:cs="Arial"/>
        </w:rPr>
        <w:t>Dále jen „příkazník“ na straně druhé</w:t>
      </w:r>
    </w:p>
    <w:p w:rsidR="00FD6670" w:rsidRDefault="00FD6670" w:rsidP="00FD6670">
      <w:pPr>
        <w:spacing w:after="0"/>
        <w:rPr>
          <w:rFonts w:ascii="Arial" w:hAnsi="Arial" w:cs="Arial"/>
        </w:rPr>
      </w:pPr>
    </w:p>
    <w:p w:rsidR="00015BEB" w:rsidRDefault="00015BEB" w:rsidP="00FD6670">
      <w:pPr>
        <w:spacing w:after="0"/>
        <w:rPr>
          <w:rFonts w:ascii="Arial" w:hAnsi="Arial" w:cs="Arial"/>
        </w:rPr>
      </w:pPr>
    </w:p>
    <w:p w:rsidR="00015BEB" w:rsidRPr="00015BEB" w:rsidRDefault="00015BEB" w:rsidP="00FD6670">
      <w:pPr>
        <w:spacing w:after="0"/>
        <w:rPr>
          <w:rFonts w:ascii="Arial" w:hAnsi="Arial" w:cs="Arial"/>
        </w:rPr>
      </w:pPr>
    </w:p>
    <w:p w:rsidR="00FD6670" w:rsidRPr="00015BEB" w:rsidRDefault="00FD6670" w:rsidP="00FD6670">
      <w:pPr>
        <w:spacing w:after="0"/>
        <w:rPr>
          <w:rFonts w:ascii="Arial" w:hAnsi="Arial" w:cs="Arial"/>
        </w:rPr>
      </w:pPr>
    </w:p>
    <w:p w:rsidR="00FD6670" w:rsidRPr="00015BEB" w:rsidRDefault="00FD6670" w:rsidP="00015BEB">
      <w:pPr>
        <w:spacing w:after="0"/>
        <w:jc w:val="center"/>
        <w:rPr>
          <w:rFonts w:ascii="Arial" w:hAnsi="Arial" w:cs="Arial"/>
          <w:b/>
        </w:rPr>
      </w:pPr>
      <w:r w:rsidRPr="00015BEB">
        <w:rPr>
          <w:rFonts w:ascii="Arial" w:hAnsi="Arial" w:cs="Arial"/>
          <w:b/>
        </w:rPr>
        <w:t>I.</w:t>
      </w:r>
    </w:p>
    <w:p w:rsidR="00FD6670" w:rsidRPr="00015BEB" w:rsidRDefault="00FD6670" w:rsidP="00015BEB">
      <w:pPr>
        <w:spacing w:after="0"/>
        <w:jc w:val="center"/>
        <w:rPr>
          <w:rFonts w:ascii="Arial" w:hAnsi="Arial" w:cs="Arial"/>
          <w:b/>
        </w:rPr>
      </w:pPr>
      <w:r w:rsidRPr="00015BEB">
        <w:rPr>
          <w:rFonts w:ascii="Arial" w:hAnsi="Arial" w:cs="Arial"/>
          <w:b/>
        </w:rPr>
        <w:t>Předmět dodatku</w:t>
      </w:r>
    </w:p>
    <w:p w:rsidR="00FD6670" w:rsidRPr="00015BEB" w:rsidRDefault="00FD6670" w:rsidP="00FD6670">
      <w:pPr>
        <w:spacing w:after="0"/>
        <w:rPr>
          <w:rFonts w:ascii="Arial" w:hAnsi="Arial" w:cs="Arial"/>
        </w:rPr>
      </w:pPr>
    </w:p>
    <w:p w:rsidR="00FD6670" w:rsidRPr="00015BEB" w:rsidRDefault="00FD6670" w:rsidP="00015BEB">
      <w:pPr>
        <w:spacing w:after="0"/>
        <w:jc w:val="both"/>
        <w:rPr>
          <w:rFonts w:ascii="Arial" w:hAnsi="Arial" w:cs="Arial"/>
        </w:rPr>
      </w:pPr>
      <w:r w:rsidRPr="00015BEB">
        <w:rPr>
          <w:rFonts w:ascii="Arial" w:hAnsi="Arial" w:cs="Arial"/>
        </w:rPr>
        <w:t>Smluvní strany se dohodly na následujících změnách příkazní smlouvy č. 2016/00654/OOŽP:</w:t>
      </w:r>
    </w:p>
    <w:p w:rsidR="00FD6670" w:rsidRPr="00015BEB" w:rsidRDefault="00FD6670" w:rsidP="00015BEB">
      <w:pPr>
        <w:spacing w:after="0"/>
        <w:jc w:val="both"/>
        <w:rPr>
          <w:rFonts w:ascii="Arial" w:hAnsi="Arial" w:cs="Arial"/>
        </w:rPr>
      </w:pPr>
    </w:p>
    <w:p w:rsidR="00015BEB" w:rsidRPr="00015BEB" w:rsidRDefault="00015BEB" w:rsidP="00015BEB">
      <w:pPr>
        <w:spacing w:after="0"/>
        <w:jc w:val="both"/>
        <w:rPr>
          <w:rFonts w:ascii="Arial" w:hAnsi="Arial" w:cs="Arial"/>
          <w:b/>
        </w:rPr>
      </w:pPr>
      <w:proofErr w:type="spellStart"/>
      <w:r w:rsidRPr="00015BEB">
        <w:rPr>
          <w:rFonts w:ascii="Arial" w:hAnsi="Arial" w:cs="Arial"/>
          <w:b/>
        </w:rPr>
        <w:t>Čl</w:t>
      </w:r>
      <w:proofErr w:type="spellEnd"/>
      <w:r w:rsidRPr="00015BEB">
        <w:rPr>
          <w:rFonts w:ascii="Arial" w:hAnsi="Arial" w:cs="Arial"/>
          <w:b/>
        </w:rPr>
        <w:t xml:space="preserve"> I. odst. 1 písm. a) nově zní: </w:t>
      </w:r>
    </w:p>
    <w:p w:rsidR="00FD6670" w:rsidRPr="00015BEB" w:rsidRDefault="00015BEB" w:rsidP="00015BEB">
      <w:pPr>
        <w:spacing w:after="0"/>
        <w:jc w:val="both"/>
        <w:rPr>
          <w:rFonts w:ascii="Arial" w:hAnsi="Arial" w:cs="Arial"/>
        </w:rPr>
      </w:pPr>
      <w:r w:rsidRPr="00015BEB">
        <w:rPr>
          <w:rFonts w:ascii="Arial" w:hAnsi="Arial" w:cs="Arial"/>
        </w:rPr>
        <w:t>Administrace tří zadávacích řízení pro odbor ochrany životního prostředí ÚMČ Praha 3.</w:t>
      </w:r>
    </w:p>
    <w:p w:rsidR="00015BEB" w:rsidRPr="00015BEB" w:rsidRDefault="00015BEB" w:rsidP="00015BEB">
      <w:pPr>
        <w:spacing w:after="0"/>
        <w:jc w:val="both"/>
        <w:rPr>
          <w:rFonts w:ascii="Arial" w:hAnsi="Arial" w:cs="Arial"/>
        </w:rPr>
      </w:pPr>
    </w:p>
    <w:p w:rsidR="00015BEB" w:rsidRPr="00015BEB" w:rsidRDefault="00015BEB" w:rsidP="00015BEB">
      <w:pPr>
        <w:spacing w:after="0"/>
        <w:jc w:val="both"/>
        <w:rPr>
          <w:rFonts w:ascii="Arial" w:hAnsi="Arial" w:cs="Arial"/>
          <w:b/>
        </w:rPr>
      </w:pPr>
      <w:proofErr w:type="spellStart"/>
      <w:r w:rsidRPr="00015BEB">
        <w:rPr>
          <w:rFonts w:ascii="Arial" w:hAnsi="Arial" w:cs="Arial"/>
          <w:b/>
        </w:rPr>
        <w:t>Čl</w:t>
      </w:r>
      <w:proofErr w:type="spellEnd"/>
      <w:r w:rsidRPr="00015BEB">
        <w:rPr>
          <w:rFonts w:ascii="Arial" w:hAnsi="Arial" w:cs="Arial"/>
          <w:b/>
        </w:rPr>
        <w:t xml:space="preserve"> II. odst. 1 nově zní:</w:t>
      </w:r>
    </w:p>
    <w:p w:rsidR="00015BEB" w:rsidRPr="00015BEB" w:rsidRDefault="00015BEB" w:rsidP="00015BEB">
      <w:pPr>
        <w:spacing w:after="0"/>
        <w:jc w:val="both"/>
        <w:rPr>
          <w:rFonts w:ascii="Arial" w:hAnsi="Arial" w:cs="Arial"/>
        </w:rPr>
      </w:pPr>
      <w:r w:rsidRPr="00015BEB">
        <w:rPr>
          <w:rFonts w:ascii="Arial" w:hAnsi="Arial" w:cs="Arial"/>
        </w:rPr>
        <w:t>Touto smlouvou se příkazník zavazuje, že pro příkazce na jeho účet a jeho jménem připraví a organizačně zajistí průběh zadávacího řízení:</w:t>
      </w:r>
    </w:p>
    <w:p w:rsidR="00015BEB" w:rsidRPr="00015BEB" w:rsidRDefault="00015BEB" w:rsidP="00015BEB">
      <w:pPr>
        <w:spacing w:after="0"/>
        <w:jc w:val="both"/>
        <w:rPr>
          <w:rFonts w:ascii="Arial" w:hAnsi="Arial" w:cs="Arial"/>
        </w:rPr>
      </w:pPr>
      <w:r w:rsidRPr="00015BEB">
        <w:rPr>
          <w:rFonts w:ascii="Arial" w:hAnsi="Arial" w:cs="Arial"/>
        </w:rPr>
        <w:t>- Realizace podzimní výsadby dvouletek a cibulovin v roce 2016 na území ÚMČ Praha 3, a to ve formou zjednodušeného podlimitního řízení dle zákona č. 137/2006 Sb., o veřejných zakázkách (ZVZ).</w:t>
      </w:r>
    </w:p>
    <w:p w:rsidR="00015BEB" w:rsidRPr="00015BEB" w:rsidRDefault="00015BEB" w:rsidP="00015BEB">
      <w:pPr>
        <w:spacing w:after="0"/>
        <w:jc w:val="both"/>
        <w:rPr>
          <w:rFonts w:ascii="Arial" w:hAnsi="Arial" w:cs="Arial"/>
        </w:rPr>
      </w:pPr>
      <w:r w:rsidRPr="00015BEB">
        <w:rPr>
          <w:rFonts w:ascii="Arial" w:hAnsi="Arial" w:cs="Arial"/>
        </w:rPr>
        <w:t>- Rámcová smlouva na zajišťování zahradnických včetně údržby a dalších souvisejících činností v rámci zajištění péče o veřejnou zeleň, a to formou otevřeného nadlimitního řízení rozděleného na dílčí části dle zákona č. 134/2016 Sb., o zadávání veřejných zakázek (ZZVZ).</w:t>
      </w:r>
    </w:p>
    <w:p w:rsidR="00015BEB" w:rsidRPr="00015BEB" w:rsidRDefault="00015BEB" w:rsidP="00015BEB">
      <w:pPr>
        <w:spacing w:after="0"/>
        <w:jc w:val="both"/>
        <w:rPr>
          <w:rFonts w:ascii="Arial" w:hAnsi="Arial" w:cs="Arial"/>
        </w:rPr>
      </w:pPr>
      <w:r w:rsidRPr="00015BEB">
        <w:rPr>
          <w:rFonts w:ascii="Arial" w:hAnsi="Arial" w:cs="Arial"/>
        </w:rPr>
        <w:t>- Rámcová smlouva na zajišťování úklidových prací včetně údržby mobiliáře a dalších souvisejících činností v rámci zajištění péče o veřejnou zeleň, a to formou otevřeného nadlimitního řízení rozděleného na dílčí části dle zákona č. 134/2016 Sb., o zadávání veřejných zakázek (ZZVZ).</w:t>
      </w:r>
    </w:p>
    <w:p w:rsidR="00015BEB" w:rsidRPr="00015BEB" w:rsidRDefault="00015BEB" w:rsidP="00015BEB">
      <w:pPr>
        <w:spacing w:after="0"/>
        <w:jc w:val="both"/>
        <w:rPr>
          <w:rFonts w:ascii="Arial" w:hAnsi="Arial" w:cs="Arial"/>
        </w:rPr>
      </w:pPr>
      <w:r w:rsidRPr="00015BEB">
        <w:rPr>
          <w:rFonts w:ascii="Arial" w:hAnsi="Arial" w:cs="Arial"/>
        </w:rPr>
        <w:t>a příkazce se zavazuje mu za to zaplatit odměnu sjednanou dle článku IV. smlouvy.</w:t>
      </w:r>
    </w:p>
    <w:p w:rsidR="00015BEB" w:rsidRPr="00015BEB" w:rsidRDefault="00015BEB" w:rsidP="00015BEB">
      <w:pPr>
        <w:spacing w:after="0"/>
        <w:jc w:val="both"/>
        <w:rPr>
          <w:rFonts w:ascii="Arial" w:hAnsi="Arial" w:cs="Arial"/>
        </w:rPr>
      </w:pPr>
    </w:p>
    <w:p w:rsidR="00015BEB" w:rsidRPr="00015BEB" w:rsidRDefault="00015BEB" w:rsidP="00015BEB">
      <w:pPr>
        <w:spacing w:after="0"/>
        <w:jc w:val="both"/>
        <w:rPr>
          <w:rFonts w:ascii="Arial" w:hAnsi="Arial" w:cs="Arial"/>
          <w:b/>
        </w:rPr>
      </w:pPr>
      <w:proofErr w:type="spellStart"/>
      <w:r w:rsidRPr="00015BEB">
        <w:rPr>
          <w:rFonts w:ascii="Arial" w:hAnsi="Arial" w:cs="Arial"/>
          <w:b/>
        </w:rPr>
        <w:lastRenderedPageBreak/>
        <w:t>Čl</w:t>
      </w:r>
      <w:proofErr w:type="spellEnd"/>
      <w:r w:rsidRPr="00015BEB">
        <w:rPr>
          <w:rFonts w:ascii="Arial" w:hAnsi="Arial" w:cs="Arial"/>
          <w:b/>
        </w:rPr>
        <w:t xml:space="preserve"> IV. odst. 1 nově zní:</w:t>
      </w:r>
    </w:p>
    <w:p w:rsidR="00015BEB" w:rsidRPr="00015BEB" w:rsidRDefault="00015BEB" w:rsidP="00015BEB">
      <w:pPr>
        <w:spacing w:after="0"/>
        <w:jc w:val="both"/>
        <w:rPr>
          <w:rFonts w:ascii="Arial" w:hAnsi="Arial" w:cs="Arial"/>
        </w:rPr>
      </w:pPr>
      <w:r w:rsidRPr="00015BEB">
        <w:rPr>
          <w:rFonts w:ascii="Arial" w:hAnsi="Arial" w:cs="Arial"/>
        </w:rPr>
        <w:t xml:space="preserve">Odměna za splnění příkazu dle této smlouvy je stanovena dohodou smluvních stran v celkové výši skládající se z částky ve výši 189 000,- Kč bez DPH a z částky odpovídající DPH ve výši platné v době uskutečnění zdanitelného plnění. </w:t>
      </w:r>
    </w:p>
    <w:p w:rsidR="00015BEB" w:rsidRPr="00015BEB" w:rsidRDefault="00015BEB" w:rsidP="00015BEB">
      <w:pPr>
        <w:tabs>
          <w:tab w:val="left" w:pos="346"/>
          <w:tab w:val="left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5BEB">
        <w:rPr>
          <w:rFonts w:ascii="Arial" w:hAnsi="Arial" w:cs="Arial"/>
        </w:rPr>
        <w:t>Cena za jednotlivé veřejné zakázky:</w:t>
      </w:r>
    </w:p>
    <w:p w:rsidR="00015BEB" w:rsidRPr="00015BEB" w:rsidRDefault="00015BEB" w:rsidP="00015BEB">
      <w:pPr>
        <w:tabs>
          <w:tab w:val="left" w:pos="346"/>
          <w:tab w:val="left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4927"/>
      </w:tblGrid>
      <w:tr w:rsidR="00015BEB" w:rsidRPr="00015BEB" w:rsidTr="009E0C17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EB" w:rsidRPr="00015BEB" w:rsidRDefault="00015BEB" w:rsidP="009E0C17">
            <w:pPr>
              <w:autoSpaceDN w:val="0"/>
              <w:spacing w:before="100" w:beforeAutospacing="1" w:after="100" w:afterAutospacing="1" w:line="240" w:lineRule="auto"/>
              <w:contextualSpacing/>
              <w:jc w:val="right"/>
              <w:textAlignment w:val="baseline"/>
              <w:rPr>
                <w:rFonts w:ascii="Arial" w:hAnsi="Arial" w:cs="Arial"/>
              </w:rPr>
            </w:pPr>
            <w:r w:rsidRPr="00015BEB">
              <w:rPr>
                <w:rFonts w:ascii="Arial" w:hAnsi="Arial" w:cs="Arial"/>
              </w:rPr>
              <w:t>Č.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EB" w:rsidRPr="00015BEB" w:rsidRDefault="00015BEB" w:rsidP="009E0C17">
            <w:pPr>
              <w:autoSpaceDN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Arial" w:hAnsi="Arial" w:cs="Arial"/>
              </w:rPr>
            </w:pPr>
            <w:r w:rsidRPr="00015BEB">
              <w:rPr>
                <w:rFonts w:ascii="Arial" w:hAnsi="Arial" w:cs="Arial"/>
              </w:rPr>
              <w:t>Název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EB" w:rsidRPr="00015BEB" w:rsidRDefault="00015BEB" w:rsidP="009E0C17">
            <w:pPr>
              <w:autoSpaceDN w:val="0"/>
              <w:spacing w:before="100" w:beforeAutospacing="1" w:after="100" w:afterAutospacing="1" w:line="240" w:lineRule="auto"/>
              <w:contextualSpacing/>
              <w:jc w:val="right"/>
              <w:textAlignment w:val="baseline"/>
              <w:rPr>
                <w:rFonts w:ascii="Arial" w:hAnsi="Arial" w:cs="Arial"/>
              </w:rPr>
            </w:pPr>
            <w:r w:rsidRPr="00015BEB">
              <w:rPr>
                <w:rFonts w:ascii="Arial" w:hAnsi="Arial" w:cs="Arial"/>
              </w:rPr>
              <w:t>Cena bez DPH</w:t>
            </w:r>
          </w:p>
        </w:tc>
      </w:tr>
      <w:tr w:rsidR="00015BEB" w:rsidRPr="00015BEB" w:rsidTr="009E0C1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EB" w:rsidRPr="00015BEB" w:rsidRDefault="00015BEB" w:rsidP="009E0C17">
            <w:pPr>
              <w:autoSpaceDN w:val="0"/>
              <w:spacing w:before="100" w:beforeAutospacing="1" w:after="100" w:afterAutospacing="1" w:line="240" w:lineRule="auto"/>
              <w:ind w:hanging="360"/>
              <w:textAlignment w:val="baseline"/>
              <w:rPr>
                <w:rFonts w:ascii="Arial" w:hAnsi="Arial" w:cs="Arial"/>
              </w:rPr>
            </w:pPr>
            <w:r w:rsidRPr="00015BEB">
              <w:rPr>
                <w:rFonts w:ascii="Arial" w:hAnsi="Arial" w:cs="Arial"/>
              </w:rPr>
              <w:t>1.      1.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EB" w:rsidRPr="00015BEB" w:rsidRDefault="00015BEB" w:rsidP="009E0C17">
            <w:pPr>
              <w:autoSpaceDN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Arial" w:hAnsi="Arial" w:cs="Arial"/>
              </w:rPr>
            </w:pPr>
            <w:r w:rsidRPr="00015BEB">
              <w:rPr>
                <w:rFonts w:ascii="Arial" w:hAnsi="Arial" w:cs="Arial"/>
              </w:rPr>
              <w:t>Realizace podzimní výsadby dvouletek a cibulovin v roce 2016 na území ÚMČ Praha 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EB" w:rsidRPr="00015BEB" w:rsidRDefault="00015BEB" w:rsidP="009E0C17">
            <w:pPr>
              <w:autoSpaceDN w:val="0"/>
              <w:spacing w:before="100" w:beforeAutospacing="1" w:after="100" w:afterAutospacing="1" w:line="240" w:lineRule="auto"/>
              <w:contextualSpacing/>
              <w:jc w:val="right"/>
              <w:textAlignment w:val="baseline"/>
              <w:rPr>
                <w:rFonts w:ascii="Arial" w:hAnsi="Arial" w:cs="Arial"/>
              </w:rPr>
            </w:pPr>
            <w:r w:rsidRPr="00015BEB">
              <w:rPr>
                <w:rFonts w:ascii="Arial" w:hAnsi="Arial" w:cs="Arial"/>
              </w:rPr>
              <w:t xml:space="preserve">59.000,- </w:t>
            </w:r>
          </w:p>
        </w:tc>
      </w:tr>
      <w:tr w:rsidR="00015BEB" w:rsidRPr="00015BEB" w:rsidTr="00015BEB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EB" w:rsidRPr="00015BEB" w:rsidRDefault="00015BEB" w:rsidP="009E0C17">
            <w:pPr>
              <w:autoSpaceDN w:val="0"/>
              <w:spacing w:before="100" w:beforeAutospacing="1" w:after="100" w:afterAutospacing="1" w:line="240" w:lineRule="auto"/>
              <w:ind w:hanging="360"/>
              <w:textAlignment w:val="baseline"/>
              <w:rPr>
                <w:rFonts w:ascii="Arial" w:hAnsi="Arial" w:cs="Arial"/>
              </w:rPr>
            </w:pPr>
            <w:r w:rsidRPr="00015BEB">
              <w:rPr>
                <w:rFonts w:ascii="Arial" w:hAnsi="Arial" w:cs="Arial"/>
              </w:rPr>
              <w:t>2.    2.  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EB" w:rsidRPr="00015BEB" w:rsidRDefault="00015BEB" w:rsidP="009E0C17">
            <w:pPr>
              <w:autoSpaceDN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Arial" w:hAnsi="Arial" w:cs="Arial"/>
              </w:rPr>
            </w:pPr>
            <w:r w:rsidRPr="00015BEB">
              <w:rPr>
                <w:rFonts w:ascii="Arial" w:hAnsi="Arial" w:cs="Arial"/>
              </w:rPr>
              <w:t>Rámcová smlouva na zajišťování zahradnických včetně údržby a dalších souvisejících činností v rámci zajištění péče o veřejnou zeleň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EB" w:rsidRPr="00015BEB" w:rsidRDefault="00015BEB" w:rsidP="009E0C17">
            <w:pPr>
              <w:autoSpaceDN w:val="0"/>
              <w:spacing w:before="100" w:beforeAutospacing="1" w:after="100" w:afterAutospacing="1" w:line="240" w:lineRule="auto"/>
              <w:contextualSpacing/>
              <w:jc w:val="right"/>
              <w:textAlignment w:val="baseline"/>
              <w:rPr>
                <w:rFonts w:ascii="Arial" w:hAnsi="Arial" w:cs="Arial"/>
              </w:rPr>
            </w:pPr>
            <w:r w:rsidRPr="00015BEB">
              <w:rPr>
                <w:rFonts w:ascii="Arial" w:hAnsi="Arial" w:cs="Arial"/>
              </w:rPr>
              <w:t>89.000,-</w:t>
            </w:r>
          </w:p>
        </w:tc>
      </w:tr>
      <w:tr w:rsidR="00015BEB" w:rsidRPr="00015BEB" w:rsidTr="00015B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EB" w:rsidRPr="00015BEB" w:rsidRDefault="00015BEB" w:rsidP="00015BEB">
            <w:pPr>
              <w:autoSpaceDN w:val="0"/>
              <w:spacing w:before="100" w:beforeAutospacing="1" w:after="100" w:afterAutospacing="1" w:line="240" w:lineRule="auto"/>
              <w:ind w:hanging="226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EB" w:rsidRPr="00015BEB" w:rsidRDefault="00015BEB" w:rsidP="009E0C17">
            <w:pPr>
              <w:autoSpaceDN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Arial" w:hAnsi="Arial" w:cs="Arial"/>
              </w:rPr>
            </w:pPr>
            <w:r w:rsidRPr="00015BEB">
              <w:rPr>
                <w:rFonts w:ascii="Arial" w:hAnsi="Arial" w:cs="Arial"/>
              </w:rPr>
              <w:t>Rámcová smlouva na zajišťování úklidových prací včetně údržby mobiliáře a dalších souvisejících činností v rámci zajištění péče o veřejnou zeleň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EB" w:rsidRPr="00015BEB" w:rsidRDefault="00015BEB" w:rsidP="009E0C17">
            <w:pPr>
              <w:autoSpaceDN w:val="0"/>
              <w:spacing w:before="100" w:beforeAutospacing="1" w:after="100" w:afterAutospacing="1" w:line="240" w:lineRule="auto"/>
              <w:contextualSpacing/>
              <w:jc w:val="right"/>
              <w:textAlignment w:val="baseline"/>
              <w:rPr>
                <w:rFonts w:ascii="Arial" w:hAnsi="Arial" w:cs="Arial"/>
              </w:rPr>
            </w:pPr>
            <w:r w:rsidRPr="00015BEB">
              <w:rPr>
                <w:rFonts w:ascii="Arial" w:hAnsi="Arial" w:cs="Arial"/>
              </w:rPr>
              <w:t>89.000,-</w:t>
            </w:r>
          </w:p>
        </w:tc>
      </w:tr>
    </w:tbl>
    <w:p w:rsidR="00015BEB" w:rsidRPr="00015BEB" w:rsidRDefault="00015BEB" w:rsidP="00015BEB">
      <w:pPr>
        <w:tabs>
          <w:tab w:val="left" w:pos="346"/>
          <w:tab w:val="left" w:pos="3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BEB" w:rsidRPr="00015BEB" w:rsidRDefault="00015BEB" w:rsidP="00015BEB">
      <w:pPr>
        <w:spacing w:after="0"/>
        <w:jc w:val="both"/>
        <w:rPr>
          <w:rFonts w:ascii="Arial" w:hAnsi="Arial" w:cs="Arial"/>
        </w:rPr>
      </w:pPr>
    </w:p>
    <w:p w:rsidR="00015BEB" w:rsidRPr="00015BEB" w:rsidRDefault="00015BEB" w:rsidP="00015BE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iCs/>
          <w:color w:val="000000"/>
          <w:lang w:eastAsia="cs-CZ"/>
        </w:rPr>
      </w:pPr>
      <w:r w:rsidRPr="00015BEB">
        <w:rPr>
          <w:rFonts w:ascii="Arial" w:eastAsiaTheme="minorEastAsia" w:hAnsi="Arial" w:cs="Arial"/>
          <w:b/>
          <w:bCs/>
          <w:iCs/>
          <w:color w:val="000000"/>
          <w:lang w:eastAsia="cs-CZ"/>
        </w:rPr>
        <w:t>II. Závěrečná ustanovení</w:t>
      </w:r>
    </w:p>
    <w:p w:rsidR="00015BEB" w:rsidRPr="00015BEB" w:rsidRDefault="00015BEB" w:rsidP="00015B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iCs/>
          <w:color w:val="000000"/>
          <w:lang w:eastAsia="cs-CZ"/>
        </w:rPr>
      </w:pPr>
    </w:p>
    <w:p w:rsidR="00015BEB" w:rsidRPr="00015BEB" w:rsidRDefault="00015BEB" w:rsidP="00015BEB">
      <w:pPr>
        <w:tabs>
          <w:tab w:val="left" w:pos="331"/>
        </w:tabs>
        <w:autoSpaceDE w:val="0"/>
        <w:autoSpaceDN w:val="0"/>
        <w:adjustRightInd w:val="0"/>
        <w:spacing w:after="0" w:line="240" w:lineRule="auto"/>
        <w:ind w:right="10"/>
        <w:rPr>
          <w:rFonts w:ascii="Arial" w:eastAsiaTheme="minorEastAsia" w:hAnsi="Arial" w:cs="Arial"/>
          <w:bCs/>
          <w:color w:val="000000"/>
          <w:spacing w:val="10"/>
          <w:lang w:eastAsia="cs-CZ"/>
        </w:rPr>
      </w:pPr>
    </w:p>
    <w:p w:rsidR="00015BEB" w:rsidRPr="00015BEB" w:rsidRDefault="00015BEB" w:rsidP="00015BEB">
      <w:pPr>
        <w:numPr>
          <w:ilvl w:val="0"/>
          <w:numId w:val="2"/>
        </w:numPr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spacing w:val="10"/>
          <w:lang w:eastAsia="cs-CZ"/>
        </w:rPr>
      </w:pPr>
      <w:r>
        <w:rPr>
          <w:rFonts w:ascii="Arial" w:eastAsiaTheme="minorEastAsia" w:hAnsi="Arial" w:cs="Arial"/>
          <w:bCs/>
          <w:color w:val="000000"/>
          <w:spacing w:val="10"/>
          <w:lang w:eastAsia="cs-CZ"/>
        </w:rPr>
        <w:t>Tento dodatek</w:t>
      </w:r>
      <w:r w:rsidRPr="00015BEB">
        <w:rPr>
          <w:rFonts w:ascii="Arial" w:eastAsiaTheme="minorEastAsia" w:hAnsi="Arial" w:cs="Arial"/>
          <w:bCs/>
          <w:color w:val="000000"/>
          <w:spacing w:val="10"/>
          <w:lang w:eastAsia="cs-CZ"/>
        </w:rPr>
        <w:t xml:space="preserve"> </w:t>
      </w:r>
      <w:r>
        <w:rPr>
          <w:rFonts w:ascii="Arial" w:eastAsiaTheme="minorEastAsia" w:hAnsi="Arial" w:cs="Arial"/>
          <w:bCs/>
          <w:color w:val="000000"/>
          <w:spacing w:val="10"/>
          <w:lang w:eastAsia="cs-CZ"/>
        </w:rPr>
        <w:t>může být měněn</w:t>
      </w:r>
      <w:r w:rsidRPr="00015BEB">
        <w:rPr>
          <w:rFonts w:ascii="Arial" w:eastAsiaTheme="minorEastAsia" w:hAnsi="Arial" w:cs="Arial"/>
          <w:bCs/>
          <w:color w:val="000000"/>
          <w:spacing w:val="10"/>
          <w:lang w:eastAsia="cs-CZ"/>
        </w:rPr>
        <w:t xml:space="preserve"> pouze dohodou stran v písemné formě.</w:t>
      </w:r>
    </w:p>
    <w:p w:rsidR="00015BEB" w:rsidRPr="00015BEB" w:rsidRDefault="00015BEB" w:rsidP="00015BEB">
      <w:pPr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pacing w:val="10"/>
          <w:lang w:eastAsia="cs-CZ"/>
        </w:rPr>
      </w:pPr>
    </w:p>
    <w:p w:rsidR="00015BEB" w:rsidRPr="00015BEB" w:rsidRDefault="00015BEB" w:rsidP="00015B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spacing w:val="10"/>
          <w:lang w:eastAsia="cs-CZ"/>
        </w:rPr>
      </w:pPr>
      <w:r>
        <w:rPr>
          <w:rFonts w:ascii="Arial" w:eastAsiaTheme="minorEastAsia" w:hAnsi="Arial" w:cs="Arial"/>
          <w:bCs/>
          <w:color w:val="000000"/>
          <w:spacing w:val="10"/>
          <w:lang w:eastAsia="cs-CZ"/>
        </w:rPr>
        <w:t>Dodatek je vyhotoven</w:t>
      </w:r>
      <w:r w:rsidRPr="00015BEB">
        <w:rPr>
          <w:rFonts w:ascii="Arial" w:eastAsiaTheme="minorEastAsia" w:hAnsi="Arial" w:cs="Arial"/>
          <w:bCs/>
          <w:color w:val="000000"/>
          <w:spacing w:val="10"/>
          <w:lang w:eastAsia="cs-CZ"/>
        </w:rPr>
        <w:t xml:space="preserve"> ve 3 stejnopisech s platností originálu, z nichž dva obdrží příkazce a jeden příkazník.</w:t>
      </w:r>
    </w:p>
    <w:p w:rsidR="00015BEB" w:rsidRPr="00015BEB" w:rsidRDefault="00015BEB" w:rsidP="00015BE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pacing w:val="10"/>
          <w:lang w:eastAsia="cs-CZ"/>
        </w:rPr>
      </w:pPr>
    </w:p>
    <w:p w:rsidR="00015BEB" w:rsidRPr="00015BEB" w:rsidRDefault="00015BEB" w:rsidP="00015B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spacing w:val="10"/>
          <w:lang w:eastAsia="cs-CZ"/>
        </w:rPr>
      </w:pPr>
      <w:r w:rsidRPr="00015BEB">
        <w:rPr>
          <w:rFonts w:ascii="Arial" w:eastAsiaTheme="minorEastAsia" w:hAnsi="Arial" w:cs="Arial"/>
          <w:bCs/>
          <w:color w:val="000000"/>
          <w:spacing w:val="10"/>
          <w:lang w:eastAsia="cs-CZ"/>
        </w:rPr>
        <w:t xml:space="preserve">Smluvní strany si </w:t>
      </w:r>
      <w:r>
        <w:rPr>
          <w:rFonts w:ascii="Arial" w:eastAsiaTheme="minorEastAsia" w:hAnsi="Arial" w:cs="Arial"/>
          <w:bCs/>
          <w:color w:val="000000"/>
          <w:spacing w:val="10"/>
          <w:lang w:eastAsia="cs-CZ"/>
        </w:rPr>
        <w:t>dodatek</w:t>
      </w:r>
      <w:r w:rsidRPr="00015BEB">
        <w:rPr>
          <w:rFonts w:ascii="Arial" w:eastAsiaTheme="minorEastAsia" w:hAnsi="Arial" w:cs="Arial"/>
          <w:bCs/>
          <w:color w:val="000000"/>
          <w:spacing w:val="10"/>
          <w:lang w:eastAsia="cs-CZ"/>
        </w:rPr>
        <w:t xml:space="preserve"> přečetly a prohlašují, že veškerá ujednání obsažená v</w:t>
      </w:r>
      <w:r>
        <w:rPr>
          <w:rFonts w:ascii="Arial" w:eastAsiaTheme="minorEastAsia" w:hAnsi="Arial" w:cs="Arial"/>
          <w:bCs/>
          <w:color w:val="000000"/>
          <w:spacing w:val="10"/>
          <w:lang w:eastAsia="cs-CZ"/>
        </w:rPr>
        <w:t> tomto dodatku</w:t>
      </w:r>
      <w:r w:rsidRPr="00015BEB">
        <w:rPr>
          <w:rFonts w:ascii="Arial" w:eastAsiaTheme="minorEastAsia" w:hAnsi="Arial" w:cs="Arial"/>
          <w:bCs/>
          <w:color w:val="000000"/>
          <w:spacing w:val="10"/>
          <w:lang w:eastAsia="cs-CZ"/>
        </w:rPr>
        <w:t xml:space="preserve"> jsou jim jasná a srozumitelná, jsou jimi míněna vážně a byla učiněna na základě jejich pravé a svobodné vůle. Na důkaz toho smluvní strany připojují vlastnoruční podpisy osob k tomu oprávněných.</w:t>
      </w:r>
    </w:p>
    <w:p w:rsidR="00015BEB" w:rsidRPr="00015BEB" w:rsidRDefault="00015BEB" w:rsidP="00015BEB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Arial" w:eastAsiaTheme="minorEastAsia" w:hAnsi="Arial" w:cs="Arial"/>
          <w:bCs/>
          <w:color w:val="000000"/>
          <w:spacing w:val="10"/>
          <w:lang w:eastAsia="cs-CZ"/>
        </w:rPr>
      </w:pPr>
    </w:p>
    <w:p w:rsidR="00015BEB" w:rsidRPr="00015BEB" w:rsidRDefault="00015BEB" w:rsidP="00015B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lang w:eastAsia="cs-CZ"/>
        </w:rPr>
      </w:pPr>
      <w:r w:rsidRPr="00015BEB">
        <w:rPr>
          <w:rFonts w:ascii="Arial" w:eastAsiaTheme="minorEastAsia" w:hAnsi="Arial" w:cs="Arial"/>
          <w:lang w:eastAsia="cs-CZ"/>
        </w:rPr>
        <w:t>Smluvní strany výslovně souhlasí s tím, aby tato smlouva byla uvedena v evidenci smluv vedené Městskou částí Praha 3, která je veřejně přístupná a obsahuje údaje o smluvních stranách, předmětu smlouvy, číselné označení této smlouvy a datum jejího podpisu či aby byl celý její obsah příkazcem zveřejněn, zejména v Registru smluv na portálu veřejné správy. Smluvní strany prohlašují, že veškeré informace uvedené v této smlouvě nepovažují za obchodní tajemství ve smyslu § 504, občanského zákoníku a udělují svolení k jejich užití a zveřejnění bez stanovení jakýchkoliv dalších podmínek.</w:t>
      </w:r>
    </w:p>
    <w:p w:rsidR="009E3F1F" w:rsidRDefault="009E3F1F" w:rsidP="009E3F1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pacing w:val="10"/>
          <w:lang w:eastAsia="cs-CZ"/>
        </w:rPr>
      </w:pPr>
    </w:p>
    <w:p w:rsidR="009E3F1F" w:rsidRPr="00936C3E" w:rsidRDefault="009E3F1F" w:rsidP="009E3F1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cs-CZ"/>
        </w:rPr>
      </w:pP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>V Praze dne …………2016</w:t>
      </w: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ab/>
      </w: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ab/>
        <w:t xml:space="preserve">          V Brně dne …………2016</w:t>
      </w:r>
    </w:p>
    <w:p w:rsidR="009E3F1F" w:rsidRPr="00936C3E" w:rsidRDefault="009E3F1F" w:rsidP="009E3F1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cs-CZ"/>
        </w:rPr>
      </w:pPr>
    </w:p>
    <w:p w:rsidR="009E3F1F" w:rsidRPr="00936C3E" w:rsidRDefault="009E3F1F" w:rsidP="009E3F1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cs-CZ"/>
        </w:rPr>
      </w:pPr>
    </w:p>
    <w:p w:rsidR="009E3F1F" w:rsidRPr="00936C3E" w:rsidRDefault="009E3F1F" w:rsidP="009E3F1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cs-CZ"/>
        </w:rPr>
      </w:pPr>
    </w:p>
    <w:p w:rsidR="009E3F1F" w:rsidRPr="00936C3E" w:rsidRDefault="009E3F1F" w:rsidP="009E3F1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cs-CZ"/>
        </w:rPr>
      </w:pPr>
    </w:p>
    <w:p w:rsidR="009E3F1F" w:rsidRPr="00936C3E" w:rsidRDefault="009E3F1F" w:rsidP="009E3F1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cs-CZ"/>
        </w:rPr>
      </w:pPr>
    </w:p>
    <w:p w:rsidR="009E3F1F" w:rsidRPr="00936C3E" w:rsidRDefault="009E3F1F" w:rsidP="009E3F1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cs-CZ"/>
        </w:rPr>
      </w:pPr>
    </w:p>
    <w:p w:rsidR="009E3F1F" w:rsidRPr="00936C3E" w:rsidRDefault="009E3F1F" w:rsidP="009E3F1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pacing w:val="10"/>
          <w:lang w:eastAsia="cs-CZ"/>
        </w:rPr>
      </w:pP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>…………………………………</w:t>
      </w: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ab/>
        <w:t xml:space="preserve">      </w:t>
      </w:r>
      <w:r>
        <w:rPr>
          <w:rFonts w:ascii="Arial" w:eastAsiaTheme="minorEastAsia" w:hAnsi="Arial" w:cs="Arial"/>
          <w:bCs/>
          <w:color w:val="000000"/>
          <w:spacing w:val="10"/>
          <w:lang w:eastAsia="cs-CZ"/>
        </w:rPr>
        <w:tab/>
      </w: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 xml:space="preserve"> </w:t>
      </w: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ab/>
        <w:t>……………………………………..</w:t>
      </w:r>
    </w:p>
    <w:p w:rsidR="009E3F1F" w:rsidRPr="00936C3E" w:rsidRDefault="009E3F1F" w:rsidP="009E3F1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pacing w:val="10"/>
          <w:lang w:eastAsia="cs-CZ"/>
        </w:rPr>
      </w:pP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 xml:space="preserve">Městská část Praha 3 </w:t>
      </w: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ab/>
      </w: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ab/>
      </w:r>
      <w:r>
        <w:rPr>
          <w:rFonts w:ascii="Arial" w:eastAsiaTheme="minorEastAsia" w:hAnsi="Arial" w:cs="Arial"/>
          <w:bCs/>
          <w:color w:val="000000"/>
          <w:spacing w:val="10"/>
          <w:lang w:eastAsia="cs-CZ"/>
        </w:rPr>
        <w:tab/>
      </w: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ab/>
        <w:t xml:space="preserve">Public Market </w:t>
      </w:r>
      <w:proofErr w:type="spellStart"/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>Advisory</w:t>
      </w:r>
      <w:proofErr w:type="spellEnd"/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 xml:space="preserve"> s.r.o.</w:t>
      </w:r>
    </w:p>
    <w:p w:rsidR="00015BEB" w:rsidRDefault="009E3F1F" w:rsidP="009E3F1F">
      <w:pPr>
        <w:autoSpaceDE w:val="0"/>
        <w:autoSpaceDN w:val="0"/>
        <w:adjustRightInd w:val="0"/>
        <w:spacing w:after="0" w:line="240" w:lineRule="auto"/>
      </w:pP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>Ing. Vladislava Hujová, starostka</w:t>
      </w: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ab/>
      </w: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ab/>
      </w:r>
      <w:r>
        <w:rPr>
          <w:rFonts w:ascii="Arial" w:eastAsiaTheme="minorEastAsia" w:hAnsi="Arial" w:cs="Arial"/>
          <w:bCs/>
          <w:color w:val="000000"/>
          <w:spacing w:val="10"/>
          <w:lang w:eastAsia="cs-CZ"/>
        </w:rPr>
        <w:tab/>
      </w:r>
      <w:r w:rsidRPr="00936C3E">
        <w:rPr>
          <w:rFonts w:ascii="Arial" w:eastAsiaTheme="minorEastAsia" w:hAnsi="Arial" w:cs="Arial"/>
          <w:bCs/>
          <w:color w:val="000000"/>
          <w:spacing w:val="10"/>
          <w:lang w:eastAsia="cs-CZ"/>
        </w:rPr>
        <w:t>JUDr. Michal Šilhánek</w:t>
      </w:r>
    </w:p>
    <w:sectPr w:rsidR="0001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67652"/>
    <w:multiLevelType w:val="singleLevel"/>
    <w:tmpl w:val="EA3CA4D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D080FC0"/>
    <w:multiLevelType w:val="multilevel"/>
    <w:tmpl w:val="DED06BA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70"/>
    <w:rsid w:val="00015BEB"/>
    <w:rsid w:val="0078163E"/>
    <w:rsid w:val="009E3F1F"/>
    <w:rsid w:val="00FC3D53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131A-E7D0-4F38-9620-40D19E9A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Šilhánek</dc:creator>
  <cp:keywords/>
  <dc:description/>
  <cp:lastModifiedBy>Bosáková Jana (ÚMČ Praha 3)</cp:lastModifiedBy>
  <cp:revision>2</cp:revision>
  <cp:lastPrinted>2016-11-30T08:10:00Z</cp:lastPrinted>
  <dcterms:created xsi:type="dcterms:W3CDTF">2016-11-30T08:10:00Z</dcterms:created>
  <dcterms:modified xsi:type="dcterms:W3CDTF">2016-11-30T08:10:00Z</dcterms:modified>
</cp:coreProperties>
</file>