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69" w:rsidRPr="00567EBD" w:rsidRDefault="009D2B69" w:rsidP="003A4812">
      <w:pPr>
        <w:pStyle w:val="Zkladntext"/>
        <w:rPr>
          <w:b/>
          <w:szCs w:val="24"/>
        </w:rPr>
      </w:pPr>
      <w:bookmarkStart w:id="0" w:name="_GoBack"/>
      <w:bookmarkEnd w:id="0"/>
      <w:r w:rsidRPr="00567EBD">
        <w:rPr>
          <w:b/>
          <w:szCs w:val="24"/>
        </w:rPr>
        <w:t>Smluvní strany:</w:t>
      </w:r>
    </w:p>
    <w:p w:rsidR="003A4812" w:rsidRPr="00567EBD" w:rsidRDefault="003A4812" w:rsidP="003A4812">
      <w:pPr>
        <w:pStyle w:val="Zkladntext"/>
        <w:rPr>
          <w:szCs w:val="24"/>
        </w:rPr>
      </w:pPr>
    </w:p>
    <w:p w:rsidR="00B352CC" w:rsidRPr="00A84AB6" w:rsidRDefault="009D2B69" w:rsidP="00B352CC">
      <w:pPr>
        <w:pStyle w:val="Zkladntext"/>
        <w:tabs>
          <w:tab w:val="left" w:pos="1985"/>
        </w:tabs>
        <w:ind w:left="567" w:hanging="567"/>
        <w:rPr>
          <w:bCs/>
          <w:szCs w:val="24"/>
        </w:rPr>
      </w:pPr>
      <w:r w:rsidRPr="00567EBD">
        <w:rPr>
          <w:b/>
          <w:bCs/>
          <w:szCs w:val="24"/>
        </w:rPr>
        <w:t>1.</w:t>
      </w:r>
      <w:r w:rsidRPr="00567EBD">
        <w:rPr>
          <w:bCs/>
          <w:szCs w:val="24"/>
        </w:rPr>
        <w:t xml:space="preserve"> </w:t>
      </w:r>
      <w:r w:rsidR="00714548" w:rsidRPr="00567EBD">
        <w:rPr>
          <w:bCs/>
          <w:szCs w:val="24"/>
        </w:rPr>
        <w:tab/>
      </w:r>
      <w:r w:rsidR="00B352CC" w:rsidRPr="00567EBD">
        <w:rPr>
          <w:bCs/>
          <w:szCs w:val="24"/>
        </w:rPr>
        <w:t>ZAT a.s.</w:t>
      </w:r>
    </w:p>
    <w:p w:rsidR="00B352CC" w:rsidRPr="007E23A0" w:rsidRDefault="00B352CC" w:rsidP="00B352CC">
      <w:pPr>
        <w:pStyle w:val="Zkladntext"/>
        <w:tabs>
          <w:tab w:val="left" w:pos="1985"/>
        </w:tabs>
        <w:ind w:left="567" w:hanging="567"/>
        <w:rPr>
          <w:bCs/>
          <w:szCs w:val="24"/>
        </w:rPr>
      </w:pPr>
      <w:r w:rsidRPr="007E23A0">
        <w:rPr>
          <w:bCs/>
          <w:szCs w:val="24"/>
        </w:rPr>
        <w:tab/>
        <w:t>IČ: 45148431</w:t>
      </w:r>
    </w:p>
    <w:p w:rsidR="00B352CC" w:rsidRPr="007E23A0" w:rsidRDefault="00B352CC" w:rsidP="00B352CC">
      <w:pPr>
        <w:pStyle w:val="Zkladntext"/>
        <w:tabs>
          <w:tab w:val="left" w:pos="1985"/>
        </w:tabs>
        <w:ind w:left="567" w:hanging="567"/>
        <w:rPr>
          <w:bCs/>
          <w:szCs w:val="24"/>
        </w:rPr>
      </w:pPr>
      <w:r w:rsidRPr="007E23A0">
        <w:rPr>
          <w:bCs/>
          <w:szCs w:val="24"/>
        </w:rPr>
        <w:tab/>
        <w:t>Sídlo: K Podlesí 541, 26101 Příbram- Příbram IV – Březové hory</w:t>
      </w:r>
    </w:p>
    <w:p w:rsidR="00B352CC" w:rsidRPr="007E23A0" w:rsidRDefault="00B352CC" w:rsidP="00B352CC">
      <w:pPr>
        <w:pStyle w:val="Zkladntext"/>
        <w:tabs>
          <w:tab w:val="left" w:pos="1985"/>
        </w:tabs>
        <w:ind w:left="567" w:hanging="567"/>
        <w:rPr>
          <w:bCs/>
          <w:szCs w:val="24"/>
        </w:rPr>
      </w:pPr>
      <w:r w:rsidRPr="007E23A0">
        <w:rPr>
          <w:bCs/>
          <w:szCs w:val="24"/>
        </w:rPr>
        <w:tab/>
        <w:t xml:space="preserve">Bankovní spojení: </w:t>
      </w:r>
      <w:r w:rsidR="004F4926">
        <w:rPr>
          <w:bCs/>
          <w:szCs w:val="24"/>
        </w:rPr>
        <w:t>xxxxxxxxxxxxxx</w:t>
      </w:r>
      <w:r w:rsidRPr="007E23A0">
        <w:rPr>
          <w:bCs/>
          <w:szCs w:val="24"/>
        </w:rPr>
        <w:t>, ČSOB Praha</w:t>
      </w:r>
    </w:p>
    <w:p w:rsidR="00B352CC" w:rsidRPr="00194B4F" w:rsidRDefault="00B352CC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4637B3">
        <w:rPr>
          <w:bCs/>
          <w:szCs w:val="24"/>
        </w:rPr>
        <w:tab/>
        <w:t>zastoupená: Ing. Jaroslavem Scharfem, předsedou představenstva a Ing. Vladislavou Česákovou, členkou p</w:t>
      </w:r>
      <w:r w:rsidRPr="000C038E">
        <w:rPr>
          <w:bCs/>
          <w:szCs w:val="24"/>
        </w:rPr>
        <w:t>ředstavenstva</w:t>
      </w:r>
      <w:r w:rsidR="005A615B" w:rsidRPr="00194B4F">
        <w:rPr>
          <w:szCs w:val="24"/>
        </w:rPr>
        <w:tab/>
      </w:r>
    </w:p>
    <w:p w:rsidR="003A4812" w:rsidRPr="003B6CA2" w:rsidRDefault="00B352CC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194B4F">
        <w:rPr>
          <w:szCs w:val="24"/>
        </w:rPr>
        <w:tab/>
      </w:r>
      <w:r w:rsidR="009D2B69" w:rsidRPr="00194B4F">
        <w:rPr>
          <w:bCs/>
          <w:szCs w:val="24"/>
        </w:rPr>
        <w:t>(dále jen</w:t>
      </w:r>
      <w:r w:rsidR="009D2B69" w:rsidRPr="00194B4F">
        <w:rPr>
          <w:b/>
          <w:szCs w:val="24"/>
        </w:rPr>
        <w:t xml:space="preserve"> „</w:t>
      </w:r>
      <w:r w:rsidR="00720A72" w:rsidRPr="00194B4F">
        <w:rPr>
          <w:b/>
          <w:szCs w:val="24"/>
        </w:rPr>
        <w:t>Příjemce</w:t>
      </w:r>
      <w:r w:rsidR="009D2B69" w:rsidRPr="00C06FD0">
        <w:rPr>
          <w:b/>
          <w:szCs w:val="24"/>
        </w:rPr>
        <w:t>“</w:t>
      </w:r>
      <w:r w:rsidR="003B6CA2">
        <w:rPr>
          <w:b/>
          <w:szCs w:val="24"/>
        </w:rPr>
        <w:t xml:space="preserve"> </w:t>
      </w:r>
      <w:r w:rsidR="003B6CA2" w:rsidRPr="007514C6">
        <w:rPr>
          <w:szCs w:val="24"/>
        </w:rPr>
        <w:t>nebo také „</w:t>
      </w:r>
      <w:r w:rsidR="003B6CA2">
        <w:rPr>
          <w:b/>
          <w:szCs w:val="24"/>
        </w:rPr>
        <w:t>ZAT</w:t>
      </w:r>
      <w:r w:rsidR="003B6CA2" w:rsidRPr="007514C6">
        <w:rPr>
          <w:szCs w:val="24"/>
        </w:rPr>
        <w:t>“</w:t>
      </w:r>
      <w:r w:rsidR="0099272E" w:rsidRPr="003B6CA2">
        <w:rPr>
          <w:szCs w:val="24"/>
        </w:rPr>
        <w:t>)</w:t>
      </w:r>
      <w:r w:rsidR="0070173D" w:rsidRPr="003B6CA2">
        <w:rPr>
          <w:b/>
          <w:szCs w:val="24"/>
        </w:rPr>
        <w:t xml:space="preserve"> </w:t>
      </w:r>
    </w:p>
    <w:p w:rsidR="009D2B69" w:rsidRPr="00AE2399" w:rsidRDefault="009D2B69" w:rsidP="00F73633">
      <w:pPr>
        <w:pStyle w:val="Zkladntext"/>
        <w:rPr>
          <w:szCs w:val="24"/>
        </w:rPr>
      </w:pPr>
      <w:r w:rsidRPr="00AE2399">
        <w:rPr>
          <w:szCs w:val="24"/>
        </w:rPr>
        <w:t>a</w:t>
      </w:r>
    </w:p>
    <w:p w:rsidR="003A4812" w:rsidRPr="005F7C4E" w:rsidRDefault="003A4812" w:rsidP="00F73633">
      <w:pPr>
        <w:pStyle w:val="Zkladntext"/>
        <w:rPr>
          <w:szCs w:val="24"/>
        </w:rPr>
      </w:pPr>
    </w:p>
    <w:p w:rsidR="00B352CC" w:rsidRPr="00567EBD" w:rsidRDefault="009D2B69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194B4F">
        <w:rPr>
          <w:b/>
          <w:bCs/>
          <w:szCs w:val="24"/>
        </w:rPr>
        <w:t>2.</w:t>
      </w:r>
      <w:r w:rsidR="00714548" w:rsidRPr="00567EBD">
        <w:rPr>
          <w:szCs w:val="24"/>
        </w:rPr>
        <w:t xml:space="preserve"> </w:t>
      </w:r>
      <w:r w:rsidR="00714548" w:rsidRPr="00567EBD">
        <w:rPr>
          <w:szCs w:val="24"/>
        </w:rPr>
        <w:tab/>
      </w:r>
      <w:r w:rsidR="00B352CC" w:rsidRPr="00567EBD">
        <w:rPr>
          <w:szCs w:val="24"/>
        </w:rPr>
        <w:t>Západočeská univerzita v Plzni</w:t>
      </w:r>
    </w:p>
    <w:p w:rsidR="00B352CC" w:rsidRPr="00567EBD" w:rsidRDefault="00B352CC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567EBD">
        <w:rPr>
          <w:szCs w:val="24"/>
        </w:rPr>
        <w:tab/>
        <w:t>IČ: 49777513</w:t>
      </w:r>
    </w:p>
    <w:p w:rsidR="00B352CC" w:rsidRPr="00567EBD" w:rsidRDefault="00B352CC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567EBD">
        <w:rPr>
          <w:szCs w:val="24"/>
        </w:rPr>
        <w:tab/>
        <w:t>Sídlo: Univerzitní 8, 306 14 Plzeň</w:t>
      </w:r>
    </w:p>
    <w:p w:rsidR="00B352CC" w:rsidRPr="00567EBD" w:rsidRDefault="00B352CC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567EBD">
        <w:rPr>
          <w:szCs w:val="24"/>
        </w:rPr>
        <w:tab/>
        <w:t xml:space="preserve">Bankovní spojení: </w:t>
      </w:r>
      <w:r w:rsidR="004F4926">
        <w:rPr>
          <w:szCs w:val="24"/>
        </w:rPr>
        <w:t>xxxxxxxxxxxxxxxxxxxxx</w:t>
      </w:r>
    </w:p>
    <w:p w:rsidR="00B352CC" w:rsidRPr="00567EBD" w:rsidRDefault="00B352CC" w:rsidP="00B352CC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567EBD">
        <w:rPr>
          <w:szCs w:val="24"/>
        </w:rPr>
        <w:tab/>
        <w:t xml:space="preserve">Zastoupená:  </w:t>
      </w:r>
      <w:r w:rsidR="00C06FD0">
        <w:rPr>
          <w:szCs w:val="24"/>
        </w:rPr>
        <w:t>doc. RNDr. Tomáš</w:t>
      </w:r>
      <w:r w:rsidR="00B64A09">
        <w:rPr>
          <w:szCs w:val="24"/>
        </w:rPr>
        <w:t>em</w:t>
      </w:r>
      <w:r w:rsidR="00C06FD0">
        <w:rPr>
          <w:szCs w:val="24"/>
        </w:rPr>
        <w:t xml:space="preserve"> Kaiser</w:t>
      </w:r>
      <w:r w:rsidR="00B64A09">
        <w:rPr>
          <w:szCs w:val="24"/>
        </w:rPr>
        <w:t>em</w:t>
      </w:r>
      <w:r w:rsidR="00C06FD0">
        <w:rPr>
          <w:szCs w:val="24"/>
        </w:rPr>
        <w:t>, Ph.D.</w:t>
      </w:r>
      <w:r w:rsidR="00B64A09">
        <w:rPr>
          <w:szCs w:val="24"/>
        </w:rPr>
        <w:t>,</w:t>
      </w:r>
      <w:r w:rsidRPr="00567EBD">
        <w:rPr>
          <w:szCs w:val="24"/>
        </w:rPr>
        <w:t xml:space="preserve"> prorektor</w:t>
      </w:r>
      <w:r w:rsidR="00B64A09">
        <w:rPr>
          <w:szCs w:val="24"/>
        </w:rPr>
        <w:t>em</w:t>
      </w:r>
      <w:r w:rsidRPr="00567EBD">
        <w:rPr>
          <w:szCs w:val="24"/>
        </w:rPr>
        <w:t xml:space="preserve"> pro výzkum a vývoj</w:t>
      </w:r>
    </w:p>
    <w:p w:rsidR="007514C6" w:rsidRDefault="003A4812" w:rsidP="00F73633">
      <w:pPr>
        <w:pStyle w:val="Zkladntext"/>
        <w:tabs>
          <w:tab w:val="left" w:pos="1985"/>
        </w:tabs>
        <w:ind w:left="567" w:hanging="567"/>
        <w:rPr>
          <w:szCs w:val="24"/>
        </w:rPr>
      </w:pPr>
      <w:r w:rsidRPr="007E23A0">
        <w:rPr>
          <w:szCs w:val="24"/>
        </w:rPr>
        <w:tab/>
      </w:r>
      <w:r w:rsidR="009D2B69" w:rsidRPr="007E23A0">
        <w:rPr>
          <w:bCs/>
          <w:szCs w:val="24"/>
        </w:rPr>
        <w:t>(dále jen</w:t>
      </w:r>
      <w:r w:rsidR="009D2B69" w:rsidRPr="007E23A0">
        <w:rPr>
          <w:b/>
          <w:szCs w:val="24"/>
        </w:rPr>
        <w:t xml:space="preserve"> „</w:t>
      </w:r>
      <w:r w:rsidR="00720A72" w:rsidRPr="007E23A0">
        <w:rPr>
          <w:b/>
          <w:szCs w:val="24"/>
        </w:rPr>
        <w:t>D</w:t>
      </w:r>
      <w:r w:rsidR="003C7A6B" w:rsidRPr="007E23A0">
        <w:rPr>
          <w:b/>
          <w:szCs w:val="24"/>
        </w:rPr>
        <w:t xml:space="preserve">alší </w:t>
      </w:r>
      <w:r w:rsidR="0065282D" w:rsidRPr="007E23A0">
        <w:rPr>
          <w:b/>
          <w:szCs w:val="24"/>
        </w:rPr>
        <w:t>účastník projektu</w:t>
      </w:r>
      <w:r w:rsidR="009D2B69" w:rsidRPr="007E23A0">
        <w:rPr>
          <w:b/>
          <w:szCs w:val="24"/>
        </w:rPr>
        <w:t>“</w:t>
      </w:r>
      <w:r w:rsidR="003B6CA2">
        <w:rPr>
          <w:b/>
          <w:szCs w:val="24"/>
        </w:rPr>
        <w:t xml:space="preserve"> </w:t>
      </w:r>
      <w:r w:rsidR="003B6CA2" w:rsidRPr="007514C6">
        <w:rPr>
          <w:szCs w:val="24"/>
        </w:rPr>
        <w:t>nebo též</w:t>
      </w:r>
      <w:r w:rsidR="003B6CA2">
        <w:rPr>
          <w:b/>
          <w:szCs w:val="24"/>
        </w:rPr>
        <w:t xml:space="preserve"> </w:t>
      </w:r>
      <w:r w:rsidR="003B6CA2" w:rsidRPr="007514C6">
        <w:rPr>
          <w:szCs w:val="24"/>
        </w:rPr>
        <w:t>„</w:t>
      </w:r>
      <w:r w:rsidR="003B6CA2">
        <w:rPr>
          <w:b/>
          <w:szCs w:val="24"/>
        </w:rPr>
        <w:t>ZČU</w:t>
      </w:r>
      <w:r w:rsidR="003B6CA2" w:rsidRPr="007514C6">
        <w:rPr>
          <w:szCs w:val="24"/>
        </w:rPr>
        <w:t>“</w:t>
      </w:r>
      <w:r w:rsidR="00A22B2A" w:rsidRPr="007E23A0">
        <w:rPr>
          <w:szCs w:val="24"/>
        </w:rPr>
        <w:t>)</w:t>
      </w:r>
    </w:p>
    <w:p w:rsidR="007514C6" w:rsidRDefault="007514C6" w:rsidP="00F73633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</w:p>
    <w:p w:rsidR="009D2B69" w:rsidRPr="007E23A0" w:rsidRDefault="007514C6" w:rsidP="00F73633">
      <w:pPr>
        <w:pStyle w:val="Zkladntext"/>
        <w:tabs>
          <w:tab w:val="left" w:pos="1985"/>
        </w:tabs>
        <w:ind w:left="567" w:hanging="567"/>
        <w:rPr>
          <w:bCs/>
          <w:szCs w:val="24"/>
        </w:rPr>
      </w:pPr>
      <w:r>
        <w:rPr>
          <w:szCs w:val="24"/>
        </w:rPr>
        <w:tab/>
      </w:r>
      <w:r w:rsidR="009B6D96" w:rsidRPr="007E23A0">
        <w:rPr>
          <w:szCs w:val="24"/>
        </w:rPr>
        <w:t xml:space="preserve"> (Příjemce a Další účastník projektu dále společně jen „</w:t>
      </w:r>
      <w:r w:rsidR="009B6D96" w:rsidRPr="007514C6">
        <w:rPr>
          <w:b/>
          <w:szCs w:val="24"/>
        </w:rPr>
        <w:t>Smluvní strany</w:t>
      </w:r>
      <w:r w:rsidR="009B6D96" w:rsidRPr="00A84AB6">
        <w:rPr>
          <w:szCs w:val="24"/>
        </w:rPr>
        <w:t>“</w:t>
      </w:r>
      <w:r w:rsidR="009B6D96" w:rsidRPr="007643B8">
        <w:rPr>
          <w:szCs w:val="24"/>
        </w:rPr>
        <w:t xml:space="preserve"> a samostatně </w:t>
      </w:r>
      <w:r w:rsidR="009B6D96" w:rsidRPr="007E23A0">
        <w:rPr>
          <w:szCs w:val="24"/>
        </w:rPr>
        <w:t>„</w:t>
      </w:r>
      <w:r w:rsidR="009B6D96" w:rsidRPr="007514C6">
        <w:rPr>
          <w:b/>
          <w:szCs w:val="24"/>
        </w:rPr>
        <w:t>Smluvní strana</w:t>
      </w:r>
      <w:r w:rsidR="009B6D96" w:rsidRPr="00A84AB6">
        <w:rPr>
          <w:szCs w:val="24"/>
        </w:rPr>
        <w:t>“</w:t>
      </w:r>
      <w:r w:rsidR="009B6D96" w:rsidRPr="007643B8">
        <w:rPr>
          <w:szCs w:val="24"/>
        </w:rPr>
        <w:t>)</w:t>
      </w:r>
    </w:p>
    <w:p w:rsidR="003A4812" w:rsidRPr="007E23A0" w:rsidRDefault="003A4812" w:rsidP="00F73633">
      <w:pPr>
        <w:pStyle w:val="Zkladntext"/>
        <w:tabs>
          <w:tab w:val="left" w:pos="1985"/>
        </w:tabs>
        <w:rPr>
          <w:bCs/>
          <w:szCs w:val="24"/>
        </w:rPr>
      </w:pPr>
    </w:p>
    <w:p w:rsidR="002B2D50" w:rsidRPr="007E23A0" w:rsidRDefault="002B2D50" w:rsidP="003A4812">
      <w:pPr>
        <w:pStyle w:val="Zkladntext"/>
        <w:rPr>
          <w:szCs w:val="24"/>
        </w:rPr>
      </w:pPr>
      <w:r w:rsidRPr="007E23A0">
        <w:rPr>
          <w:szCs w:val="24"/>
        </w:rPr>
        <w:t>uzavírají níže uvedené</w:t>
      </w:r>
      <w:r w:rsidR="00C540B5" w:rsidRPr="007E23A0">
        <w:rPr>
          <w:szCs w:val="24"/>
        </w:rPr>
        <w:t>ho</w:t>
      </w:r>
      <w:r w:rsidRPr="007E23A0">
        <w:rPr>
          <w:szCs w:val="24"/>
        </w:rPr>
        <w:t xml:space="preserve"> dne, měsíce a roku tuto </w:t>
      </w:r>
    </w:p>
    <w:p w:rsidR="00B910F7" w:rsidRPr="007514C6" w:rsidRDefault="00B910F7" w:rsidP="002B2D50">
      <w:pPr>
        <w:pStyle w:val="Zkladntext"/>
        <w:jc w:val="center"/>
        <w:rPr>
          <w:b/>
          <w:szCs w:val="24"/>
        </w:rPr>
      </w:pPr>
    </w:p>
    <w:p w:rsidR="002B2D50" w:rsidRPr="007643B8" w:rsidRDefault="002B2D50" w:rsidP="002B2D50">
      <w:pPr>
        <w:pStyle w:val="Zkladntext"/>
        <w:jc w:val="center"/>
        <w:rPr>
          <w:b/>
          <w:sz w:val="36"/>
          <w:szCs w:val="36"/>
        </w:rPr>
      </w:pPr>
      <w:r w:rsidRPr="00A84AB6">
        <w:rPr>
          <w:b/>
          <w:sz w:val="36"/>
          <w:szCs w:val="36"/>
        </w:rPr>
        <w:t xml:space="preserve">Smlouvu o využití výsledků </w:t>
      </w:r>
    </w:p>
    <w:p w:rsidR="002B2D50" w:rsidRPr="007E23A0" w:rsidRDefault="002B2D50" w:rsidP="002B2D50">
      <w:pPr>
        <w:pStyle w:val="Zkladntext"/>
        <w:jc w:val="center"/>
        <w:rPr>
          <w:b/>
          <w:sz w:val="36"/>
          <w:szCs w:val="36"/>
        </w:rPr>
      </w:pPr>
      <w:r w:rsidRPr="007E23A0">
        <w:rPr>
          <w:b/>
          <w:sz w:val="36"/>
          <w:szCs w:val="36"/>
        </w:rPr>
        <w:t>dosažených při řešení projektu výzkumu a vývoje</w:t>
      </w:r>
    </w:p>
    <w:p w:rsidR="00567EBD" w:rsidRPr="007514C6" w:rsidRDefault="00567EBD" w:rsidP="002B2D50">
      <w:pPr>
        <w:pStyle w:val="Zkladntext"/>
        <w:jc w:val="center"/>
        <w:rPr>
          <w:szCs w:val="24"/>
        </w:rPr>
      </w:pPr>
      <w:r w:rsidRPr="007514C6">
        <w:rPr>
          <w:szCs w:val="24"/>
        </w:rPr>
        <w:t>(dále jen „</w:t>
      </w:r>
      <w:r w:rsidRPr="007514C6">
        <w:rPr>
          <w:b/>
          <w:szCs w:val="24"/>
        </w:rPr>
        <w:t>Smlouva</w:t>
      </w:r>
      <w:r w:rsidRPr="007514C6">
        <w:rPr>
          <w:szCs w:val="24"/>
        </w:rPr>
        <w:t>“)</w:t>
      </w:r>
    </w:p>
    <w:p w:rsidR="003A4812" w:rsidRPr="00A84AB6" w:rsidRDefault="003A4812" w:rsidP="006922EA">
      <w:pPr>
        <w:pStyle w:val="Zkladntext"/>
        <w:jc w:val="both"/>
        <w:rPr>
          <w:szCs w:val="24"/>
        </w:rPr>
      </w:pPr>
    </w:p>
    <w:p w:rsidR="009D2B69" w:rsidRPr="007E23A0" w:rsidRDefault="009D2B69" w:rsidP="006922EA">
      <w:pPr>
        <w:pStyle w:val="Zkladntext"/>
        <w:jc w:val="center"/>
        <w:rPr>
          <w:b/>
          <w:szCs w:val="24"/>
        </w:rPr>
      </w:pPr>
      <w:r w:rsidRPr="007E23A0">
        <w:rPr>
          <w:b/>
          <w:szCs w:val="24"/>
        </w:rPr>
        <w:t>I.</w:t>
      </w:r>
    </w:p>
    <w:p w:rsidR="009D2B69" w:rsidRPr="007E23A0" w:rsidRDefault="009D2B69">
      <w:pPr>
        <w:pStyle w:val="Zkladntext"/>
        <w:jc w:val="center"/>
        <w:rPr>
          <w:b/>
          <w:szCs w:val="24"/>
        </w:rPr>
      </w:pPr>
      <w:r w:rsidRPr="007E23A0">
        <w:rPr>
          <w:b/>
          <w:bCs/>
          <w:szCs w:val="24"/>
        </w:rPr>
        <w:t>Základní údaje o projektu</w:t>
      </w:r>
    </w:p>
    <w:p w:rsidR="002B2D50" w:rsidRPr="007E23A0" w:rsidRDefault="002B2D50" w:rsidP="002B2D50">
      <w:pPr>
        <w:pStyle w:val="Zkladntextodsazen"/>
        <w:ind w:firstLine="0"/>
        <w:rPr>
          <w:szCs w:val="24"/>
        </w:rPr>
      </w:pPr>
    </w:p>
    <w:p w:rsidR="002B2D50" w:rsidRPr="007E23A0" w:rsidRDefault="00A22B2A" w:rsidP="002B2D50">
      <w:pPr>
        <w:pStyle w:val="Zkladntextodsazen"/>
        <w:numPr>
          <w:ilvl w:val="0"/>
          <w:numId w:val="21"/>
        </w:numPr>
        <w:ind w:hanging="720"/>
        <w:rPr>
          <w:szCs w:val="24"/>
        </w:rPr>
      </w:pPr>
      <w:r w:rsidRPr="004637B3">
        <w:rPr>
          <w:szCs w:val="24"/>
        </w:rPr>
        <w:t>Příjemce řeší</w:t>
      </w:r>
      <w:r w:rsidR="00B910F7" w:rsidRPr="00F534A8">
        <w:rPr>
          <w:szCs w:val="24"/>
        </w:rPr>
        <w:t xml:space="preserve"> s </w:t>
      </w:r>
      <w:r w:rsidR="00720A72" w:rsidRPr="000C038E">
        <w:rPr>
          <w:szCs w:val="24"/>
        </w:rPr>
        <w:t xml:space="preserve">Dalším </w:t>
      </w:r>
      <w:r w:rsidR="00B910F7" w:rsidRPr="000C038E">
        <w:rPr>
          <w:szCs w:val="24"/>
        </w:rPr>
        <w:t>účastníkem</w:t>
      </w:r>
      <w:r w:rsidR="005558AB" w:rsidRPr="000C038E">
        <w:rPr>
          <w:szCs w:val="24"/>
        </w:rPr>
        <w:t xml:space="preserve"> projektu</w:t>
      </w:r>
      <w:r w:rsidRPr="000C038E">
        <w:rPr>
          <w:szCs w:val="24"/>
        </w:rPr>
        <w:t xml:space="preserve"> na základě výsledků veřejné soutěže vyhlášené </w:t>
      </w:r>
      <w:r w:rsidR="00B352CC" w:rsidRPr="007514C6">
        <w:rPr>
          <w:szCs w:val="24"/>
        </w:rPr>
        <w:t>Technologickou agenturou České republiky, se sídlem Evropská 1692/37, 160 00, Praha 6, IČ 720 50 365</w:t>
      </w:r>
      <w:r w:rsidRPr="007643B8">
        <w:rPr>
          <w:szCs w:val="24"/>
        </w:rPr>
        <w:t xml:space="preserve"> (dále jen „</w:t>
      </w:r>
      <w:r w:rsidR="00720A72" w:rsidRPr="007514C6">
        <w:rPr>
          <w:b/>
          <w:szCs w:val="24"/>
        </w:rPr>
        <w:t>P</w:t>
      </w:r>
      <w:r w:rsidR="00CF7ADF" w:rsidRPr="007514C6">
        <w:rPr>
          <w:b/>
          <w:szCs w:val="24"/>
        </w:rPr>
        <w:t>oskytovatel</w:t>
      </w:r>
      <w:r w:rsidRPr="00A84AB6">
        <w:rPr>
          <w:szCs w:val="24"/>
        </w:rPr>
        <w:t>“)</w:t>
      </w:r>
      <w:r w:rsidR="0099272E" w:rsidRPr="007643B8">
        <w:rPr>
          <w:szCs w:val="24"/>
        </w:rPr>
        <w:t xml:space="preserve"> v rámci programu </w:t>
      </w:r>
      <w:r w:rsidR="00B352CC" w:rsidRPr="007E23A0">
        <w:rPr>
          <w:szCs w:val="24"/>
        </w:rPr>
        <w:t xml:space="preserve">Alfa </w:t>
      </w:r>
      <w:r w:rsidR="00CF7ADF" w:rsidRPr="007E23A0">
        <w:rPr>
          <w:szCs w:val="24"/>
        </w:rPr>
        <w:t>projekt výzkumu a vývoje s názvem: „</w:t>
      </w:r>
      <w:r w:rsidR="00B352CC" w:rsidRPr="007514C6">
        <w:rPr>
          <w:b/>
          <w:i/>
          <w:szCs w:val="24"/>
        </w:rPr>
        <w:t xml:space="preserve">Zvýšení úrovně </w:t>
      </w:r>
      <w:r w:rsidR="007514C6">
        <w:rPr>
          <w:b/>
          <w:i/>
          <w:szCs w:val="24"/>
        </w:rPr>
        <w:t>spolehlivosti a bezpečnosti řídi</w:t>
      </w:r>
      <w:r w:rsidR="00B352CC" w:rsidRPr="007514C6">
        <w:rPr>
          <w:b/>
          <w:i/>
          <w:szCs w:val="24"/>
        </w:rPr>
        <w:t>cích systémů v oblasti jaderné energetiky zavedením procesu automatizovaného testování ve fázích vývoje, výroby a údržby HW komponent těchto systémů</w:t>
      </w:r>
      <w:r w:rsidR="00B352CC" w:rsidRPr="00A84AB6" w:rsidDel="00B352CC">
        <w:rPr>
          <w:szCs w:val="24"/>
        </w:rPr>
        <w:t xml:space="preserve"> </w:t>
      </w:r>
      <w:r w:rsidR="00CF7ADF" w:rsidRPr="007E23A0">
        <w:rPr>
          <w:szCs w:val="24"/>
        </w:rPr>
        <w:t xml:space="preserve">“, ev. č. </w:t>
      </w:r>
      <w:r w:rsidR="00B352CC" w:rsidRPr="007514C6">
        <w:rPr>
          <w:b/>
          <w:i/>
          <w:szCs w:val="24"/>
        </w:rPr>
        <w:t xml:space="preserve">TA04010423 </w:t>
      </w:r>
      <w:r w:rsidR="00CF7ADF" w:rsidRPr="007E23A0">
        <w:rPr>
          <w:szCs w:val="24"/>
        </w:rPr>
        <w:t>(dále jen „</w:t>
      </w:r>
      <w:r w:rsidR="00720A72" w:rsidRPr="007514C6">
        <w:rPr>
          <w:b/>
          <w:szCs w:val="24"/>
        </w:rPr>
        <w:t>Projekt</w:t>
      </w:r>
      <w:r w:rsidR="00CF7ADF" w:rsidRPr="00A84AB6">
        <w:rPr>
          <w:szCs w:val="24"/>
        </w:rPr>
        <w:t>“)</w:t>
      </w:r>
      <w:r w:rsidR="00D0097B" w:rsidRPr="007643B8">
        <w:rPr>
          <w:szCs w:val="24"/>
        </w:rPr>
        <w:t>.</w:t>
      </w:r>
    </w:p>
    <w:p w:rsidR="002B2D50" w:rsidRPr="007E23A0" w:rsidRDefault="002B2D50" w:rsidP="002B2D50">
      <w:pPr>
        <w:pStyle w:val="Zkladntextodsazen"/>
        <w:ind w:left="720" w:firstLine="0"/>
        <w:rPr>
          <w:szCs w:val="24"/>
        </w:rPr>
      </w:pPr>
    </w:p>
    <w:p w:rsidR="002B2D50" w:rsidRPr="00A84AB6" w:rsidRDefault="009D2B69" w:rsidP="002B2D50">
      <w:pPr>
        <w:pStyle w:val="Zkladntextodsazen"/>
        <w:numPr>
          <w:ilvl w:val="0"/>
          <w:numId w:val="21"/>
        </w:numPr>
        <w:ind w:hanging="720"/>
        <w:rPr>
          <w:szCs w:val="24"/>
        </w:rPr>
      </w:pPr>
      <w:r w:rsidRPr="007E23A0">
        <w:rPr>
          <w:szCs w:val="24"/>
        </w:rPr>
        <w:t xml:space="preserve">Termín ukončení řešení </w:t>
      </w:r>
      <w:r w:rsidR="00720A72" w:rsidRPr="007E23A0">
        <w:rPr>
          <w:szCs w:val="24"/>
        </w:rPr>
        <w:t>P</w:t>
      </w:r>
      <w:r w:rsidR="00D81034" w:rsidRPr="007E23A0">
        <w:rPr>
          <w:szCs w:val="24"/>
        </w:rPr>
        <w:t>roj</w:t>
      </w:r>
      <w:r w:rsidR="00A22B2A" w:rsidRPr="007E23A0">
        <w:rPr>
          <w:szCs w:val="24"/>
        </w:rPr>
        <w:t xml:space="preserve">ektu byl stanoven </w:t>
      </w:r>
      <w:r w:rsidR="0065282D" w:rsidRPr="007E23A0">
        <w:rPr>
          <w:szCs w:val="24"/>
        </w:rPr>
        <w:t xml:space="preserve">na </w:t>
      </w:r>
      <w:r w:rsidR="00B352CC" w:rsidRPr="007E23A0">
        <w:rPr>
          <w:szCs w:val="24"/>
        </w:rPr>
        <w:t>31.12.2016</w:t>
      </w:r>
      <w:r w:rsidR="001F7A6A">
        <w:rPr>
          <w:szCs w:val="24"/>
        </w:rPr>
        <w:t>.</w:t>
      </w:r>
    </w:p>
    <w:p w:rsidR="002B2D50" w:rsidRPr="007514C6" w:rsidRDefault="002B2D50" w:rsidP="002B2D50">
      <w:pPr>
        <w:pStyle w:val="Odstavecseseznamem"/>
        <w:rPr>
          <w:sz w:val="24"/>
          <w:szCs w:val="24"/>
        </w:rPr>
      </w:pPr>
    </w:p>
    <w:p w:rsidR="002B2D50" w:rsidRPr="00A84AB6" w:rsidRDefault="00A22B2A" w:rsidP="007514C6">
      <w:pPr>
        <w:pStyle w:val="Zkladntextodsazen"/>
        <w:numPr>
          <w:ilvl w:val="0"/>
          <w:numId w:val="21"/>
        </w:numPr>
        <w:ind w:hanging="720"/>
        <w:rPr>
          <w:szCs w:val="24"/>
        </w:rPr>
      </w:pPr>
      <w:r w:rsidRPr="00A84AB6">
        <w:rPr>
          <w:szCs w:val="24"/>
        </w:rPr>
        <w:t>Příjemce</w:t>
      </w:r>
      <w:r w:rsidR="007E23A0">
        <w:rPr>
          <w:szCs w:val="24"/>
        </w:rPr>
        <w:t xml:space="preserve">m </w:t>
      </w:r>
      <w:r w:rsidR="000C038E">
        <w:rPr>
          <w:szCs w:val="24"/>
        </w:rPr>
        <w:t>podpory</w:t>
      </w:r>
      <w:r w:rsidR="007E23A0">
        <w:rPr>
          <w:szCs w:val="24"/>
        </w:rPr>
        <w:t xml:space="preserve"> je společnost</w:t>
      </w:r>
      <w:r w:rsidRPr="00A84AB6">
        <w:rPr>
          <w:szCs w:val="24"/>
        </w:rPr>
        <w:t xml:space="preserve"> </w:t>
      </w:r>
      <w:r w:rsidR="00B352CC" w:rsidRPr="007E23A0">
        <w:rPr>
          <w:szCs w:val="24"/>
        </w:rPr>
        <w:t>ZAT a.s., K podlesí 541, 26101 Příbram- Příbram IV – Březové hory</w:t>
      </w:r>
      <w:r w:rsidR="001F7A6A">
        <w:rPr>
          <w:szCs w:val="24"/>
        </w:rPr>
        <w:t>.</w:t>
      </w:r>
    </w:p>
    <w:p w:rsidR="002B2D50" w:rsidRPr="007643B8" w:rsidRDefault="002B2D50" w:rsidP="007514C6">
      <w:pPr>
        <w:pStyle w:val="Zkladntextodsazen"/>
        <w:ind w:left="720" w:firstLine="0"/>
        <w:rPr>
          <w:szCs w:val="24"/>
        </w:rPr>
      </w:pPr>
    </w:p>
    <w:p w:rsidR="002B2D50" w:rsidRPr="007643B8" w:rsidRDefault="002B3734">
      <w:pPr>
        <w:pStyle w:val="Zkladntextodsazen"/>
        <w:numPr>
          <w:ilvl w:val="0"/>
          <w:numId w:val="21"/>
        </w:numPr>
        <w:ind w:hanging="720"/>
        <w:rPr>
          <w:szCs w:val="24"/>
        </w:rPr>
      </w:pPr>
      <w:r w:rsidRPr="007E23A0">
        <w:rPr>
          <w:szCs w:val="24"/>
        </w:rPr>
        <w:t xml:space="preserve">Na základě smlouvy o účasti na řešení projektu </w:t>
      </w:r>
      <w:r w:rsidR="00AE559E" w:rsidRPr="007E23A0">
        <w:rPr>
          <w:szCs w:val="24"/>
        </w:rPr>
        <w:t>je dalším účastníkem projektu</w:t>
      </w:r>
      <w:r w:rsidR="00B352CC" w:rsidRPr="007E23A0">
        <w:rPr>
          <w:szCs w:val="24"/>
        </w:rPr>
        <w:t xml:space="preserve"> </w:t>
      </w:r>
      <w:r w:rsidR="00AE559E" w:rsidRPr="007E23A0">
        <w:rPr>
          <w:szCs w:val="24"/>
        </w:rPr>
        <w:t xml:space="preserve"> </w:t>
      </w:r>
      <w:r w:rsidR="00AE2399">
        <w:rPr>
          <w:szCs w:val="24"/>
        </w:rPr>
        <w:t>ZČU</w:t>
      </w:r>
      <w:r w:rsidR="001F7A6A">
        <w:rPr>
          <w:szCs w:val="24"/>
        </w:rPr>
        <w:t>.</w:t>
      </w:r>
    </w:p>
    <w:p w:rsidR="002B2D50" w:rsidRPr="007514C6" w:rsidRDefault="002B2D50" w:rsidP="002B2D50">
      <w:pPr>
        <w:pStyle w:val="Odstavecseseznamem"/>
        <w:rPr>
          <w:sz w:val="24"/>
          <w:szCs w:val="24"/>
        </w:rPr>
      </w:pPr>
    </w:p>
    <w:p w:rsidR="002B2D50" w:rsidRPr="007E23A0" w:rsidRDefault="009D2B69" w:rsidP="002B2D50">
      <w:pPr>
        <w:pStyle w:val="Zkladntextodsazen"/>
        <w:numPr>
          <w:ilvl w:val="0"/>
          <w:numId w:val="21"/>
        </w:numPr>
        <w:ind w:hanging="720"/>
        <w:rPr>
          <w:szCs w:val="24"/>
        </w:rPr>
      </w:pPr>
      <w:r w:rsidRPr="00A84AB6">
        <w:rPr>
          <w:spacing w:val="-8"/>
          <w:szCs w:val="24"/>
        </w:rPr>
        <w:t xml:space="preserve">Údaje o projektu podléhají kódu důvěrnosti </w:t>
      </w:r>
      <w:r w:rsidRPr="007643B8">
        <w:rPr>
          <w:spacing w:val="-8"/>
          <w:szCs w:val="24"/>
        </w:rPr>
        <w:t>údajů:</w:t>
      </w:r>
      <w:r w:rsidR="0014671A" w:rsidRPr="007643B8">
        <w:rPr>
          <w:spacing w:val="-8"/>
          <w:szCs w:val="24"/>
        </w:rPr>
        <w:t xml:space="preserve"> </w:t>
      </w:r>
      <w:r w:rsidR="00A6700F">
        <w:rPr>
          <w:szCs w:val="24"/>
        </w:rPr>
        <w:t>C</w:t>
      </w:r>
    </w:p>
    <w:p w:rsidR="0099272E" w:rsidRPr="007E23A0" w:rsidRDefault="0099272E" w:rsidP="0099272E">
      <w:pPr>
        <w:pStyle w:val="Zkladntextodsazen"/>
        <w:ind w:left="720" w:firstLine="0"/>
        <w:rPr>
          <w:szCs w:val="24"/>
        </w:rPr>
      </w:pPr>
    </w:p>
    <w:p w:rsidR="00A80E49" w:rsidRPr="007E23A0" w:rsidRDefault="009D2B69" w:rsidP="002B2D50">
      <w:pPr>
        <w:pStyle w:val="Zkladntextodsazen"/>
        <w:numPr>
          <w:ilvl w:val="0"/>
          <w:numId w:val="21"/>
        </w:numPr>
        <w:ind w:hanging="720"/>
        <w:rPr>
          <w:szCs w:val="24"/>
        </w:rPr>
      </w:pPr>
      <w:r w:rsidRPr="007E23A0">
        <w:rPr>
          <w:szCs w:val="24"/>
        </w:rPr>
        <w:t>Na základě smlouvy</w:t>
      </w:r>
      <w:r w:rsidR="004A783F" w:rsidRPr="007E23A0">
        <w:rPr>
          <w:szCs w:val="24"/>
        </w:rPr>
        <w:t xml:space="preserve"> o poskytnutí účelové podpory</w:t>
      </w:r>
      <w:r w:rsidRPr="007E23A0">
        <w:rPr>
          <w:szCs w:val="24"/>
        </w:rPr>
        <w:t xml:space="preserve"> uzavřené mez</w:t>
      </w:r>
      <w:r w:rsidR="00ED0FD2" w:rsidRPr="007E23A0">
        <w:rPr>
          <w:szCs w:val="24"/>
        </w:rPr>
        <w:t xml:space="preserve">i </w:t>
      </w:r>
      <w:r w:rsidR="00720A72" w:rsidRPr="001975FC">
        <w:rPr>
          <w:szCs w:val="24"/>
        </w:rPr>
        <w:t xml:space="preserve">Příjemcem </w:t>
      </w:r>
      <w:r w:rsidR="00ED0FD2" w:rsidRPr="004637B3">
        <w:rPr>
          <w:szCs w:val="24"/>
        </w:rPr>
        <w:t xml:space="preserve">a </w:t>
      </w:r>
      <w:r w:rsidR="00720A72" w:rsidRPr="00F534A8">
        <w:rPr>
          <w:szCs w:val="24"/>
        </w:rPr>
        <w:t>P</w:t>
      </w:r>
      <w:r w:rsidR="00D0097B" w:rsidRPr="00F534A8">
        <w:rPr>
          <w:szCs w:val="24"/>
        </w:rPr>
        <w:t>oskytovatelem</w:t>
      </w:r>
      <w:r w:rsidR="00ED0FD2" w:rsidRPr="00F534A8">
        <w:rPr>
          <w:szCs w:val="24"/>
        </w:rPr>
        <w:t xml:space="preserve"> </w:t>
      </w:r>
      <w:r w:rsidRPr="00F534A8">
        <w:rPr>
          <w:szCs w:val="24"/>
        </w:rPr>
        <w:t xml:space="preserve">byl </w:t>
      </w:r>
      <w:r w:rsidR="00720A72" w:rsidRPr="00F534A8">
        <w:rPr>
          <w:szCs w:val="24"/>
        </w:rPr>
        <w:t>P</w:t>
      </w:r>
      <w:r w:rsidRPr="00F534A8">
        <w:rPr>
          <w:szCs w:val="24"/>
        </w:rPr>
        <w:t xml:space="preserve">rojekt </w:t>
      </w:r>
      <w:r w:rsidR="001F7A6A">
        <w:rPr>
          <w:szCs w:val="24"/>
        </w:rPr>
        <w:t xml:space="preserve">z části </w:t>
      </w:r>
      <w:r w:rsidRPr="00A84AB6">
        <w:rPr>
          <w:szCs w:val="24"/>
        </w:rPr>
        <w:t xml:space="preserve">financován z veřejných prostředků ve výši </w:t>
      </w:r>
      <w:r w:rsidR="00B352CC" w:rsidRPr="007E23A0">
        <w:rPr>
          <w:szCs w:val="24"/>
        </w:rPr>
        <w:t>6 331 800 Kč</w:t>
      </w:r>
      <w:r w:rsidR="00F534A8">
        <w:rPr>
          <w:szCs w:val="24"/>
        </w:rPr>
        <w:t xml:space="preserve">, tj. </w:t>
      </w:r>
      <w:r w:rsidR="00C06FD0">
        <w:rPr>
          <w:szCs w:val="24"/>
        </w:rPr>
        <w:t>55,99</w:t>
      </w:r>
      <w:r w:rsidR="005301D1">
        <w:rPr>
          <w:szCs w:val="24"/>
        </w:rPr>
        <w:t xml:space="preserve"> % z celkových nákladů Projektu</w:t>
      </w:r>
      <w:r w:rsidR="00B352CC" w:rsidRPr="007E23A0">
        <w:rPr>
          <w:szCs w:val="24"/>
        </w:rPr>
        <w:t>.</w:t>
      </w:r>
    </w:p>
    <w:p w:rsidR="00DA7279" w:rsidRPr="00F534A8" w:rsidRDefault="00A80E49">
      <w:pPr>
        <w:pStyle w:val="Zkladntext"/>
        <w:jc w:val="both"/>
        <w:rPr>
          <w:szCs w:val="24"/>
        </w:rPr>
      </w:pPr>
      <w:r w:rsidRPr="004637B3" w:rsidDel="00A80E49">
        <w:rPr>
          <w:szCs w:val="24"/>
        </w:rPr>
        <w:t xml:space="preserve"> </w:t>
      </w:r>
    </w:p>
    <w:p w:rsidR="009D2B69" w:rsidRPr="007643B8" w:rsidRDefault="009D2B69" w:rsidP="00A80E49">
      <w:pPr>
        <w:pStyle w:val="Zkladntext"/>
        <w:jc w:val="center"/>
        <w:rPr>
          <w:b/>
          <w:szCs w:val="24"/>
        </w:rPr>
      </w:pPr>
      <w:r w:rsidRPr="00A84AB6">
        <w:rPr>
          <w:b/>
          <w:szCs w:val="24"/>
        </w:rPr>
        <w:lastRenderedPageBreak/>
        <w:t>II.</w:t>
      </w:r>
    </w:p>
    <w:p w:rsidR="009D2B69" w:rsidRPr="007E23A0" w:rsidRDefault="009D2B69">
      <w:pPr>
        <w:pStyle w:val="Zkladntext"/>
        <w:jc w:val="center"/>
        <w:rPr>
          <w:b/>
          <w:bCs/>
          <w:szCs w:val="24"/>
        </w:rPr>
      </w:pPr>
      <w:r w:rsidRPr="007E23A0">
        <w:rPr>
          <w:b/>
          <w:bCs/>
          <w:szCs w:val="24"/>
        </w:rPr>
        <w:t>V</w:t>
      </w:r>
      <w:r w:rsidR="00635D46" w:rsidRPr="007E23A0">
        <w:rPr>
          <w:b/>
          <w:bCs/>
          <w:szCs w:val="24"/>
        </w:rPr>
        <w:t>ymezení výsledků a vlastnických práv k nim</w:t>
      </w:r>
      <w:r w:rsidRPr="007E23A0">
        <w:rPr>
          <w:b/>
          <w:bCs/>
          <w:szCs w:val="24"/>
        </w:rPr>
        <w:t xml:space="preserve"> </w:t>
      </w:r>
    </w:p>
    <w:p w:rsidR="002B2D50" w:rsidRPr="007E23A0" w:rsidRDefault="002B2D50">
      <w:pPr>
        <w:jc w:val="both"/>
        <w:rPr>
          <w:i/>
          <w:color w:val="FF0000"/>
          <w:sz w:val="24"/>
          <w:szCs w:val="24"/>
        </w:rPr>
      </w:pPr>
    </w:p>
    <w:p w:rsidR="009D2B69" w:rsidRPr="007514C6" w:rsidRDefault="00F670D1" w:rsidP="002B2D50">
      <w:pPr>
        <w:pStyle w:val="Odstavecseseznamem"/>
        <w:numPr>
          <w:ilvl w:val="0"/>
          <w:numId w:val="19"/>
        </w:numPr>
        <w:ind w:hanging="783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Smluvní strany</w:t>
      </w:r>
      <w:r w:rsidR="009D2B69" w:rsidRPr="007514C6">
        <w:rPr>
          <w:sz w:val="24"/>
          <w:szCs w:val="24"/>
        </w:rPr>
        <w:t xml:space="preserve"> dosáhl</w:t>
      </w:r>
      <w:r w:rsidRPr="007514C6">
        <w:rPr>
          <w:sz w:val="24"/>
          <w:szCs w:val="24"/>
        </w:rPr>
        <w:t>y</w:t>
      </w:r>
      <w:r w:rsidR="009D2B69" w:rsidRPr="007514C6">
        <w:rPr>
          <w:sz w:val="24"/>
          <w:szCs w:val="24"/>
        </w:rPr>
        <w:t xml:space="preserve"> při řešení projektu následující</w:t>
      </w:r>
      <w:r w:rsidR="005558AB" w:rsidRPr="007514C6">
        <w:rPr>
          <w:sz w:val="24"/>
          <w:szCs w:val="24"/>
        </w:rPr>
        <w:t>ch výsledků</w:t>
      </w:r>
      <w:r w:rsidR="009D2B69" w:rsidRPr="007514C6">
        <w:rPr>
          <w:sz w:val="24"/>
          <w:szCs w:val="24"/>
        </w:rPr>
        <w:t>:</w:t>
      </w:r>
    </w:p>
    <w:p w:rsidR="00EC748A" w:rsidRPr="007514C6" w:rsidRDefault="00EC748A">
      <w:pPr>
        <w:jc w:val="both"/>
        <w:rPr>
          <w:i/>
          <w:color w:val="FF0000"/>
          <w:sz w:val="24"/>
          <w:szCs w:val="24"/>
        </w:rPr>
      </w:pPr>
    </w:p>
    <w:p w:rsidR="002A66D8" w:rsidRPr="007514C6" w:rsidRDefault="007E54AB" w:rsidP="0099272E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TA04010423-2014V001 </w:t>
      </w:r>
      <w:r w:rsidR="00B352CC" w:rsidRPr="007514C6">
        <w:rPr>
          <w:sz w:val="24"/>
          <w:szCs w:val="24"/>
        </w:rPr>
        <w:t>Průběžná zpráva 2014</w:t>
      </w:r>
    </w:p>
    <w:p w:rsidR="004C050D" w:rsidRPr="007514C6" w:rsidRDefault="004C050D" w:rsidP="004C050D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Typ výsledku – </w:t>
      </w:r>
      <w:r w:rsidR="00B352CC" w:rsidRPr="007514C6">
        <w:rPr>
          <w:sz w:val="24"/>
          <w:szCs w:val="24"/>
        </w:rPr>
        <w:t>„x - jiné“</w:t>
      </w:r>
    </w:p>
    <w:p w:rsidR="00736DEF" w:rsidRPr="007514C6" w:rsidRDefault="002B2D50" w:rsidP="004C050D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Vlastnictví</w:t>
      </w:r>
      <w:r w:rsidR="004C050D" w:rsidRPr="007514C6">
        <w:rPr>
          <w:sz w:val="24"/>
          <w:szCs w:val="24"/>
        </w:rPr>
        <w:t xml:space="preserve"> výsledku </w:t>
      </w:r>
      <w:r w:rsidR="00D9622C" w:rsidRPr="007514C6">
        <w:rPr>
          <w:sz w:val="24"/>
          <w:szCs w:val="24"/>
        </w:rPr>
        <w:t>–</w:t>
      </w:r>
      <w:r w:rsidR="004C050D" w:rsidRPr="007514C6">
        <w:rPr>
          <w:sz w:val="24"/>
          <w:szCs w:val="24"/>
        </w:rPr>
        <w:t xml:space="preserve"> </w:t>
      </w:r>
      <w:r w:rsidR="00B352CC" w:rsidRPr="007514C6">
        <w:rPr>
          <w:sz w:val="24"/>
          <w:szCs w:val="24"/>
        </w:rPr>
        <w:t xml:space="preserve">společné (podíl </w:t>
      </w:r>
      <w:r w:rsidR="006C6640" w:rsidRPr="007514C6">
        <w:rPr>
          <w:sz w:val="24"/>
          <w:szCs w:val="24"/>
        </w:rPr>
        <w:t>60% ZAT,</w:t>
      </w:r>
      <w:r w:rsidR="00B352CC" w:rsidRPr="007514C6">
        <w:rPr>
          <w:sz w:val="24"/>
          <w:szCs w:val="24"/>
        </w:rPr>
        <w:t xml:space="preserve"> </w:t>
      </w:r>
      <w:r w:rsidR="006C6640" w:rsidRPr="007514C6">
        <w:rPr>
          <w:sz w:val="24"/>
          <w:szCs w:val="24"/>
        </w:rPr>
        <w:t>40</w:t>
      </w:r>
      <w:r w:rsidR="00B352CC" w:rsidRPr="007514C6">
        <w:rPr>
          <w:sz w:val="24"/>
          <w:szCs w:val="24"/>
        </w:rPr>
        <w:t>% ZČU)</w:t>
      </w:r>
    </w:p>
    <w:p w:rsidR="0099272E" w:rsidRPr="007514C6" w:rsidRDefault="0099272E" w:rsidP="004C050D">
      <w:pPr>
        <w:ind w:left="705"/>
        <w:jc w:val="both"/>
        <w:rPr>
          <w:sz w:val="24"/>
          <w:szCs w:val="24"/>
        </w:rPr>
      </w:pPr>
    </w:p>
    <w:p w:rsidR="0099272E" w:rsidRPr="007514C6" w:rsidRDefault="007E54AB" w:rsidP="0099272E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TA04010423-2014V002 </w:t>
      </w:r>
      <w:r w:rsidR="00B352CC" w:rsidRPr="007514C6">
        <w:rPr>
          <w:sz w:val="24"/>
          <w:szCs w:val="24"/>
        </w:rPr>
        <w:t>Výzkumná zpráva: Analýza požadavků vývojového a výrobního cyklu řídicího systému na automatizovaný testovací systém</w:t>
      </w:r>
    </w:p>
    <w:p w:rsidR="0099272E" w:rsidRPr="007514C6" w:rsidRDefault="0099272E" w:rsidP="0099272E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</w:t>
      </w:r>
      <w:r w:rsidR="00B352CC" w:rsidRPr="007514C6">
        <w:rPr>
          <w:sz w:val="24"/>
          <w:szCs w:val="24"/>
        </w:rPr>
        <w:t>X -jiné</w:t>
      </w:r>
      <w:r w:rsidRPr="007514C6">
        <w:rPr>
          <w:sz w:val="24"/>
          <w:szCs w:val="24"/>
        </w:rPr>
        <w:t>“</w:t>
      </w:r>
    </w:p>
    <w:p w:rsidR="00B352CC" w:rsidRPr="007514C6" w:rsidRDefault="0099272E" w:rsidP="00B352CC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</w:t>
      </w:r>
      <w:r w:rsidR="00B352CC" w:rsidRPr="007514C6">
        <w:rPr>
          <w:sz w:val="24"/>
          <w:szCs w:val="24"/>
        </w:rPr>
        <w:t xml:space="preserve">společné (podíl </w:t>
      </w:r>
      <w:r w:rsidR="006C6640" w:rsidRPr="007514C6">
        <w:rPr>
          <w:sz w:val="24"/>
          <w:szCs w:val="24"/>
        </w:rPr>
        <w:t>60</w:t>
      </w:r>
      <w:r w:rsidR="00B352CC" w:rsidRPr="007514C6">
        <w:rPr>
          <w:sz w:val="24"/>
          <w:szCs w:val="24"/>
        </w:rPr>
        <w:t>% ZAT</w:t>
      </w:r>
      <w:r w:rsidR="006C6640" w:rsidRPr="007514C6">
        <w:rPr>
          <w:sz w:val="24"/>
          <w:szCs w:val="24"/>
        </w:rPr>
        <w:t>, 40</w:t>
      </w:r>
      <w:r w:rsidR="00B352CC" w:rsidRPr="007514C6">
        <w:rPr>
          <w:sz w:val="24"/>
          <w:szCs w:val="24"/>
        </w:rPr>
        <w:t>% ZČU).</w:t>
      </w:r>
    </w:p>
    <w:p w:rsidR="00736DEF" w:rsidRPr="007514C6" w:rsidRDefault="00736DEF" w:rsidP="00B352CC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TA04010423-2015V001 Průběžná zpráva 2015</w:t>
      </w:r>
    </w:p>
    <w:p w:rsidR="0099272E" w:rsidRPr="007514C6" w:rsidRDefault="0099272E" w:rsidP="0099272E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</w:t>
      </w:r>
      <w:r w:rsidR="007E54AB" w:rsidRPr="007514C6">
        <w:rPr>
          <w:sz w:val="24"/>
          <w:szCs w:val="24"/>
        </w:rPr>
        <w:t>x - jiné</w:t>
      </w:r>
      <w:r w:rsidRPr="007514C6">
        <w:rPr>
          <w:sz w:val="24"/>
          <w:szCs w:val="24"/>
        </w:rPr>
        <w:t>“</w:t>
      </w:r>
    </w:p>
    <w:p w:rsidR="007E54AB" w:rsidRPr="007514C6" w:rsidRDefault="0099272E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</w:t>
      </w:r>
      <w:r w:rsidR="007E54AB" w:rsidRPr="007514C6">
        <w:rPr>
          <w:sz w:val="24"/>
          <w:szCs w:val="24"/>
        </w:rPr>
        <w:t xml:space="preserve">společné (podíl </w:t>
      </w:r>
      <w:r w:rsidR="006C6640" w:rsidRPr="007514C6">
        <w:rPr>
          <w:sz w:val="24"/>
          <w:szCs w:val="24"/>
        </w:rPr>
        <w:t>60</w:t>
      </w:r>
      <w:r w:rsidR="007E54AB" w:rsidRPr="007514C6">
        <w:rPr>
          <w:sz w:val="24"/>
          <w:szCs w:val="24"/>
        </w:rPr>
        <w:t>% ZAT</w:t>
      </w:r>
      <w:r w:rsidR="006C6640" w:rsidRPr="007514C6">
        <w:rPr>
          <w:sz w:val="24"/>
          <w:szCs w:val="24"/>
        </w:rPr>
        <w:t>,</w:t>
      </w:r>
      <w:r w:rsidR="007E54AB" w:rsidRPr="007514C6">
        <w:rPr>
          <w:sz w:val="24"/>
          <w:szCs w:val="24"/>
        </w:rPr>
        <w:t xml:space="preserve"> </w:t>
      </w:r>
      <w:r w:rsidR="006C6640" w:rsidRPr="007514C6">
        <w:rPr>
          <w:sz w:val="24"/>
          <w:szCs w:val="24"/>
        </w:rPr>
        <w:t>40</w:t>
      </w:r>
      <w:r w:rsidR="007E54AB" w:rsidRPr="007514C6">
        <w:rPr>
          <w:sz w:val="24"/>
          <w:szCs w:val="24"/>
        </w:rPr>
        <w:t>% ZČU)</w:t>
      </w:r>
    </w:p>
    <w:p w:rsidR="00635D46" w:rsidRPr="007514C6" w:rsidRDefault="00635D46" w:rsidP="007E54AB">
      <w:pPr>
        <w:ind w:left="705"/>
        <w:jc w:val="both"/>
        <w:rPr>
          <w:sz w:val="24"/>
          <w:szCs w:val="24"/>
        </w:rPr>
      </w:pPr>
    </w:p>
    <w:p w:rsidR="0099272E" w:rsidRPr="007514C6" w:rsidRDefault="007E54AB" w:rsidP="0099272E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TA04010423-2015V002 Funkční vzorek jednotky pro vkládání chybových stavů</w:t>
      </w:r>
    </w:p>
    <w:p w:rsidR="0099272E" w:rsidRPr="007514C6" w:rsidRDefault="0099272E" w:rsidP="0099272E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Typ výsledku – </w:t>
      </w:r>
      <w:r w:rsidR="007E54AB" w:rsidRPr="007514C6">
        <w:rPr>
          <w:sz w:val="24"/>
          <w:szCs w:val="24"/>
        </w:rPr>
        <w:t>„G – funkční vzorek“</w:t>
      </w:r>
    </w:p>
    <w:p w:rsidR="0099272E" w:rsidRPr="007514C6" w:rsidRDefault="0099272E" w:rsidP="0099272E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</w:t>
      </w:r>
      <w:r w:rsidR="007E54AB" w:rsidRPr="007514C6">
        <w:rPr>
          <w:sz w:val="24"/>
          <w:szCs w:val="24"/>
        </w:rPr>
        <w:t>ZČU</w:t>
      </w:r>
    </w:p>
    <w:p w:rsidR="007E54AB" w:rsidRPr="007514C6" w:rsidRDefault="007E54AB" w:rsidP="0099272E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TA04010423-2016V001 Závěrečná zpráva 2016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„x - jiné“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společné (podíl </w:t>
      </w:r>
      <w:r w:rsidR="006C6640" w:rsidRPr="007514C6">
        <w:rPr>
          <w:sz w:val="24"/>
          <w:szCs w:val="24"/>
        </w:rPr>
        <w:t>60% ZAT, 40</w:t>
      </w:r>
      <w:r w:rsidRPr="007514C6">
        <w:rPr>
          <w:sz w:val="24"/>
          <w:szCs w:val="24"/>
        </w:rPr>
        <w:t>% ZČU)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TA04010423-2016V002 Databázový systém pro výrobní a vývojové testy (DSVT)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„R -software“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Vlastnictví výsledku – ZAT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TA04010423-2016V003 Knihovny ovladačů speciálních periferií</w:t>
      </w:r>
    </w:p>
    <w:p w:rsidR="007E54AB" w:rsidRPr="007514C6" w:rsidRDefault="007E54AB" w:rsidP="007514C6">
      <w:pPr>
        <w:ind w:left="360" w:firstLine="34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„R -software“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společné (podíl </w:t>
      </w:r>
      <w:r w:rsidR="00C06FD0" w:rsidRPr="007514C6">
        <w:rPr>
          <w:sz w:val="24"/>
          <w:szCs w:val="24"/>
        </w:rPr>
        <w:t>40</w:t>
      </w:r>
      <w:r w:rsidRPr="007514C6">
        <w:rPr>
          <w:sz w:val="24"/>
          <w:szCs w:val="24"/>
        </w:rPr>
        <w:t xml:space="preserve">% ZAT. </w:t>
      </w:r>
      <w:r w:rsidR="00C06FD0" w:rsidRPr="007514C6">
        <w:rPr>
          <w:sz w:val="24"/>
          <w:szCs w:val="24"/>
        </w:rPr>
        <w:t>60</w:t>
      </w:r>
      <w:r w:rsidRPr="007514C6">
        <w:rPr>
          <w:sz w:val="24"/>
          <w:szCs w:val="24"/>
        </w:rPr>
        <w:t>% ZČU)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TA04010423-2016V004 Tester pro konečnou validaci výrobků ve výrobě</w:t>
      </w:r>
    </w:p>
    <w:p w:rsidR="007E54AB" w:rsidRPr="007514C6" w:rsidRDefault="007E54AB" w:rsidP="007E54AB">
      <w:pPr>
        <w:ind w:left="360" w:firstLine="34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„G - prototyp“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společné (podíl </w:t>
      </w:r>
      <w:r w:rsidR="00C06FD0" w:rsidRPr="007514C6">
        <w:rPr>
          <w:sz w:val="24"/>
          <w:szCs w:val="24"/>
        </w:rPr>
        <w:t>20</w:t>
      </w:r>
      <w:r w:rsidRPr="007514C6">
        <w:rPr>
          <w:sz w:val="24"/>
          <w:szCs w:val="24"/>
        </w:rPr>
        <w:t xml:space="preserve">% ZAT. </w:t>
      </w:r>
      <w:r w:rsidR="00C06FD0" w:rsidRPr="007514C6">
        <w:rPr>
          <w:sz w:val="24"/>
          <w:szCs w:val="24"/>
        </w:rPr>
        <w:t>80</w:t>
      </w:r>
      <w:r w:rsidRPr="007514C6">
        <w:rPr>
          <w:sz w:val="24"/>
          <w:szCs w:val="24"/>
        </w:rPr>
        <w:t>% ZČU)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TA04010423-2016V005 Tester pro validaci výstupů vývoje</w:t>
      </w:r>
    </w:p>
    <w:p w:rsidR="007E54AB" w:rsidRPr="007514C6" w:rsidRDefault="007E54AB" w:rsidP="007E54AB">
      <w:pPr>
        <w:ind w:left="360" w:firstLine="34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„G - prototyp“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společné (podíl </w:t>
      </w:r>
      <w:r w:rsidR="00C06FD0" w:rsidRPr="007514C6">
        <w:rPr>
          <w:sz w:val="24"/>
          <w:szCs w:val="24"/>
        </w:rPr>
        <w:t>90</w:t>
      </w:r>
      <w:r w:rsidRPr="007514C6">
        <w:rPr>
          <w:sz w:val="24"/>
          <w:szCs w:val="24"/>
        </w:rPr>
        <w:t xml:space="preserve">% ZAT. </w:t>
      </w:r>
      <w:r w:rsidR="00C06FD0" w:rsidRPr="007514C6">
        <w:rPr>
          <w:sz w:val="24"/>
          <w:szCs w:val="24"/>
        </w:rPr>
        <w:t>10</w:t>
      </w:r>
      <w:r w:rsidRPr="007514C6">
        <w:rPr>
          <w:sz w:val="24"/>
          <w:szCs w:val="24"/>
        </w:rPr>
        <w:t>% ZČU)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</w:p>
    <w:p w:rsidR="007E54AB" w:rsidRPr="007514C6" w:rsidRDefault="007E54AB" w:rsidP="007E54AB">
      <w:pPr>
        <w:pStyle w:val="Odstavecseseznamem"/>
        <w:numPr>
          <w:ilvl w:val="0"/>
          <w:numId w:val="27"/>
        </w:numPr>
        <w:jc w:val="both"/>
        <w:rPr>
          <w:sz w:val="24"/>
          <w:szCs w:val="24"/>
        </w:rPr>
      </w:pPr>
      <w:r w:rsidRPr="007514C6">
        <w:rPr>
          <w:sz w:val="24"/>
          <w:szCs w:val="24"/>
        </w:rPr>
        <w:t>TA04010423-2016V006 Technická zpráva -výsledky a statistiky zkušebního provozu</w:t>
      </w:r>
    </w:p>
    <w:p w:rsidR="007E54AB" w:rsidRPr="007514C6" w:rsidRDefault="007E54AB" w:rsidP="007E54AB">
      <w:pPr>
        <w:ind w:left="360" w:firstLine="34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>Typ výsledku – „X - jiné“</w:t>
      </w:r>
    </w:p>
    <w:p w:rsidR="007E54AB" w:rsidRPr="007514C6" w:rsidRDefault="007E54AB" w:rsidP="007E54AB">
      <w:pPr>
        <w:ind w:left="705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Vlastnictví výsledku – společné (podíl </w:t>
      </w:r>
      <w:r w:rsidR="00C06FD0" w:rsidRPr="007514C6">
        <w:rPr>
          <w:sz w:val="24"/>
          <w:szCs w:val="24"/>
        </w:rPr>
        <w:t>50</w:t>
      </w:r>
      <w:r w:rsidRPr="007514C6">
        <w:rPr>
          <w:sz w:val="24"/>
          <w:szCs w:val="24"/>
        </w:rPr>
        <w:t xml:space="preserve">% ZAT. </w:t>
      </w:r>
      <w:r w:rsidR="00C06FD0" w:rsidRPr="007514C6">
        <w:rPr>
          <w:sz w:val="24"/>
          <w:szCs w:val="24"/>
        </w:rPr>
        <w:t>50</w:t>
      </w:r>
      <w:r w:rsidRPr="007514C6">
        <w:rPr>
          <w:sz w:val="24"/>
          <w:szCs w:val="24"/>
        </w:rPr>
        <w:t>% ZČU)</w:t>
      </w:r>
    </w:p>
    <w:p w:rsidR="00C2376D" w:rsidRPr="007E23A0" w:rsidRDefault="00C2376D" w:rsidP="007514C6">
      <w:pPr>
        <w:jc w:val="both"/>
        <w:rPr>
          <w:sz w:val="24"/>
          <w:szCs w:val="24"/>
        </w:rPr>
      </w:pPr>
    </w:p>
    <w:p w:rsidR="000006FB" w:rsidRPr="007E23A0" w:rsidRDefault="002B2D50" w:rsidP="007514C6">
      <w:pPr>
        <w:ind w:firstLine="708"/>
        <w:jc w:val="both"/>
        <w:rPr>
          <w:sz w:val="24"/>
          <w:szCs w:val="24"/>
        </w:rPr>
      </w:pPr>
      <w:r w:rsidRPr="007E23A0">
        <w:rPr>
          <w:sz w:val="24"/>
          <w:szCs w:val="24"/>
        </w:rPr>
        <w:t>(d</w:t>
      </w:r>
      <w:r w:rsidR="000006FB" w:rsidRPr="007E23A0">
        <w:rPr>
          <w:sz w:val="24"/>
          <w:szCs w:val="24"/>
        </w:rPr>
        <w:t xml:space="preserve">ále </w:t>
      </w:r>
      <w:r w:rsidR="00635D46" w:rsidRPr="007E23A0">
        <w:rPr>
          <w:sz w:val="24"/>
          <w:szCs w:val="24"/>
        </w:rPr>
        <w:t xml:space="preserve">společně </w:t>
      </w:r>
      <w:r w:rsidR="000006FB" w:rsidRPr="007E23A0">
        <w:rPr>
          <w:sz w:val="24"/>
          <w:szCs w:val="24"/>
        </w:rPr>
        <w:t>jen „</w:t>
      </w:r>
      <w:r w:rsidR="00720A72" w:rsidRPr="007E23A0">
        <w:rPr>
          <w:b/>
          <w:sz w:val="24"/>
          <w:szCs w:val="24"/>
        </w:rPr>
        <w:t>Výsledky</w:t>
      </w:r>
      <w:r w:rsidR="000006FB" w:rsidRPr="007E23A0">
        <w:rPr>
          <w:sz w:val="24"/>
          <w:szCs w:val="24"/>
        </w:rPr>
        <w:t>“).</w:t>
      </w:r>
    </w:p>
    <w:p w:rsidR="00635D46" w:rsidRPr="004637B3" w:rsidRDefault="00635D46" w:rsidP="00F73633">
      <w:pPr>
        <w:jc w:val="both"/>
        <w:rPr>
          <w:sz w:val="24"/>
          <w:szCs w:val="24"/>
        </w:rPr>
      </w:pPr>
    </w:p>
    <w:p w:rsidR="00635D46" w:rsidRPr="00C22198" w:rsidRDefault="00635D46" w:rsidP="002B2D50">
      <w:pPr>
        <w:pStyle w:val="Zkladntext"/>
        <w:numPr>
          <w:ilvl w:val="0"/>
          <w:numId w:val="19"/>
        </w:numPr>
        <w:ind w:hanging="783"/>
        <w:jc w:val="both"/>
        <w:rPr>
          <w:szCs w:val="24"/>
        </w:rPr>
      </w:pPr>
      <w:r w:rsidRPr="000C038E">
        <w:rPr>
          <w:szCs w:val="24"/>
        </w:rPr>
        <w:t xml:space="preserve">Uvedené </w:t>
      </w:r>
      <w:r w:rsidR="00720A72" w:rsidRPr="000C038E">
        <w:rPr>
          <w:szCs w:val="24"/>
        </w:rPr>
        <w:t>Výsledky P</w:t>
      </w:r>
      <w:r w:rsidRPr="00B555A1">
        <w:rPr>
          <w:szCs w:val="24"/>
        </w:rPr>
        <w:t xml:space="preserve">rojektu jsou v souladu s cíli </w:t>
      </w:r>
      <w:r w:rsidR="00720A72" w:rsidRPr="00C22198">
        <w:rPr>
          <w:szCs w:val="24"/>
        </w:rPr>
        <w:t>Projektu</w:t>
      </w:r>
      <w:r w:rsidRPr="00C22198">
        <w:rPr>
          <w:szCs w:val="24"/>
        </w:rPr>
        <w:t xml:space="preserve">. </w:t>
      </w:r>
    </w:p>
    <w:p w:rsidR="00635D46" w:rsidRPr="00C22198" w:rsidRDefault="00635D46" w:rsidP="00635D46">
      <w:pPr>
        <w:pStyle w:val="Zkladntext"/>
        <w:jc w:val="both"/>
        <w:rPr>
          <w:szCs w:val="24"/>
        </w:rPr>
      </w:pPr>
    </w:p>
    <w:p w:rsidR="00635D46" w:rsidRPr="000C038E" w:rsidRDefault="00635D46" w:rsidP="002B2D50">
      <w:pPr>
        <w:pStyle w:val="Odstavecseseznamem"/>
        <w:numPr>
          <w:ilvl w:val="0"/>
          <w:numId w:val="19"/>
        </w:numPr>
        <w:ind w:hanging="783"/>
        <w:jc w:val="both"/>
        <w:rPr>
          <w:sz w:val="24"/>
          <w:szCs w:val="24"/>
        </w:rPr>
      </w:pPr>
      <w:r w:rsidRPr="00C22198">
        <w:rPr>
          <w:sz w:val="24"/>
          <w:szCs w:val="24"/>
        </w:rPr>
        <w:t xml:space="preserve">Výsledky </w:t>
      </w:r>
      <w:r w:rsidR="00720A72" w:rsidRPr="00C22198">
        <w:rPr>
          <w:sz w:val="24"/>
          <w:szCs w:val="24"/>
        </w:rPr>
        <w:t>Projektu</w:t>
      </w:r>
      <w:r w:rsidRPr="00C22198">
        <w:rPr>
          <w:sz w:val="24"/>
          <w:szCs w:val="24"/>
        </w:rPr>
        <w:t>, včetně závěrečné zprávy, podléhají ochraně dle zákona č.</w:t>
      </w:r>
      <w:r w:rsidR="00B05A53" w:rsidRPr="00C22198">
        <w:rPr>
          <w:sz w:val="24"/>
          <w:szCs w:val="24"/>
        </w:rPr>
        <w:t> </w:t>
      </w:r>
      <w:r w:rsidRPr="00C22198">
        <w:rPr>
          <w:sz w:val="24"/>
          <w:szCs w:val="24"/>
        </w:rPr>
        <w:t>121/2000</w:t>
      </w:r>
      <w:r w:rsidR="00DA7279" w:rsidRPr="00567EBD">
        <w:rPr>
          <w:sz w:val="24"/>
          <w:szCs w:val="24"/>
        </w:rPr>
        <w:t> </w:t>
      </w:r>
      <w:r w:rsidRPr="00567EBD">
        <w:rPr>
          <w:sz w:val="24"/>
          <w:szCs w:val="24"/>
        </w:rPr>
        <w:t xml:space="preserve">Sb., o právu autorském, o právech souvisejících s právem autorským a o </w:t>
      </w:r>
      <w:r w:rsidRPr="00567EBD">
        <w:rPr>
          <w:sz w:val="24"/>
          <w:szCs w:val="24"/>
        </w:rPr>
        <w:lastRenderedPageBreak/>
        <w:t>změně některých zákonů (autorský zákon)</w:t>
      </w:r>
      <w:r w:rsidR="007514C6">
        <w:rPr>
          <w:sz w:val="24"/>
          <w:szCs w:val="24"/>
        </w:rPr>
        <w:t>,</w:t>
      </w:r>
      <w:r w:rsidR="009255F0" w:rsidRPr="00567EBD">
        <w:rPr>
          <w:sz w:val="24"/>
          <w:szCs w:val="24"/>
        </w:rPr>
        <w:t xml:space="preserve"> (dále jen „</w:t>
      </w:r>
      <w:r w:rsidR="009255F0" w:rsidRPr="007514C6">
        <w:rPr>
          <w:b/>
          <w:sz w:val="24"/>
          <w:szCs w:val="24"/>
        </w:rPr>
        <w:t>Autorský zákon</w:t>
      </w:r>
      <w:r w:rsidR="009255F0" w:rsidRPr="00A84AB6">
        <w:rPr>
          <w:sz w:val="24"/>
          <w:szCs w:val="24"/>
        </w:rPr>
        <w:t>“)</w:t>
      </w:r>
      <w:r w:rsidR="007514C6">
        <w:rPr>
          <w:sz w:val="24"/>
          <w:szCs w:val="24"/>
        </w:rPr>
        <w:t>,</w:t>
      </w:r>
      <w:r w:rsidRPr="007643B8">
        <w:rPr>
          <w:sz w:val="24"/>
          <w:szCs w:val="24"/>
        </w:rPr>
        <w:t xml:space="preserve"> </w:t>
      </w:r>
      <w:r w:rsidR="00741E56" w:rsidRPr="007643B8">
        <w:rPr>
          <w:sz w:val="24"/>
          <w:szCs w:val="24"/>
        </w:rPr>
        <w:t>nebo jiných zvláštních předpisů</w:t>
      </w:r>
      <w:r w:rsidRPr="000C038E">
        <w:rPr>
          <w:sz w:val="24"/>
          <w:szCs w:val="24"/>
        </w:rPr>
        <w:t>.</w:t>
      </w:r>
    </w:p>
    <w:p w:rsidR="002B2D50" w:rsidRPr="00C22198" w:rsidRDefault="002B2D50" w:rsidP="002B2D50">
      <w:pPr>
        <w:pStyle w:val="Odstavecseseznamem"/>
        <w:ind w:hanging="783"/>
        <w:rPr>
          <w:sz w:val="24"/>
          <w:szCs w:val="24"/>
        </w:rPr>
      </w:pPr>
    </w:p>
    <w:p w:rsidR="002B2D50" w:rsidRPr="00567EBD" w:rsidRDefault="00724DFC" w:rsidP="002B2D50">
      <w:pPr>
        <w:pStyle w:val="Odstavecseseznamem"/>
        <w:numPr>
          <w:ilvl w:val="0"/>
          <w:numId w:val="19"/>
        </w:numPr>
        <w:ind w:hanging="783"/>
        <w:jc w:val="both"/>
        <w:rPr>
          <w:sz w:val="24"/>
          <w:szCs w:val="24"/>
        </w:rPr>
      </w:pPr>
      <w:r w:rsidRPr="00C22198">
        <w:rPr>
          <w:sz w:val="24"/>
          <w:szCs w:val="24"/>
        </w:rPr>
        <w:t xml:space="preserve">Příjemce a </w:t>
      </w:r>
      <w:r w:rsidR="009B6D96" w:rsidRPr="00C22198">
        <w:rPr>
          <w:sz w:val="24"/>
          <w:szCs w:val="24"/>
        </w:rPr>
        <w:t xml:space="preserve">Další </w:t>
      </w:r>
      <w:r w:rsidRPr="00C22198">
        <w:rPr>
          <w:sz w:val="24"/>
          <w:szCs w:val="24"/>
        </w:rPr>
        <w:t>účastník</w:t>
      </w:r>
      <w:r w:rsidR="002B2D50" w:rsidRPr="00C22198">
        <w:rPr>
          <w:sz w:val="24"/>
          <w:szCs w:val="24"/>
        </w:rPr>
        <w:t xml:space="preserve"> projektu prohlašují, že u</w:t>
      </w:r>
      <w:r w:rsidR="002B2D50" w:rsidRPr="00C22198">
        <w:rPr>
          <w:spacing w:val="6"/>
          <w:sz w:val="24"/>
          <w:szCs w:val="24"/>
        </w:rPr>
        <w:t xml:space="preserve">vedené </w:t>
      </w:r>
      <w:r w:rsidR="009B6D96" w:rsidRPr="00C22198">
        <w:rPr>
          <w:spacing w:val="6"/>
          <w:sz w:val="24"/>
          <w:szCs w:val="24"/>
        </w:rPr>
        <w:t xml:space="preserve">Výsledky </w:t>
      </w:r>
      <w:r w:rsidR="002B2D50" w:rsidRPr="00567EBD">
        <w:rPr>
          <w:spacing w:val="6"/>
          <w:sz w:val="24"/>
          <w:szCs w:val="24"/>
        </w:rPr>
        <w:t xml:space="preserve">řešení </w:t>
      </w:r>
      <w:r w:rsidR="009B6D96" w:rsidRPr="00567EBD">
        <w:rPr>
          <w:spacing w:val="6"/>
          <w:sz w:val="24"/>
          <w:szCs w:val="24"/>
        </w:rPr>
        <w:t xml:space="preserve">Projektu </w:t>
      </w:r>
      <w:r w:rsidR="002B2D50" w:rsidRPr="00567EBD">
        <w:rPr>
          <w:spacing w:val="6"/>
          <w:sz w:val="24"/>
          <w:szCs w:val="24"/>
        </w:rPr>
        <w:t>nejsou zároveň výsledky jiného projektu nebo výzkumného záměru.</w:t>
      </w:r>
    </w:p>
    <w:p w:rsidR="001D15C1" w:rsidRPr="00567EBD" w:rsidRDefault="001D15C1" w:rsidP="001D15C1">
      <w:pPr>
        <w:jc w:val="both"/>
        <w:rPr>
          <w:sz w:val="24"/>
          <w:szCs w:val="24"/>
        </w:rPr>
      </w:pPr>
    </w:p>
    <w:p w:rsidR="003510B1" w:rsidRPr="00567EBD" w:rsidRDefault="003510B1" w:rsidP="00F73633">
      <w:pPr>
        <w:jc w:val="both"/>
        <w:rPr>
          <w:sz w:val="24"/>
          <w:szCs w:val="24"/>
        </w:rPr>
      </w:pPr>
    </w:p>
    <w:p w:rsidR="009D2B69" w:rsidRPr="00AE2399" w:rsidRDefault="009D2B69" w:rsidP="00851E4A">
      <w:pPr>
        <w:pStyle w:val="Zkladntext"/>
        <w:jc w:val="center"/>
        <w:rPr>
          <w:b/>
          <w:szCs w:val="24"/>
        </w:rPr>
      </w:pPr>
      <w:r w:rsidRPr="00AE2399">
        <w:rPr>
          <w:b/>
          <w:szCs w:val="24"/>
        </w:rPr>
        <w:t>III.</w:t>
      </w:r>
    </w:p>
    <w:p w:rsidR="009D2B69" w:rsidRPr="00194B4F" w:rsidRDefault="009D2B69">
      <w:pPr>
        <w:pStyle w:val="Zkladntext"/>
        <w:jc w:val="center"/>
        <w:rPr>
          <w:b/>
          <w:bCs/>
          <w:szCs w:val="24"/>
        </w:rPr>
      </w:pPr>
      <w:r w:rsidRPr="005F7C4E">
        <w:rPr>
          <w:b/>
          <w:bCs/>
          <w:szCs w:val="24"/>
        </w:rPr>
        <w:t>Úprava užívacích práv k </w:t>
      </w:r>
      <w:r w:rsidR="009B6D96" w:rsidRPr="00194B4F">
        <w:rPr>
          <w:b/>
          <w:bCs/>
          <w:szCs w:val="24"/>
        </w:rPr>
        <w:t>Výsledkům Projektu</w:t>
      </w:r>
    </w:p>
    <w:p w:rsidR="00851E4A" w:rsidRPr="00C06FD0" w:rsidRDefault="00851E4A">
      <w:pPr>
        <w:pStyle w:val="Zkladntext"/>
        <w:jc w:val="center"/>
        <w:rPr>
          <w:b/>
          <w:szCs w:val="24"/>
        </w:rPr>
      </w:pPr>
    </w:p>
    <w:p w:rsidR="00635D46" w:rsidRPr="001975FC" w:rsidRDefault="00635D46" w:rsidP="002B2D50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 w:rsidRPr="00567EBD">
        <w:rPr>
          <w:szCs w:val="24"/>
        </w:rPr>
        <w:t xml:space="preserve">Smluvní strana, která je výlučným vlastníkem výsledku, jej může užívat sama bez jakéhokoliv omezení. </w:t>
      </w:r>
      <w:r w:rsidR="00D66C88" w:rsidRPr="00567EBD">
        <w:rPr>
          <w:szCs w:val="24"/>
        </w:rPr>
        <w:t>V</w:t>
      </w:r>
      <w:r w:rsidR="00E60F39" w:rsidRPr="00567EBD">
        <w:rPr>
          <w:szCs w:val="24"/>
        </w:rPr>
        <w:t>ýsledky, které jsou v</w:t>
      </w:r>
      <w:r w:rsidR="00D66C88" w:rsidRPr="00567EBD">
        <w:rPr>
          <w:szCs w:val="24"/>
        </w:rPr>
        <w:t>e</w:t>
      </w:r>
      <w:r w:rsidR="00E60F39" w:rsidRPr="00567EBD">
        <w:rPr>
          <w:szCs w:val="24"/>
        </w:rPr>
        <w:t> výlučném vlastnictví</w:t>
      </w:r>
      <w:r w:rsidR="00D66C88" w:rsidRPr="00567EBD">
        <w:rPr>
          <w:szCs w:val="24"/>
        </w:rPr>
        <w:t xml:space="preserve"> </w:t>
      </w:r>
      <w:r w:rsidR="001975FC">
        <w:rPr>
          <w:szCs w:val="24"/>
        </w:rPr>
        <w:t>Příjemce</w:t>
      </w:r>
      <w:r w:rsidR="001975FC" w:rsidRPr="001975FC">
        <w:rPr>
          <w:szCs w:val="24"/>
        </w:rPr>
        <w:t xml:space="preserve">, </w:t>
      </w:r>
      <w:r w:rsidR="00D66C88" w:rsidRPr="001975FC">
        <w:rPr>
          <w:szCs w:val="24"/>
        </w:rPr>
        <w:t xml:space="preserve">budou využity </w:t>
      </w:r>
      <w:r w:rsidR="00F534A8">
        <w:rPr>
          <w:szCs w:val="24"/>
        </w:rPr>
        <w:t>ihned po</w:t>
      </w:r>
      <w:r w:rsidR="001975FC">
        <w:rPr>
          <w:szCs w:val="24"/>
        </w:rPr>
        <w:t xml:space="preserve"> </w:t>
      </w:r>
      <w:r w:rsidR="0099272E" w:rsidRPr="001975FC">
        <w:rPr>
          <w:szCs w:val="24"/>
        </w:rPr>
        <w:t xml:space="preserve">ukončení </w:t>
      </w:r>
      <w:r w:rsidR="001975FC">
        <w:rPr>
          <w:szCs w:val="24"/>
        </w:rPr>
        <w:t>P</w:t>
      </w:r>
      <w:r w:rsidR="0099272E" w:rsidRPr="001975FC">
        <w:rPr>
          <w:szCs w:val="24"/>
        </w:rPr>
        <w:t>rojektu</w:t>
      </w:r>
      <w:r w:rsidR="00E60F39" w:rsidRPr="001975FC">
        <w:rPr>
          <w:szCs w:val="24"/>
        </w:rPr>
        <w:t xml:space="preserve"> při </w:t>
      </w:r>
      <w:r w:rsidR="00F534A8">
        <w:rPr>
          <w:szCs w:val="24"/>
        </w:rPr>
        <w:t>výrobě a vývoji v rámci provozu závodu Příjemce</w:t>
      </w:r>
      <w:r w:rsidR="00F534A8" w:rsidRPr="001975FC">
        <w:rPr>
          <w:szCs w:val="24"/>
        </w:rPr>
        <w:t xml:space="preserve">. </w:t>
      </w:r>
      <w:r w:rsidR="00DB74FF" w:rsidRPr="001975FC">
        <w:rPr>
          <w:szCs w:val="24"/>
        </w:rPr>
        <w:t xml:space="preserve">Výsledky, které jsou ve výlučném vlastnictví </w:t>
      </w:r>
      <w:r w:rsidR="001975FC">
        <w:rPr>
          <w:szCs w:val="24"/>
        </w:rPr>
        <w:t>Dalšího účastníka projektu</w:t>
      </w:r>
      <w:r w:rsidR="001975FC" w:rsidRPr="001975FC">
        <w:rPr>
          <w:szCs w:val="24"/>
        </w:rPr>
        <w:t xml:space="preserve">, </w:t>
      </w:r>
      <w:r w:rsidR="00DB74FF" w:rsidRPr="001975FC">
        <w:rPr>
          <w:szCs w:val="24"/>
        </w:rPr>
        <w:t xml:space="preserve">budou využity </w:t>
      </w:r>
      <w:r w:rsidR="00194B4F">
        <w:rPr>
          <w:szCs w:val="24"/>
        </w:rPr>
        <w:t>do pěti let</w:t>
      </w:r>
      <w:r w:rsidR="00F534A8">
        <w:rPr>
          <w:szCs w:val="24"/>
        </w:rPr>
        <w:t xml:space="preserve"> po</w:t>
      </w:r>
      <w:r w:rsidR="001975FC">
        <w:rPr>
          <w:szCs w:val="24"/>
        </w:rPr>
        <w:t xml:space="preserve"> </w:t>
      </w:r>
      <w:r w:rsidR="00DB74FF" w:rsidRPr="001975FC">
        <w:rPr>
          <w:szCs w:val="24"/>
        </w:rPr>
        <w:t xml:space="preserve">ukončení </w:t>
      </w:r>
      <w:r w:rsidR="001975FC">
        <w:rPr>
          <w:szCs w:val="24"/>
        </w:rPr>
        <w:t>P</w:t>
      </w:r>
      <w:r w:rsidR="00DB74FF" w:rsidRPr="001975FC">
        <w:rPr>
          <w:szCs w:val="24"/>
        </w:rPr>
        <w:t xml:space="preserve">rojektu při </w:t>
      </w:r>
      <w:r w:rsidR="00194B4F">
        <w:rPr>
          <w:szCs w:val="24"/>
        </w:rPr>
        <w:t>další vědecko-výzkumné činnosti.</w:t>
      </w:r>
    </w:p>
    <w:p w:rsidR="002B2D50" w:rsidRPr="001975FC" w:rsidRDefault="002B2D50" w:rsidP="002B2D50">
      <w:pPr>
        <w:pStyle w:val="Zkladntext"/>
        <w:ind w:left="720"/>
        <w:jc w:val="both"/>
        <w:rPr>
          <w:szCs w:val="24"/>
        </w:rPr>
      </w:pPr>
    </w:p>
    <w:p w:rsidR="00DB74FF" w:rsidRPr="007E23A0" w:rsidRDefault="00DB74FF" w:rsidP="00724DFC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 w:rsidRPr="004637B3">
        <w:rPr>
          <w:szCs w:val="24"/>
        </w:rPr>
        <w:t xml:space="preserve">Výsledky, které jsou ve spoluvlastnictví </w:t>
      </w:r>
      <w:r w:rsidR="00915F13">
        <w:rPr>
          <w:szCs w:val="24"/>
        </w:rPr>
        <w:t>S</w:t>
      </w:r>
      <w:r w:rsidR="00915F13" w:rsidRPr="007E23A0">
        <w:rPr>
          <w:szCs w:val="24"/>
        </w:rPr>
        <w:t xml:space="preserve">mluvních </w:t>
      </w:r>
      <w:r w:rsidRPr="007E23A0">
        <w:rPr>
          <w:szCs w:val="24"/>
        </w:rPr>
        <w:t xml:space="preserve">stran, budou využity </w:t>
      </w:r>
      <w:r w:rsidR="00F534A8">
        <w:rPr>
          <w:szCs w:val="24"/>
        </w:rPr>
        <w:t>ihned po</w:t>
      </w:r>
      <w:r w:rsidRPr="007E23A0">
        <w:rPr>
          <w:szCs w:val="24"/>
        </w:rPr>
        <w:t xml:space="preserve"> ukončení </w:t>
      </w:r>
      <w:r w:rsidR="001975FC">
        <w:rPr>
          <w:szCs w:val="24"/>
        </w:rPr>
        <w:t>P</w:t>
      </w:r>
      <w:r w:rsidRPr="007E23A0">
        <w:rPr>
          <w:szCs w:val="24"/>
        </w:rPr>
        <w:t xml:space="preserve">rojektu </w:t>
      </w:r>
      <w:r w:rsidR="00F534A8">
        <w:rPr>
          <w:szCs w:val="24"/>
        </w:rPr>
        <w:t xml:space="preserve">a budou </w:t>
      </w:r>
      <w:r w:rsidR="00720523">
        <w:rPr>
          <w:szCs w:val="24"/>
        </w:rPr>
        <w:t xml:space="preserve">každou ze Smluvních stran </w:t>
      </w:r>
      <w:r w:rsidR="00F534A8">
        <w:rPr>
          <w:szCs w:val="24"/>
        </w:rPr>
        <w:t>využity způsoby stanovenými výše</w:t>
      </w:r>
      <w:r w:rsidR="00C22198">
        <w:rPr>
          <w:szCs w:val="24"/>
        </w:rPr>
        <w:t xml:space="preserve"> v odst. 1 tohoto článku</w:t>
      </w:r>
      <w:r w:rsidRPr="007E23A0">
        <w:rPr>
          <w:szCs w:val="24"/>
        </w:rPr>
        <w:t>.</w:t>
      </w:r>
    </w:p>
    <w:p w:rsidR="00D53EA0" w:rsidRPr="00C22198" w:rsidRDefault="00D53EA0" w:rsidP="007514C6">
      <w:pPr>
        <w:pStyle w:val="Zkladntext"/>
        <w:ind w:left="720"/>
        <w:jc w:val="both"/>
        <w:rPr>
          <w:szCs w:val="24"/>
        </w:rPr>
      </w:pPr>
    </w:p>
    <w:p w:rsidR="00645E93" w:rsidRPr="007E23A0" w:rsidRDefault="00AE2399" w:rsidP="00645E93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>
        <w:rPr>
          <w:szCs w:val="24"/>
        </w:rPr>
        <w:t xml:space="preserve">Každá smluvní strana může </w:t>
      </w:r>
      <w:r w:rsidR="00645E93" w:rsidRPr="00C22198">
        <w:rPr>
          <w:szCs w:val="24"/>
        </w:rPr>
        <w:t xml:space="preserve">výsledky, které jsou </w:t>
      </w:r>
      <w:r>
        <w:rPr>
          <w:szCs w:val="24"/>
        </w:rPr>
        <w:t xml:space="preserve">ve </w:t>
      </w:r>
      <w:r w:rsidR="00645E93" w:rsidRPr="00C22198">
        <w:rPr>
          <w:szCs w:val="24"/>
        </w:rPr>
        <w:t xml:space="preserve">spoluvlastnictví </w:t>
      </w:r>
      <w:r>
        <w:rPr>
          <w:szCs w:val="24"/>
        </w:rPr>
        <w:t xml:space="preserve">obou smluvních stran, jak je uvedeno v čl. II. odst. 1 této smlouvy </w:t>
      </w:r>
      <w:r w:rsidR="00645E93" w:rsidRPr="00C22198">
        <w:rPr>
          <w:szCs w:val="24"/>
        </w:rPr>
        <w:t>(dále jen „</w:t>
      </w:r>
      <w:r w:rsidR="00545887" w:rsidRPr="007514C6">
        <w:rPr>
          <w:b/>
          <w:szCs w:val="24"/>
        </w:rPr>
        <w:t xml:space="preserve">Společné </w:t>
      </w:r>
      <w:r w:rsidR="00645E93" w:rsidRPr="007514C6">
        <w:rPr>
          <w:b/>
          <w:szCs w:val="24"/>
        </w:rPr>
        <w:t>výsledky</w:t>
      </w:r>
      <w:r w:rsidR="00645E93" w:rsidRPr="00A84AB6">
        <w:rPr>
          <w:szCs w:val="24"/>
        </w:rPr>
        <w:t xml:space="preserve">“), užívat </w:t>
      </w:r>
      <w:r>
        <w:rPr>
          <w:szCs w:val="24"/>
        </w:rPr>
        <w:t xml:space="preserve">sama </w:t>
      </w:r>
      <w:r w:rsidR="00645E93" w:rsidRPr="00A84AB6">
        <w:rPr>
          <w:szCs w:val="24"/>
        </w:rPr>
        <w:t>komerčně i nekomerčně</w:t>
      </w:r>
      <w:r w:rsidR="00C22198">
        <w:rPr>
          <w:szCs w:val="24"/>
        </w:rPr>
        <w:t>, a to bez nutnosti souhlasu druhé Smluvní strany</w:t>
      </w:r>
      <w:r w:rsidR="00720523">
        <w:rPr>
          <w:szCs w:val="24"/>
        </w:rPr>
        <w:t xml:space="preserve"> k takovému užití</w:t>
      </w:r>
      <w:r w:rsidR="00C22198">
        <w:rPr>
          <w:szCs w:val="24"/>
        </w:rPr>
        <w:t xml:space="preserve">. </w:t>
      </w:r>
      <w:r w:rsidR="00720523">
        <w:rPr>
          <w:szCs w:val="24"/>
        </w:rPr>
        <w:t xml:space="preserve">V případě komerčního užití Společných výsledků budou veškeré výnosy z takového užití náležet pouze Smluvní straně, která Společné výsledky </w:t>
      </w:r>
      <w:r>
        <w:rPr>
          <w:szCs w:val="24"/>
        </w:rPr>
        <w:t xml:space="preserve">takto </w:t>
      </w:r>
      <w:r w:rsidR="00720523">
        <w:rPr>
          <w:szCs w:val="24"/>
        </w:rPr>
        <w:t>komerčně užívá</w:t>
      </w:r>
      <w:r w:rsidR="00645E93" w:rsidRPr="00A84AB6">
        <w:rPr>
          <w:szCs w:val="24"/>
        </w:rPr>
        <w:t>. Kome</w:t>
      </w:r>
      <w:r w:rsidR="003367C7" w:rsidRPr="00A84AB6">
        <w:rPr>
          <w:szCs w:val="24"/>
        </w:rPr>
        <w:t>rčním užitím výsledku se rozumí</w:t>
      </w:r>
      <w:r w:rsidR="003367C7" w:rsidRPr="007E23A0">
        <w:rPr>
          <w:szCs w:val="24"/>
        </w:rPr>
        <w:t xml:space="preserve"> jeho </w:t>
      </w:r>
      <w:r>
        <w:rPr>
          <w:szCs w:val="24"/>
        </w:rPr>
        <w:t xml:space="preserve">jakékoli </w:t>
      </w:r>
      <w:r w:rsidR="003367C7" w:rsidRPr="007E23A0">
        <w:rPr>
          <w:szCs w:val="24"/>
        </w:rPr>
        <w:t xml:space="preserve">užití v rámci stávajícího či nového výrobku, technologie či služby </w:t>
      </w:r>
      <w:r>
        <w:rPr>
          <w:szCs w:val="24"/>
        </w:rPr>
        <w:t xml:space="preserve">dané smluvní strany </w:t>
      </w:r>
      <w:r w:rsidR="003367C7" w:rsidRPr="007E23A0">
        <w:rPr>
          <w:szCs w:val="24"/>
        </w:rPr>
        <w:t>a jejich uplatnění na trhu nebo použití pro koncepci a poskytování služby.</w:t>
      </w:r>
    </w:p>
    <w:p w:rsidR="00720A72" w:rsidRPr="00567EBD" w:rsidRDefault="00720A72" w:rsidP="007514C6">
      <w:pPr>
        <w:pStyle w:val="Odstavecseseznamem"/>
        <w:rPr>
          <w:szCs w:val="24"/>
        </w:rPr>
      </w:pPr>
    </w:p>
    <w:p w:rsidR="001F7A6A" w:rsidRPr="00870165" w:rsidRDefault="00545887" w:rsidP="00870165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 w:rsidRPr="00A84AB6">
        <w:rPr>
          <w:szCs w:val="24"/>
        </w:rPr>
        <w:t xml:space="preserve">Odchylně od </w:t>
      </w:r>
      <w:r w:rsidR="00567EBD" w:rsidRPr="00A84AB6">
        <w:rPr>
          <w:szCs w:val="24"/>
        </w:rPr>
        <w:t xml:space="preserve">odst. </w:t>
      </w:r>
      <w:r w:rsidR="00720523">
        <w:rPr>
          <w:szCs w:val="24"/>
        </w:rPr>
        <w:t>3</w:t>
      </w:r>
      <w:r w:rsidR="00567EBD" w:rsidRPr="00A84AB6">
        <w:rPr>
          <w:szCs w:val="24"/>
        </w:rPr>
        <w:t xml:space="preserve"> tohoto článku Smlouvy </w:t>
      </w:r>
      <w:r w:rsidR="00567EBD">
        <w:rPr>
          <w:szCs w:val="24"/>
        </w:rPr>
        <w:t>se ve vztahu ke Společným výsledkům u</w:t>
      </w:r>
      <w:r w:rsidR="0023540A">
        <w:rPr>
          <w:szCs w:val="24"/>
        </w:rPr>
        <w:t>vedeným v čl. II odst. 1 písm. g</w:t>
      </w:r>
      <w:r w:rsidR="00567EBD">
        <w:rPr>
          <w:szCs w:val="24"/>
        </w:rPr>
        <w:t xml:space="preserve">) – i) této Smlouvy </w:t>
      </w:r>
      <w:r w:rsidR="001F7A6A">
        <w:rPr>
          <w:szCs w:val="24"/>
        </w:rPr>
        <w:t>(dále jen „</w:t>
      </w:r>
      <w:r w:rsidR="001F7A6A" w:rsidRPr="007514C6">
        <w:rPr>
          <w:b/>
          <w:szCs w:val="24"/>
        </w:rPr>
        <w:t>Výlučné výsledky</w:t>
      </w:r>
      <w:r w:rsidR="001F7A6A">
        <w:rPr>
          <w:szCs w:val="24"/>
        </w:rPr>
        <w:t>“)</w:t>
      </w:r>
      <w:r w:rsidR="00567EBD">
        <w:rPr>
          <w:szCs w:val="24"/>
        </w:rPr>
        <w:t xml:space="preserve"> stanoví, že tyto </w:t>
      </w:r>
      <w:r w:rsidR="001F7A6A">
        <w:rPr>
          <w:szCs w:val="24"/>
        </w:rPr>
        <w:t>Výlučné</w:t>
      </w:r>
      <w:r w:rsidR="00567EBD">
        <w:rPr>
          <w:szCs w:val="24"/>
        </w:rPr>
        <w:t xml:space="preserve"> výsledky bude Příjemce oprávněn</w:t>
      </w:r>
      <w:r w:rsidR="00C278CB">
        <w:rPr>
          <w:szCs w:val="24"/>
        </w:rPr>
        <w:t xml:space="preserve"> užívat či využívat</w:t>
      </w:r>
      <w:r w:rsidR="00223811">
        <w:rPr>
          <w:szCs w:val="24"/>
        </w:rPr>
        <w:t xml:space="preserve"> výlučně a</w:t>
      </w:r>
      <w:r w:rsidR="007E23A0">
        <w:rPr>
          <w:szCs w:val="24"/>
        </w:rPr>
        <w:t xml:space="preserve"> dle svého uváž</w:t>
      </w:r>
      <w:r w:rsidR="004637B3">
        <w:rPr>
          <w:szCs w:val="24"/>
        </w:rPr>
        <w:t>en</w:t>
      </w:r>
      <w:r w:rsidR="007E23A0">
        <w:rPr>
          <w:szCs w:val="24"/>
        </w:rPr>
        <w:t>í</w:t>
      </w:r>
      <w:r w:rsidR="00C278CB">
        <w:rPr>
          <w:szCs w:val="24"/>
        </w:rPr>
        <w:t>, a to i komerčně nebo nekomerčně s tím, že</w:t>
      </w:r>
      <w:r w:rsidR="001F7A6A">
        <w:rPr>
          <w:szCs w:val="24"/>
        </w:rPr>
        <w:t xml:space="preserve"> Další účastník projektu tyto Výlučné výsledky bude mít právo užívat </w:t>
      </w:r>
      <w:r w:rsidR="00C06FD0">
        <w:rPr>
          <w:szCs w:val="24"/>
        </w:rPr>
        <w:t>pouze nekomerčním způsobem.</w:t>
      </w:r>
      <w:r w:rsidR="00096F17" w:rsidRPr="00A84AB6">
        <w:rPr>
          <w:szCs w:val="24"/>
        </w:rPr>
        <w:t xml:space="preserve"> </w:t>
      </w:r>
    </w:p>
    <w:p w:rsidR="001F7A6A" w:rsidRDefault="001F7A6A" w:rsidP="007514C6">
      <w:pPr>
        <w:pStyle w:val="Odstavecseseznamem"/>
        <w:rPr>
          <w:szCs w:val="24"/>
        </w:rPr>
      </w:pPr>
    </w:p>
    <w:p w:rsidR="001F7A6A" w:rsidRPr="007E23A0" w:rsidRDefault="001F7A6A" w:rsidP="007E23A0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>
        <w:rPr>
          <w:szCs w:val="24"/>
        </w:rPr>
        <w:t xml:space="preserve">Smluvní strany souhlasí s tím, že Další účastník projektu bude povinen </w:t>
      </w:r>
      <w:r w:rsidR="00C06FD0">
        <w:rPr>
          <w:szCs w:val="24"/>
        </w:rPr>
        <w:t>poskytnout</w:t>
      </w:r>
      <w:r>
        <w:rPr>
          <w:szCs w:val="24"/>
        </w:rPr>
        <w:t xml:space="preserve"> Příjemci</w:t>
      </w:r>
      <w:r w:rsidR="00223811">
        <w:rPr>
          <w:szCs w:val="24"/>
        </w:rPr>
        <w:t xml:space="preserve"> </w:t>
      </w:r>
      <w:r>
        <w:rPr>
          <w:szCs w:val="24"/>
        </w:rPr>
        <w:t>Výlučné výsledky</w:t>
      </w:r>
      <w:r w:rsidR="001975FC">
        <w:rPr>
          <w:szCs w:val="24"/>
        </w:rPr>
        <w:t>, včetně veškeré podkladové dokumentace, informací či zdrojových kódů</w:t>
      </w:r>
      <w:r w:rsidR="00223811">
        <w:rPr>
          <w:szCs w:val="24"/>
        </w:rPr>
        <w:t xml:space="preserve"> nebo příslušenství</w:t>
      </w:r>
      <w:r w:rsidR="001975FC">
        <w:rPr>
          <w:szCs w:val="24"/>
        </w:rPr>
        <w:t xml:space="preserve"> k nim,</w:t>
      </w:r>
      <w:r>
        <w:rPr>
          <w:szCs w:val="24"/>
        </w:rPr>
        <w:t xml:space="preserve"> nejpozději do</w:t>
      </w:r>
      <w:r w:rsidR="007514C6">
        <w:rPr>
          <w:szCs w:val="24"/>
        </w:rPr>
        <w:t xml:space="preserve"> 60</w:t>
      </w:r>
      <w:r w:rsidR="0012256C">
        <w:rPr>
          <w:szCs w:val="24"/>
        </w:rPr>
        <w:t xml:space="preserve"> dnů</w:t>
      </w:r>
      <w:r>
        <w:rPr>
          <w:szCs w:val="24"/>
        </w:rPr>
        <w:t xml:space="preserve"> ode dne účinnosti této Smlouvy.</w:t>
      </w:r>
      <w:r w:rsidRPr="00A84AB6">
        <w:rPr>
          <w:szCs w:val="24"/>
        </w:rPr>
        <w:t xml:space="preserve"> </w:t>
      </w:r>
    </w:p>
    <w:p w:rsidR="009B6D96" w:rsidRPr="00567EBD" w:rsidRDefault="009B6D96" w:rsidP="007514C6">
      <w:pPr>
        <w:pStyle w:val="Odstavecseseznamem"/>
        <w:rPr>
          <w:szCs w:val="24"/>
        </w:rPr>
      </w:pPr>
    </w:p>
    <w:p w:rsidR="007A6515" w:rsidRDefault="00A84AB6" w:rsidP="007E23A0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>
        <w:rPr>
          <w:szCs w:val="24"/>
        </w:rPr>
        <w:t xml:space="preserve">Další účastník projektu je původcem a vlastníkem </w:t>
      </w:r>
      <w:r w:rsidR="007A6515">
        <w:rPr>
          <w:szCs w:val="24"/>
        </w:rPr>
        <w:t>majetkových práv autorských dle Autorského zákona</w:t>
      </w:r>
      <w:r>
        <w:rPr>
          <w:szCs w:val="24"/>
        </w:rPr>
        <w:t xml:space="preserve"> k dokumentaci, </w:t>
      </w:r>
      <w:r w:rsidR="00223811">
        <w:rPr>
          <w:szCs w:val="24"/>
        </w:rPr>
        <w:t xml:space="preserve">a to </w:t>
      </w:r>
      <w:r w:rsidR="007A6515">
        <w:rPr>
          <w:szCs w:val="24"/>
        </w:rPr>
        <w:t xml:space="preserve">ve vztahu k </w:t>
      </w:r>
      <w:r>
        <w:rPr>
          <w:szCs w:val="24"/>
        </w:rPr>
        <w:t>Výsledku „</w:t>
      </w:r>
      <w:r w:rsidR="009255F0" w:rsidRPr="007514C6">
        <w:rPr>
          <w:i/>
          <w:szCs w:val="24"/>
        </w:rPr>
        <w:t>Funkční vzorek jednotky pro vkládání chybových stavů</w:t>
      </w:r>
      <w:r>
        <w:rPr>
          <w:szCs w:val="24"/>
        </w:rPr>
        <w:t>“</w:t>
      </w:r>
      <w:r w:rsidR="001F7A6A">
        <w:rPr>
          <w:szCs w:val="24"/>
        </w:rPr>
        <w:t xml:space="preserve"> dle čl. II. odst. 1 písm. d)</w:t>
      </w:r>
      <w:r w:rsidR="007A6515">
        <w:rPr>
          <w:szCs w:val="24"/>
        </w:rPr>
        <w:t xml:space="preserve"> (dále jen „</w:t>
      </w:r>
      <w:r w:rsidR="00CD6332">
        <w:rPr>
          <w:b/>
          <w:szCs w:val="24"/>
        </w:rPr>
        <w:t>Dokumentace</w:t>
      </w:r>
      <w:r w:rsidR="007A6515">
        <w:rPr>
          <w:szCs w:val="24"/>
        </w:rPr>
        <w:t>“)</w:t>
      </w:r>
      <w:r w:rsidR="001F7A6A">
        <w:rPr>
          <w:szCs w:val="24"/>
        </w:rPr>
        <w:t>.</w:t>
      </w:r>
      <w:r w:rsidR="007A6515">
        <w:rPr>
          <w:szCs w:val="24"/>
        </w:rPr>
        <w:t xml:space="preserve"> Další účastník projektu </w:t>
      </w:r>
      <w:r w:rsidR="00223811">
        <w:rPr>
          <w:szCs w:val="24"/>
        </w:rPr>
        <w:t xml:space="preserve">má zájem udělit a </w:t>
      </w:r>
      <w:r w:rsidR="007A6515">
        <w:rPr>
          <w:szCs w:val="24"/>
        </w:rPr>
        <w:t>tímto uděluje Příjemci licenci k</w:t>
      </w:r>
      <w:r w:rsidR="00223811">
        <w:rPr>
          <w:szCs w:val="24"/>
        </w:rPr>
        <w:t xml:space="preserve"> užití </w:t>
      </w:r>
      <w:r w:rsidR="007A6515">
        <w:rPr>
          <w:szCs w:val="24"/>
        </w:rPr>
        <w:t>Dokumentac</w:t>
      </w:r>
      <w:r w:rsidR="00223811">
        <w:rPr>
          <w:szCs w:val="24"/>
        </w:rPr>
        <w:t>e</w:t>
      </w:r>
      <w:r w:rsidR="007A6515">
        <w:rPr>
          <w:szCs w:val="24"/>
        </w:rPr>
        <w:t xml:space="preserve">, a to pro všechny způsoby užití </w:t>
      </w:r>
      <w:r w:rsidR="00223811">
        <w:rPr>
          <w:szCs w:val="24"/>
        </w:rPr>
        <w:t xml:space="preserve">Dokumentace </w:t>
      </w:r>
      <w:r w:rsidR="007A6515">
        <w:rPr>
          <w:szCs w:val="24"/>
        </w:rPr>
        <w:t>(dále jen „</w:t>
      </w:r>
      <w:r w:rsidR="007A6515" w:rsidRPr="007514C6">
        <w:rPr>
          <w:b/>
          <w:szCs w:val="24"/>
        </w:rPr>
        <w:t>Licence</w:t>
      </w:r>
      <w:r w:rsidR="007A6515">
        <w:rPr>
          <w:szCs w:val="24"/>
        </w:rPr>
        <w:t xml:space="preserve">“). </w:t>
      </w:r>
    </w:p>
    <w:p w:rsidR="007A6515" w:rsidRDefault="007A6515" w:rsidP="007514C6">
      <w:pPr>
        <w:pStyle w:val="Odstavecseseznamem"/>
        <w:rPr>
          <w:szCs w:val="24"/>
        </w:rPr>
      </w:pPr>
    </w:p>
    <w:p w:rsidR="00915F13" w:rsidRDefault="007A6515" w:rsidP="007E23A0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>
        <w:rPr>
          <w:szCs w:val="24"/>
        </w:rPr>
        <w:t xml:space="preserve">Licenci se </w:t>
      </w:r>
      <w:r w:rsidR="008B1585">
        <w:rPr>
          <w:szCs w:val="24"/>
        </w:rPr>
        <w:t>s</w:t>
      </w:r>
      <w:r>
        <w:rPr>
          <w:szCs w:val="24"/>
        </w:rPr>
        <w:t>jednává na dobu</w:t>
      </w:r>
      <w:r w:rsidR="00915F13">
        <w:rPr>
          <w:szCs w:val="24"/>
        </w:rPr>
        <w:t xml:space="preserve"> </w:t>
      </w:r>
      <w:r w:rsidR="00720523">
        <w:rPr>
          <w:szCs w:val="24"/>
        </w:rPr>
        <w:t>u</w:t>
      </w:r>
      <w:r w:rsidR="00915F13">
        <w:rPr>
          <w:szCs w:val="24"/>
        </w:rPr>
        <w:t>rčitou,</w:t>
      </w:r>
      <w:r w:rsidR="00720523">
        <w:rPr>
          <w:szCs w:val="24"/>
        </w:rPr>
        <w:t xml:space="preserve"> a to na dobu trvání majetkových práv</w:t>
      </w:r>
      <w:r w:rsidR="00DC1B6C">
        <w:rPr>
          <w:szCs w:val="24"/>
        </w:rPr>
        <w:t xml:space="preserve"> </w:t>
      </w:r>
      <w:r w:rsidR="00720523">
        <w:rPr>
          <w:szCs w:val="24"/>
        </w:rPr>
        <w:t>Dalšího účastníka projektu k</w:t>
      </w:r>
      <w:r w:rsidR="00DC1B6C">
        <w:rPr>
          <w:szCs w:val="24"/>
        </w:rPr>
        <w:t> </w:t>
      </w:r>
      <w:r w:rsidR="00720523">
        <w:rPr>
          <w:szCs w:val="24"/>
        </w:rPr>
        <w:t>Dokumentaci</w:t>
      </w:r>
      <w:r w:rsidR="00DC1B6C">
        <w:rPr>
          <w:szCs w:val="24"/>
        </w:rPr>
        <w:t xml:space="preserve"> dle Autorského zákona</w:t>
      </w:r>
      <w:r w:rsidR="00720523">
        <w:rPr>
          <w:szCs w:val="24"/>
        </w:rPr>
        <w:t>. Ú</w:t>
      </w:r>
      <w:r w:rsidR="00915F13">
        <w:rPr>
          <w:szCs w:val="24"/>
        </w:rPr>
        <w:t>zemní rozsah této Licence</w:t>
      </w:r>
      <w:r w:rsidR="00720523">
        <w:rPr>
          <w:szCs w:val="24"/>
        </w:rPr>
        <w:t xml:space="preserve"> není jakkoliv omezen</w:t>
      </w:r>
      <w:r w:rsidR="00915F13">
        <w:rPr>
          <w:szCs w:val="24"/>
        </w:rPr>
        <w:t>.</w:t>
      </w:r>
      <w:r w:rsidR="008B1585">
        <w:rPr>
          <w:szCs w:val="24"/>
        </w:rPr>
        <w:t xml:space="preserve"> Licence</w:t>
      </w:r>
      <w:r w:rsidR="00915F13">
        <w:rPr>
          <w:szCs w:val="24"/>
        </w:rPr>
        <w:t xml:space="preserve"> se sjednává jako </w:t>
      </w:r>
      <w:r w:rsidR="00194B4F">
        <w:rPr>
          <w:szCs w:val="24"/>
        </w:rPr>
        <w:t>ne</w:t>
      </w:r>
      <w:r w:rsidR="00915F13">
        <w:rPr>
          <w:szCs w:val="24"/>
        </w:rPr>
        <w:t>výhradní</w:t>
      </w:r>
      <w:r w:rsidR="00CD6332">
        <w:rPr>
          <w:szCs w:val="24"/>
        </w:rPr>
        <w:t>, Další účastník projektu je nicméně</w:t>
      </w:r>
      <w:r w:rsidR="00223811">
        <w:rPr>
          <w:szCs w:val="24"/>
        </w:rPr>
        <w:t xml:space="preserve"> oprávněn</w:t>
      </w:r>
      <w:r w:rsidR="00CD6332">
        <w:rPr>
          <w:szCs w:val="24"/>
        </w:rPr>
        <w:t xml:space="preserve"> Dokumentaci užívat k</w:t>
      </w:r>
      <w:r w:rsidR="00223811">
        <w:rPr>
          <w:szCs w:val="24"/>
        </w:rPr>
        <w:t>e svým</w:t>
      </w:r>
      <w:r w:rsidR="00CD6332">
        <w:rPr>
          <w:szCs w:val="24"/>
        </w:rPr>
        <w:t> vnitřním účelům</w:t>
      </w:r>
      <w:r w:rsidR="00223811">
        <w:rPr>
          <w:szCs w:val="24"/>
        </w:rPr>
        <w:t xml:space="preserve"> a potřebám</w:t>
      </w:r>
      <w:r w:rsidR="00915F13">
        <w:rPr>
          <w:szCs w:val="24"/>
        </w:rPr>
        <w:t>.</w:t>
      </w:r>
      <w:r w:rsidR="007C48E1">
        <w:rPr>
          <w:szCs w:val="24"/>
        </w:rPr>
        <w:t xml:space="preserve"> Příjemce není povinen Licenci využít.</w:t>
      </w:r>
      <w:r w:rsidR="00915F13">
        <w:rPr>
          <w:szCs w:val="24"/>
        </w:rPr>
        <w:t xml:space="preserve"> </w:t>
      </w:r>
      <w:r>
        <w:rPr>
          <w:szCs w:val="24"/>
        </w:rPr>
        <w:t xml:space="preserve">Příjemce </w:t>
      </w:r>
      <w:r w:rsidR="00915F13">
        <w:rPr>
          <w:szCs w:val="24"/>
        </w:rPr>
        <w:t xml:space="preserve">je </w:t>
      </w:r>
      <w:r w:rsidR="008B1585">
        <w:rPr>
          <w:szCs w:val="24"/>
        </w:rPr>
        <w:t xml:space="preserve">oprávněn </w:t>
      </w:r>
      <w:r w:rsidR="00915F13">
        <w:rPr>
          <w:szCs w:val="24"/>
        </w:rPr>
        <w:t xml:space="preserve">poskytnout k Dokumentaci </w:t>
      </w:r>
      <w:r w:rsidR="008B1585">
        <w:rPr>
          <w:szCs w:val="24"/>
        </w:rPr>
        <w:t xml:space="preserve">jakékoliv třetí osobě </w:t>
      </w:r>
      <w:r w:rsidR="00915F13">
        <w:rPr>
          <w:szCs w:val="24"/>
        </w:rPr>
        <w:t>podlicenci</w:t>
      </w:r>
      <w:r w:rsidR="008B1585">
        <w:rPr>
          <w:szCs w:val="24"/>
        </w:rPr>
        <w:t>, a to</w:t>
      </w:r>
      <w:r w:rsidR="00915F13">
        <w:rPr>
          <w:szCs w:val="24"/>
        </w:rPr>
        <w:t xml:space="preserve"> ve stejném rozsahu jako je</w:t>
      </w:r>
      <w:r w:rsidR="008B1585">
        <w:rPr>
          <w:szCs w:val="24"/>
        </w:rPr>
        <w:t xml:space="preserve"> </w:t>
      </w:r>
      <w:r w:rsidR="00915F13">
        <w:rPr>
          <w:szCs w:val="24"/>
        </w:rPr>
        <w:t>Licence</w:t>
      </w:r>
      <w:r w:rsidR="008B1585">
        <w:rPr>
          <w:szCs w:val="24"/>
        </w:rPr>
        <w:t>.</w:t>
      </w:r>
      <w:r>
        <w:rPr>
          <w:szCs w:val="24"/>
        </w:rPr>
        <w:t xml:space="preserve"> </w:t>
      </w:r>
      <w:r w:rsidR="001F7A6A">
        <w:rPr>
          <w:szCs w:val="24"/>
        </w:rPr>
        <w:t xml:space="preserve"> </w:t>
      </w:r>
    </w:p>
    <w:p w:rsidR="008B1585" w:rsidRDefault="008B1585" w:rsidP="007514C6">
      <w:pPr>
        <w:pStyle w:val="Odstavecseseznamem"/>
        <w:rPr>
          <w:szCs w:val="24"/>
        </w:rPr>
      </w:pPr>
    </w:p>
    <w:p w:rsidR="008B1585" w:rsidRDefault="008B1585" w:rsidP="007E23A0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>
        <w:rPr>
          <w:szCs w:val="24"/>
        </w:rPr>
        <w:t xml:space="preserve">Smluvní strany se dohodly, že úplata za poskytnutí </w:t>
      </w:r>
      <w:r w:rsidR="007C48E1">
        <w:rPr>
          <w:szCs w:val="24"/>
        </w:rPr>
        <w:t>L</w:t>
      </w:r>
      <w:r>
        <w:rPr>
          <w:szCs w:val="24"/>
        </w:rPr>
        <w:t xml:space="preserve">icence </w:t>
      </w:r>
      <w:r w:rsidR="00C06FD0">
        <w:rPr>
          <w:szCs w:val="24"/>
        </w:rPr>
        <w:t xml:space="preserve">a podíl na výnosech z komerčního užívání Výlučných výsledků </w:t>
      </w:r>
      <w:r>
        <w:rPr>
          <w:szCs w:val="24"/>
        </w:rPr>
        <w:t xml:space="preserve">činí </w:t>
      </w:r>
      <w:r w:rsidR="00021511">
        <w:rPr>
          <w:szCs w:val="24"/>
        </w:rPr>
        <w:t>xxxxxxxxxxxx</w:t>
      </w:r>
      <w:r>
        <w:rPr>
          <w:szCs w:val="24"/>
        </w:rPr>
        <w:t xml:space="preserve"> Kč.</w:t>
      </w:r>
      <w:r w:rsidR="000D153C">
        <w:rPr>
          <w:szCs w:val="24"/>
        </w:rPr>
        <w:t xml:space="preserve"> Úplata se sjednává jako jednorázová a Další účastník projektu nemá nárok na žádné další plnění týkající se Licence</w:t>
      </w:r>
      <w:r w:rsidR="00C06FD0">
        <w:rPr>
          <w:szCs w:val="24"/>
        </w:rPr>
        <w:t xml:space="preserve"> či Výlučných výsledků.</w:t>
      </w:r>
      <w:r w:rsidR="0023540A">
        <w:rPr>
          <w:szCs w:val="24"/>
        </w:rPr>
        <w:t xml:space="preserve"> Úplata bude Dalšímu účastníkovi projektu uhrazena Příjemcem na základě faktury, kterou je Další účastník oprávněn vystavit ihned po podpisu této Smlouvy. Splatnost faktury činí 30 dní od jejího doručení Příjemci.</w:t>
      </w:r>
    </w:p>
    <w:p w:rsidR="00915F13" w:rsidRDefault="00915F13" w:rsidP="007514C6">
      <w:pPr>
        <w:pStyle w:val="Odstavecseseznamem"/>
        <w:rPr>
          <w:szCs w:val="24"/>
        </w:rPr>
      </w:pPr>
    </w:p>
    <w:p w:rsidR="00645E93" w:rsidRPr="007E23A0" w:rsidRDefault="00915F13" w:rsidP="007E23A0">
      <w:pPr>
        <w:pStyle w:val="Zkladntext"/>
        <w:numPr>
          <w:ilvl w:val="0"/>
          <w:numId w:val="18"/>
        </w:numPr>
        <w:ind w:hanging="720"/>
        <w:jc w:val="both"/>
        <w:rPr>
          <w:szCs w:val="24"/>
        </w:rPr>
      </w:pPr>
      <w:r>
        <w:rPr>
          <w:szCs w:val="24"/>
        </w:rPr>
        <w:t>Uvedená D</w:t>
      </w:r>
      <w:r w:rsidR="0012256C" w:rsidRPr="007E23A0">
        <w:rPr>
          <w:szCs w:val="24"/>
        </w:rPr>
        <w:t xml:space="preserve">okumentace </w:t>
      </w:r>
      <w:r w:rsidR="008B1585">
        <w:rPr>
          <w:szCs w:val="24"/>
        </w:rPr>
        <w:t xml:space="preserve">a další případné podklady nutné k výkonu Licence </w:t>
      </w:r>
      <w:r w:rsidR="008B1585" w:rsidRPr="007E23A0">
        <w:rPr>
          <w:szCs w:val="24"/>
        </w:rPr>
        <w:t>bud</w:t>
      </w:r>
      <w:r w:rsidR="008B1585">
        <w:rPr>
          <w:szCs w:val="24"/>
        </w:rPr>
        <w:t>ou</w:t>
      </w:r>
      <w:r w:rsidR="008B1585" w:rsidRPr="007E23A0">
        <w:rPr>
          <w:szCs w:val="24"/>
        </w:rPr>
        <w:t xml:space="preserve"> předán</w:t>
      </w:r>
      <w:r w:rsidR="008B1585">
        <w:rPr>
          <w:szCs w:val="24"/>
        </w:rPr>
        <w:t>y</w:t>
      </w:r>
      <w:r w:rsidR="0012256C" w:rsidRPr="007E23A0">
        <w:rPr>
          <w:szCs w:val="24"/>
        </w:rPr>
        <w:t xml:space="preserve"> Příjemci do</w:t>
      </w:r>
      <w:r w:rsidR="007514C6">
        <w:rPr>
          <w:szCs w:val="24"/>
        </w:rPr>
        <w:t xml:space="preserve"> 60</w:t>
      </w:r>
      <w:r w:rsidR="0012256C" w:rsidRPr="007E23A0">
        <w:rPr>
          <w:szCs w:val="24"/>
        </w:rPr>
        <w:t xml:space="preserve"> dnů ode dne účinnosti této Smlouvy.</w:t>
      </w:r>
    </w:p>
    <w:p w:rsidR="00DF0B4A" w:rsidRPr="007E23A0" w:rsidRDefault="00DF0B4A">
      <w:pPr>
        <w:pStyle w:val="Zkladntext"/>
        <w:jc w:val="center"/>
        <w:rPr>
          <w:b/>
          <w:szCs w:val="24"/>
        </w:rPr>
      </w:pPr>
    </w:p>
    <w:p w:rsidR="00744F3A" w:rsidRPr="007514C6" w:rsidRDefault="00744F3A" w:rsidP="00D26A98">
      <w:pPr>
        <w:jc w:val="both"/>
        <w:rPr>
          <w:b/>
          <w:sz w:val="24"/>
          <w:szCs w:val="24"/>
        </w:rPr>
      </w:pPr>
    </w:p>
    <w:p w:rsidR="009D2B69" w:rsidRPr="00A84AB6" w:rsidRDefault="008259DF">
      <w:pPr>
        <w:pStyle w:val="Zkladntext"/>
        <w:jc w:val="center"/>
        <w:rPr>
          <w:b/>
          <w:szCs w:val="24"/>
        </w:rPr>
      </w:pPr>
      <w:r w:rsidRPr="00A84AB6">
        <w:rPr>
          <w:b/>
          <w:szCs w:val="24"/>
        </w:rPr>
        <w:t>I</w:t>
      </w:r>
      <w:r w:rsidR="009D2B69" w:rsidRPr="00A84AB6">
        <w:rPr>
          <w:b/>
          <w:szCs w:val="24"/>
        </w:rPr>
        <w:t>V.</w:t>
      </w:r>
    </w:p>
    <w:p w:rsidR="009D2B69" w:rsidRPr="007E23A0" w:rsidRDefault="009D2B69">
      <w:pPr>
        <w:pStyle w:val="Zkladntext"/>
        <w:jc w:val="center"/>
        <w:rPr>
          <w:b/>
          <w:szCs w:val="24"/>
        </w:rPr>
      </w:pPr>
      <w:r w:rsidRPr="007E23A0">
        <w:rPr>
          <w:b/>
          <w:szCs w:val="24"/>
        </w:rPr>
        <w:t>Důvěrnost informací</w:t>
      </w:r>
    </w:p>
    <w:p w:rsidR="009D2B69" w:rsidRPr="007E23A0" w:rsidRDefault="009D2B69" w:rsidP="00D26A98">
      <w:pPr>
        <w:jc w:val="both"/>
        <w:rPr>
          <w:sz w:val="24"/>
          <w:szCs w:val="24"/>
        </w:rPr>
      </w:pPr>
    </w:p>
    <w:p w:rsidR="009D2B69" w:rsidRPr="00A84AB6" w:rsidRDefault="009D2B69" w:rsidP="007514C6">
      <w:pPr>
        <w:pStyle w:val="Odstavecseseznamem"/>
        <w:numPr>
          <w:ilvl w:val="0"/>
          <w:numId w:val="32"/>
        </w:numPr>
        <w:spacing w:after="120"/>
        <w:ind w:hanging="720"/>
        <w:jc w:val="both"/>
        <w:rPr>
          <w:sz w:val="24"/>
          <w:szCs w:val="24"/>
        </w:rPr>
      </w:pPr>
      <w:r w:rsidRPr="007514C6">
        <w:rPr>
          <w:sz w:val="24"/>
          <w:szCs w:val="24"/>
        </w:rPr>
        <w:t xml:space="preserve">Výsledky řešení </w:t>
      </w:r>
      <w:r w:rsidR="00323633">
        <w:rPr>
          <w:sz w:val="24"/>
          <w:szCs w:val="24"/>
        </w:rPr>
        <w:t>P</w:t>
      </w:r>
      <w:r w:rsidR="00323633" w:rsidRPr="007514C6">
        <w:rPr>
          <w:sz w:val="24"/>
          <w:szCs w:val="24"/>
        </w:rPr>
        <w:t>rojektu</w:t>
      </w:r>
      <w:r w:rsidR="0023540A">
        <w:rPr>
          <w:sz w:val="24"/>
          <w:szCs w:val="24"/>
        </w:rPr>
        <w:t xml:space="preserve"> tvoří</w:t>
      </w:r>
      <w:r w:rsidR="00323633" w:rsidRPr="007514C6">
        <w:rPr>
          <w:sz w:val="24"/>
          <w:szCs w:val="24"/>
        </w:rPr>
        <w:t xml:space="preserve"> </w:t>
      </w:r>
      <w:r w:rsidRPr="007514C6">
        <w:rPr>
          <w:sz w:val="24"/>
          <w:szCs w:val="24"/>
        </w:rPr>
        <w:t xml:space="preserve">obchodní tajemství </w:t>
      </w:r>
      <w:r w:rsidR="0012256C">
        <w:rPr>
          <w:sz w:val="24"/>
          <w:szCs w:val="24"/>
        </w:rPr>
        <w:t>S</w:t>
      </w:r>
      <w:r w:rsidR="0012256C" w:rsidRPr="007514C6">
        <w:rPr>
          <w:sz w:val="24"/>
          <w:szCs w:val="24"/>
        </w:rPr>
        <w:t xml:space="preserve">mluvních </w:t>
      </w:r>
      <w:r w:rsidRPr="007514C6">
        <w:rPr>
          <w:sz w:val="24"/>
          <w:szCs w:val="24"/>
        </w:rPr>
        <w:t>stran ve smyslu ust</w:t>
      </w:r>
      <w:r w:rsidR="00B05A53" w:rsidRPr="007514C6">
        <w:rPr>
          <w:sz w:val="24"/>
          <w:szCs w:val="24"/>
        </w:rPr>
        <w:t>anovení</w:t>
      </w:r>
      <w:r w:rsidRPr="007514C6">
        <w:rPr>
          <w:sz w:val="24"/>
          <w:szCs w:val="24"/>
        </w:rPr>
        <w:t xml:space="preserve"> § 504 zákona č. 89/2012 Sb., občanský zákoník, v platném znění</w:t>
      </w:r>
      <w:r w:rsidR="00323633">
        <w:rPr>
          <w:sz w:val="24"/>
          <w:szCs w:val="24"/>
        </w:rPr>
        <w:t xml:space="preserve"> (dále jen „</w:t>
      </w:r>
      <w:r w:rsidR="00323633" w:rsidRPr="008816DB">
        <w:rPr>
          <w:b/>
          <w:sz w:val="24"/>
          <w:szCs w:val="24"/>
        </w:rPr>
        <w:t>OZ</w:t>
      </w:r>
      <w:r w:rsidR="00323633">
        <w:rPr>
          <w:sz w:val="24"/>
          <w:szCs w:val="24"/>
        </w:rPr>
        <w:t>“)</w:t>
      </w:r>
      <w:r w:rsidRPr="007514C6">
        <w:rPr>
          <w:sz w:val="24"/>
          <w:szCs w:val="24"/>
        </w:rPr>
        <w:t xml:space="preserve">, a </w:t>
      </w:r>
      <w:r w:rsidR="0012256C">
        <w:rPr>
          <w:sz w:val="24"/>
          <w:szCs w:val="24"/>
        </w:rPr>
        <w:t>S</w:t>
      </w:r>
      <w:r w:rsidR="0012256C" w:rsidRPr="007514C6">
        <w:rPr>
          <w:sz w:val="24"/>
          <w:szCs w:val="24"/>
        </w:rPr>
        <w:t xml:space="preserve">mluvní </w:t>
      </w:r>
      <w:r w:rsidRPr="007514C6">
        <w:rPr>
          <w:sz w:val="24"/>
          <w:szCs w:val="24"/>
        </w:rPr>
        <w:t xml:space="preserve">strany se zavazují obsah tohoto obchodního tajemství nevyzradit žádné třetí osobě bez předchozího písemného souhlasu druhé </w:t>
      </w:r>
      <w:r w:rsidR="0012256C">
        <w:rPr>
          <w:sz w:val="24"/>
          <w:szCs w:val="24"/>
        </w:rPr>
        <w:t>S</w:t>
      </w:r>
      <w:r w:rsidR="0012256C" w:rsidRPr="007514C6">
        <w:rPr>
          <w:sz w:val="24"/>
          <w:szCs w:val="24"/>
        </w:rPr>
        <w:t xml:space="preserve">mluvní </w:t>
      </w:r>
      <w:r w:rsidRPr="007514C6">
        <w:rPr>
          <w:sz w:val="24"/>
          <w:szCs w:val="24"/>
        </w:rPr>
        <w:t>strany</w:t>
      </w:r>
      <w:r w:rsidR="00516F75" w:rsidRPr="007514C6">
        <w:rPr>
          <w:sz w:val="24"/>
          <w:szCs w:val="24"/>
        </w:rPr>
        <w:t>.</w:t>
      </w:r>
    </w:p>
    <w:p w:rsidR="007A7C5E" w:rsidRPr="007514C6" w:rsidRDefault="007A7C5E" w:rsidP="00D26A98">
      <w:pPr>
        <w:jc w:val="both"/>
        <w:rPr>
          <w:sz w:val="24"/>
          <w:szCs w:val="24"/>
        </w:rPr>
      </w:pPr>
    </w:p>
    <w:p w:rsidR="009D2B69" w:rsidRPr="00A84AB6" w:rsidRDefault="008259DF">
      <w:pPr>
        <w:pStyle w:val="Zkladntext"/>
        <w:jc w:val="center"/>
        <w:rPr>
          <w:b/>
          <w:szCs w:val="24"/>
        </w:rPr>
      </w:pPr>
      <w:r w:rsidRPr="00A84AB6">
        <w:rPr>
          <w:b/>
          <w:szCs w:val="24"/>
        </w:rPr>
        <w:t>V</w:t>
      </w:r>
      <w:r w:rsidR="009D2B69" w:rsidRPr="00A84AB6">
        <w:rPr>
          <w:b/>
          <w:szCs w:val="24"/>
        </w:rPr>
        <w:t>.</w:t>
      </w:r>
    </w:p>
    <w:p w:rsidR="009D2B69" w:rsidRPr="007E23A0" w:rsidRDefault="009D2B69">
      <w:pPr>
        <w:jc w:val="center"/>
        <w:rPr>
          <w:b/>
          <w:bCs/>
          <w:sz w:val="24"/>
          <w:szCs w:val="24"/>
        </w:rPr>
      </w:pPr>
      <w:r w:rsidRPr="007E23A0">
        <w:rPr>
          <w:b/>
          <w:bCs/>
          <w:sz w:val="24"/>
          <w:szCs w:val="24"/>
        </w:rPr>
        <w:t>Sankce</w:t>
      </w:r>
    </w:p>
    <w:p w:rsidR="009D2B69" w:rsidRPr="007514C6" w:rsidRDefault="009D2B69">
      <w:pPr>
        <w:tabs>
          <w:tab w:val="num" w:pos="284"/>
        </w:tabs>
        <w:spacing w:after="120"/>
        <w:jc w:val="both"/>
        <w:rPr>
          <w:sz w:val="24"/>
          <w:szCs w:val="24"/>
        </w:rPr>
      </w:pPr>
    </w:p>
    <w:p w:rsidR="009D2B69" w:rsidRPr="007514C6" w:rsidRDefault="009D2B69" w:rsidP="007514C6">
      <w:pPr>
        <w:pStyle w:val="Odstavecseseznamem"/>
        <w:numPr>
          <w:ilvl w:val="0"/>
          <w:numId w:val="33"/>
        </w:numPr>
        <w:spacing w:after="120"/>
        <w:ind w:hanging="720"/>
        <w:jc w:val="both"/>
        <w:rPr>
          <w:sz w:val="24"/>
          <w:szCs w:val="24"/>
        </w:rPr>
      </w:pPr>
      <w:r w:rsidRPr="00A84AB6">
        <w:rPr>
          <w:sz w:val="24"/>
          <w:szCs w:val="24"/>
        </w:rPr>
        <w:t xml:space="preserve">Pokud kterákoliv </w:t>
      </w:r>
      <w:r w:rsidR="00323633">
        <w:rPr>
          <w:sz w:val="24"/>
          <w:szCs w:val="24"/>
        </w:rPr>
        <w:t>S</w:t>
      </w:r>
      <w:r w:rsidR="00323633" w:rsidRPr="00A84AB6">
        <w:rPr>
          <w:sz w:val="24"/>
          <w:szCs w:val="24"/>
        </w:rPr>
        <w:t xml:space="preserve">mluvní </w:t>
      </w:r>
      <w:r w:rsidRPr="00A84AB6">
        <w:rPr>
          <w:sz w:val="24"/>
          <w:szCs w:val="24"/>
        </w:rPr>
        <w:t xml:space="preserve">strana nesplní </w:t>
      </w:r>
      <w:r w:rsidR="00323633">
        <w:rPr>
          <w:sz w:val="24"/>
          <w:szCs w:val="24"/>
        </w:rPr>
        <w:t xml:space="preserve">jakoukoliv svou povinnost </w:t>
      </w:r>
      <w:r w:rsidR="00FA1D8C" w:rsidRPr="00A84AB6">
        <w:rPr>
          <w:sz w:val="24"/>
          <w:szCs w:val="24"/>
        </w:rPr>
        <w:t xml:space="preserve">dle této </w:t>
      </w:r>
      <w:r w:rsidR="00323633">
        <w:rPr>
          <w:sz w:val="24"/>
          <w:szCs w:val="24"/>
        </w:rPr>
        <w:t>S</w:t>
      </w:r>
      <w:r w:rsidR="00323633" w:rsidRPr="00A84AB6">
        <w:rPr>
          <w:sz w:val="24"/>
          <w:szCs w:val="24"/>
        </w:rPr>
        <w:t xml:space="preserve">mlouvy </w:t>
      </w:r>
      <w:r w:rsidR="00FA1D8C" w:rsidRPr="00A84AB6">
        <w:rPr>
          <w:sz w:val="24"/>
          <w:szCs w:val="24"/>
        </w:rPr>
        <w:t>ani po</w:t>
      </w:r>
      <w:r w:rsidRPr="00A84AB6">
        <w:rPr>
          <w:sz w:val="24"/>
          <w:szCs w:val="24"/>
        </w:rPr>
        <w:t xml:space="preserve">té, co byla druhou </w:t>
      </w:r>
      <w:r w:rsidR="00323633">
        <w:rPr>
          <w:sz w:val="24"/>
          <w:szCs w:val="24"/>
        </w:rPr>
        <w:t>S</w:t>
      </w:r>
      <w:r w:rsidR="00323633" w:rsidRPr="00A84AB6">
        <w:rPr>
          <w:sz w:val="24"/>
          <w:szCs w:val="24"/>
        </w:rPr>
        <w:t xml:space="preserve">mluvní </w:t>
      </w:r>
      <w:r w:rsidRPr="00A84AB6">
        <w:rPr>
          <w:sz w:val="24"/>
          <w:szCs w:val="24"/>
        </w:rPr>
        <w:t xml:space="preserve">stranou vyzvána, aby jej splnila v přiměřeném náhradním termínu, je povinna zaplatit druhé </w:t>
      </w:r>
      <w:r w:rsidR="00323633">
        <w:rPr>
          <w:sz w:val="24"/>
          <w:szCs w:val="24"/>
        </w:rPr>
        <w:t>S</w:t>
      </w:r>
      <w:r w:rsidR="00323633" w:rsidRPr="00A84AB6">
        <w:rPr>
          <w:sz w:val="24"/>
          <w:szCs w:val="24"/>
        </w:rPr>
        <w:t xml:space="preserve">mluvní </w:t>
      </w:r>
      <w:r w:rsidRPr="00A84AB6">
        <w:rPr>
          <w:sz w:val="24"/>
          <w:szCs w:val="24"/>
        </w:rPr>
        <w:t>straně jednorázovou smluvní pokutu ve výši 10.000,-</w:t>
      </w:r>
      <w:r w:rsidR="00516F75" w:rsidRPr="00A84AB6">
        <w:rPr>
          <w:sz w:val="24"/>
          <w:szCs w:val="24"/>
        </w:rPr>
        <w:t xml:space="preserve"> </w:t>
      </w:r>
      <w:r w:rsidRPr="00A84AB6">
        <w:rPr>
          <w:sz w:val="24"/>
          <w:szCs w:val="24"/>
        </w:rPr>
        <w:t>Kč</w:t>
      </w:r>
      <w:r w:rsidR="008A2111" w:rsidRPr="007643B8">
        <w:rPr>
          <w:sz w:val="24"/>
          <w:szCs w:val="24"/>
        </w:rPr>
        <w:t>, pokud není stanov</w:t>
      </w:r>
      <w:r w:rsidR="008A2111" w:rsidRPr="00870165">
        <w:rPr>
          <w:sz w:val="24"/>
          <w:szCs w:val="24"/>
        </w:rPr>
        <w:t xml:space="preserve">ena touto </w:t>
      </w:r>
      <w:r w:rsidR="00323633">
        <w:rPr>
          <w:sz w:val="24"/>
          <w:szCs w:val="24"/>
        </w:rPr>
        <w:t>S</w:t>
      </w:r>
      <w:r w:rsidR="00323633" w:rsidRPr="00870165">
        <w:rPr>
          <w:sz w:val="24"/>
          <w:szCs w:val="24"/>
        </w:rPr>
        <w:t xml:space="preserve">mlouvou </w:t>
      </w:r>
      <w:r w:rsidR="008A2111" w:rsidRPr="00870165">
        <w:rPr>
          <w:sz w:val="24"/>
          <w:szCs w:val="24"/>
        </w:rPr>
        <w:t>jiná smluvní pokuta</w:t>
      </w:r>
      <w:r w:rsidRPr="007E23A0">
        <w:rPr>
          <w:sz w:val="24"/>
          <w:szCs w:val="24"/>
        </w:rPr>
        <w:t xml:space="preserve">. Zaplacením smluvní pokuty nezaniká právo poškozené </w:t>
      </w:r>
      <w:r w:rsidR="00323633">
        <w:rPr>
          <w:sz w:val="24"/>
          <w:szCs w:val="24"/>
        </w:rPr>
        <w:t xml:space="preserve">Smluvní </w:t>
      </w:r>
      <w:r w:rsidRPr="007E23A0">
        <w:rPr>
          <w:sz w:val="24"/>
          <w:szCs w:val="24"/>
        </w:rPr>
        <w:t xml:space="preserve">strany na náhradu škody, a to v plné výši. </w:t>
      </w:r>
    </w:p>
    <w:p w:rsidR="00744F3A" w:rsidRPr="007514C6" w:rsidRDefault="00744F3A" w:rsidP="00D26A98">
      <w:pPr>
        <w:jc w:val="both"/>
        <w:rPr>
          <w:b/>
          <w:sz w:val="24"/>
          <w:szCs w:val="24"/>
        </w:rPr>
      </w:pPr>
    </w:p>
    <w:p w:rsidR="009D2B69" w:rsidRPr="00A84AB6" w:rsidRDefault="008259DF">
      <w:pPr>
        <w:pStyle w:val="Zkladntext"/>
        <w:jc w:val="center"/>
        <w:rPr>
          <w:b/>
          <w:szCs w:val="24"/>
        </w:rPr>
      </w:pPr>
      <w:r w:rsidRPr="00A84AB6">
        <w:rPr>
          <w:b/>
          <w:szCs w:val="24"/>
        </w:rPr>
        <w:t>VI</w:t>
      </w:r>
      <w:r w:rsidR="009D2B69" w:rsidRPr="00A84AB6">
        <w:rPr>
          <w:b/>
          <w:szCs w:val="24"/>
        </w:rPr>
        <w:t>.</w:t>
      </w:r>
    </w:p>
    <w:p w:rsidR="00744F3A" w:rsidRPr="007E23A0" w:rsidRDefault="009D2B69" w:rsidP="00744F3A">
      <w:pPr>
        <w:jc w:val="center"/>
        <w:rPr>
          <w:b/>
          <w:bCs/>
          <w:sz w:val="24"/>
          <w:szCs w:val="24"/>
        </w:rPr>
      </w:pPr>
      <w:r w:rsidRPr="007E23A0">
        <w:rPr>
          <w:b/>
          <w:bCs/>
          <w:sz w:val="24"/>
          <w:szCs w:val="24"/>
        </w:rPr>
        <w:t>Závěrečná ustanovení</w:t>
      </w:r>
    </w:p>
    <w:p w:rsidR="00E60F39" w:rsidRPr="007E23A0" w:rsidRDefault="00E60F39" w:rsidP="00744F3A">
      <w:pPr>
        <w:jc w:val="center"/>
        <w:rPr>
          <w:b/>
          <w:bCs/>
          <w:sz w:val="24"/>
          <w:szCs w:val="24"/>
        </w:rPr>
      </w:pPr>
    </w:p>
    <w:p w:rsidR="00645E93" w:rsidRPr="007E23A0" w:rsidRDefault="0012256C" w:rsidP="007E23A0">
      <w:pPr>
        <w:pStyle w:val="Odstavecseseznamem"/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Příjemce</w:t>
      </w:r>
      <w:r w:rsidR="00645E93" w:rsidRPr="007E23A0">
        <w:rPr>
          <w:sz w:val="24"/>
          <w:szCs w:val="24"/>
        </w:rPr>
        <w:t xml:space="preserve"> bere na vědomí, že </w:t>
      </w:r>
      <w:r w:rsidR="00323633">
        <w:rPr>
          <w:sz w:val="24"/>
          <w:szCs w:val="24"/>
        </w:rPr>
        <w:t>Další účastník projektu</w:t>
      </w:r>
      <w:r w:rsidR="00645E93" w:rsidRPr="007E23A0">
        <w:rPr>
          <w:sz w:val="24"/>
          <w:szCs w:val="24"/>
        </w:rPr>
        <w:t xml:space="preserve"> je subjektem povinným zveřejňovat smlouvy dle zákona č. 340/2015 Sb., a </w:t>
      </w:r>
      <w:r w:rsidR="008A2111" w:rsidRPr="007E23A0">
        <w:rPr>
          <w:sz w:val="24"/>
          <w:szCs w:val="24"/>
        </w:rPr>
        <w:t>Západočeská univerzita v Plzni</w:t>
      </w:r>
      <w:r w:rsidR="00645E93" w:rsidRPr="007E23A0">
        <w:rPr>
          <w:sz w:val="24"/>
          <w:szCs w:val="24"/>
        </w:rPr>
        <w:t xml:space="preserve"> tuto smlouvu uveřejnění v registru smluv.</w:t>
      </w:r>
      <w:r w:rsidR="00323633">
        <w:rPr>
          <w:sz w:val="24"/>
          <w:szCs w:val="24"/>
        </w:rPr>
        <w:t xml:space="preserve"> </w:t>
      </w:r>
      <w:r w:rsidR="00645E93" w:rsidRPr="007E23A0">
        <w:rPr>
          <w:sz w:val="24"/>
          <w:szCs w:val="24"/>
        </w:rPr>
        <w:t xml:space="preserve">Smlouva nabývá platnosti dnem jejího uzavření, tj. dnem podpisu </w:t>
      </w:r>
      <w:r w:rsidR="007C48E1">
        <w:rPr>
          <w:sz w:val="24"/>
          <w:szCs w:val="24"/>
        </w:rPr>
        <w:t>S</w:t>
      </w:r>
      <w:r w:rsidR="007C48E1" w:rsidRPr="007E23A0">
        <w:rPr>
          <w:sz w:val="24"/>
          <w:szCs w:val="24"/>
        </w:rPr>
        <w:t xml:space="preserve">mlouvy </w:t>
      </w:r>
      <w:r w:rsidR="00645E93" w:rsidRPr="007E23A0">
        <w:rPr>
          <w:sz w:val="24"/>
          <w:szCs w:val="24"/>
        </w:rPr>
        <w:t>oprávněnými</w:t>
      </w:r>
      <w:r w:rsidR="008A2111" w:rsidRPr="007E23A0">
        <w:rPr>
          <w:sz w:val="24"/>
          <w:szCs w:val="24"/>
        </w:rPr>
        <w:t xml:space="preserve"> zástupci obou </w:t>
      </w:r>
      <w:r w:rsidR="007C48E1">
        <w:rPr>
          <w:sz w:val="24"/>
          <w:szCs w:val="24"/>
        </w:rPr>
        <w:t>S</w:t>
      </w:r>
      <w:r w:rsidR="007C48E1" w:rsidRPr="007E23A0">
        <w:rPr>
          <w:sz w:val="24"/>
          <w:szCs w:val="24"/>
        </w:rPr>
        <w:t xml:space="preserve">mluvních </w:t>
      </w:r>
      <w:r w:rsidR="008A2111" w:rsidRPr="007E23A0">
        <w:rPr>
          <w:sz w:val="24"/>
          <w:szCs w:val="24"/>
        </w:rPr>
        <w:t xml:space="preserve">stran, a účinnosti </w:t>
      </w:r>
      <w:r w:rsidR="00645E93" w:rsidRPr="007E23A0">
        <w:rPr>
          <w:sz w:val="24"/>
          <w:szCs w:val="24"/>
        </w:rPr>
        <w:t>teprve dnem zveřejnění v registru smluv.</w:t>
      </w:r>
    </w:p>
    <w:p w:rsidR="002B2D50" w:rsidRPr="007E23A0" w:rsidRDefault="002B2D50" w:rsidP="007E23A0">
      <w:pPr>
        <w:pStyle w:val="Odstavecseseznamem"/>
        <w:jc w:val="both"/>
        <w:rPr>
          <w:sz w:val="24"/>
          <w:szCs w:val="24"/>
        </w:rPr>
      </w:pPr>
    </w:p>
    <w:p w:rsidR="002B2D50" w:rsidRPr="001975FC" w:rsidRDefault="009D2B69" w:rsidP="002B2D50">
      <w:pPr>
        <w:pStyle w:val="Odstavecseseznamem"/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 w:rsidRPr="007E23A0">
        <w:rPr>
          <w:sz w:val="24"/>
          <w:szCs w:val="24"/>
        </w:rPr>
        <w:t>Smlouva se sjednává na dobu</w:t>
      </w:r>
      <w:r w:rsidRPr="001975FC">
        <w:rPr>
          <w:color w:val="FF0000"/>
          <w:sz w:val="24"/>
          <w:szCs w:val="24"/>
        </w:rPr>
        <w:t xml:space="preserve"> </w:t>
      </w:r>
      <w:r w:rsidRPr="001975FC">
        <w:rPr>
          <w:sz w:val="24"/>
          <w:szCs w:val="24"/>
        </w:rPr>
        <w:t>určitou</w:t>
      </w:r>
      <w:r w:rsidR="00FE626E">
        <w:rPr>
          <w:sz w:val="24"/>
          <w:szCs w:val="24"/>
        </w:rPr>
        <w:t>, a to na dobu trvání majetkových práv Smluvních stran k</w:t>
      </w:r>
      <w:r w:rsidR="00DC1B6C">
        <w:rPr>
          <w:sz w:val="24"/>
          <w:szCs w:val="24"/>
        </w:rPr>
        <w:t> </w:t>
      </w:r>
      <w:r w:rsidR="00FE626E">
        <w:rPr>
          <w:sz w:val="24"/>
          <w:szCs w:val="24"/>
        </w:rPr>
        <w:t>Výsledkům</w:t>
      </w:r>
      <w:r w:rsidR="00DC1B6C">
        <w:rPr>
          <w:sz w:val="24"/>
          <w:szCs w:val="24"/>
        </w:rPr>
        <w:t xml:space="preserve"> </w:t>
      </w:r>
      <w:r w:rsidR="00DC1B6C" w:rsidRPr="007514C6">
        <w:rPr>
          <w:sz w:val="24"/>
          <w:szCs w:val="24"/>
        </w:rPr>
        <w:t>dle Autorského zákona</w:t>
      </w:r>
      <w:r w:rsidRPr="001975FC">
        <w:rPr>
          <w:sz w:val="24"/>
          <w:szCs w:val="24"/>
        </w:rPr>
        <w:t>.</w:t>
      </w:r>
      <w:r w:rsidR="00FE626E">
        <w:rPr>
          <w:sz w:val="24"/>
          <w:szCs w:val="24"/>
        </w:rPr>
        <w:t xml:space="preserve"> Smluvní strany se vzdávají práva domáhat se zrušení závazku dle § </w:t>
      </w:r>
      <w:r w:rsidR="008D3CEF">
        <w:rPr>
          <w:sz w:val="24"/>
          <w:szCs w:val="24"/>
        </w:rPr>
        <w:t>2000 odst. 1 OZ.</w:t>
      </w:r>
      <w:r w:rsidR="00516F75" w:rsidRPr="001975FC">
        <w:rPr>
          <w:sz w:val="24"/>
          <w:szCs w:val="24"/>
        </w:rPr>
        <w:t xml:space="preserve"> </w:t>
      </w:r>
    </w:p>
    <w:p w:rsidR="002B2D50" w:rsidRPr="000C038E" w:rsidRDefault="002B2D50" w:rsidP="002B2D50">
      <w:pPr>
        <w:pStyle w:val="Odstavecseseznamem"/>
        <w:rPr>
          <w:sz w:val="24"/>
          <w:szCs w:val="24"/>
        </w:rPr>
      </w:pPr>
    </w:p>
    <w:p w:rsidR="002B2D50" w:rsidRPr="007E23A0" w:rsidRDefault="009D2B69" w:rsidP="002B2D50">
      <w:pPr>
        <w:pStyle w:val="Odstavecseseznamem"/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 w:rsidRPr="00C22198">
        <w:rPr>
          <w:sz w:val="24"/>
          <w:szCs w:val="24"/>
        </w:rPr>
        <w:t xml:space="preserve">Tuto smlouvu je možno měnit nebo doplňovat jen písemnými dodatky vzájemně potvrzenými oběma </w:t>
      </w:r>
      <w:r w:rsidR="0012256C">
        <w:rPr>
          <w:sz w:val="24"/>
          <w:szCs w:val="24"/>
        </w:rPr>
        <w:t>S</w:t>
      </w:r>
      <w:r w:rsidR="0012256C" w:rsidRPr="007E23A0">
        <w:rPr>
          <w:sz w:val="24"/>
          <w:szCs w:val="24"/>
        </w:rPr>
        <w:t xml:space="preserve">mluvními </w:t>
      </w:r>
      <w:r w:rsidRPr="007E23A0">
        <w:rPr>
          <w:sz w:val="24"/>
          <w:szCs w:val="24"/>
        </w:rPr>
        <w:t>stranami. Za písemnou formu nebude pro tento účel považována výměna e-mailových či jiných elektronických zpráv.</w:t>
      </w:r>
    </w:p>
    <w:p w:rsidR="002B2D50" w:rsidRPr="007E23A0" w:rsidRDefault="002B2D50" w:rsidP="002B2D50">
      <w:pPr>
        <w:pStyle w:val="Odstavecseseznamem"/>
        <w:rPr>
          <w:sz w:val="24"/>
          <w:szCs w:val="24"/>
        </w:rPr>
      </w:pPr>
    </w:p>
    <w:p w:rsidR="002B2D50" w:rsidRPr="007E23A0" w:rsidRDefault="009D2B69" w:rsidP="002B2D50">
      <w:pPr>
        <w:pStyle w:val="Odstavecseseznamem"/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 w:rsidRPr="007E23A0">
        <w:rPr>
          <w:sz w:val="24"/>
          <w:szCs w:val="24"/>
        </w:rPr>
        <w:t xml:space="preserve">Tato Smlouva obsahuje úplné ujednání o předmětu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mlouvy </w:t>
      </w:r>
      <w:r w:rsidRPr="007E23A0">
        <w:rPr>
          <w:sz w:val="24"/>
          <w:szCs w:val="24"/>
        </w:rPr>
        <w:t xml:space="preserve">a všech náležitostech, které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mluvní </w:t>
      </w:r>
      <w:r w:rsidRPr="007E23A0">
        <w:rPr>
          <w:sz w:val="24"/>
          <w:szCs w:val="24"/>
        </w:rPr>
        <w:t xml:space="preserve">strany měly a chtěly ve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mlouvě </w:t>
      </w:r>
      <w:r w:rsidRPr="007E23A0">
        <w:rPr>
          <w:sz w:val="24"/>
          <w:szCs w:val="24"/>
        </w:rPr>
        <w:t xml:space="preserve">ujednat, a které považují za důležité pro závaznost této </w:t>
      </w:r>
      <w:r w:rsidR="00323633">
        <w:rPr>
          <w:sz w:val="24"/>
          <w:szCs w:val="24"/>
        </w:rPr>
        <w:t>Sm</w:t>
      </w:r>
      <w:r w:rsidR="00323633" w:rsidRPr="007E23A0">
        <w:rPr>
          <w:sz w:val="24"/>
          <w:szCs w:val="24"/>
        </w:rPr>
        <w:t>louvy</w:t>
      </w:r>
      <w:r w:rsidRPr="007E23A0">
        <w:rPr>
          <w:sz w:val="24"/>
          <w:szCs w:val="24"/>
        </w:rPr>
        <w:t xml:space="preserve">. Žádný projev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mluvních </w:t>
      </w:r>
      <w:r w:rsidRPr="007E23A0">
        <w:rPr>
          <w:sz w:val="24"/>
          <w:szCs w:val="24"/>
        </w:rPr>
        <w:t xml:space="preserve">stran učiněný při jednání o této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mlouvě </w:t>
      </w:r>
      <w:r w:rsidRPr="007E23A0">
        <w:rPr>
          <w:sz w:val="24"/>
          <w:szCs w:val="24"/>
        </w:rPr>
        <w:t xml:space="preserve">ani projev učiněný po uzavření této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mlouvy </w:t>
      </w:r>
      <w:r w:rsidRPr="007E23A0">
        <w:rPr>
          <w:sz w:val="24"/>
          <w:szCs w:val="24"/>
        </w:rPr>
        <w:t xml:space="preserve">nesmí být vykládán v rozporu s výslovnými ustanoveními této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mlouvy </w:t>
      </w:r>
      <w:r w:rsidRPr="007E23A0">
        <w:rPr>
          <w:sz w:val="24"/>
          <w:szCs w:val="24"/>
        </w:rPr>
        <w:t xml:space="preserve">a nezakládá </w:t>
      </w:r>
      <w:r w:rsidR="00323633" w:rsidRPr="007E23A0">
        <w:rPr>
          <w:sz w:val="24"/>
          <w:szCs w:val="24"/>
        </w:rPr>
        <w:t>žádn</w:t>
      </w:r>
      <w:r w:rsidR="00323633">
        <w:rPr>
          <w:sz w:val="24"/>
          <w:szCs w:val="24"/>
        </w:rPr>
        <w:t>ou</w:t>
      </w:r>
      <w:r w:rsidR="00323633" w:rsidRPr="007E23A0">
        <w:rPr>
          <w:sz w:val="24"/>
          <w:szCs w:val="24"/>
        </w:rPr>
        <w:t xml:space="preserve"> </w:t>
      </w:r>
      <w:r w:rsidR="00323633">
        <w:rPr>
          <w:sz w:val="24"/>
          <w:szCs w:val="24"/>
        </w:rPr>
        <w:t>povinnost</w:t>
      </w:r>
      <w:r w:rsidR="00323633" w:rsidRPr="007E23A0">
        <w:rPr>
          <w:sz w:val="24"/>
          <w:szCs w:val="24"/>
        </w:rPr>
        <w:t xml:space="preserve"> </w:t>
      </w:r>
      <w:r w:rsidRPr="007E23A0">
        <w:rPr>
          <w:sz w:val="24"/>
          <w:szCs w:val="24"/>
        </w:rPr>
        <w:t xml:space="preserve">žádné ze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mluvních </w:t>
      </w:r>
      <w:r w:rsidRPr="007E23A0">
        <w:rPr>
          <w:sz w:val="24"/>
          <w:szCs w:val="24"/>
        </w:rPr>
        <w:t>stran.</w:t>
      </w:r>
    </w:p>
    <w:p w:rsidR="002B2D50" w:rsidRPr="007E23A0" w:rsidRDefault="002B2D50" w:rsidP="002B2D50">
      <w:pPr>
        <w:jc w:val="both"/>
        <w:rPr>
          <w:sz w:val="24"/>
          <w:szCs w:val="24"/>
        </w:rPr>
      </w:pPr>
    </w:p>
    <w:p w:rsidR="002B2D50" w:rsidRPr="007E23A0" w:rsidRDefault="009D2B69" w:rsidP="002B2D50">
      <w:pPr>
        <w:pStyle w:val="Odstavecseseznamem"/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 w:rsidRPr="007E23A0">
        <w:rPr>
          <w:sz w:val="24"/>
          <w:szCs w:val="24"/>
        </w:rPr>
        <w:t xml:space="preserve">Pokud by jednotlivá ustanovení této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mlouvy </w:t>
      </w:r>
      <w:r w:rsidRPr="007E23A0">
        <w:rPr>
          <w:sz w:val="24"/>
          <w:szCs w:val="24"/>
        </w:rPr>
        <w:t xml:space="preserve">byla nerealizovatelná nebo neplatná, nebo by se nerealizovatelnými nebo neplatnými stala, nebude tímto dotčena platnost ostatních ustanovení této </w:t>
      </w:r>
      <w:r w:rsidR="00323633">
        <w:rPr>
          <w:sz w:val="24"/>
          <w:szCs w:val="24"/>
        </w:rPr>
        <w:t>S</w:t>
      </w:r>
      <w:r w:rsidRPr="007E23A0">
        <w:rPr>
          <w:sz w:val="24"/>
          <w:szCs w:val="24"/>
        </w:rPr>
        <w:t xml:space="preserve">mlouvy. Smluvní strany se zavazují, že případné neplatné nebo nerealizovatelné ustanovení této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mlouvy </w:t>
      </w:r>
      <w:r w:rsidRPr="007E23A0">
        <w:rPr>
          <w:sz w:val="24"/>
          <w:szCs w:val="24"/>
        </w:rPr>
        <w:t xml:space="preserve">nahradí bez zbytečného odkladu takovým ustanovením, které se pokud možno co nejvíce blíží hospodářskému účelu původního ustanovení. Ukáže-li se některé z ustanovení této Smlouvy zdánlivým (nicotným), posoudí se vliv této vady na ostatní ustanovení Smlouvy obdobně podle § 576 </w:t>
      </w:r>
      <w:r w:rsidR="00323633">
        <w:rPr>
          <w:sz w:val="24"/>
          <w:szCs w:val="24"/>
        </w:rPr>
        <w:t>OZ</w:t>
      </w:r>
      <w:r w:rsidRPr="007E23A0">
        <w:rPr>
          <w:sz w:val="24"/>
          <w:szCs w:val="24"/>
        </w:rPr>
        <w:t>.</w:t>
      </w:r>
    </w:p>
    <w:p w:rsidR="002B2D50" w:rsidRPr="007E23A0" w:rsidRDefault="002B2D50" w:rsidP="002B2D50">
      <w:pPr>
        <w:jc w:val="both"/>
        <w:rPr>
          <w:sz w:val="24"/>
          <w:szCs w:val="24"/>
        </w:rPr>
      </w:pPr>
    </w:p>
    <w:p w:rsidR="009D2B69" w:rsidRPr="007E23A0" w:rsidRDefault="009D2B69" w:rsidP="002B2D50">
      <w:pPr>
        <w:pStyle w:val="Odstavecseseznamem"/>
        <w:numPr>
          <w:ilvl w:val="0"/>
          <w:numId w:val="20"/>
        </w:numPr>
        <w:ind w:hanging="720"/>
        <w:jc w:val="both"/>
        <w:rPr>
          <w:sz w:val="24"/>
          <w:szCs w:val="24"/>
        </w:rPr>
      </w:pPr>
      <w:r w:rsidRPr="007E23A0">
        <w:rPr>
          <w:sz w:val="24"/>
          <w:szCs w:val="24"/>
        </w:rPr>
        <w:t xml:space="preserve">Tato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mlouva </w:t>
      </w:r>
      <w:r w:rsidRPr="007E23A0">
        <w:rPr>
          <w:sz w:val="24"/>
          <w:szCs w:val="24"/>
        </w:rPr>
        <w:t>je sepsána v</w:t>
      </w:r>
      <w:r w:rsidR="002B2D50" w:rsidRPr="007E23A0">
        <w:rPr>
          <w:sz w:val="24"/>
          <w:szCs w:val="24"/>
        </w:rPr>
        <w:t xml:space="preserve">e </w:t>
      </w:r>
      <w:r w:rsidR="00FA1D8C" w:rsidRPr="007E23A0">
        <w:rPr>
          <w:sz w:val="24"/>
          <w:szCs w:val="24"/>
        </w:rPr>
        <w:t>třech</w:t>
      </w:r>
      <w:r w:rsidR="00741E56" w:rsidRPr="007E23A0">
        <w:rPr>
          <w:sz w:val="24"/>
          <w:szCs w:val="24"/>
        </w:rPr>
        <w:t xml:space="preserve"> </w:t>
      </w:r>
      <w:r w:rsidRPr="001975FC">
        <w:rPr>
          <w:sz w:val="24"/>
          <w:szCs w:val="24"/>
        </w:rPr>
        <w:t xml:space="preserve">vyhotoveních, z nichž každá ze </w:t>
      </w:r>
      <w:r w:rsidR="00323633">
        <w:rPr>
          <w:sz w:val="24"/>
          <w:szCs w:val="24"/>
        </w:rPr>
        <w:t>S</w:t>
      </w:r>
      <w:r w:rsidR="00323633" w:rsidRPr="007E23A0">
        <w:rPr>
          <w:sz w:val="24"/>
          <w:szCs w:val="24"/>
        </w:rPr>
        <w:t xml:space="preserve">mluvních </w:t>
      </w:r>
      <w:r w:rsidRPr="007E23A0">
        <w:rPr>
          <w:sz w:val="24"/>
          <w:szCs w:val="24"/>
        </w:rPr>
        <w:t xml:space="preserve">stran obdrží po jednom vyhotovení a jedno vyhotovení je </w:t>
      </w:r>
      <w:r w:rsidR="00323633">
        <w:rPr>
          <w:sz w:val="24"/>
          <w:szCs w:val="24"/>
        </w:rPr>
        <w:t>P</w:t>
      </w:r>
      <w:r w:rsidR="00323633" w:rsidRPr="007E23A0">
        <w:rPr>
          <w:sz w:val="24"/>
          <w:szCs w:val="24"/>
        </w:rPr>
        <w:t xml:space="preserve">říjemce </w:t>
      </w:r>
      <w:r w:rsidRPr="007E23A0">
        <w:rPr>
          <w:sz w:val="24"/>
          <w:szCs w:val="24"/>
        </w:rPr>
        <w:t xml:space="preserve">povinen předložit </w:t>
      </w:r>
      <w:r w:rsidR="00323633">
        <w:rPr>
          <w:sz w:val="24"/>
          <w:szCs w:val="24"/>
        </w:rPr>
        <w:t>P</w:t>
      </w:r>
      <w:r w:rsidR="00323633" w:rsidRPr="007E23A0">
        <w:rPr>
          <w:sz w:val="24"/>
          <w:szCs w:val="24"/>
        </w:rPr>
        <w:t xml:space="preserve">oskytovateli </w:t>
      </w:r>
      <w:r w:rsidRPr="007E23A0">
        <w:rPr>
          <w:sz w:val="24"/>
          <w:szCs w:val="24"/>
        </w:rPr>
        <w:t xml:space="preserve">dotace. </w:t>
      </w:r>
    </w:p>
    <w:p w:rsidR="009D2B69" w:rsidRPr="007514C6" w:rsidRDefault="009D2B69">
      <w:pPr>
        <w:jc w:val="both"/>
        <w:rPr>
          <w:sz w:val="24"/>
          <w:szCs w:val="24"/>
        </w:rPr>
      </w:pPr>
    </w:p>
    <w:p w:rsidR="00744F3A" w:rsidRPr="007514C6" w:rsidRDefault="00744F3A">
      <w:pPr>
        <w:jc w:val="both"/>
        <w:rPr>
          <w:sz w:val="24"/>
          <w:szCs w:val="24"/>
        </w:rPr>
      </w:pPr>
    </w:p>
    <w:p w:rsidR="00FA1D8C" w:rsidRPr="007514C6" w:rsidRDefault="00FA1D8C">
      <w:pPr>
        <w:jc w:val="both"/>
        <w:rPr>
          <w:sz w:val="24"/>
          <w:szCs w:val="24"/>
        </w:rPr>
      </w:pPr>
    </w:p>
    <w:p w:rsidR="00FA1D8C" w:rsidRPr="007514C6" w:rsidRDefault="00FA1D8C">
      <w:pPr>
        <w:jc w:val="both"/>
        <w:rPr>
          <w:sz w:val="24"/>
          <w:szCs w:val="24"/>
        </w:rPr>
      </w:pPr>
    </w:p>
    <w:p w:rsidR="009D2B69" w:rsidRPr="00A84AB6" w:rsidRDefault="009D2B69" w:rsidP="00981A5E">
      <w:pPr>
        <w:pStyle w:val="Zkladntext"/>
        <w:rPr>
          <w:szCs w:val="24"/>
        </w:rPr>
      </w:pPr>
      <w:r w:rsidRPr="00A84AB6">
        <w:rPr>
          <w:szCs w:val="24"/>
        </w:rPr>
        <w:t>V </w:t>
      </w:r>
      <w:r w:rsidR="008A2111" w:rsidRPr="00A84AB6">
        <w:rPr>
          <w:szCs w:val="24"/>
        </w:rPr>
        <w:t>………………. dne ………</w:t>
      </w:r>
      <w:r w:rsidR="008A2111" w:rsidRPr="00A84AB6">
        <w:rPr>
          <w:szCs w:val="24"/>
        </w:rPr>
        <w:tab/>
      </w:r>
      <w:r w:rsidR="008A2111" w:rsidRPr="00A84AB6">
        <w:rPr>
          <w:szCs w:val="24"/>
        </w:rPr>
        <w:tab/>
      </w:r>
      <w:r w:rsidR="008A2111" w:rsidRPr="00A84AB6">
        <w:rPr>
          <w:szCs w:val="24"/>
        </w:rPr>
        <w:tab/>
      </w:r>
      <w:r w:rsidR="008A2111" w:rsidRPr="00A84AB6">
        <w:rPr>
          <w:szCs w:val="24"/>
        </w:rPr>
        <w:tab/>
        <w:t>V ………………. dne ………</w:t>
      </w:r>
    </w:p>
    <w:p w:rsidR="00FA1D8C" w:rsidRPr="00870165" w:rsidRDefault="00FA1D8C" w:rsidP="00981A5E">
      <w:pPr>
        <w:pStyle w:val="Zkladntext"/>
        <w:rPr>
          <w:szCs w:val="24"/>
        </w:rPr>
      </w:pPr>
    </w:p>
    <w:p w:rsidR="00FA1D8C" w:rsidRPr="007E23A0" w:rsidRDefault="00FA1D8C" w:rsidP="00981A5E">
      <w:pPr>
        <w:pStyle w:val="Zkladntext"/>
        <w:rPr>
          <w:szCs w:val="24"/>
        </w:rPr>
      </w:pPr>
    </w:p>
    <w:p w:rsidR="009D2B69" w:rsidRPr="007E23A0" w:rsidRDefault="009D2B69">
      <w:pPr>
        <w:pStyle w:val="Zkladntext"/>
        <w:rPr>
          <w:szCs w:val="24"/>
        </w:rPr>
      </w:pPr>
    </w:p>
    <w:p w:rsidR="009D2B69" w:rsidRPr="00F534A8" w:rsidRDefault="009D2B69">
      <w:pPr>
        <w:pStyle w:val="Zkladntext"/>
        <w:rPr>
          <w:szCs w:val="24"/>
        </w:rPr>
      </w:pPr>
      <w:r w:rsidRPr="007E23A0">
        <w:rPr>
          <w:szCs w:val="24"/>
        </w:rPr>
        <w:t xml:space="preserve">Za </w:t>
      </w:r>
      <w:r w:rsidR="00B64A09">
        <w:rPr>
          <w:szCs w:val="24"/>
        </w:rPr>
        <w:t>Západočeskou univerzitu v Plzni</w:t>
      </w:r>
      <w:r w:rsidRPr="001975FC">
        <w:rPr>
          <w:szCs w:val="24"/>
        </w:rPr>
        <w:tab/>
      </w:r>
      <w:r w:rsidRPr="001975FC">
        <w:rPr>
          <w:szCs w:val="24"/>
        </w:rPr>
        <w:tab/>
      </w:r>
      <w:r w:rsidRPr="001975FC">
        <w:rPr>
          <w:szCs w:val="24"/>
        </w:rPr>
        <w:tab/>
      </w:r>
      <w:r w:rsidR="00B64A09">
        <w:rPr>
          <w:szCs w:val="24"/>
        </w:rPr>
        <w:tab/>
      </w:r>
      <w:r w:rsidR="00F670D1" w:rsidRPr="001975FC">
        <w:rPr>
          <w:szCs w:val="24"/>
        </w:rPr>
        <w:t xml:space="preserve">Za </w:t>
      </w:r>
      <w:r w:rsidR="00B64A09">
        <w:rPr>
          <w:szCs w:val="24"/>
        </w:rPr>
        <w:t>ZAT, a.s.</w:t>
      </w:r>
    </w:p>
    <w:p w:rsidR="00FA1D8C" w:rsidRPr="00F534A8" w:rsidRDefault="00FA1D8C">
      <w:pPr>
        <w:pStyle w:val="Zkladntext"/>
        <w:rPr>
          <w:szCs w:val="24"/>
        </w:rPr>
      </w:pPr>
    </w:p>
    <w:p w:rsidR="009D2B69" w:rsidRPr="000C038E" w:rsidRDefault="009D2B69">
      <w:pPr>
        <w:pStyle w:val="Zkladntext"/>
        <w:rPr>
          <w:szCs w:val="24"/>
        </w:rPr>
      </w:pPr>
    </w:p>
    <w:p w:rsidR="009D2B69" w:rsidRPr="00C22198" w:rsidRDefault="009D2B69">
      <w:pPr>
        <w:pStyle w:val="Zkladntext"/>
        <w:rPr>
          <w:szCs w:val="24"/>
        </w:rPr>
      </w:pPr>
    </w:p>
    <w:p w:rsidR="009D2B69" w:rsidRPr="00C22198" w:rsidRDefault="009D2B69" w:rsidP="00981A5E">
      <w:pPr>
        <w:pStyle w:val="Zkladntext"/>
        <w:rPr>
          <w:szCs w:val="24"/>
        </w:rPr>
      </w:pPr>
      <w:r w:rsidRPr="00C22198">
        <w:rPr>
          <w:szCs w:val="24"/>
        </w:rPr>
        <w:t>........................................................</w:t>
      </w:r>
      <w:r w:rsidRPr="00C22198">
        <w:rPr>
          <w:szCs w:val="24"/>
        </w:rPr>
        <w:tab/>
      </w:r>
      <w:r w:rsidRPr="00C22198">
        <w:rPr>
          <w:szCs w:val="24"/>
        </w:rPr>
        <w:tab/>
      </w:r>
      <w:r w:rsidRPr="00C22198">
        <w:rPr>
          <w:szCs w:val="24"/>
        </w:rPr>
        <w:tab/>
      </w:r>
      <w:r w:rsidRPr="00C22198">
        <w:rPr>
          <w:szCs w:val="24"/>
        </w:rPr>
        <w:tab/>
        <w:t>........................................................</w:t>
      </w:r>
    </w:p>
    <w:p w:rsidR="00B64A09" w:rsidRDefault="00B64A09" w:rsidP="00B64A09">
      <w:pPr>
        <w:pStyle w:val="Zkladntext"/>
        <w:rPr>
          <w:bCs/>
          <w:szCs w:val="24"/>
        </w:rPr>
      </w:pPr>
      <w:r>
        <w:rPr>
          <w:szCs w:val="24"/>
        </w:rPr>
        <w:t>doc. RNDr. Tomáš Kaiser, Ph.D.</w:t>
      </w:r>
      <w:r w:rsidR="009D2B69" w:rsidRPr="00720523">
        <w:rPr>
          <w:szCs w:val="24"/>
        </w:rPr>
        <w:tab/>
      </w:r>
      <w:r w:rsidR="009D2B69" w:rsidRPr="00720523">
        <w:rPr>
          <w:szCs w:val="24"/>
        </w:rPr>
        <w:tab/>
      </w:r>
      <w:r>
        <w:rPr>
          <w:szCs w:val="24"/>
        </w:rPr>
        <w:tab/>
      </w:r>
      <w:r w:rsidR="009D2B69" w:rsidRPr="00720523">
        <w:rPr>
          <w:szCs w:val="24"/>
        </w:rPr>
        <w:tab/>
      </w:r>
      <w:r w:rsidRPr="004637B3">
        <w:rPr>
          <w:bCs/>
          <w:szCs w:val="24"/>
        </w:rPr>
        <w:t>Ing. Jaroslav Scharf</w:t>
      </w:r>
    </w:p>
    <w:p w:rsidR="00B64A09" w:rsidRDefault="00B64A09" w:rsidP="00B64A09">
      <w:pPr>
        <w:pStyle w:val="Zkladntext"/>
        <w:rPr>
          <w:bCs/>
          <w:szCs w:val="24"/>
        </w:rPr>
      </w:pPr>
      <w:r>
        <w:rPr>
          <w:bCs/>
          <w:szCs w:val="24"/>
        </w:rPr>
        <w:t>prorektor pro vědu a výzkum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4637B3">
        <w:rPr>
          <w:bCs/>
          <w:szCs w:val="24"/>
        </w:rPr>
        <w:t>předsed</w:t>
      </w:r>
      <w:r>
        <w:rPr>
          <w:bCs/>
          <w:szCs w:val="24"/>
        </w:rPr>
        <w:t>a</w:t>
      </w:r>
      <w:r w:rsidRPr="004637B3">
        <w:rPr>
          <w:bCs/>
          <w:szCs w:val="24"/>
        </w:rPr>
        <w:t xml:space="preserve"> představenstva </w:t>
      </w:r>
    </w:p>
    <w:p w:rsidR="00B64A09" w:rsidRDefault="00B64A09" w:rsidP="00B64A09">
      <w:pPr>
        <w:pStyle w:val="Zkladntext"/>
        <w:rPr>
          <w:bCs/>
          <w:szCs w:val="24"/>
        </w:rPr>
      </w:pPr>
    </w:p>
    <w:p w:rsidR="00B64A09" w:rsidRDefault="00B64A09" w:rsidP="00B64A09">
      <w:pPr>
        <w:pStyle w:val="Zkladntext"/>
        <w:rPr>
          <w:bCs/>
          <w:szCs w:val="24"/>
        </w:rPr>
      </w:pPr>
    </w:p>
    <w:p w:rsidR="00B64A09" w:rsidRDefault="00B64A09" w:rsidP="00B64A09">
      <w:pPr>
        <w:pStyle w:val="Zkladntext"/>
        <w:rPr>
          <w:bCs/>
          <w:szCs w:val="24"/>
        </w:rPr>
      </w:pPr>
    </w:p>
    <w:p w:rsidR="00B64A09" w:rsidRDefault="00B64A09" w:rsidP="00B64A09">
      <w:pPr>
        <w:pStyle w:val="Zkladntext"/>
        <w:ind w:left="5664"/>
        <w:rPr>
          <w:bCs/>
          <w:szCs w:val="24"/>
        </w:rPr>
      </w:pPr>
      <w:r>
        <w:rPr>
          <w:bCs/>
          <w:szCs w:val="24"/>
        </w:rPr>
        <w:t>……………………………………….</w:t>
      </w:r>
      <w:r w:rsidRPr="004637B3">
        <w:rPr>
          <w:bCs/>
          <w:szCs w:val="24"/>
        </w:rPr>
        <w:t>Ing. Vladislav</w:t>
      </w:r>
      <w:r>
        <w:rPr>
          <w:bCs/>
          <w:szCs w:val="24"/>
        </w:rPr>
        <w:t>a</w:t>
      </w:r>
      <w:r w:rsidRPr="004637B3">
        <w:rPr>
          <w:bCs/>
          <w:szCs w:val="24"/>
        </w:rPr>
        <w:t xml:space="preserve"> Česákov</w:t>
      </w:r>
      <w:r>
        <w:rPr>
          <w:bCs/>
          <w:szCs w:val="24"/>
        </w:rPr>
        <w:t>á</w:t>
      </w:r>
    </w:p>
    <w:p w:rsidR="00F670D1" w:rsidRPr="000D153C" w:rsidRDefault="00B64A09" w:rsidP="00B64A09">
      <w:pPr>
        <w:pStyle w:val="Zkladntext"/>
        <w:ind w:left="5664"/>
        <w:rPr>
          <w:szCs w:val="24"/>
        </w:rPr>
      </w:pPr>
      <w:r w:rsidRPr="004637B3">
        <w:rPr>
          <w:bCs/>
          <w:szCs w:val="24"/>
        </w:rPr>
        <w:t>členk</w:t>
      </w:r>
      <w:r>
        <w:rPr>
          <w:bCs/>
          <w:szCs w:val="24"/>
        </w:rPr>
        <w:t>a</w:t>
      </w:r>
      <w:r w:rsidRPr="004637B3">
        <w:rPr>
          <w:bCs/>
          <w:szCs w:val="24"/>
        </w:rPr>
        <w:t xml:space="preserve"> p</w:t>
      </w:r>
      <w:r w:rsidRPr="000C038E">
        <w:rPr>
          <w:bCs/>
          <w:szCs w:val="24"/>
        </w:rPr>
        <w:t>ředstavenstva</w:t>
      </w:r>
    </w:p>
    <w:p w:rsidR="0014671A" w:rsidRPr="005F7C4E" w:rsidRDefault="0014671A" w:rsidP="0014671A">
      <w:pPr>
        <w:pStyle w:val="Zkladntext"/>
        <w:rPr>
          <w:szCs w:val="24"/>
        </w:rPr>
      </w:pPr>
    </w:p>
    <w:sectPr w:rsidR="0014671A" w:rsidRPr="005F7C4E" w:rsidSect="00DA7279">
      <w:headerReference w:type="default" r:id="rId9"/>
      <w:footerReference w:type="default" r:id="rId10"/>
      <w:pgSz w:w="11906" w:h="16838"/>
      <w:pgMar w:top="1134" w:right="1276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88" w:rsidRDefault="00283388">
      <w:r>
        <w:separator/>
      </w:r>
    </w:p>
  </w:endnote>
  <w:endnote w:type="continuationSeparator" w:id="0">
    <w:p w:rsidR="00283388" w:rsidRDefault="0028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FC" w:rsidRDefault="001975FC">
    <w:pPr>
      <w:pStyle w:val="Zpat"/>
    </w:pPr>
    <w:r>
      <w:tab/>
      <w:t xml:space="preserve">- </w:t>
    </w:r>
    <w:r w:rsidR="0012702C">
      <w:fldChar w:fldCharType="begin"/>
    </w:r>
    <w:r>
      <w:instrText xml:space="preserve"> PAGE </w:instrText>
    </w:r>
    <w:r w:rsidR="0012702C">
      <w:fldChar w:fldCharType="separate"/>
    </w:r>
    <w:r w:rsidR="00B04DBC">
      <w:rPr>
        <w:noProof/>
      </w:rPr>
      <w:t>1</w:t>
    </w:r>
    <w:r w:rsidR="0012702C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88" w:rsidRDefault="00283388">
      <w:r>
        <w:separator/>
      </w:r>
    </w:p>
  </w:footnote>
  <w:footnote w:type="continuationSeparator" w:id="0">
    <w:p w:rsidR="00283388" w:rsidRDefault="0028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FC" w:rsidRDefault="001975FC" w:rsidP="004843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91"/>
    <w:multiLevelType w:val="hybridMultilevel"/>
    <w:tmpl w:val="EDF6A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200"/>
    <w:multiLevelType w:val="hybridMultilevel"/>
    <w:tmpl w:val="1A1AB670"/>
    <w:lvl w:ilvl="0" w:tplc="5EA0B8E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A662403"/>
    <w:multiLevelType w:val="hybridMultilevel"/>
    <w:tmpl w:val="851AE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1166"/>
    <w:multiLevelType w:val="hybridMultilevel"/>
    <w:tmpl w:val="D9C88A80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6D14"/>
    <w:multiLevelType w:val="hybridMultilevel"/>
    <w:tmpl w:val="4708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606EB"/>
    <w:multiLevelType w:val="hybridMultilevel"/>
    <w:tmpl w:val="A1AA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F75CB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A5BB1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9D6D19"/>
    <w:multiLevelType w:val="hybridMultilevel"/>
    <w:tmpl w:val="07268AAE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203F6"/>
    <w:multiLevelType w:val="hybridMultilevel"/>
    <w:tmpl w:val="ED080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3BE0"/>
    <w:multiLevelType w:val="hybridMultilevel"/>
    <w:tmpl w:val="ECCE3694"/>
    <w:lvl w:ilvl="0" w:tplc="A48C0A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E723D"/>
    <w:multiLevelType w:val="hybridMultilevel"/>
    <w:tmpl w:val="EF588930"/>
    <w:lvl w:ilvl="0" w:tplc="56FA3D8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A93A28"/>
    <w:multiLevelType w:val="hybridMultilevel"/>
    <w:tmpl w:val="16028F6E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80DD5"/>
    <w:multiLevelType w:val="hybridMultilevel"/>
    <w:tmpl w:val="C7FEE36A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42309"/>
    <w:multiLevelType w:val="hybridMultilevel"/>
    <w:tmpl w:val="71621820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59383B"/>
    <w:multiLevelType w:val="hybridMultilevel"/>
    <w:tmpl w:val="D5163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77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F34426B"/>
    <w:multiLevelType w:val="hybridMultilevel"/>
    <w:tmpl w:val="D8F61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45E78"/>
    <w:multiLevelType w:val="hybridMultilevel"/>
    <w:tmpl w:val="FE521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A218B0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0F9F"/>
    <w:multiLevelType w:val="hybridMultilevel"/>
    <w:tmpl w:val="0F581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A4083"/>
    <w:multiLevelType w:val="hybridMultilevel"/>
    <w:tmpl w:val="4036A676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EE17DA"/>
    <w:multiLevelType w:val="hybridMultilevel"/>
    <w:tmpl w:val="E64ED47A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E628E"/>
    <w:multiLevelType w:val="hybridMultilevel"/>
    <w:tmpl w:val="79AC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49029D"/>
    <w:multiLevelType w:val="hybridMultilevel"/>
    <w:tmpl w:val="FB32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3132A"/>
    <w:multiLevelType w:val="hybridMultilevel"/>
    <w:tmpl w:val="EC7872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DE7367"/>
    <w:multiLevelType w:val="multilevel"/>
    <w:tmpl w:val="0FD26828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num w:numId="1">
    <w:abstractNumId w:val="17"/>
  </w:num>
  <w:num w:numId="2">
    <w:abstractNumId w:val="2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30"/>
  </w:num>
  <w:num w:numId="9">
    <w:abstractNumId w:val="15"/>
  </w:num>
  <w:num w:numId="10">
    <w:abstractNumId w:val="31"/>
  </w:num>
  <w:num w:numId="11">
    <w:abstractNumId w:val="23"/>
  </w:num>
  <w:num w:numId="12">
    <w:abstractNumId w:val="0"/>
  </w:num>
  <w:num w:numId="13">
    <w:abstractNumId w:val="2"/>
  </w:num>
  <w:num w:numId="14">
    <w:abstractNumId w:val="4"/>
  </w:num>
  <w:num w:numId="15">
    <w:abstractNumId w:val="10"/>
  </w:num>
  <w:num w:numId="16">
    <w:abstractNumId w:val="9"/>
  </w:num>
  <w:num w:numId="17">
    <w:abstractNumId w:val="18"/>
  </w:num>
  <w:num w:numId="18">
    <w:abstractNumId w:val="20"/>
  </w:num>
  <w:num w:numId="19">
    <w:abstractNumId w:val="1"/>
  </w:num>
  <w:num w:numId="20">
    <w:abstractNumId w:val="24"/>
  </w:num>
  <w:num w:numId="21">
    <w:abstractNumId w:val="14"/>
  </w:num>
  <w:num w:numId="22">
    <w:abstractNumId w:val="16"/>
  </w:num>
  <w:num w:numId="23">
    <w:abstractNumId w:val="5"/>
  </w:num>
  <w:num w:numId="24">
    <w:abstractNumId w:val="29"/>
  </w:num>
  <w:num w:numId="25">
    <w:abstractNumId w:val="11"/>
  </w:num>
  <w:num w:numId="26">
    <w:abstractNumId w:val="27"/>
  </w:num>
  <w:num w:numId="27">
    <w:abstractNumId w:val="3"/>
  </w:num>
  <w:num w:numId="28">
    <w:abstractNumId w:val="8"/>
  </w:num>
  <w:num w:numId="29">
    <w:abstractNumId w:val="13"/>
  </w:num>
  <w:num w:numId="30">
    <w:abstractNumId w:val="26"/>
  </w:num>
  <w:num w:numId="31">
    <w:abstractNumId w:val="7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60"/>
    <w:rsid w:val="000006FB"/>
    <w:rsid w:val="00002C1D"/>
    <w:rsid w:val="00004303"/>
    <w:rsid w:val="00015B69"/>
    <w:rsid w:val="00021511"/>
    <w:rsid w:val="000370A8"/>
    <w:rsid w:val="00047F28"/>
    <w:rsid w:val="00072696"/>
    <w:rsid w:val="000965ED"/>
    <w:rsid w:val="00096F17"/>
    <w:rsid w:val="000B0270"/>
    <w:rsid w:val="000B26A8"/>
    <w:rsid w:val="000C038E"/>
    <w:rsid w:val="000D153C"/>
    <w:rsid w:val="000E2A5E"/>
    <w:rsid w:val="000E6AA1"/>
    <w:rsid w:val="000F386B"/>
    <w:rsid w:val="000F44F0"/>
    <w:rsid w:val="00116556"/>
    <w:rsid w:val="00121FF9"/>
    <w:rsid w:val="0012256C"/>
    <w:rsid w:val="001233C9"/>
    <w:rsid w:val="0012702C"/>
    <w:rsid w:val="0014407B"/>
    <w:rsid w:val="00144C3C"/>
    <w:rsid w:val="0014671A"/>
    <w:rsid w:val="001729B4"/>
    <w:rsid w:val="00187672"/>
    <w:rsid w:val="00194B4F"/>
    <w:rsid w:val="001975FC"/>
    <w:rsid w:val="00197C66"/>
    <w:rsid w:val="001A0F53"/>
    <w:rsid w:val="001A2C55"/>
    <w:rsid w:val="001A3679"/>
    <w:rsid w:val="001D15C1"/>
    <w:rsid w:val="001D3AB0"/>
    <w:rsid w:val="001D4799"/>
    <w:rsid w:val="001E55B9"/>
    <w:rsid w:val="001E66F4"/>
    <w:rsid w:val="001F6D41"/>
    <w:rsid w:val="001F7A6A"/>
    <w:rsid w:val="0021775F"/>
    <w:rsid w:val="00220125"/>
    <w:rsid w:val="00221B12"/>
    <w:rsid w:val="00223811"/>
    <w:rsid w:val="00226DC6"/>
    <w:rsid w:val="0023540A"/>
    <w:rsid w:val="00251D7B"/>
    <w:rsid w:val="00262623"/>
    <w:rsid w:val="00283388"/>
    <w:rsid w:val="00294350"/>
    <w:rsid w:val="002A5568"/>
    <w:rsid w:val="002A66D8"/>
    <w:rsid w:val="002B2D50"/>
    <w:rsid w:val="002B3734"/>
    <w:rsid w:val="002C2140"/>
    <w:rsid w:val="002C606C"/>
    <w:rsid w:val="002D18F3"/>
    <w:rsid w:val="0031259E"/>
    <w:rsid w:val="00323633"/>
    <w:rsid w:val="00327235"/>
    <w:rsid w:val="003327E5"/>
    <w:rsid w:val="003367C7"/>
    <w:rsid w:val="003477A1"/>
    <w:rsid w:val="003510B1"/>
    <w:rsid w:val="00361744"/>
    <w:rsid w:val="00361F86"/>
    <w:rsid w:val="00363F12"/>
    <w:rsid w:val="00386C09"/>
    <w:rsid w:val="003A33FB"/>
    <w:rsid w:val="003A391E"/>
    <w:rsid w:val="003A4812"/>
    <w:rsid w:val="003B6CA2"/>
    <w:rsid w:val="003C7A6B"/>
    <w:rsid w:val="003D0594"/>
    <w:rsid w:val="003E5B2C"/>
    <w:rsid w:val="003F11FD"/>
    <w:rsid w:val="00447DD6"/>
    <w:rsid w:val="004637B3"/>
    <w:rsid w:val="00465B51"/>
    <w:rsid w:val="00475569"/>
    <w:rsid w:val="0048436B"/>
    <w:rsid w:val="004851ED"/>
    <w:rsid w:val="00496538"/>
    <w:rsid w:val="0049706F"/>
    <w:rsid w:val="00497D50"/>
    <w:rsid w:val="004A783F"/>
    <w:rsid w:val="004B4BFE"/>
    <w:rsid w:val="004C050D"/>
    <w:rsid w:val="004E15B5"/>
    <w:rsid w:val="004E6921"/>
    <w:rsid w:val="004F4926"/>
    <w:rsid w:val="00500460"/>
    <w:rsid w:val="00506211"/>
    <w:rsid w:val="00516F75"/>
    <w:rsid w:val="005301D1"/>
    <w:rsid w:val="0053474E"/>
    <w:rsid w:val="00545887"/>
    <w:rsid w:val="005558AB"/>
    <w:rsid w:val="00562845"/>
    <w:rsid w:val="00567EBD"/>
    <w:rsid w:val="00581B4B"/>
    <w:rsid w:val="00581E6B"/>
    <w:rsid w:val="005915C2"/>
    <w:rsid w:val="005A4F5F"/>
    <w:rsid w:val="005A615B"/>
    <w:rsid w:val="005C1D1D"/>
    <w:rsid w:val="005D5235"/>
    <w:rsid w:val="005E7503"/>
    <w:rsid w:val="005E7642"/>
    <w:rsid w:val="005F7C4E"/>
    <w:rsid w:val="00620F49"/>
    <w:rsid w:val="00621250"/>
    <w:rsid w:val="006324CA"/>
    <w:rsid w:val="00635D46"/>
    <w:rsid w:val="0063628D"/>
    <w:rsid w:val="00645E93"/>
    <w:rsid w:val="006474CC"/>
    <w:rsid w:val="00650D35"/>
    <w:rsid w:val="0065282D"/>
    <w:rsid w:val="00655A1E"/>
    <w:rsid w:val="00655D5C"/>
    <w:rsid w:val="00655FB3"/>
    <w:rsid w:val="00672645"/>
    <w:rsid w:val="0068366E"/>
    <w:rsid w:val="006922EA"/>
    <w:rsid w:val="006938E8"/>
    <w:rsid w:val="00694146"/>
    <w:rsid w:val="006A1B21"/>
    <w:rsid w:val="006B2C1B"/>
    <w:rsid w:val="006C49EB"/>
    <w:rsid w:val="006C6640"/>
    <w:rsid w:val="006D0A09"/>
    <w:rsid w:val="0070173D"/>
    <w:rsid w:val="0071039D"/>
    <w:rsid w:val="007139B6"/>
    <w:rsid w:val="00714548"/>
    <w:rsid w:val="00720523"/>
    <w:rsid w:val="00720A72"/>
    <w:rsid w:val="00722287"/>
    <w:rsid w:val="00724DFC"/>
    <w:rsid w:val="00736DEF"/>
    <w:rsid w:val="00741E56"/>
    <w:rsid w:val="00744F3A"/>
    <w:rsid w:val="007514C6"/>
    <w:rsid w:val="0075732C"/>
    <w:rsid w:val="007643B8"/>
    <w:rsid w:val="0078252D"/>
    <w:rsid w:val="007A6515"/>
    <w:rsid w:val="007A7C5E"/>
    <w:rsid w:val="007C48E1"/>
    <w:rsid w:val="007D368F"/>
    <w:rsid w:val="007E0858"/>
    <w:rsid w:val="007E23A0"/>
    <w:rsid w:val="007E54AB"/>
    <w:rsid w:val="007E6A6C"/>
    <w:rsid w:val="008043A9"/>
    <w:rsid w:val="00805334"/>
    <w:rsid w:val="008149E3"/>
    <w:rsid w:val="008259DF"/>
    <w:rsid w:val="0083570F"/>
    <w:rsid w:val="00836209"/>
    <w:rsid w:val="00851E4A"/>
    <w:rsid w:val="00870165"/>
    <w:rsid w:val="008A2111"/>
    <w:rsid w:val="008B1585"/>
    <w:rsid w:val="008B2D92"/>
    <w:rsid w:val="008C1C5F"/>
    <w:rsid w:val="008C5321"/>
    <w:rsid w:val="008D1F26"/>
    <w:rsid w:val="008D3CEF"/>
    <w:rsid w:val="008E01C9"/>
    <w:rsid w:val="008F0E1C"/>
    <w:rsid w:val="00904625"/>
    <w:rsid w:val="00915F13"/>
    <w:rsid w:val="00922E54"/>
    <w:rsid w:val="009255F0"/>
    <w:rsid w:val="00926EB5"/>
    <w:rsid w:val="00940287"/>
    <w:rsid w:val="00951EBD"/>
    <w:rsid w:val="00952409"/>
    <w:rsid w:val="0096488D"/>
    <w:rsid w:val="00965FD7"/>
    <w:rsid w:val="00981A5E"/>
    <w:rsid w:val="0099272E"/>
    <w:rsid w:val="009B37D6"/>
    <w:rsid w:val="009B6D96"/>
    <w:rsid w:val="009B749F"/>
    <w:rsid w:val="009C61DA"/>
    <w:rsid w:val="009D2B69"/>
    <w:rsid w:val="009D3921"/>
    <w:rsid w:val="009F2A90"/>
    <w:rsid w:val="009F4EBB"/>
    <w:rsid w:val="009F5595"/>
    <w:rsid w:val="00A0028E"/>
    <w:rsid w:val="00A213ED"/>
    <w:rsid w:val="00A22B2A"/>
    <w:rsid w:val="00A23B93"/>
    <w:rsid w:val="00A53A9D"/>
    <w:rsid w:val="00A6700F"/>
    <w:rsid w:val="00A80865"/>
    <w:rsid w:val="00A80E49"/>
    <w:rsid w:val="00A84AB6"/>
    <w:rsid w:val="00A930AA"/>
    <w:rsid w:val="00AA3127"/>
    <w:rsid w:val="00AA4AE7"/>
    <w:rsid w:val="00AB061E"/>
    <w:rsid w:val="00AB29FD"/>
    <w:rsid w:val="00AC3086"/>
    <w:rsid w:val="00AE2399"/>
    <w:rsid w:val="00AE559E"/>
    <w:rsid w:val="00AF4D96"/>
    <w:rsid w:val="00B01C94"/>
    <w:rsid w:val="00B04A12"/>
    <w:rsid w:val="00B04DBC"/>
    <w:rsid w:val="00B05A53"/>
    <w:rsid w:val="00B15A26"/>
    <w:rsid w:val="00B23BE8"/>
    <w:rsid w:val="00B31C51"/>
    <w:rsid w:val="00B352CC"/>
    <w:rsid w:val="00B555A1"/>
    <w:rsid w:val="00B64A09"/>
    <w:rsid w:val="00B67676"/>
    <w:rsid w:val="00B910F7"/>
    <w:rsid w:val="00B963C7"/>
    <w:rsid w:val="00BB1A5C"/>
    <w:rsid w:val="00C06FD0"/>
    <w:rsid w:val="00C0743F"/>
    <w:rsid w:val="00C14B22"/>
    <w:rsid w:val="00C14D08"/>
    <w:rsid w:val="00C16BDB"/>
    <w:rsid w:val="00C22198"/>
    <w:rsid w:val="00C2376D"/>
    <w:rsid w:val="00C278CB"/>
    <w:rsid w:val="00C337E1"/>
    <w:rsid w:val="00C40BC1"/>
    <w:rsid w:val="00C435E8"/>
    <w:rsid w:val="00C44E76"/>
    <w:rsid w:val="00C540B5"/>
    <w:rsid w:val="00C56D47"/>
    <w:rsid w:val="00C71FBD"/>
    <w:rsid w:val="00C73210"/>
    <w:rsid w:val="00C80298"/>
    <w:rsid w:val="00C846C5"/>
    <w:rsid w:val="00C9008F"/>
    <w:rsid w:val="00C94127"/>
    <w:rsid w:val="00CB05A6"/>
    <w:rsid w:val="00CB513A"/>
    <w:rsid w:val="00CC79C6"/>
    <w:rsid w:val="00CD6332"/>
    <w:rsid w:val="00CE0AE5"/>
    <w:rsid w:val="00CE5423"/>
    <w:rsid w:val="00CF7ADF"/>
    <w:rsid w:val="00D000DB"/>
    <w:rsid w:val="00D0097B"/>
    <w:rsid w:val="00D01287"/>
    <w:rsid w:val="00D02515"/>
    <w:rsid w:val="00D11CDE"/>
    <w:rsid w:val="00D11D30"/>
    <w:rsid w:val="00D172D5"/>
    <w:rsid w:val="00D26A98"/>
    <w:rsid w:val="00D45A96"/>
    <w:rsid w:val="00D53EA0"/>
    <w:rsid w:val="00D6270D"/>
    <w:rsid w:val="00D65B05"/>
    <w:rsid w:val="00D66AF9"/>
    <w:rsid w:val="00D66C88"/>
    <w:rsid w:val="00D679C9"/>
    <w:rsid w:val="00D81034"/>
    <w:rsid w:val="00D90D37"/>
    <w:rsid w:val="00D9622C"/>
    <w:rsid w:val="00DA7279"/>
    <w:rsid w:val="00DB10F7"/>
    <w:rsid w:val="00DB4E89"/>
    <w:rsid w:val="00DB74FF"/>
    <w:rsid w:val="00DC02B1"/>
    <w:rsid w:val="00DC1B6C"/>
    <w:rsid w:val="00DC526F"/>
    <w:rsid w:val="00DE158C"/>
    <w:rsid w:val="00DE6049"/>
    <w:rsid w:val="00DF0B4A"/>
    <w:rsid w:val="00DF5624"/>
    <w:rsid w:val="00E27B86"/>
    <w:rsid w:val="00E60F39"/>
    <w:rsid w:val="00E62EEF"/>
    <w:rsid w:val="00E95D63"/>
    <w:rsid w:val="00EA5913"/>
    <w:rsid w:val="00EC2678"/>
    <w:rsid w:val="00EC748A"/>
    <w:rsid w:val="00ED0FD2"/>
    <w:rsid w:val="00EF1DB6"/>
    <w:rsid w:val="00EF32AA"/>
    <w:rsid w:val="00EF3883"/>
    <w:rsid w:val="00F028D4"/>
    <w:rsid w:val="00F0634B"/>
    <w:rsid w:val="00F105C3"/>
    <w:rsid w:val="00F115B9"/>
    <w:rsid w:val="00F132CB"/>
    <w:rsid w:val="00F210F8"/>
    <w:rsid w:val="00F47207"/>
    <w:rsid w:val="00F534A8"/>
    <w:rsid w:val="00F670D1"/>
    <w:rsid w:val="00F73633"/>
    <w:rsid w:val="00F86A3C"/>
    <w:rsid w:val="00F97F1C"/>
    <w:rsid w:val="00FA1D8C"/>
    <w:rsid w:val="00FB06AC"/>
    <w:rsid w:val="00FC46FE"/>
    <w:rsid w:val="00FE626E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A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A1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55A1E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5A1E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55A1E"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2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2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62EE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62EEF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55A1E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655A1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2E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2EE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655A1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2EE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655A1E"/>
    <w:pPr>
      <w:ind w:firstLine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2EEF"/>
    <w:rPr>
      <w:rFonts w:cs="Times New Roman"/>
      <w:sz w:val="20"/>
      <w:szCs w:val="20"/>
    </w:rPr>
  </w:style>
  <w:style w:type="paragraph" w:customStyle="1" w:styleId="np">
    <w:name w:val="np"/>
    <w:basedOn w:val="Normln"/>
    <w:uiPriority w:val="99"/>
    <w:rsid w:val="00655A1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0046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460"/>
    <w:rPr>
      <w:rFonts w:ascii="Tahoma" w:hAnsi="Tahoma"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D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B06A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6A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2E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2EEF"/>
    <w:rPr>
      <w:rFonts w:cs="Times New Roman"/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3474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40287"/>
    <w:pPr>
      <w:ind w:left="720"/>
      <w:contextualSpacing/>
    </w:pPr>
  </w:style>
  <w:style w:type="character" w:customStyle="1" w:styleId="nadpis05">
    <w:name w:val="nadpis05"/>
    <w:basedOn w:val="Standardnpsmoodstavce"/>
    <w:rsid w:val="00CF7ADF"/>
  </w:style>
  <w:style w:type="character" w:customStyle="1" w:styleId="text04">
    <w:name w:val="text04"/>
    <w:basedOn w:val="Standardnpsmoodstavce"/>
    <w:rsid w:val="00CF7AD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45E9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45E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A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A1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55A1E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5A1E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55A1E"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2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2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62EE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62EEF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55A1E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655A1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2E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62EE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655A1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2EE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655A1E"/>
    <w:pPr>
      <w:ind w:firstLine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2EEF"/>
    <w:rPr>
      <w:rFonts w:cs="Times New Roman"/>
      <w:sz w:val="20"/>
      <w:szCs w:val="20"/>
    </w:rPr>
  </w:style>
  <w:style w:type="paragraph" w:customStyle="1" w:styleId="np">
    <w:name w:val="np"/>
    <w:basedOn w:val="Normln"/>
    <w:uiPriority w:val="99"/>
    <w:rsid w:val="00655A1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0046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460"/>
    <w:rPr>
      <w:rFonts w:ascii="Tahoma" w:hAnsi="Tahoma"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D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B06A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6A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2E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2EEF"/>
    <w:rPr>
      <w:rFonts w:cs="Times New Roman"/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3474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40287"/>
    <w:pPr>
      <w:ind w:left="720"/>
      <w:contextualSpacing/>
    </w:pPr>
  </w:style>
  <w:style w:type="character" w:customStyle="1" w:styleId="nadpis05">
    <w:name w:val="nadpis05"/>
    <w:basedOn w:val="Standardnpsmoodstavce"/>
    <w:rsid w:val="00CF7ADF"/>
  </w:style>
  <w:style w:type="character" w:customStyle="1" w:styleId="text04">
    <w:name w:val="text04"/>
    <w:basedOn w:val="Standardnpsmoodstavce"/>
    <w:rsid w:val="00CF7AD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45E9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45E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DDD1-7FEF-487B-BA13-BEB8A9B4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 výzkumu a vývoje</vt:lpstr>
    </vt:vector>
  </TitlesOfParts>
  <Company>Škoda Holding a.s.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Milada Bronská</dc:creator>
  <cp:lastModifiedBy>Blanka GREBEŇOVÁ</cp:lastModifiedBy>
  <cp:revision>2</cp:revision>
  <cp:lastPrinted>2016-12-13T18:06:00Z</cp:lastPrinted>
  <dcterms:created xsi:type="dcterms:W3CDTF">2017-01-05T07:57:00Z</dcterms:created>
  <dcterms:modified xsi:type="dcterms:W3CDTF">2017-01-05T07:57:00Z</dcterms:modified>
</cp:coreProperties>
</file>