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3B70" w14:textId="77777777" w:rsidR="00A66AB7" w:rsidRPr="002202EC" w:rsidRDefault="00A66AB7" w:rsidP="00A66AB7">
      <w:pPr>
        <w:rPr>
          <w:rFonts w:ascii="Calibri" w:hAnsi="Calibri"/>
          <w:sz w:val="22"/>
          <w:szCs w:val="22"/>
        </w:rPr>
      </w:pPr>
      <w:r w:rsidRPr="002202EC">
        <w:rPr>
          <w:rStyle w:val="Siln"/>
          <w:rFonts w:ascii="Calibri" w:hAnsi="Calibri"/>
          <w:sz w:val="22"/>
          <w:szCs w:val="22"/>
        </w:rPr>
        <w:t>Národní památkový ústav,</w:t>
      </w:r>
      <w:r w:rsidRPr="002202EC">
        <w:rPr>
          <w:rFonts w:ascii="Calibri" w:hAnsi="Calibri"/>
          <w:sz w:val="22"/>
          <w:szCs w:val="22"/>
        </w:rPr>
        <w:t xml:space="preserve"> státní příspěvková organizace</w:t>
      </w:r>
    </w:p>
    <w:p w14:paraId="3C0219D8" w14:textId="77777777" w:rsidR="00A66AB7" w:rsidRPr="002202EC" w:rsidRDefault="00A66AB7" w:rsidP="00A66AB7">
      <w:pPr>
        <w:rPr>
          <w:rFonts w:ascii="Calibri" w:hAnsi="Calibri"/>
          <w:sz w:val="22"/>
          <w:szCs w:val="22"/>
        </w:rPr>
      </w:pPr>
      <w:r w:rsidRPr="002202EC">
        <w:rPr>
          <w:rFonts w:ascii="Calibri" w:hAnsi="Calibri"/>
          <w:sz w:val="22"/>
          <w:szCs w:val="22"/>
        </w:rPr>
        <w:t>IČO: 75032333, DIČ: CZ75032333,</w:t>
      </w:r>
    </w:p>
    <w:p w14:paraId="37A64B5C" w14:textId="77777777" w:rsidR="00A66AB7" w:rsidRPr="002202EC" w:rsidRDefault="00A66AB7" w:rsidP="00A66AB7">
      <w:pPr>
        <w:rPr>
          <w:rFonts w:ascii="Calibri" w:hAnsi="Calibri"/>
          <w:sz w:val="22"/>
          <w:szCs w:val="22"/>
        </w:rPr>
      </w:pPr>
      <w:r w:rsidRPr="002202EC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01A5E4BD" w14:textId="2A308552" w:rsidR="00A66AB7" w:rsidRPr="00A12B58" w:rsidRDefault="00A66AB7" w:rsidP="00A66AB7">
      <w:pPr>
        <w:rPr>
          <w:rFonts w:ascii="Calibri" w:hAnsi="Calibri"/>
          <w:sz w:val="22"/>
          <w:szCs w:val="22"/>
        </w:rPr>
      </w:pPr>
      <w:r w:rsidRPr="00A12B58">
        <w:rPr>
          <w:rFonts w:ascii="Calibri" w:hAnsi="Calibri"/>
          <w:sz w:val="22"/>
          <w:szCs w:val="22"/>
        </w:rPr>
        <w:t xml:space="preserve">zastoupen: </w:t>
      </w:r>
      <w:r w:rsidR="006D7BD9">
        <w:rPr>
          <w:rFonts w:ascii="Calibri" w:hAnsi="Calibri"/>
          <w:sz w:val="22"/>
          <w:szCs w:val="22"/>
        </w:rPr>
        <w:t>xxxxxxxxxxxxxxxxxxxxxxxxxxxxxx</w:t>
      </w:r>
    </w:p>
    <w:p w14:paraId="5444D1BE" w14:textId="77777777" w:rsidR="00A66AB7" w:rsidRPr="002202EC" w:rsidRDefault="00A66AB7" w:rsidP="00A66AB7">
      <w:pPr>
        <w:rPr>
          <w:rFonts w:ascii="Calibri" w:hAnsi="Calibri"/>
          <w:sz w:val="22"/>
          <w:szCs w:val="22"/>
          <w:highlight w:val="lightGray"/>
        </w:rPr>
      </w:pPr>
      <w:r w:rsidRPr="00A12B58">
        <w:rPr>
          <w:rFonts w:ascii="Calibri" w:hAnsi="Calibri"/>
          <w:sz w:val="22"/>
          <w:szCs w:val="22"/>
        </w:rPr>
        <w:t xml:space="preserve">bankovní spojení: </w:t>
      </w:r>
      <w:r w:rsidR="00AF2804">
        <w:rPr>
          <w:rFonts w:ascii="Calibri" w:hAnsi="Calibri"/>
          <w:sz w:val="22"/>
          <w:szCs w:val="22"/>
        </w:rPr>
        <w:t>ČNB Praha</w:t>
      </w:r>
      <w:r w:rsidRPr="00A12B58">
        <w:rPr>
          <w:rFonts w:ascii="Calibri" w:hAnsi="Calibri"/>
          <w:sz w:val="22"/>
          <w:szCs w:val="22"/>
        </w:rPr>
        <w:t xml:space="preserve">, č. ú.: </w:t>
      </w:r>
      <w:r w:rsidR="00AF2804" w:rsidRPr="00175F3E">
        <w:rPr>
          <w:rFonts w:ascii="Calibri" w:hAnsi="Calibri" w:cs="Calibri"/>
          <w:sz w:val="22"/>
          <w:szCs w:val="22"/>
        </w:rPr>
        <w:t>500005-60039011/0710</w:t>
      </w:r>
    </w:p>
    <w:p w14:paraId="6F2F50DF" w14:textId="24B7914C" w:rsidR="00505FA6" w:rsidRPr="00246701" w:rsidRDefault="00AA1B0F" w:rsidP="00DB60E0">
      <w:pPr>
        <w:widowContro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>zástupce pro věci technické</w:t>
      </w:r>
      <w:r w:rsidRPr="00A12B58">
        <w:rPr>
          <w:rFonts w:ascii="Calibri" w:hAnsi="Calibri" w:cs="Arial"/>
          <w:sz w:val="22"/>
          <w:szCs w:val="22"/>
        </w:rPr>
        <w:t xml:space="preserve">: </w:t>
      </w:r>
      <w:r w:rsidR="006D7BD9">
        <w:rPr>
          <w:rFonts w:ascii="Calibri" w:hAnsi="Calibri" w:cs="Arial"/>
          <w:sz w:val="22"/>
          <w:szCs w:val="22"/>
        </w:rPr>
        <w:t>xxxxxxxxxxxxxxxxxxxxxxxxx</w:t>
      </w:r>
      <w:r w:rsidR="00A9365A">
        <w:rPr>
          <w:rFonts w:ascii="Calibri" w:hAnsi="Calibri" w:cs="Arial"/>
          <w:sz w:val="22"/>
          <w:szCs w:val="22"/>
        </w:rPr>
        <w:t xml:space="preserve">, tel.: </w:t>
      </w:r>
      <w:r w:rsidR="009F4C5D">
        <w:rPr>
          <w:rFonts w:ascii="Calibri" w:hAnsi="Calibri" w:cs="Arial"/>
          <w:sz w:val="22"/>
          <w:szCs w:val="22"/>
        </w:rPr>
        <w:t>+420 </w:t>
      </w:r>
      <w:r w:rsidR="006D7BD9">
        <w:rPr>
          <w:rFonts w:ascii="Calibri" w:hAnsi="Calibri" w:cs="Arial"/>
          <w:sz w:val="22"/>
          <w:szCs w:val="22"/>
        </w:rPr>
        <w:t>xxxxxxxxxxxxxxxxxxxxx</w:t>
      </w:r>
      <w:r w:rsidRPr="00246701">
        <w:rPr>
          <w:rFonts w:ascii="Calibri" w:hAnsi="Calibri" w:cs="Arial"/>
          <w:sz w:val="22"/>
          <w:szCs w:val="22"/>
          <w:highlight w:val="yellow"/>
        </w:rPr>
        <w:t xml:space="preserve"> </w:t>
      </w:r>
    </w:p>
    <w:p w14:paraId="053E6111" w14:textId="77777777" w:rsidR="00505FA6" w:rsidRPr="00246701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451E8BF0" w14:textId="77777777" w:rsidR="00A66AB7" w:rsidRPr="00A12B58" w:rsidRDefault="00A66AB7" w:rsidP="00A66AB7">
      <w:pPr>
        <w:rPr>
          <w:rFonts w:ascii="Calibri" w:hAnsi="Calibri"/>
          <w:sz w:val="22"/>
          <w:szCs w:val="22"/>
        </w:rPr>
      </w:pPr>
      <w:r w:rsidRPr="00A12B58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14:paraId="3FEB49F5" w14:textId="4113FD88" w:rsidR="00A66AB7" w:rsidRPr="00A12B58" w:rsidRDefault="00A66AB7" w:rsidP="00A66AB7">
      <w:pPr>
        <w:rPr>
          <w:rFonts w:ascii="Calibri" w:hAnsi="Calibri"/>
          <w:sz w:val="22"/>
          <w:szCs w:val="22"/>
        </w:rPr>
      </w:pPr>
      <w:r w:rsidRPr="00A12B58">
        <w:rPr>
          <w:rFonts w:ascii="Calibri" w:hAnsi="Calibri"/>
          <w:sz w:val="22"/>
          <w:szCs w:val="22"/>
        </w:rPr>
        <w:t xml:space="preserve">Národní památkový ústav, </w:t>
      </w:r>
      <w:r w:rsidR="00F51334">
        <w:rPr>
          <w:rFonts w:ascii="Calibri" w:hAnsi="Calibri"/>
          <w:sz w:val="22"/>
          <w:szCs w:val="22"/>
        </w:rPr>
        <w:t xml:space="preserve">územní památková </w:t>
      </w:r>
      <w:r w:rsidR="00A9365A">
        <w:rPr>
          <w:rFonts w:ascii="Calibri" w:hAnsi="Calibri"/>
          <w:sz w:val="22"/>
          <w:szCs w:val="22"/>
        </w:rPr>
        <w:t>správa</w:t>
      </w:r>
      <w:r w:rsidR="00F51334">
        <w:rPr>
          <w:rFonts w:ascii="Calibri" w:hAnsi="Calibri"/>
          <w:sz w:val="22"/>
          <w:szCs w:val="22"/>
        </w:rPr>
        <w:t xml:space="preserve"> Kroměříž</w:t>
      </w:r>
    </w:p>
    <w:p w14:paraId="408118B1" w14:textId="1F6D23D8" w:rsidR="00A66AB7" w:rsidRPr="00A12B58" w:rsidRDefault="00A66AB7" w:rsidP="00A66AB7">
      <w:pPr>
        <w:rPr>
          <w:rFonts w:ascii="Calibri" w:hAnsi="Calibri"/>
          <w:sz w:val="22"/>
          <w:szCs w:val="22"/>
        </w:rPr>
      </w:pPr>
      <w:r w:rsidRPr="00A12B58">
        <w:rPr>
          <w:rFonts w:ascii="Calibri" w:hAnsi="Calibri"/>
          <w:sz w:val="22"/>
          <w:szCs w:val="22"/>
        </w:rPr>
        <w:t xml:space="preserve">adresa: </w:t>
      </w:r>
      <w:r w:rsidR="00F51334">
        <w:rPr>
          <w:rFonts w:ascii="Calibri" w:hAnsi="Calibri"/>
          <w:sz w:val="22"/>
          <w:szCs w:val="22"/>
        </w:rPr>
        <w:t>Sněmovní nám.</w:t>
      </w:r>
      <w:r w:rsidRPr="00A12B58">
        <w:rPr>
          <w:rFonts w:ascii="Calibri" w:hAnsi="Calibri"/>
          <w:sz w:val="22"/>
          <w:szCs w:val="22"/>
        </w:rPr>
        <w:t xml:space="preserve"> 1, </w:t>
      </w:r>
      <w:r w:rsidR="00F51334">
        <w:rPr>
          <w:rFonts w:ascii="Calibri" w:hAnsi="Calibri"/>
          <w:sz w:val="22"/>
          <w:szCs w:val="22"/>
        </w:rPr>
        <w:t>767</w:t>
      </w:r>
      <w:r w:rsidRPr="00A12B58">
        <w:rPr>
          <w:rFonts w:ascii="Calibri" w:hAnsi="Calibri"/>
          <w:sz w:val="22"/>
          <w:szCs w:val="22"/>
        </w:rPr>
        <w:t xml:space="preserve"> </w:t>
      </w:r>
      <w:r w:rsidR="00A12B58" w:rsidRPr="00A12B58">
        <w:rPr>
          <w:rFonts w:ascii="Calibri" w:hAnsi="Calibri"/>
          <w:sz w:val="22"/>
          <w:szCs w:val="22"/>
        </w:rPr>
        <w:t>0</w:t>
      </w:r>
      <w:r w:rsidR="00F51334">
        <w:rPr>
          <w:rFonts w:ascii="Calibri" w:hAnsi="Calibri"/>
          <w:sz w:val="22"/>
          <w:szCs w:val="22"/>
        </w:rPr>
        <w:t>1</w:t>
      </w:r>
      <w:r w:rsidRPr="00A12B58">
        <w:rPr>
          <w:rFonts w:ascii="Calibri" w:hAnsi="Calibri"/>
          <w:sz w:val="22"/>
          <w:szCs w:val="22"/>
        </w:rPr>
        <w:t xml:space="preserve"> </w:t>
      </w:r>
      <w:r w:rsidR="00F51334">
        <w:rPr>
          <w:rFonts w:ascii="Calibri" w:hAnsi="Calibri"/>
          <w:sz w:val="22"/>
          <w:szCs w:val="22"/>
        </w:rPr>
        <w:t>Kroměříž</w:t>
      </w:r>
    </w:p>
    <w:p w14:paraId="2AEAE350" w14:textId="2142EC3A" w:rsidR="00505FA6" w:rsidRPr="00246701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>(dále jen „</w:t>
      </w:r>
      <w:r w:rsidR="00FA3067">
        <w:rPr>
          <w:rFonts w:ascii="Calibri" w:hAnsi="Calibri" w:cs="Arial"/>
          <w:b/>
          <w:sz w:val="22"/>
          <w:szCs w:val="22"/>
        </w:rPr>
        <w:t>Objedn</w:t>
      </w:r>
      <w:r w:rsidRPr="00246701">
        <w:rPr>
          <w:rFonts w:ascii="Calibri" w:hAnsi="Calibri" w:cs="Arial"/>
          <w:b/>
          <w:sz w:val="22"/>
          <w:szCs w:val="22"/>
        </w:rPr>
        <w:t>atel</w:t>
      </w:r>
      <w:r w:rsidRPr="00246701">
        <w:rPr>
          <w:rFonts w:ascii="Calibri" w:hAnsi="Calibri" w:cs="Arial"/>
          <w:sz w:val="22"/>
          <w:szCs w:val="22"/>
        </w:rPr>
        <w:t>“)</w:t>
      </w:r>
    </w:p>
    <w:p w14:paraId="101F5087" w14:textId="77777777" w:rsidR="00505FA6" w:rsidRPr="00246701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C610411" w14:textId="77777777" w:rsidR="00505FA6" w:rsidRPr="00246701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>a</w:t>
      </w:r>
    </w:p>
    <w:p w14:paraId="50E5BC6B" w14:textId="77777777" w:rsidR="00505FA6" w:rsidRPr="00246701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87A3036" w14:textId="43CA860C" w:rsidR="00030885" w:rsidRPr="00815FDE" w:rsidRDefault="00815FDE" w:rsidP="00857CD8">
      <w:pPr>
        <w:rPr>
          <w:rFonts w:ascii="Calibri" w:hAnsi="Calibri"/>
        </w:rPr>
      </w:pPr>
      <w:r w:rsidRPr="00815FDE">
        <w:rPr>
          <w:rFonts w:asciiTheme="minorHAnsi" w:hAnsiTheme="minorHAnsi"/>
          <w:b/>
          <w:sz w:val="22"/>
          <w:szCs w:val="22"/>
        </w:rPr>
        <w:t>STABO MB s.r.o.,</w:t>
      </w:r>
    </w:p>
    <w:p w14:paraId="22984B34" w14:textId="678749AF" w:rsidR="00857CD8" w:rsidRPr="00815FDE" w:rsidRDefault="00857CD8" w:rsidP="00857CD8">
      <w:pPr>
        <w:rPr>
          <w:rFonts w:ascii="Calibri" w:hAnsi="Calibri"/>
        </w:rPr>
      </w:pPr>
      <w:r w:rsidRPr="00815FDE">
        <w:rPr>
          <w:rFonts w:ascii="Calibri" w:hAnsi="Calibri"/>
        </w:rPr>
        <w:t>zapsaný v</w:t>
      </w:r>
      <w:r w:rsidR="00815FDE" w:rsidRPr="00815FDE">
        <w:rPr>
          <w:rFonts w:ascii="Calibri" w:hAnsi="Calibri"/>
        </w:rPr>
        <w:t> obchodním rejstříku</w:t>
      </w:r>
      <w:r w:rsidRPr="00815FDE">
        <w:rPr>
          <w:rFonts w:ascii="Calibri" w:hAnsi="Calibri"/>
        </w:rPr>
        <w:t xml:space="preserve"> vedeném </w:t>
      </w:r>
      <w:r w:rsidR="00DE30B9" w:rsidRPr="00815FDE">
        <w:rPr>
          <w:rFonts w:ascii="Calibri" w:hAnsi="Calibri"/>
        </w:rPr>
        <w:t>u</w:t>
      </w:r>
      <w:r w:rsidR="00815FDE" w:rsidRPr="00815FDE">
        <w:rPr>
          <w:rFonts w:ascii="Calibri" w:hAnsi="Calibri"/>
        </w:rPr>
        <w:t xml:space="preserve"> KS</w:t>
      </w:r>
      <w:r w:rsidR="00DE30B9" w:rsidRPr="00815FDE">
        <w:rPr>
          <w:rFonts w:ascii="Calibri" w:hAnsi="Calibri"/>
        </w:rPr>
        <w:t xml:space="preserve"> v </w:t>
      </w:r>
      <w:r w:rsidR="00815FDE" w:rsidRPr="00815FDE">
        <w:rPr>
          <w:rFonts w:ascii="Calibri" w:hAnsi="Calibri"/>
        </w:rPr>
        <w:t>Brně</w:t>
      </w:r>
      <w:r w:rsidRPr="00815FDE">
        <w:rPr>
          <w:rFonts w:ascii="Calibri" w:hAnsi="Calibri"/>
        </w:rPr>
        <w:t xml:space="preserve">, v oddíle </w:t>
      </w:r>
      <w:r w:rsidR="00815FDE" w:rsidRPr="00815FDE">
        <w:rPr>
          <w:rFonts w:ascii="Calibri" w:hAnsi="Calibri"/>
        </w:rPr>
        <w:t>C</w:t>
      </w:r>
      <w:r w:rsidRPr="00815FDE">
        <w:rPr>
          <w:rFonts w:ascii="Calibri" w:hAnsi="Calibri"/>
        </w:rPr>
        <w:t xml:space="preserve">, vložka </w:t>
      </w:r>
      <w:r w:rsidR="00815FDE" w:rsidRPr="00815FDE">
        <w:rPr>
          <w:rFonts w:ascii="Calibri" w:hAnsi="Calibri"/>
        </w:rPr>
        <w:t>39936</w:t>
      </w:r>
      <w:r w:rsidR="009469FD" w:rsidRPr="00815FDE">
        <w:rPr>
          <w:rFonts w:ascii="Calibri" w:hAnsi="Calibri"/>
        </w:rPr>
        <w:t>,</w:t>
      </w:r>
      <w:r w:rsidRPr="00815FDE">
        <w:rPr>
          <w:rFonts w:ascii="Calibri" w:hAnsi="Calibri"/>
        </w:rPr>
        <w:t xml:space="preserve"> </w:t>
      </w:r>
    </w:p>
    <w:p w14:paraId="4789DD96" w14:textId="2D81E9CB" w:rsidR="00505FA6" w:rsidRPr="00815FDE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815FDE">
        <w:rPr>
          <w:rFonts w:ascii="Calibri" w:hAnsi="Calibri" w:cs="Arial"/>
          <w:sz w:val="22"/>
          <w:szCs w:val="22"/>
        </w:rPr>
        <w:t xml:space="preserve">se sídlem </w:t>
      </w:r>
      <w:r w:rsidR="00815FDE" w:rsidRPr="00815FDE">
        <w:rPr>
          <w:rFonts w:ascii="Calibri" w:hAnsi="Calibri" w:cs="Arial"/>
          <w:sz w:val="22"/>
          <w:szCs w:val="22"/>
        </w:rPr>
        <w:t>Dopravní 1693</w:t>
      </w:r>
      <w:r w:rsidR="009469FD" w:rsidRPr="00815FDE">
        <w:rPr>
          <w:rFonts w:ascii="Calibri" w:hAnsi="Calibri" w:cs="Arial"/>
          <w:sz w:val="22"/>
          <w:szCs w:val="22"/>
        </w:rPr>
        <w:t>,</w:t>
      </w:r>
      <w:r w:rsidR="00815FDE" w:rsidRPr="00815FDE">
        <w:rPr>
          <w:rFonts w:ascii="Calibri" w:hAnsi="Calibri" w:cs="Arial"/>
          <w:sz w:val="22"/>
          <w:szCs w:val="22"/>
        </w:rPr>
        <w:t xml:space="preserve"> 676 02 Moravské Budějovice,</w:t>
      </w:r>
    </w:p>
    <w:p w14:paraId="0F069937" w14:textId="6847F634" w:rsidR="00505FA6" w:rsidRPr="00815FDE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815FDE">
        <w:rPr>
          <w:rFonts w:ascii="Calibri" w:hAnsi="Calibri" w:cs="Arial"/>
          <w:sz w:val="22"/>
          <w:szCs w:val="22"/>
        </w:rPr>
        <w:t xml:space="preserve">IČ: </w:t>
      </w:r>
      <w:r w:rsidR="00815FDE" w:rsidRPr="00815FDE">
        <w:rPr>
          <w:rFonts w:ascii="Calibri" w:hAnsi="Calibri" w:cs="Arial"/>
          <w:sz w:val="22"/>
          <w:szCs w:val="22"/>
        </w:rPr>
        <w:t>26245906</w:t>
      </w:r>
      <w:r w:rsidRPr="00815FDE">
        <w:rPr>
          <w:rFonts w:ascii="Calibri" w:hAnsi="Calibri" w:cs="Arial"/>
          <w:sz w:val="22"/>
          <w:szCs w:val="22"/>
        </w:rPr>
        <w:t>, DIČ:</w:t>
      </w:r>
      <w:r w:rsidR="00DE30B9" w:rsidRPr="00815FDE">
        <w:rPr>
          <w:rFonts w:ascii="Calibri" w:hAnsi="Calibri" w:cs="Arial"/>
          <w:sz w:val="22"/>
          <w:szCs w:val="22"/>
        </w:rPr>
        <w:t xml:space="preserve"> </w:t>
      </w:r>
      <w:r w:rsidR="00815FDE" w:rsidRPr="00815FDE">
        <w:rPr>
          <w:rFonts w:ascii="Calibri" w:hAnsi="Calibri" w:cs="Arial"/>
          <w:sz w:val="22"/>
          <w:szCs w:val="22"/>
        </w:rPr>
        <w:t>CZ26245906,</w:t>
      </w:r>
    </w:p>
    <w:p w14:paraId="0B307EAB" w14:textId="19BE1F78" w:rsidR="00505FA6" w:rsidRPr="00815FDE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815FDE">
        <w:rPr>
          <w:rFonts w:ascii="Calibri" w:hAnsi="Calibri" w:cs="Arial"/>
          <w:sz w:val="22"/>
          <w:szCs w:val="22"/>
        </w:rPr>
        <w:t xml:space="preserve">zastoupený: </w:t>
      </w:r>
      <w:r w:rsidR="006D7BD9">
        <w:rPr>
          <w:rFonts w:ascii="Calibri" w:hAnsi="Calibri" w:cs="Arial"/>
          <w:sz w:val="22"/>
          <w:szCs w:val="22"/>
        </w:rPr>
        <w:t>xxxxxxxxxxxxxxxxxxxxxxxxxxxx</w:t>
      </w:r>
    </w:p>
    <w:p w14:paraId="5E7815A0" w14:textId="291D6A9E" w:rsidR="00F016BC" w:rsidRPr="00815FDE" w:rsidRDefault="00F016BC" w:rsidP="00DB60E0">
      <w:pPr>
        <w:widowControl w:val="0"/>
        <w:rPr>
          <w:rFonts w:ascii="Calibri" w:hAnsi="Calibri" w:cs="Arial"/>
          <w:sz w:val="22"/>
          <w:szCs w:val="22"/>
        </w:rPr>
      </w:pPr>
      <w:r w:rsidRPr="00815FDE">
        <w:rPr>
          <w:rFonts w:ascii="Calibri" w:hAnsi="Calibri" w:cs="Arial"/>
          <w:sz w:val="22"/>
          <w:szCs w:val="22"/>
        </w:rPr>
        <w:t xml:space="preserve">bankovní spojení: </w:t>
      </w:r>
      <w:r w:rsidR="006D7BD9">
        <w:rPr>
          <w:rFonts w:ascii="Calibri" w:hAnsi="Calibri" w:cs="Arial"/>
          <w:sz w:val="22"/>
          <w:szCs w:val="22"/>
        </w:rPr>
        <w:t>xxxxxxxxxxxxxxxxxxxxx</w:t>
      </w:r>
      <w:r w:rsidR="00815FDE" w:rsidRPr="00815FDE">
        <w:rPr>
          <w:rFonts w:ascii="Calibri" w:hAnsi="Calibri" w:cs="Arial"/>
          <w:sz w:val="22"/>
          <w:szCs w:val="22"/>
        </w:rPr>
        <w:t xml:space="preserve"> pobočka </w:t>
      </w:r>
      <w:r w:rsidR="006D7BD9">
        <w:rPr>
          <w:rFonts w:ascii="Calibri" w:hAnsi="Calibri" w:cs="Arial"/>
          <w:sz w:val="22"/>
          <w:szCs w:val="22"/>
        </w:rPr>
        <w:t>xxxxxxxxxxxxxxxxxxxxx</w:t>
      </w:r>
      <w:r w:rsidR="00815FDE" w:rsidRPr="00815FDE">
        <w:rPr>
          <w:rFonts w:ascii="Calibri" w:hAnsi="Calibri" w:cs="Arial"/>
          <w:sz w:val="22"/>
          <w:szCs w:val="22"/>
        </w:rPr>
        <w:t xml:space="preserve">, </w:t>
      </w:r>
      <w:r w:rsidRPr="00815FDE">
        <w:rPr>
          <w:rFonts w:ascii="Calibri" w:hAnsi="Calibri" w:cs="Arial"/>
          <w:sz w:val="22"/>
          <w:szCs w:val="22"/>
        </w:rPr>
        <w:t xml:space="preserve">č.ú.: </w:t>
      </w:r>
      <w:r w:rsidR="006D7BD9">
        <w:rPr>
          <w:rFonts w:ascii="Calibri" w:hAnsi="Calibri" w:cs="Arial"/>
          <w:sz w:val="22"/>
          <w:szCs w:val="22"/>
        </w:rPr>
        <w:t>xxxxxxxxxxxxxxxxxxxxx</w:t>
      </w:r>
    </w:p>
    <w:p w14:paraId="3FE27B1C" w14:textId="77777777" w:rsidR="00505FA6" w:rsidRPr="00246701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815FDE">
        <w:rPr>
          <w:rFonts w:ascii="Calibri" w:hAnsi="Calibri" w:cs="Arial"/>
          <w:sz w:val="22"/>
          <w:szCs w:val="22"/>
        </w:rPr>
        <w:t>(dále jen „</w:t>
      </w:r>
      <w:r w:rsidR="00FA3067" w:rsidRPr="00815FDE">
        <w:rPr>
          <w:rFonts w:ascii="Calibri" w:hAnsi="Calibri" w:cs="Arial"/>
          <w:b/>
          <w:sz w:val="22"/>
          <w:szCs w:val="22"/>
        </w:rPr>
        <w:t>Zhotov</w:t>
      </w:r>
      <w:r w:rsidRPr="00815FDE">
        <w:rPr>
          <w:rFonts w:ascii="Calibri" w:hAnsi="Calibri" w:cs="Arial"/>
          <w:b/>
          <w:sz w:val="22"/>
          <w:szCs w:val="22"/>
        </w:rPr>
        <w:t>itel</w:t>
      </w:r>
      <w:r w:rsidRPr="00815FDE">
        <w:rPr>
          <w:rFonts w:ascii="Calibri" w:hAnsi="Calibri" w:cs="Arial"/>
          <w:sz w:val="22"/>
          <w:szCs w:val="22"/>
        </w:rPr>
        <w:t>“)</w:t>
      </w:r>
    </w:p>
    <w:p w14:paraId="6E99AECC" w14:textId="77777777" w:rsidR="00505FA6" w:rsidRPr="00246701" w:rsidRDefault="00505FA6" w:rsidP="00DB60E0">
      <w:pPr>
        <w:widowControl w:val="0"/>
        <w:rPr>
          <w:rFonts w:ascii="Calibri" w:hAnsi="Calibri" w:cs="Arial"/>
        </w:rPr>
      </w:pPr>
    </w:p>
    <w:p w14:paraId="18D3A8D8" w14:textId="77777777" w:rsidR="00505FA6" w:rsidRDefault="00505FA6" w:rsidP="00DB60E0">
      <w:pPr>
        <w:pStyle w:val="Normln0"/>
        <w:jc w:val="center"/>
        <w:rPr>
          <w:rFonts w:ascii="Calibri" w:hAnsi="Calibri"/>
        </w:rPr>
      </w:pPr>
      <w:r w:rsidRPr="00246701">
        <w:rPr>
          <w:rFonts w:ascii="Calibri" w:hAnsi="Calibri"/>
        </w:rPr>
        <w:t xml:space="preserve">jako </w:t>
      </w:r>
      <w:r w:rsidR="00FA3067">
        <w:rPr>
          <w:rFonts w:ascii="Calibri" w:hAnsi="Calibri"/>
        </w:rPr>
        <w:t>S</w:t>
      </w:r>
      <w:r w:rsidRPr="00246701">
        <w:rPr>
          <w:rFonts w:ascii="Calibri" w:hAnsi="Calibri"/>
        </w:rPr>
        <w:t xml:space="preserve">mluvní strany uzavřely </w:t>
      </w:r>
      <w:r w:rsidR="00246701">
        <w:rPr>
          <w:rFonts w:ascii="Calibri" w:hAnsi="Calibri"/>
        </w:rPr>
        <w:t xml:space="preserve">v souladu se </w:t>
      </w:r>
      <w:r w:rsidR="00246701" w:rsidRPr="00902424">
        <w:rPr>
          <w:rFonts w:ascii="Calibri" w:hAnsi="Calibri"/>
        </w:rPr>
        <w:t>zákon</w:t>
      </w:r>
      <w:r w:rsidR="00246701">
        <w:rPr>
          <w:rFonts w:ascii="Calibri" w:hAnsi="Calibri"/>
        </w:rPr>
        <w:t>em</w:t>
      </w:r>
      <w:r w:rsidR="00246701" w:rsidRPr="00902424">
        <w:rPr>
          <w:rFonts w:ascii="Calibri" w:hAnsi="Calibri"/>
        </w:rPr>
        <w:t xml:space="preserve"> č. 89/2012 Sb., občanský zákoník</w:t>
      </w:r>
      <w:r w:rsidR="00246701">
        <w:rPr>
          <w:rFonts w:ascii="Calibri" w:hAnsi="Calibri"/>
        </w:rPr>
        <w:t>,</w:t>
      </w:r>
      <w:r w:rsidR="00246701" w:rsidRPr="00902424">
        <w:rPr>
          <w:rFonts w:ascii="Calibri" w:hAnsi="Calibri"/>
        </w:rPr>
        <w:t xml:space="preserve"> ve znění pozdějších</w:t>
      </w:r>
      <w:r w:rsidR="00246701" w:rsidRPr="00581CC1">
        <w:rPr>
          <w:rFonts w:ascii="Calibri" w:hAnsi="Calibri"/>
        </w:rPr>
        <w:t xml:space="preserve"> předpisů</w:t>
      </w:r>
      <w:r w:rsidR="00246701">
        <w:rPr>
          <w:rFonts w:ascii="Calibri" w:hAnsi="Calibri"/>
        </w:rPr>
        <w:t>,</w:t>
      </w:r>
      <w:r w:rsidR="00246701" w:rsidRPr="00474C47">
        <w:rPr>
          <w:rFonts w:ascii="Calibri" w:hAnsi="Calibri"/>
        </w:rPr>
        <w:t xml:space="preserve"> </w:t>
      </w:r>
      <w:r w:rsidRPr="00246701">
        <w:rPr>
          <w:rFonts w:ascii="Calibri" w:hAnsi="Calibri"/>
        </w:rPr>
        <w:t>níže uvedeného dne, měsíce a roku tuto</w:t>
      </w:r>
    </w:p>
    <w:p w14:paraId="0B012D21" w14:textId="77777777" w:rsidR="00251730" w:rsidRPr="00246701" w:rsidRDefault="00251730" w:rsidP="00DB60E0">
      <w:pPr>
        <w:pStyle w:val="Normln0"/>
        <w:jc w:val="center"/>
        <w:rPr>
          <w:rFonts w:ascii="Calibri" w:hAnsi="Calibri"/>
        </w:rPr>
      </w:pPr>
    </w:p>
    <w:p w14:paraId="472D097A" w14:textId="77777777" w:rsidR="003B6A4D" w:rsidRDefault="003B6A4D" w:rsidP="00FA5043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14:paraId="25D179E5" w14:textId="77777777" w:rsidR="00070156" w:rsidRDefault="00505FA6" w:rsidP="00FA5043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246701">
        <w:rPr>
          <w:rFonts w:ascii="Calibri" w:hAnsi="Calibri"/>
          <w:b/>
          <w:sz w:val="36"/>
          <w:szCs w:val="36"/>
        </w:rPr>
        <w:t>smlouvu o dílo:</w:t>
      </w:r>
      <w:r w:rsidR="001A283D">
        <w:rPr>
          <w:rFonts w:ascii="Calibri" w:hAnsi="Calibri"/>
          <w:b/>
          <w:sz w:val="36"/>
          <w:szCs w:val="36"/>
        </w:rPr>
        <w:t xml:space="preserve"> </w:t>
      </w:r>
    </w:p>
    <w:p w14:paraId="703E013B" w14:textId="77777777" w:rsidR="00FA5043" w:rsidRPr="00246701" w:rsidRDefault="00FA5043" w:rsidP="00FA5043">
      <w:pPr>
        <w:pStyle w:val="Normln0"/>
        <w:jc w:val="center"/>
        <w:rPr>
          <w:rFonts w:ascii="Calibri" w:hAnsi="Calibri"/>
          <w:szCs w:val="22"/>
        </w:rPr>
      </w:pPr>
    </w:p>
    <w:p w14:paraId="15C239BC" w14:textId="77777777" w:rsidR="0079370D" w:rsidRPr="00246701" w:rsidRDefault="001F6100" w:rsidP="00DB60E0">
      <w:pPr>
        <w:pStyle w:val="Podnadpis"/>
        <w:rPr>
          <w:rFonts w:ascii="Calibri" w:hAnsi="Calibri"/>
          <w:sz w:val="22"/>
          <w:szCs w:val="22"/>
          <w:u w:val="none"/>
        </w:rPr>
      </w:pPr>
      <w:r w:rsidRPr="00246701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246701">
        <w:rPr>
          <w:rFonts w:ascii="Calibri" w:hAnsi="Calibri"/>
          <w:sz w:val="22"/>
          <w:szCs w:val="22"/>
          <w:u w:val="none"/>
        </w:rPr>
        <w:t>I.</w:t>
      </w:r>
    </w:p>
    <w:p w14:paraId="572D9A2B" w14:textId="77777777" w:rsidR="0079370D" w:rsidRPr="00323A61" w:rsidRDefault="0079370D" w:rsidP="00DB60E0">
      <w:pPr>
        <w:pStyle w:val="Podnadpis"/>
        <w:rPr>
          <w:rFonts w:ascii="Calibri" w:hAnsi="Calibri"/>
          <w:sz w:val="22"/>
          <w:szCs w:val="22"/>
          <w:u w:val="none"/>
          <w:lang w:val="cs-CZ"/>
        </w:rPr>
      </w:pPr>
      <w:r w:rsidRPr="00246701">
        <w:rPr>
          <w:rFonts w:ascii="Calibri" w:hAnsi="Calibri"/>
          <w:sz w:val="22"/>
          <w:szCs w:val="22"/>
          <w:u w:val="none"/>
        </w:rPr>
        <w:t xml:space="preserve">Účastníci </w:t>
      </w:r>
      <w:r w:rsidR="00070156">
        <w:rPr>
          <w:rFonts w:ascii="Calibri" w:hAnsi="Calibri"/>
          <w:sz w:val="22"/>
          <w:szCs w:val="22"/>
          <w:u w:val="none"/>
        </w:rPr>
        <w:t>Smlouv</w:t>
      </w:r>
      <w:r w:rsidRPr="00246701">
        <w:rPr>
          <w:rFonts w:ascii="Calibri" w:hAnsi="Calibri"/>
          <w:sz w:val="22"/>
          <w:szCs w:val="22"/>
          <w:u w:val="none"/>
        </w:rPr>
        <w:t>y</w:t>
      </w:r>
    </w:p>
    <w:p w14:paraId="0B80384B" w14:textId="77777777" w:rsidR="0079370D" w:rsidRPr="00246701" w:rsidRDefault="0079370D" w:rsidP="00DB60E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i/>
          <w:snapToGrid w:val="0"/>
          <w:sz w:val="22"/>
          <w:szCs w:val="22"/>
        </w:rPr>
        <w:t> </w:t>
      </w:r>
    </w:p>
    <w:p w14:paraId="50FC5276" w14:textId="77777777" w:rsidR="001F6100" w:rsidRPr="009F4C5D" w:rsidRDefault="0064015C" w:rsidP="00DB60E0">
      <w:pPr>
        <w:pStyle w:val="Zkladntext"/>
        <w:widowControl w:val="0"/>
        <w:numPr>
          <w:ilvl w:val="1"/>
          <w:numId w:val="1"/>
        </w:numPr>
        <w:rPr>
          <w:rFonts w:ascii="Calibri" w:hAnsi="Calibri" w:cs="Arial"/>
          <w:b/>
          <w:bCs/>
          <w:i/>
          <w:iCs/>
          <w:sz w:val="22"/>
          <w:szCs w:val="22"/>
        </w:rPr>
      </w:pPr>
      <w:r w:rsidRPr="00F94250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F94250">
        <w:rPr>
          <w:rFonts w:ascii="Calibri" w:hAnsi="Calibri" w:cs="Arial"/>
          <w:sz w:val="22"/>
          <w:szCs w:val="22"/>
        </w:rPr>
        <w:t>vořících předmět této smlouvy o </w:t>
      </w:r>
      <w:r w:rsidRPr="00F94250">
        <w:rPr>
          <w:rFonts w:ascii="Calibri" w:hAnsi="Calibri" w:cs="Arial"/>
          <w:sz w:val="22"/>
          <w:szCs w:val="22"/>
        </w:rPr>
        <w:t>dílo</w:t>
      </w:r>
      <w:r w:rsidR="00070156" w:rsidRPr="00F94250">
        <w:rPr>
          <w:rFonts w:ascii="Calibri" w:hAnsi="Calibri" w:cs="Arial"/>
          <w:sz w:val="22"/>
          <w:szCs w:val="22"/>
        </w:rPr>
        <w:t xml:space="preserve"> (dále jen „Smlouva“)</w:t>
      </w:r>
      <w:r w:rsidRPr="00F94250">
        <w:rPr>
          <w:rFonts w:ascii="Calibri" w:hAnsi="Calibri" w:cs="Arial"/>
          <w:sz w:val="22"/>
          <w:szCs w:val="22"/>
        </w:rPr>
        <w:t>.</w:t>
      </w:r>
    </w:p>
    <w:p w14:paraId="7AF46210" w14:textId="77777777" w:rsidR="009F4C5D" w:rsidRPr="00F94250" w:rsidRDefault="009F4C5D" w:rsidP="00DB60E0">
      <w:pPr>
        <w:pStyle w:val="Zkladntext"/>
        <w:widowControl w:val="0"/>
        <w:numPr>
          <w:ilvl w:val="1"/>
          <w:numId w:val="1"/>
        </w:numPr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Zhotovitel souhlasí se zveřejněním své identifikace a dalších údajů uvedených v této smlouvě o dílo včetně ceny.</w:t>
      </w:r>
    </w:p>
    <w:p w14:paraId="0C6300EB" w14:textId="77777777" w:rsidR="00F94250" w:rsidRPr="00F94250" w:rsidRDefault="00F94250" w:rsidP="0045328D">
      <w:pPr>
        <w:pStyle w:val="Zkladntext"/>
        <w:widowControl w:val="0"/>
        <w:numPr>
          <w:ilvl w:val="1"/>
          <w:numId w:val="1"/>
        </w:numPr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Tato </w:t>
      </w:r>
      <w:r w:rsidRPr="00F94250">
        <w:rPr>
          <w:rFonts w:ascii="Calibri" w:hAnsi="Calibri" w:cs="Arial"/>
          <w:sz w:val="22"/>
          <w:szCs w:val="22"/>
        </w:rPr>
        <w:t xml:space="preserve">smlouva je </w:t>
      </w:r>
      <w:r w:rsidR="009F4C5D">
        <w:rPr>
          <w:rFonts w:ascii="Calibri" w:hAnsi="Calibri" w:cs="Arial"/>
          <w:sz w:val="22"/>
          <w:szCs w:val="22"/>
          <w:lang w:val="cs-CZ"/>
        </w:rPr>
        <w:t>evidovaná</w:t>
      </w:r>
      <w:r w:rsidRPr="00F94250">
        <w:rPr>
          <w:rFonts w:ascii="Calibri" w:hAnsi="Calibri" w:cs="Arial"/>
          <w:sz w:val="22"/>
          <w:szCs w:val="22"/>
        </w:rPr>
        <w:t xml:space="preserve"> prostřednictvím elektronického </w:t>
      </w:r>
      <w:r w:rsidR="009F4C5D">
        <w:rPr>
          <w:rFonts w:ascii="Calibri" w:hAnsi="Calibri" w:cs="Arial"/>
          <w:sz w:val="22"/>
          <w:szCs w:val="22"/>
          <w:lang w:val="cs-CZ"/>
        </w:rPr>
        <w:t>systému</w:t>
      </w:r>
      <w:r w:rsidR="00201FC0">
        <w:rPr>
          <w:rFonts w:ascii="Calibri" w:hAnsi="Calibri" w:cs="Arial"/>
          <w:sz w:val="22"/>
          <w:szCs w:val="22"/>
          <w:lang w:val="cs-CZ"/>
        </w:rPr>
        <w:t xml:space="preserve"> NEN</w:t>
      </w:r>
      <w:r w:rsidR="009F4C5D">
        <w:rPr>
          <w:rFonts w:ascii="Calibri" w:hAnsi="Calibri" w:cs="Arial"/>
          <w:sz w:val="22"/>
          <w:szCs w:val="22"/>
          <w:lang w:val="cs-CZ"/>
        </w:rPr>
        <w:t xml:space="preserve"> (Národního elektronického nástroje)</w:t>
      </w:r>
      <w:r w:rsidR="0045328D" w:rsidRPr="0045328D">
        <w:rPr>
          <w:rFonts w:ascii="Calibri" w:hAnsi="Calibri" w:cs="Arial"/>
          <w:sz w:val="22"/>
          <w:szCs w:val="22"/>
        </w:rPr>
        <w:t xml:space="preserve"> pod </w:t>
      </w:r>
      <w:r w:rsidR="009F4C5D">
        <w:rPr>
          <w:rFonts w:ascii="Calibri" w:hAnsi="Calibri" w:cs="Arial"/>
          <w:sz w:val="22"/>
          <w:szCs w:val="22"/>
          <w:lang w:val="cs-CZ"/>
        </w:rPr>
        <w:t xml:space="preserve">evid. </w:t>
      </w:r>
      <w:r w:rsidR="009F4C5D">
        <w:rPr>
          <w:rFonts w:ascii="Calibri" w:hAnsi="Calibri" w:cs="Arial"/>
          <w:sz w:val="22"/>
          <w:szCs w:val="22"/>
        </w:rPr>
        <w:t xml:space="preserve">č. </w:t>
      </w:r>
      <w:r w:rsidR="009F4C5D" w:rsidRPr="00A543AD">
        <w:rPr>
          <w:rFonts w:ascii="Calibri" w:hAnsi="Calibri" w:cs="Arial"/>
          <w:sz w:val="22"/>
          <w:szCs w:val="22"/>
        </w:rPr>
        <w:t>N006/</w:t>
      </w:r>
      <w:r w:rsidR="00B2754B" w:rsidRPr="00A543AD">
        <w:rPr>
          <w:rFonts w:ascii="Calibri" w:hAnsi="Calibri" w:cs="Arial"/>
          <w:sz w:val="22"/>
          <w:szCs w:val="22"/>
          <w:lang w:val="cs-CZ"/>
        </w:rPr>
        <w:t>1</w:t>
      </w:r>
      <w:r w:rsidR="00A543AD" w:rsidRPr="00A543AD">
        <w:rPr>
          <w:rFonts w:ascii="Calibri" w:hAnsi="Calibri" w:cs="Arial"/>
          <w:sz w:val="22"/>
          <w:szCs w:val="22"/>
          <w:lang w:val="cs-CZ"/>
        </w:rPr>
        <w:t>9</w:t>
      </w:r>
      <w:r w:rsidR="0045328D" w:rsidRPr="00A543AD">
        <w:rPr>
          <w:rFonts w:ascii="Calibri" w:hAnsi="Calibri" w:cs="Arial"/>
          <w:sz w:val="22"/>
          <w:szCs w:val="22"/>
        </w:rPr>
        <w:t>/V0000</w:t>
      </w:r>
      <w:r w:rsidR="00A543AD" w:rsidRPr="00A543AD">
        <w:rPr>
          <w:rFonts w:ascii="Calibri" w:hAnsi="Calibri" w:cs="Arial"/>
          <w:sz w:val="22"/>
          <w:szCs w:val="22"/>
          <w:lang w:val="cs-CZ"/>
        </w:rPr>
        <w:t>9370</w:t>
      </w:r>
      <w:r w:rsidR="0045328D" w:rsidRPr="00A543AD">
        <w:rPr>
          <w:rFonts w:ascii="Calibri" w:hAnsi="Calibri" w:cs="Arial"/>
          <w:sz w:val="22"/>
          <w:szCs w:val="22"/>
        </w:rPr>
        <w:t>.</w:t>
      </w:r>
    </w:p>
    <w:p w14:paraId="4D26E9A6" w14:textId="77777777" w:rsidR="00C241F3" w:rsidRPr="00F94250" w:rsidRDefault="00C241F3" w:rsidP="00F94250">
      <w:pPr>
        <w:pStyle w:val="Zkladntext"/>
        <w:widowControl w:val="0"/>
        <w:ind w:left="390"/>
        <w:rPr>
          <w:rFonts w:ascii="Calibri" w:hAnsi="Calibri" w:cs="Arial"/>
          <w:sz w:val="22"/>
          <w:szCs w:val="22"/>
          <w:highlight w:val="yellow"/>
        </w:rPr>
      </w:pPr>
    </w:p>
    <w:p w14:paraId="68DE5A92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35458801" w14:textId="77777777" w:rsidR="0079370D" w:rsidRPr="00246701" w:rsidRDefault="001F6100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477F5698" w14:textId="77777777" w:rsidR="0079370D" w:rsidRPr="00246701" w:rsidRDefault="001F6100" w:rsidP="00DB60E0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070156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y – 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14:paraId="7B29E2F3" w14:textId="77777777" w:rsidR="001F6100" w:rsidRPr="00246701" w:rsidRDefault="001F6100" w:rsidP="00DB60E0">
      <w:pPr>
        <w:pStyle w:val="Zkladntext"/>
        <w:widowControl w:val="0"/>
        <w:rPr>
          <w:rFonts w:ascii="Calibri" w:hAnsi="Calibri" w:cs="Arial"/>
          <w:b/>
          <w:bCs/>
          <w:sz w:val="22"/>
          <w:szCs w:val="22"/>
        </w:rPr>
      </w:pPr>
    </w:p>
    <w:p w14:paraId="10F48D66" w14:textId="77777777" w:rsidR="001F6100" w:rsidRPr="00246701" w:rsidRDefault="0079370D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b/>
          <w:bCs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Zhotovitel se </w:t>
      </w:r>
      <w:r w:rsidR="00246701">
        <w:rPr>
          <w:rFonts w:ascii="Calibri" w:hAnsi="Calibri" w:cs="Arial"/>
          <w:sz w:val="22"/>
          <w:szCs w:val="22"/>
        </w:rPr>
        <w:t xml:space="preserve">touto </w:t>
      </w:r>
      <w:r w:rsidR="00070156">
        <w:rPr>
          <w:rFonts w:ascii="Calibri" w:hAnsi="Calibri" w:cs="Arial"/>
          <w:sz w:val="22"/>
          <w:szCs w:val="22"/>
        </w:rPr>
        <w:t>Smlouv</w:t>
      </w:r>
      <w:r w:rsidR="00246701">
        <w:rPr>
          <w:rFonts w:ascii="Calibri" w:hAnsi="Calibri" w:cs="Arial"/>
          <w:sz w:val="22"/>
          <w:szCs w:val="22"/>
        </w:rPr>
        <w:t xml:space="preserve">ou </w:t>
      </w:r>
      <w:r w:rsidRPr="00246701">
        <w:rPr>
          <w:rFonts w:ascii="Calibri" w:hAnsi="Calibri" w:cs="Arial"/>
          <w:sz w:val="22"/>
          <w:szCs w:val="22"/>
        </w:rPr>
        <w:t xml:space="preserve">zavazuje </w:t>
      </w:r>
      <w:r w:rsidR="00686FA4" w:rsidRPr="00246701">
        <w:rPr>
          <w:rFonts w:ascii="Calibri" w:hAnsi="Calibri" w:cs="Arial"/>
          <w:sz w:val="22"/>
          <w:szCs w:val="22"/>
        </w:rPr>
        <w:t xml:space="preserve">v nemovitosti: </w:t>
      </w:r>
      <w:r w:rsidR="008C5A84">
        <w:rPr>
          <w:rFonts w:ascii="Calibri" w:hAnsi="Calibri" w:cs="Arial"/>
          <w:sz w:val="22"/>
          <w:szCs w:val="22"/>
          <w:lang w:val="cs-CZ"/>
        </w:rPr>
        <w:t>S</w:t>
      </w:r>
      <w:r w:rsidR="00686FA4" w:rsidRPr="00B2754B">
        <w:rPr>
          <w:rFonts w:ascii="Calibri" w:hAnsi="Calibri" w:cs="Arial"/>
          <w:sz w:val="22"/>
          <w:szCs w:val="22"/>
        </w:rPr>
        <w:t xml:space="preserve">tátní hrad </w:t>
      </w:r>
      <w:r w:rsidR="00B2754B">
        <w:rPr>
          <w:rFonts w:ascii="Calibri" w:hAnsi="Calibri" w:cs="Arial"/>
          <w:sz w:val="22"/>
          <w:szCs w:val="22"/>
          <w:lang w:val="cs-CZ"/>
        </w:rPr>
        <w:t>Bítov</w:t>
      </w:r>
      <w:r w:rsidR="00686FA4" w:rsidRPr="00B2754B">
        <w:rPr>
          <w:rFonts w:ascii="Calibri" w:hAnsi="Calibri" w:cs="Arial"/>
          <w:sz w:val="22"/>
          <w:szCs w:val="22"/>
        </w:rPr>
        <w:t xml:space="preserve">, </w:t>
      </w:r>
      <w:r w:rsidR="00B2754B" w:rsidRPr="00B2754B">
        <w:rPr>
          <w:rFonts w:ascii="Calibri" w:hAnsi="Calibri" w:cs="Arial"/>
          <w:sz w:val="22"/>
          <w:szCs w:val="22"/>
          <w:lang w:val="cs-CZ"/>
        </w:rPr>
        <w:t>Bítov</w:t>
      </w:r>
      <w:r w:rsidR="00686FA4" w:rsidRPr="00B2754B">
        <w:rPr>
          <w:rFonts w:ascii="Calibri" w:hAnsi="Calibri" w:cs="Arial"/>
          <w:sz w:val="22"/>
          <w:szCs w:val="22"/>
        </w:rPr>
        <w:t xml:space="preserve"> </w:t>
      </w:r>
      <w:r w:rsidR="00B2754B" w:rsidRPr="00B2754B">
        <w:rPr>
          <w:rFonts w:ascii="Calibri" w:hAnsi="Calibri" w:cs="Arial"/>
          <w:sz w:val="22"/>
          <w:szCs w:val="22"/>
          <w:lang w:val="cs-CZ"/>
        </w:rPr>
        <w:t>1</w:t>
      </w:r>
      <w:r w:rsidR="002B2F38" w:rsidRPr="00B2754B">
        <w:rPr>
          <w:rFonts w:ascii="Calibri" w:hAnsi="Calibri" w:cs="Arial"/>
          <w:sz w:val="22"/>
          <w:szCs w:val="22"/>
        </w:rPr>
        <w:t xml:space="preserve"> (dále též „Objekt“)</w:t>
      </w:r>
      <w:r w:rsidR="00686FA4" w:rsidRPr="00B2754B">
        <w:rPr>
          <w:rFonts w:ascii="Calibri" w:hAnsi="Calibri" w:cs="Arial"/>
          <w:sz w:val="22"/>
          <w:szCs w:val="22"/>
        </w:rPr>
        <w:t>,</w:t>
      </w:r>
      <w:r w:rsidR="00686FA4" w:rsidRPr="00246701">
        <w:rPr>
          <w:rFonts w:ascii="Calibri" w:hAnsi="Calibri" w:cs="Arial"/>
          <w:sz w:val="22"/>
          <w:szCs w:val="22"/>
        </w:rPr>
        <w:t xml:space="preserve"> </w:t>
      </w:r>
      <w:r w:rsidR="00246701">
        <w:rPr>
          <w:rFonts w:ascii="Calibri" w:hAnsi="Calibri" w:cs="Arial"/>
          <w:sz w:val="22"/>
          <w:szCs w:val="22"/>
        </w:rPr>
        <w:t xml:space="preserve">provést pro </w:t>
      </w:r>
      <w:r w:rsidR="00FA3067">
        <w:rPr>
          <w:rFonts w:ascii="Calibri" w:hAnsi="Calibri" w:cs="Arial"/>
          <w:sz w:val="22"/>
          <w:szCs w:val="22"/>
        </w:rPr>
        <w:t>Objedn</w:t>
      </w:r>
      <w:r w:rsidR="00246701">
        <w:rPr>
          <w:rFonts w:ascii="Calibri" w:hAnsi="Calibri" w:cs="Arial"/>
          <w:sz w:val="22"/>
          <w:szCs w:val="22"/>
        </w:rPr>
        <w:t>atele na svů</w:t>
      </w:r>
      <w:r w:rsidR="00661AD9">
        <w:rPr>
          <w:rFonts w:ascii="Calibri" w:hAnsi="Calibri" w:cs="Arial"/>
          <w:sz w:val="22"/>
          <w:szCs w:val="22"/>
        </w:rPr>
        <w:t>j</w:t>
      </w:r>
      <w:r w:rsidR="00246701">
        <w:rPr>
          <w:rFonts w:ascii="Calibri" w:hAnsi="Calibri" w:cs="Arial"/>
          <w:sz w:val="22"/>
          <w:szCs w:val="22"/>
        </w:rPr>
        <w:t xml:space="preserve"> náklad a na svoje nebezpečí</w:t>
      </w:r>
      <w:r w:rsidRPr="00246701">
        <w:rPr>
          <w:rFonts w:ascii="Calibri" w:hAnsi="Calibri" w:cs="Arial"/>
          <w:sz w:val="22"/>
          <w:szCs w:val="22"/>
        </w:rPr>
        <w:t xml:space="preserve"> toto dílo: </w:t>
      </w:r>
    </w:p>
    <w:p w14:paraId="10E1451E" w14:textId="77777777" w:rsidR="008C5A84" w:rsidRDefault="00CF2B42" w:rsidP="00DB60E0">
      <w:pPr>
        <w:pStyle w:val="Zkladntext"/>
        <w:widowControl w:val="0"/>
        <w:ind w:left="720"/>
        <w:rPr>
          <w:rFonts w:ascii="Calibri" w:hAnsi="Calibri" w:cs="Arial"/>
          <w:b/>
          <w:sz w:val="22"/>
          <w:szCs w:val="22"/>
          <w:lang w:val="cs-CZ"/>
        </w:rPr>
      </w:pPr>
      <w:r w:rsidRPr="00CF2B42">
        <w:rPr>
          <w:rFonts w:ascii="Calibri" w:hAnsi="Calibri" w:cs="Arial"/>
          <w:b/>
          <w:sz w:val="22"/>
          <w:szCs w:val="22"/>
        </w:rPr>
        <w:t>SH Bítov - oprava podlahy půdy paláce</w:t>
      </w:r>
      <w:r w:rsidR="0094584F">
        <w:rPr>
          <w:rFonts w:ascii="Calibri" w:hAnsi="Calibri" w:cs="Arial"/>
          <w:b/>
          <w:sz w:val="22"/>
          <w:szCs w:val="22"/>
          <w:lang w:val="cs-CZ"/>
        </w:rPr>
        <w:t xml:space="preserve"> </w:t>
      </w:r>
    </w:p>
    <w:p w14:paraId="2D25592E" w14:textId="39D2484C" w:rsidR="0079370D" w:rsidRPr="00246701" w:rsidRDefault="008C5A84" w:rsidP="00DB60E0">
      <w:pPr>
        <w:pStyle w:val="Zkladntext"/>
        <w:widowControl w:val="0"/>
        <w:ind w:left="72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v rozsahu</w:t>
      </w:r>
      <w:r w:rsidR="0079370D" w:rsidRPr="007F025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nabídkového rozpočtu Zhotovitele ze dne </w:t>
      </w:r>
      <w:r w:rsidR="00815FDE">
        <w:rPr>
          <w:rFonts w:ascii="Calibri" w:hAnsi="Calibri" w:cs="Arial"/>
          <w:sz w:val="22"/>
          <w:szCs w:val="22"/>
          <w:lang w:val="cs-CZ"/>
        </w:rPr>
        <w:t>8.</w:t>
      </w:r>
      <w:r w:rsidR="006D7BD9">
        <w:rPr>
          <w:rFonts w:ascii="Calibri" w:hAnsi="Calibri" w:cs="Arial"/>
          <w:sz w:val="22"/>
          <w:szCs w:val="22"/>
          <w:lang w:val="cs-CZ"/>
        </w:rPr>
        <w:t xml:space="preserve"> </w:t>
      </w:r>
      <w:r w:rsidR="00815FDE">
        <w:rPr>
          <w:rFonts w:ascii="Calibri" w:hAnsi="Calibri" w:cs="Arial"/>
          <w:sz w:val="22"/>
          <w:szCs w:val="22"/>
          <w:lang w:val="cs-CZ"/>
        </w:rPr>
        <w:t>11.</w:t>
      </w:r>
      <w:r w:rsidR="006D7BD9">
        <w:rPr>
          <w:rFonts w:ascii="Calibri" w:hAnsi="Calibri" w:cs="Arial"/>
          <w:sz w:val="22"/>
          <w:szCs w:val="22"/>
          <w:lang w:val="cs-CZ"/>
        </w:rPr>
        <w:t xml:space="preserve"> </w:t>
      </w:r>
      <w:r w:rsidR="00815FDE">
        <w:rPr>
          <w:rFonts w:ascii="Calibri" w:hAnsi="Calibri" w:cs="Arial"/>
          <w:sz w:val="22"/>
          <w:szCs w:val="22"/>
          <w:lang w:val="cs-CZ"/>
        </w:rPr>
        <w:t>2019</w:t>
      </w:r>
      <w:r>
        <w:rPr>
          <w:rFonts w:ascii="Calibri" w:hAnsi="Calibri" w:cs="Arial"/>
          <w:sz w:val="22"/>
          <w:szCs w:val="22"/>
          <w:lang w:val="cs-CZ"/>
        </w:rPr>
        <w:t>, který je</w:t>
      </w:r>
      <w:r w:rsidR="001F6100" w:rsidRPr="007F0250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  <w:lang w:val="cs-CZ"/>
        </w:rPr>
        <w:t xml:space="preserve">uveden v </w:t>
      </w:r>
      <w:r w:rsidR="001F6100" w:rsidRPr="007F0250">
        <w:rPr>
          <w:rFonts w:ascii="Calibri" w:hAnsi="Calibri" w:cs="Arial"/>
          <w:b/>
          <w:sz w:val="22"/>
          <w:szCs w:val="22"/>
        </w:rPr>
        <w:t>přílo</w:t>
      </w:r>
      <w:r>
        <w:rPr>
          <w:rFonts w:ascii="Calibri" w:hAnsi="Calibri" w:cs="Arial"/>
          <w:b/>
          <w:sz w:val="22"/>
          <w:szCs w:val="22"/>
          <w:lang w:val="cs-CZ"/>
        </w:rPr>
        <w:t>ze</w:t>
      </w:r>
      <w:r w:rsidR="001F6100" w:rsidRPr="007F0250">
        <w:rPr>
          <w:rFonts w:ascii="Calibri" w:hAnsi="Calibri" w:cs="Arial"/>
          <w:b/>
          <w:sz w:val="22"/>
          <w:szCs w:val="22"/>
        </w:rPr>
        <w:t xml:space="preserve"> č. 1</w:t>
      </w:r>
      <w:r w:rsidR="001F6100" w:rsidRPr="007F0250">
        <w:rPr>
          <w:rFonts w:ascii="Calibri" w:hAnsi="Calibri" w:cs="Arial"/>
          <w:sz w:val="22"/>
          <w:szCs w:val="22"/>
        </w:rPr>
        <w:t xml:space="preserve">, která je nedílnou součástí </w:t>
      </w:r>
      <w:r w:rsidR="00070156" w:rsidRPr="007F0250">
        <w:rPr>
          <w:rFonts w:ascii="Calibri" w:hAnsi="Calibri" w:cs="Arial"/>
          <w:sz w:val="22"/>
          <w:szCs w:val="22"/>
        </w:rPr>
        <w:t>Smlouv</w:t>
      </w:r>
      <w:r w:rsidR="001F6100" w:rsidRPr="007F0250">
        <w:rPr>
          <w:rFonts w:ascii="Calibri" w:hAnsi="Calibri" w:cs="Arial"/>
          <w:sz w:val="22"/>
          <w:szCs w:val="22"/>
        </w:rPr>
        <w:t>y</w:t>
      </w:r>
      <w:r w:rsidR="00246701" w:rsidRPr="007F0250">
        <w:rPr>
          <w:rFonts w:ascii="Calibri" w:hAnsi="Calibri" w:cs="Arial"/>
          <w:sz w:val="22"/>
          <w:szCs w:val="22"/>
        </w:rPr>
        <w:t xml:space="preserve"> (dále jen „</w:t>
      </w:r>
      <w:r w:rsidR="00843C84" w:rsidRPr="007F0250">
        <w:rPr>
          <w:rFonts w:ascii="Calibri" w:hAnsi="Calibri" w:cs="Arial"/>
          <w:sz w:val="22"/>
          <w:szCs w:val="22"/>
        </w:rPr>
        <w:t>D</w:t>
      </w:r>
      <w:r w:rsidR="00246701" w:rsidRPr="007F0250">
        <w:rPr>
          <w:rFonts w:ascii="Calibri" w:hAnsi="Calibri" w:cs="Arial"/>
          <w:sz w:val="22"/>
          <w:szCs w:val="22"/>
        </w:rPr>
        <w:t>ílo“)</w:t>
      </w:r>
      <w:r w:rsidR="0079370D" w:rsidRPr="007F0250">
        <w:rPr>
          <w:rFonts w:ascii="Calibri" w:hAnsi="Calibri" w:cs="Arial"/>
          <w:sz w:val="22"/>
          <w:szCs w:val="22"/>
        </w:rPr>
        <w:t>.</w:t>
      </w:r>
      <w:r w:rsidR="0079370D" w:rsidRPr="00246701">
        <w:rPr>
          <w:rFonts w:ascii="Calibri" w:hAnsi="Calibri" w:cs="Arial"/>
          <w:sz w:val="22"/>
          <w:szCs w:val="22"/>
        </w:rPr>
        <w:t xml:space="preserve"> </w:t>
      </w:r>
    </w:p>
    <w:p w14:paraId="0CDB05EB" w14:textId="77777777" w:rsidR="00686FA4" w:rsidRPr="00246701" w:rsidRDefault="00686FA4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Dílo </w:t>
      </w:r>
      <w:r w:rsidR="00B94564" w:rsidRPr="00246701">
        <w:rPr>
          <w:rFonts w:ascii="Calibri" w:hAnsi="Calibri" w:cs="Arial"/>
          <w:sz w:val="22"/>
          <w:szCs w:val="22"/>
        </w:rPr>
        <w:t>specifik</w:t>
      </w:r>
      <w:r w:rsidR="00CD13C5">
        <w:rPr>
          <w:rFonts w:ascii="Calibri" w:hAnsi="Calibri" w:cs="Arial"/>
          <w:sz w:val="22"/>
          <w:szCs w:val="22"/>
          <w:lang w:val="cs-CZ"/>
        </w:rPr>
        <w:t>ují</w:t>
      </w:r>
      <w:r w:rsidR="00B94564" w:rsidRPr="00246701">
        <w:rPr>
          <w:rFonts w:ascii="Calibri" w:hAnsi="Calibri" w:cs="Arial"/>
          <w:sz w:val="22"/>
          <w:szCs w:val="22"/>
        </w:rPr>
        <w:t xml:space="preserve"> t</w:t>
      </w:r>
      <w:r w:rsidR="00CD13C5">
        <w:rPr>
          <w:rFonts w:ascii="Calibri" w:hAnsi="Calibri" w:cs="Arial"/>
          <w:sz w:val="22"/>
          <w:szCs w:val="22"/>
          <w:lang w:val="cs-CZ"/>
        </w:rPr>
        <w:t>y</w:t>
      </w:r>
      <w:r w:rsidR="00B94564" w:rsidRPr="00246701">
        <w:rPr>
          <w:rFonts w:ascii="Calibri" w:hAnsi="Calibri" w:cs="Arial"/>
          <w:sz w:val="22"/>
          <w:szCs w:val="22"/>
        </w:rPr>
        <w:t>to dokumenty</w:t>
      </w:r>
      <w:r w:rsidRPr="00246701">
        <w:rPr>
          <w:rFonts w:ascii="Calibri" w:hAnsi="Calibri" w:cs="Arial"/>
          <w:sz w:val="22"/>
          <w:szCs w:val="22"/>
        </w:rPr>
        <w:t>:</w:t>
      </w:r>
    </w:p>
    <w:p w14:paraId="497EB16E" w14:textId="77777777" w:rsidR="00B94564" w:rsidRPr="008A07CE" w:rsidRDefault="008C5A84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8A07CE">
        <w:rPr>
          <w:rFonts w:ascii="Calibri" w:hAnsi="Calibri" w:cs="Arial"/>
          <w:sz w:val="22"/>
          <w:szCs w:val="22"/>
          <w:lang w:val="cs-CZ"/>
        </w:rPr>
        <w:t>položkový rozpoč</w:t>
      </w:r>
      <w:r w:rsidR="00CD13C5">
        <w:rPr>
          <w:rFonts w:ascii="Calibri" w:hAnsi="Calibri" w:cs="Arial"/>
          <w:sz w:val="22"/>
          <w:szCs w:val="22"/>
          <w:lang w:val="cs-CZ"/>
        </w:rPr>
        <w:t>et</w:t>
      </w:r>
      <w:r w:rsidR="005D6D88" w:rsidRPr="008A07CE">
        <w:rPr>
          <w:rFonts w:ascii="Calibri" w:hAnsi="Calibri" w:cs="Arial"/>
          <w:sz w:val="22"/>
          <w:szCs w:val="22"/>
        </w:rPr>
        <w:t xml:space="preserve"> (příloha č. 1)</w:t>
      </w:r>
    </w:p>
    <w:p w14:paraId="1C69B77C" w14:textId="77777777" w:rsidR="00B94564" w:rsidRPr="005B0D8A" w:rsidRDefault="00B94564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7469E6">
        <w:rPr>
          <w:rFonts w:ascii="Calibri" w:hAnsi="Calibri" w:cs="Arial"/>
          <w:sz w:val="22"/>
          <w:szCs w:val="22"/>
        </w:rPr>
        <w:t>závazn</w:t>
      </w:r>
      <w:r w:rsidR="00CD13C5">
        <w:rPr>
          <w:rFonts w:ascii="Calibri" w:hAnsi="Calibri" w:cs="Arial"/>
          <w:sz w:val="22"/>
          <w:szCs w:val="22"/>
          <w:lang w:val="cs-CZ"/>
        </w:rPr>
        <w:t>é</w:t>
      </w:r>
      <w:r w:rsidRPr="007469E6">
        <w:rPr>
          <w:rFonts w:ascii="Calibri" w:hAnsi="Calibri" w:cs="Arial"/>
          <w:sz w:val="22"/>
          <w:szCs w:val="22"/>
        </w:rPr>
        <w:t xml:space="preserve"> stanovisk</w:t>
      </w:r>
      <w:r w:rsidR="00CD13C5">
        <w:rPr>
          <w:rFonts w:ascii="Calibri" w:hAnsi="Calibri" w:cs="Arial"/>
          <w:sz w:val="22"/>
          <w:szCs w:val="22"/>
          <w:lang w:val="cs-CZ"/>
        </w:rPr>
        <w:t>o</w:t>
      </w:r>
      <w:r w:rsidRPr="007469E6">
        <w:rPr>
          <w:rFonts w:ascii="Calibri" w:hAnsi="Calibri" w:cs="Arial"/>
          <w:sz w:val="22"/>
          <w:szCs w:val="22"/>
        </w:rPr>
        <w:t xml:space="preserve"> 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t xml:space="preserve">Krajského úřadu Jihomoravského kraje, Odboru kultury a 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lastRenderedPageBreak/>
        <w:t>památkové péče,  Žerotínovo náměstí 3, 601 82 Brno, pod</w:t>
      </w:r>
      <w:r w:rsidRPr="007469E6">
        <w:rPr>
          <w:rFonts w:ascii="Calibri" w:hAnsi="Calibri" w:cs="Arial"/>
          <w:sz w:val="22"/>
          <w:szCs w:val="22"/>
        </w:rPr>
        <w:t xml:space="preserve"> č.j. </w:t>
      </w:r>
      <w:r w:rsidR="00CF2B42">
        <w:rPr>
          <w:rFonts w:ascii="Calibri" w:hAnsi="Calibri" w:cs="Arial"/>
          <w:sz w:val="22"/>
          <w:szCs w:val="22"/>
          <w:lang w:val="cs-CZ"/>
        </w:rPr>
        <w:t>JMK 169441</w:t>
      </w:r>
      <w:r w:rsidRPr="007469E6">
        <w:rPr>
          <w:rFonts w:ascii="Calibri" w:hAnsi="Calibri" w:cs="Arial"/>
          <w:sz w:val="22"/>
          <w:szCs w:val="22"/>
        </w:rPr>
        <w:t>/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t>201</w:t>
      </w:r>
      <w:r w:rsidR="00CF2B42">
        <w:rPr>
          <w:rFonts w:ascii="Calibri" w:hAnsi="Calibri" w:cs="Arial"/>
          <w:sz w:val="22"/>
          <w:szCs w:val="22"/>
          <w:lang w:val="cs-CZ"/>
        </w:rPr>
        <w:t>7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t xml:space="preserve"> ze dne </w:t>
      </w:r>
      <w:r w:rsidR="00CF2B42">
        <w:rPr>
          <w:rFonts w:ascii="Calibri" w:hAnsi="Calibri" w:cs="Arial"/>
          <w:sz w:val="22"/>
          <w:szCs w:val="22"/>
          <w:lang w:val="cs-CZ"/>
        </w:rPr>
        <w:t>27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t>.</w:t>
      </w:r>
      <w:r w:rsidR="00C97257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t>1</w:t>
      </w:r>
      <w:r w:rsidR="00CF2B42">
        <w:rPr>
          <w:rFonts w:ascii="Calibri" w:hAnsi="Calibri" w:cs="Arial"/>
          <w:sz w:val="22"/>
          <w:szCs w:val="22"/>
          <w:lang w:val="cs-CZ"/>
        </w:rPr>
        <w:t>1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t>.</w:t>
      </w:r>
      <w:r w:rsidR="00C97257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69E6" w:rsidRPr="007469E6">
        <w:rPr>
          <w:rFonts w:ascii="Calibri" w:hAnsi="Calibri" w:cs="Arial"/>
          <w:sz w:val="22"/>
          <w:szCs w:val="22"/>
          <w:lang w:val="cs-CZ"/>
        </w:rPr>
        <w:t>201</w:t>
      </w:r>
      <w:r w:rsidR="00CF2B42">
        <w:rPr>
          <w:rFonts w:ascii="Calibri" w:hAnsi="Calibri" w:cs="Arial"/>
          <w:sz w:val="22"/>
          <w:szCs w:val="22"/>
          <w:lang w:val="cs-CZ"/>
        </w:rPr>
        <w:t>7</w:t>
      </w:r>
    </w:p>
    <w:p w14:paraId="1EB0C074" w14:textId="440787F2" w:rsidR="005B0D8A" w:rsidRPr="00D62B25" w:rsidRDefault="00CD13C5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D62B25">
        <w:rPr>
          <w:rFonts w:ascii="Calibri" w:hAnsi="Calibri" w:cs="Arial"/>
          <w:sz w:val="22"/>
          <w:szCs w:val="22"/>
          <w:lang w:val="cs-CZ"/>
        </w:rPr>
        <w:t>souhlas</w:t>
      </w:r>
      <w:r w:rsidR="00D62B25" w:rsidRPr="00D62B25">
        <w:rPr>
          <w:rFonts w:ascii="Calibri" w:hAnsi="Calibri" w:cs="Arial"/>
          <w:sz w:val="22"/>
          <w:szCs w:val="22"/>
          <w:lang w:val="cs-CZ"/>
        </w:rPr>
        <w:t xml:space="preserve"> č. 1/2019</w:t>
      </w:r>
      <w:r w:rsidR="005B0D8A" w:rsidRPr="00D62B25">
        <w:rPr>
          <w:rFonts w:ascii="Calibri" w:hAnsi="Calibri" w:cs="Arial"/>
          <w:sz w:val="22"/>
          <w:szCs w:val="22"/>
          <w:lang w:val="cs-CZ"/>
        </w:rPr>
        <w:t xml:space="preserve"> s</w:t>
      </w:r>
      <w:r w:rsidR="00D62B25" w:rsidRPr="00D62B25">
        <w:rPr>
          <w:rFonts w:ascii="Calibri" w:hAnsi="Calibri" w:cs="Arial"/>
          <w:sz w:val="22"/>
          <w:szCs w:val="22"/>
          <w:lang w:val="cs-CZ"/>
        </w:rPr>
        <w:t xml:space="preserve"> provedením </w:t>
      </w:r>
      <w:r w:rsidR="005B0D8A" w:rsidRPr="00D62B25">
        <w:rPr>
          <w:rFonts w:ascii="Calibri" w:hAnsi="Calibri" w:cs="Arial"/>
          <w:sz w:val="22"/>
          <w:szCs w:val="22"/>
          <w:lang w:val="cs-CZ"/>
        </w:rPr>
        <w:t>ohlášen</w:t>
      </w:r>
      <w:r w:rsidR="00D62B25" w:rsidRPr="00D62B25">
        <w:rPr>
          <w:rFonts w:ascii="Calibri" w:hAnsi="Calibri" w:cs="Arial"/>
          <w:sz w:val="22"/>
          <w:szCs w:val="22"/>
          <w:lang w:val="cs-CZ"/>
        </w:rPr>
        <w:t>ého</w:t>
      </w:r>
      <w:r w:rsidR="005B0D8A" w:rsidRPr="00D62B25">
        <w:rPr>
          <w:rFonts w:ascii="Calibri" w:hAnsi="Calibri" w:cs="Arial"/>
          <w:sz w:val="22"/>
          <w:szCs w:val="22"/>
          <w:lang w:val="cs-CZ"/>
        </w:rPr>
        <w:t xml:space="preserve"> stav</w:t>
      </w:r>
      <w:r w:rsidR="00D62B25" w:rsidRPr="00D62B25">
        <w:rPr>
          <w:rFonts w:ascii="Calibri" w:hAnsi="Calibri" w:cs="Arial"/>
          <w:sz w:val="22"/>
          <w:szCs w:val="22"/>
          <w:lang w:val="cs-CZ"/>
        </w:rPr>
        <w:t>ebního záměru vydaný</w:t>
      </w:r>
      <w:r w:rsidRPr="00D62B25">
        <w:rPr>
          <w:rFonts w:ascii="Calibri" w:hAnsi="Calibri" w:cs="Arial"/>
          <w:sz w:val="22"/>
          <w:szCs w:val="22"/>
          <w:lang w:val="cs-CZ"/>
        </w:rPr>
        <w:t xml:space="preserve"> </w:t>
      </w:r>
      <w:r w:rsidR="00D62B25" w:rsidRPr="00D62B25">
        <w:rPr>
          <w:rFonts w:ascii="Calibri" w:hAnsi="Calibri" w:cs="Arial"/>
          <w:sz w:val="22"/>
          <w:szCs w:val="22"/>
          <w:lang w:val="cs-CZ"/>
        </w:rPr>
        <w:t>Obecním úřadem Šumná, Stavebním úřadem, 671 02 Šumná 149, dne 8.</w:t>
      </w:r>
      <w:r w:rsidR="00D62B25">
        <w:rPr>
          <w:rFonts w:ascii="Calibri" w:hAnsi="Calibri" w:cs="Arial"/>
          <w:sz w:val="22"/>
          <w:szCs w:val="22"/>
          <w:lang w:val="cs-CZ"/>
        </w:rPr>
        <w:t xml:space="preserve"> </w:t>
      </w:r>
      <w:r w:rsidR="00D62B25" w:rsidRPr="00D62B25">
        <w:rPr>
          <w:rFonts w:ascii="Calibri" w:hAnsi="Calibri" w:cs="Arial"/>
          <w:sz w:val="22"/>
          <w:szCs w:val="22"/>
          <w:lang w:val="cs-CZ"/>
        </w:rPr>
        <w:t>4.</w:t>
      </w:r>
      <w:r w:rsidR="00D62B25">
        <w:rPr>
          <w:rFonts w:ascii="Calibri" w:hAnsi="Calibri" w:cs="Arial"/>
          <w:sz w:val="22"/>
          <w:szCs w:val="22"/>
          <w:lang w:val="cs-CZ"/>
        </w:rPr>
        <w:t xml:space="preserve"> </w:t>
      </w:r>
      <w:r w:rsidR="00D62B25" w:rsidRPr="00D62B25">
        <w:rPr>
          <w:rFonts w:ascii="Calibri" w:hAnsi="Calibri" w:cs="Arial"/>
          <w:sz w:val="22"/>
          <w:szCs w:val="22"/>
          <w:lang w:val="cs-CZ"/>
        </w:rPr>
        <w:t>2019</w:t>
      </w:r>
    </w:p>
    <w:p w14:paraId="7DD3E2A7" w14:textId="1AB8786B" w:rsidR="005B0D8A" w:rsidRPr="005B0D8A" w:rsidRDefault="005B0D8A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5B0D8A">
        <w:rPr>
          <w:rFonts w:ascii="Calibri" w:hAnsi="Calibri" w:cs="Arial"/>
          <w:i/>
          <w:sz w:val="22"/>
          <w:szCs w:val="22"/>
          <w:lang w:val="cs-CZ"/>
        </w:rPr>
        <w:t>SH Bítov – Statické posouzení stropní konstrukce pod půdním prostorem paláce na základě mykologického posudku včetně návrhu řešení oprav v narušených místech</w:t>
      </w:r>
      <w:r w:rsidRPr="005B0D8A"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>–</w:t>
      </w:r>
      <w:r w:rsidRPr="005B0D8A">
        <w:rPr>
          <w:rFonts w:ascii="Calibri" w:hAnsi="Calibri" w:cs="Arial"/>
          <w:sz w:val="22"/>
          <w:szCs w:val="22"/>
          <w:lang w:val="cs-CZ"/>
        </w:rPr>
        <w:t xml:space="preserve"> </w:t>
      </w:r>
      <w:r w:rsidR="006D7BD9">
        <w:rPr>
          <w:rFonts w:ascii="Calibri" w:hAnsi="Calibri" w:cs="Arial"/>
          <w:sz w:val="22"/>
          <w:szCs w:val="22"/>
          <w:lang w:val="cs-CZ"/>
        </w:rPr>
        <w:t>xxxxxxxxxxxxxxxxxxxxxx</w:t>
      </w:r>
      <w:r>
        <w:rPr>
          <w:rFonts w:ascii="Calibri" w:hAnsi="Calibri" w:cs="Arial"/>
          <w:sz w:val="22"/>
          <w:szCs w:val="22"/>
          <w:lang w:val="cs-CZ"/>
        </w:rPr>
        <w:t>, Jihlava, červenec 2017</w:t>
      </w:r>
    </w:p>
    <w:p w14:paraId="44AB0991" w14:textId="0477C275" w:rsidR="005B0D8A" w:rsidRPr="005B0D8A" w:rsidRDefault="005B0D8A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  <w:lang w:val="cs-CZ"/>
        </w:rPr>
        <w:t xml:space="preserve">Znalecký posudek dřevěné </w:t>
      </w:r>
      <w:r w:rsidR="00CB0DC6">
        <w:rPr>
          <w:rFonts w:ascii="Calibri" w:hAnsi="Calibri" w:cs="Arial"/>
          <w:i/>
          <w:sz w:val="22"/>
          <w:szCs w:val="22"/>
          <w:lang w:val="cs-CZ"/>
        </w:rPr>
        <w:t xml:space="preserve">konstrukce části stropu objektu paláce Státního hradu Bítov z hlediska mykologického – </w:t>
      </w:r>
      <w:r w:rsidR="006D7BD9">
        <w:rPr>
          <w:rFonts w:ascii="Calibri" w:hAnsi="Calibri" w:cs="Arial"/>
          <w:sz w:val="22"/>
          <w:szCs w:val="22"/>
          <w:lang w:val="cs-CZ"/>
        </w:rPr>
        <w:t>xxxxxxxxxxxxxxxxxxxxxxxxxxxxxxx</w:t>
      </w:r>
      <w:r w:rsidR="00CB0DC6">
        <w:rPr>
          <w:rFonts w:ascii="Calibri" w:hAnsi="Calibri" w:cs="Arial"/>
          <w:sz w:val="22"/>
          <w:szCs w:val="22"/>
          <w:lang w:val="cs-CZ"/>
        </w:rPr>
        <w:t>, 11. 7. 2017</w:t>
      </w:r>
    </w:p>
    <w:p w14:paraId="709AE4E7" w14:textId="77777777" w:rsidR="0094604F" w:rsidRPr="00E06E55" w:rsidRDefault="00B94564" w:rsidP="0094604F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Předmětem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 je provedení všech činností, prací, dodávek obsažených</w:t>
      </w:r>
      <w:r w:rsidR="00E06E55">
        <w:rPr>
          <w:rFonts w:ascii="Calibri" w:hAnsi="Calibri" w:cs="Arial"/>
          <w:sz w:val="22"/>
          <w:szCs w:val="22"/>
          <w:lang w:val="cs-CZ"/>
        </w:rPr>
        <w:t xml:space="preserve"> v položkovém</w:t>
      </w:r>
      <w:r w:rsidRPr="00246701">
        <w:rPr>
          <w:rFonts w:ascii="Calibri" w:hAnsi="Calibri" w:cs="Arial"/>
          <w:sz w:val="22"/>
          <w:szCs w:val="22"/>
        </w:rPr>
        <w:t xml:space="preserve"> rozpočtu. </w:t>
      </w:r>
      <w:r w:rsidR="0094604F" w:rsidRPr="0021707C">
        <w:rPr>
          <w:rFonts w:ascii="Calibri" w:hAnsi="Calibri" w:cs="Arial"/>
          <w:sz w:val="22"/>
          <w:szCs w:val="22"/>
        </w:rPr>
        <w:t xml:space="preserve">Předmětem </w:t>
      </w:r>
      <w:r w:rsidR="0094604F">
        <w:rPr>
          <w:rFonts w:ascii="Calibri" w:hAnsi="Calibri" w:cs="Arial"/>
          <w:sz w:val="22"/>
          <w:szCs w:val="22"/>
        </w:rPr>
        <w:t>Díl</w:t>
      </w:r>
      <w:r w:rsidR="0094604F" w:rsidRPr="0021707C">
        <w:rPr>
          <w:rFonts w:ascii="Calibri" w:hAnsi="Calibri" w:cs="Arial"/>
          <w:sz w:val="22"/>
          <w:szCs w:val="22"/>
        </w:rPr>
        <w:t>a jsou i výkony a jednání ve vztahu k třetím osobám či orgánům státní správy jako např</w:t>
      </w:r>
      <w:r w:rsidR="0094604F" w:rsidRPr="00246701">
        <w:rPr>
          <w:rFonts w:ascii="Calibri" w:hAnsi="Calibri" w:cs="Arial"/>
          <w:sz w:val="22"/>
          <w:szCs w:val="22"/>
        </w:rPr>
        <w:t>. součinnost potřebná k vydání kolaudačního rozhodnutí včetně účasti na kolaudačním řízení</w:t>
      </w:r>
      <w:r w:rsidR="00576B4D">
        <w:rPr>
          <w:rFonts w:ascii="Calibri" w:hAnsi="Calibri" w:cs="Arial"/>
          <w:sz w:val="22"/>
          <w:szCs w:val="22"/>
        </w:rPr>
        <w:t xml:space="preserve">, </w:t>
      </w:r>
      <w:r w:rsidR="00576B4D" w:rsidRPr="00E06E55">
        <w:rPr>
          <w:rFonts w:ascii="Calibri" w:hAnsi="Calibri" w:cs="Arial"/>
          <w:sz w:val="22"/>
          <w:szCs w:val="22"/>
        </w:rPr>
        <w:t>jakož i zhotovení průběžné fotodokumentace postupu provádění Díla, kterou Zhotovitel předá Objednateli na CD vždy do 10 dnů po skončení měsíčního období, v němž bylo Dílo prováděno</w:t>
      </w:r>
      <w:r w:rsidR="0094604F" w:rsidRPr="00E06E55">
        <w:rPr>
          <w:rFonts w:ascii="Calibri" w:hAnsi="Calibri" w:cs="Arial"/>
          <w:sz w:val="22"/>
          <w:szCs w:val="22"/>
        </w:rPr>
        <w:t>.</w:t>
      </w:r>
    </w:p>
    <w:p w14:paraId="014C5AF9" w14:textId="77777777" w:rsidR="001F6100" w:rsidRPr="00246701" w:rsidRDefault="0079370D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b/>
          <w:sz w:val="22"/>
          <w:szCs w:val="22"/>
        </w:rPr>
      </w:pPr>
      <w:r w:rsidRPr="00E06E55">
        <w:rPr>
          <w:rFonts w:ascii="Calibri" w:hAnsi="Calibri" w:cs="Arial"/>
          <w:sz w:val="22"/>
          <w:szCs w:val="22"/>
        </w:rPr>
        <w:t>Objednatel se zavazuje</w:t>
      </w:r>
      <w:r w:rsidRPr="00246701">
        <w:rPr>
          <w:rFonts w:ascii="Calibri" w:hAnsi="Calibri" w:cs="Arial"/>
          <w:sz w:val="22"/>
          <w:szCs w:val="22"/>
        </w:rPr>
        <w:t xml:space="preserve"> </w:t>
      </w:r>
      <w:r w:rsidR="00BD3927">
        <w:rPr>
          <w:rFonts w:ascii="Calibri" w:hAnsi="Calibri" w:cs="Arial"/>
          <w:sz w:val="22"/>
          <w:szCs w:val="22"/>
        </w:rPr>
        <w:t>řádně z</w:t>
      </w:r>
      <w:r w:rsidR="00BD3927" w:rsidRPr="00246701">
        <w:rPr>
          <w:rFonts w:ascii="Calibri" w:hAnsi="Calibri" w:cs="Arial"/>
          <w:sz w:val="22"/>
          <w:szCs w:val="22"/>
        </w:rPr>
        <w:t>hotov</w:t>
      </w:r>
      <w:r w:rsidR="00BD3927">
        <w:rPr>
          <w:rFonts w:ascii="Calibri" w:hAnsi="Calibri" w:cs="Arial"/>
          <w:sz w:val="22"/>
          <w:szCs w:val="22"/>
        </w:rPr>
        <w:t>ené</w:t>
      </w:r>
      <w:r w:rsidR="00BD3927" w:rsidRPr="00246701">
        <w:rPr>
          <w:rFonts w:ascii="Calibri" w:hAnsi="Calibri" w:cs="Arial"/>
          <w:sz w:val="22"/>
          <w:szCs w:val="22"/>
        </w:rPr>
        <w:t xml:space="preserve">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o převzít a zaplatit cenu za provedení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 dle podmínek stanovených </w:t>
      </w:r>
      <w:r w:rsidR="00070156">
        <w:rPr>
          <w:rFonts w:ascii="Calibri" w:hAnsi="Calibri" w:cs="Arial"/>
          <w:sz w:val="22"/>
          <w:szCs w:val="22"/>
        </w:rPr>
        <w:t>Smlouv</w:t>
      </w:r>
      <w:r w:rsidRPr="00246701">
        <w:rPr>
          <w:rFonts w:ascii="Calibri" w:hAnsi="Calibri" w:cs="Arial"/>
          <w:sz w:val="22"/>
          <w:szCs w:val="22"/>
        </w:rPr>
        <w:t>ou.</w:t>
      </w:r>
    </w:p>
    <w:p w14:paraId="694AA90B" w14:textId="77777777" w:rsidR="00FB0811" w:rsidRPr="00FB0811" w:rsidRDefault="00FB0811" w:rsidP="00FB0811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FB0811">
        <w:rPr>
          <w:rFonts w:ascii="Calibri" w:hAnsi="Calibri" w:cs="Arial"/>
          <w:sz w:val="22"/>
          <w:szCs w:val="22"/>
        </w:rPr>
        <w:t>Zhotovitel podpisem této Smlouvy stvrzu</w:t>
      </w:r>
      <w:r w:rsidR="000D5A10">
        <w:rPr>
          <w:rFonts w:ascii="Calibri" w:hAnsi="Calibri" w:cs="Arial"/>
          <w:sz w:val="22"/>
          <w:szCs w:val="22"/>
        </w:rPr>
        <w:t>je, že převzal od O</w:t>
      </w:r>
      <w:r w:rsidRPr="00FB0811">
        <w:rPr>
          <w:rFonts w:ascii="Calibri" w:hAnsi="Calibri" w:cs="Arial"/>
          <w:sz w:val="22"/>
          <w:szCs w:val="22"/>
        </w:rPr>
        <w:t xml:space="preserve">bjednatele všechny dokumenty, které jsou nezbytné pro provedení </w:t>
      </w:r>
      <w:r w:rsidR="000D5A10">
        <w:rPr>
          <w:rFonts w:ascii="Calibri" w:hAnsi="Calibri" w:cs="Arial"/>
          <w:sz w:val="22"/>
          <w:szCs w:val="22"/>
        </w:rPr>
        <w:t>D</w:t>
      </w:r>
      <w:r w:rsidRPr="00FB0811">
        <w:rPr>
          <w:rFonts w:ascii="Calibri" w:hAnsi="Calibri" w:cs="Arial"/>
          <w:sz w:val="22"/>
          <w:szCs w:val="22"/>
        </w:rPr>
        <w:t>íla.</w:t>
      </w:r>
    </w:p>
    <w:p w14:paraId="7043F9BD" w14:textId="77777777" w:rsidR="00FB0811" w:rsidRPr="00FB0811" w:rsidRDefault="00FB0811" w:rsidP="00FB0811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FB0811">
        <w:rPr>
          <w:rFonts w:ascii="Calibri" w:hAnsi="Calibri" w:cs="Arial"/>
          <w:sz w:val="22"/>
          <w:szCs w:val="22"/>
        </w:rPr>
        <w:t xml:space="preserve">Zhotovitel prohlašuje, že se seznámil s místem pro provedení </w:t>
      </w:r>
      <w:r w:rsidR="0094684D">
        <w:rPr>
          <w:rFonts w:ascii="Calibri" w:hAnsi="Calibri" w:cs="Arial"/>
          <w:sz w:val="22"/>
          <w:szCs w:val="22"/>
        </w:rPr>
        <w:t>Díla</w:t>
      </w:r>
      <w:r w:rsidRPr="00FB0811">
        <w:rPr>
          <w:rFonts w:ascii="Calibri" w:hAnsi="Calibri" w:cs="Arial"/>
          <w:sz w:val="22"/>
          <w:szCs w:val="22"/>
        </w:rPr>
        <w:t>, se stávajícími konstrukcemi a</w:t>
      </w:r>
      <w:r w:rsidR="00134387">
        <w:rPr>
          <w:rFonts w:ascii="Calibri" w:hAnsi="Calibri" w:cs="Arial"/>
          <w:sz w:val="22"/>
          <w:szCs w:val="22"/>
        </w:rPr>
        <w:t> </w:t>
      </w:r>
      <w:r w:rsidRPr="00FB0811">
        <w:rPr>
          <w:rFonts w:ascii="Calibri" w:hAnsi="Calibri" w:cs="Arial"/>
          <w:sz w:val="22"/>
          <w:szCs w:val="22"/>
        </w:rPr>
        <w:t>os</w:t>
      </w:r>
      <w:r w:rsidR="000D5A10">
        <w:rPr>
          <w:rFonts w:ascii="Calibri" w:hAnsi="Calibri" w:cs="Arial"/>
          <w:sz w:val="22"/>
          <w:szCs w:val="22"/>
        </w:rPr>
        <w:t>tatními podklady pro provedení D</w:t>
      </w:r>
      <w:r w:rsidRPr="00FB0811">
        <w:rPr>
          <w:rFonts w:ascii="Calibri" w:hAnsi="Calibri" w:cs="Arial"/>
          <w:sz w:val="22"/>
          <w:szCs w:val="22"/>
        </w:rPr>
        <w:t xml:space="preserve">íla a všemi dalšími skutečnostmi, které mohou mít vliv na plnění </w:t>
      </w:r>
      <w:r w:rsidR="000D5A10">
        <w:rPr>
          <w:rFonts w:ascii="Calibri" w:hAnsi="Calibri" w:cs="Arial"/>
          <w:sz w:val="22"/>
          <w:szCs w:val="22"/>
        </w:rPr>
        <w:t>D</w:t>
      </w:r>
      <w:r w:rsidRPr="00FB0811">
        <w:rPr>
          <w:rFonts w:ascii="Calibri" w:hAnsi="Calibri" w:cs="Arial"/>
          <w:sz w:val="22"/>
          <w:szCs w:val="22"/>
        </w:rPr>
        <w:t>íla.</w:t>
      </w:r>
      <w:r w:rsidR="0094684D">
        <w:rPr>
          <w:rFonts w:ascii="Calibri" w:hAnsi="Calibri" w:cs="Arial"/>
          <w:sz w:val="22"/>
          <w:szCs w:val="22"/>
        </w:rPr>
        <w:t xml:space="preserve"> </w:t>
      </w:r>
    </w:p>
    <w:p w14:paraId="7AD0BECB" w14:textId="77777777" w:rsidR="000D5A10" w:rsidRPr="000D5A10" w:rsidRDefault="00FB0811" w:rsidP="000D5A1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napToGrid w:val="0"/>
          <w:sz w:val="22"/>
          <w:szCs w:val="22"/>
        </w:rPr>
      </w:pPr>
      <w:r w:rsidRPr="00FB0811">
        <w:rPr>
          <w:rFonts w:ascii="Calibri" w:hAnsi="Calibri" w:cs="Arial"/>
          <w:sz w:val="22"/>
          <w:szCs w:val="22"/>
        </w:rPr>
        <w:t>Zhotovitel prohlašuje, že nezjistil při své odborné způsobilosti žádnou skutečnost, k</w:t>
      </w:r>
      <w:r w:rsidR="0094684D">
        <w:rPr>
          <w:rFonts w:ascii="Calibri" w:hAnsi="Calibri" w:cs="Arial"/>
          <w:sz w:val="22"/>
          <w:szCs w:val="22"/>
        </w:rPr>
        <w:t>terá by mohla bránit provedení D</w:t>
      </w:r>
      <w:r w:rsidRPr="00FB0811">
        <w:rPr>
          <w:rFonts w:ascii="Calibri" w:hAnsi="Calibri" w:cs="Arial"/>
          <w:sz w:val="22"/>
          <w:szCs w:val="22"/>
        </w:rPr>
        <w:t xml:space="preserve">íla podle této Smlouvy v termínu a za cenu dle této Smlouvy. </w:t>
      </w:r>
      <w:r w:rsidR="003F43C0" w:rsidRPr="00246701">
        <w:rPr>
          <w:rFonts w:ascii="Calibri" w:hAnsi="Calibri" w:cs="Arial"/>
          <w:snapToGrid w:val="0"/>
          <w:sz w:val="22"/>
          <w:szCs w:val="22"/>
        </w:rPr>
        <w:t xml:space="preserve">Dílo bude předáno </w:t>
      </w:r>
      <w:r w:rsidR="00FA3067">
        <w:rPr>
          <w:rFonts w:ascii="Calibri" w:hAnsi="Calibri" w:cs="Arial"/>
          <w:snapToGrid w:val="0"/>
          <w:sz w:val="22"/>
          <w:szCs w:val="22"/>
        </w:rPr>
        <w:t>Objedn</w:t>
      </w:r>
      <w:r w:rsidR="003F43C0" w:rsidRPr="00246701">
        <w:rPr>
          <w:rFonts w:ascii="Calibri" w:hAnsi="Calibri" w:cs="Arial"/>
          <w:snapToGrid w:val="0"/>
          <w:sz w:val="22"/>
          <w:szCs w:val="22"/>
        </w:rPr>
        <w:t xml:space="preserve">ateli způsobilé </w:t>
      </w:r>
      <w:r w:rsidR="006B7588">
        <w:rPr>
          <w:rFonts w:ascii="Calibri" w:hAnsi="Calibri" w:cs="Arial"/>
          <w:snapToGrid w:val="0"/>
          <w:sz w:val="22"/>
          <w:szCs w:val="22"/>
        </w:rPr>
        <w:t> sloužit svému účelu</w:t>
      </w:r>
      <w:r w:rsidR="003F43C0" w:rsidRPr="00246701">
        <w:rPr>
          <w:rFonts w:ascii="Calibri" w:hAnsi="Calibri" w:cs="Arial"/>
          <w:snapToGrid w:val="0"/>
          <w:sz w:val="22"/>
          <w:szCs w:val="22"/>
        </w:rPr>
        <w:t>, kompletně hotové</w:t>
      </w:r>
      <w:r w:rsidR="00BD3927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3F43C0" w:rsidRPr="00246701">
        <w:rPr>
          <w:rFonts w:ascii="Calibri" w:hAnsi="Calibri" w:cs="Arial"/>
          <w:snapToGrid w:val="0"/>
          <w:sz w:val="22"/>
          <w:szCs w:val="22"/>
        </w:rPr>
        <w:t>, ve všech svých částech kompletní včetně všech potřebných atestů, certifikátů či jiných obvyklou obchodní praxí zavedených dokladů.</w:t>
      </w:r>
      <w:r w:rsidR="00141823" w:rsidRPr="00246701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35346AC2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36F05571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III.</w:t>
      </w:r>
    </w:p>
    <w:p w14:paraId="3D0A9609" w14:textId="77777777" w:rsidR="0079370D" w:rsidRPr="00246701" w:rsidRDefault="001F50E8" w:rsidP="00DB60E0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602DDB" w:rsidRPr="00246701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14:paraId="5A2AA3C5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30D9A7DD" w14:textId="77777777" w:rsidR="0079370D" w:rsidRPr="00246701" w:rsidRDefault="0079370D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246701">
        <w:rPr>
          <w:rFonts w:ascii="Calibri" w:hAnsi="Calibri" w:cs="Arial"/>
          <w:snapToGrid w:val="0"/>
          <w:sz w:val="22"/>
          <w:szCs w:val="22"/>
        </w:rPr>
        <w:t xml:space="preserve">Smluvní strany se dohodly na provedení </w:t>
      </w:r>
      <w:r w:rsidR="00843C84">
        <w:rPr>
          <w:rFonts w:ascii="Calibri" w:hAnsi="Calibri" w:cs="Arial"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a v následujících </w:t>
      </w:r>
      <w:r w:rsidR="001F50E8">
        <w:rPr>
          <w:rFonts w:ascii="Calibri" w:hAnsi="Calibri" w:cs="Arial"/>
          <w:snapToGrid w:val="0"/>
          <w:sz w:val="22"/>
          <w:szCs w:val="22"/>
        </w:rPr>
        <w:t>termíne</w:t>
      </w:r>
      <w:r w:rsidR="001F50E8" w:rsidRPr="00246701">
        <w:rPr>
          <w:rFonts w:ascii="Calibri" w:hAnsi="Calibri" w:cs="Arial"/>
          <w:snapToGrid w:val="0"/>
          <w:sz w:val="22"/>
          <w:szCs w:val="22"/>
        </w:rPr>
        <w:t>ch</w:t>
      </w:r>
      <w:r w:rsidRPr="00246701">
        <w:rPr>
          <w:rFonts w:ascii="Calibri" w:hAnsi="Calibri" w:cs="Arial"/>
          <w:snapToGrid w:val="0"/>
          <w:sz w:val="22"/>
          <w:szCs w:val="22"/>
        </w:rPr>
        <w:t>:</w:t>
      </w:r>
      <w:r w:rsidRPr="00246701">
        <w:rPr>
          <w:rFonts w:ascii="Calibri" w:hAnsi="Calibri" w:cs="Arial"/>
          <w:snapToGrid w:val="0"/>
          <w:sz w:val="22"/>
          <w:szCs w:val="22"/>
        </w:rPr>
        <w:tab/>
      </w:r>
    </w:p>
    <w:p w14:paraId="2909A752" w14:textId="77777777" w:rsidR="0079370D" w:rsidRPr="006D72E6" w:rsidRDefault="0079370D" w:rsidP="006D72E6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71499F">
        <w:rPr>
          <w:rFonts w:ascii="Calibri" w:hAnsi="Calibri" w:cs="Arial"/>
          <w:bCs/>
          <w:snapToGrid w:val="0"/>
          <w:sz w:val="22"/>
          <w:szCs w:val="22"/>
          <w:u w:val="single"/>
        </w:rPr>
        <w:t>Zahájení prací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246701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4E5273" w:rsidRPr="006D72E6">
        <w:rPr>
          <w:rFonts w:ascii="Calibri" w:hAnsi="Calibri" w:cs="Arial"/>
          <w:bCs/>
          <w:snapToGrid w:val="0"/>
          <w:sz w:val="22"/>
          <w:szCs w:val="22"/>
        </w:rPr>
        <w:t xml:space="preserve">do </w:t>
      </w:r>
      <w:r w:rsidR="006D72E6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4E5273" w:rsidRPr="006D72E6">
        <w:rPr>
          <w:rFonts w:ascii="Calibri" w:hAnsi="Calibri" w:cs="Arial"/>
          <w:bCs/>
          <w:snapToGrid w:val="0"/>
          <w:sz w:val="22"/>
          <w:szCs w:val="22"/>
        </w:rPr>
        <w:t xml:space="preserve"> kalendářních dnů od protokolárního předání </w:t>
      </w:r>
      <w:r w:rsidR="003E602A" w:rsidRPr="006D72E6">
        <w:rPr>
          <w:rFonts w:ascii="Calibri" w:hAnsi="Calibri" w:cs="Arial"/>
          <w:bCs/>
          <w:snapToGrid w:val="0"/>
          <w:sz w:val="22"/>
          <w:szCs w:val="22"/>
        </w:rPr>
        <w:t>místa plnění Díla (dále jen „S</w:t>
      </w:r>
      <w:r w:rsidR="004E5273" w:rsidRPr="006D72E6">
        <w:rPr>
          <w:rFonts w:ascii="Calibri" w:hAnsi="Calibri" w:cs="Arial"/>
          <w:bCs/>
          <w:snapToGrid w:val="0"/>
          <w:sz w:val="22"/>
          <w:szCs w:val="22"/>
        </w:rPr>
        <w:t>taveniště</w:t>
      </w:r>
      <w:r w:rsidR="003E602A" w:rsidRPr="006D72E6">
        <w:rPr>
          <w:rFonts w:ascii="Calibri" w:hAnsi="Calibri" w:cs="Arial"/>
          <w:bCs/>
          <w:snapToGrid w:val="0"/>
          <w:sz w:val="22"/>
          <w:szCs w:val="22"/>
        </w:rPr>
        <w:t>“)</w:t>
      </w:r>
    </w:p>
    <w:p w14:paraId="7264CD0D" w14:textId="6A16C26E" w:rsidR="008B2C1C" w:rsidRPr="008B2C1C" w:rsidRDefault="0079370D" w:rsidP="006D72E6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snapToGrid w:val="0"/>
          <w:sz w:val="22"/>
          <w:szCs w:val="22"/>
        </w:rPr>
      </w:pPr>
      <w:r w:rsidRPr="0071499F">
        <w:rPr>
          <w:rFonts w:ascii="Calibri" w:hAnsi="Calibri" w:cs="Arial"/>
          <w:snapToGrid w:val="0"/>
          <w:sz w:val="22"/>
          <w:szCs w:val="22"/>
          <w:u w:val="single"/>
        </w:rPr>
        <w:t>Do</w:t>
      </w:r>
      <w:r w:rsidR="00602DDB" w:rsidRPr="0071499F">
        <w:rPr>
          <w:rFonts w:ascii="Calibri" w:hAnsi="Calibri" w:cs="Arial"/>
          <w:snapToGrid w:val="0"/>
          <w:sz w:val="22"/>
          <w:szCs w:val="22"/>
          <w:u w:val="single"/>
        </w:rPr>
        <w:t xml:space="preserve">končení a </w:t>
      </w:r>
      <w:r w:rsidR="008B2C1C" w:rsidRPr="0071499F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protokolární </w:t>
      </w:r>
      <w:r w:rsidR="00602DDB" w:rsidRPr="0071499F">
        <w:rPr>
          <w:rFonts w:ascii="Calibri" w:hAnsi="Calibri" w:cs="Arial"/>
          <w:snapToGrid w:val="0"/>
          <w:sz w:val="22"/>
          <w:szCs w:val="22"/>
          <w:u w:val="single"/>
        </w:rPr>
        <w:t xml:space="preserve">předání </w:t>
      </w:r>
      <w:r w:rsidR="00843C84" w:rsidRPr="0071499F">
        <w:rPr>
          <w:rFonts w:ascii="Calibri" w:hAnsi="Calibri" w:cs="Arial"/>
          <w:snapToGrid w:val="0"/>
          <w:sz w:val="22"/>
          <w:szCs w:val="22"/>
          <w:u w:val="single"/>
        </w:rPr>
        <w:t>Díl</w:t>
      </w:r>
      <w:r w:rsidR="00602DDB" w:rsidRPr="0071499F">
        <w:rPr>
          <w:rFonts w:ascii="Calibri" w:hAnsi="Calibri" w:cs="Arial"/>
          <w:snapToGrid w:val="0"/>
          <w:sz w:val="22"/>
          <w:szCs w:val="22"/>
          <w:u w:val="single"/>
        </w:rPr>
        <w:t>a</w:t>
      </w:r>
      <w:r w:rsidR="008B2C1C" w:rsidRPr="0071499F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 bez vad a nedodělků</w:t>
      </w:r>
      <w:r w:rsidR="00602DDB" w:rsidRPr="00246701">
        <w:rPr>
          <w:rFonts w:ascii="Calibri" w:hAnsi="Calibri" w:cs="Arial"/>
          <w:snapToGrid w:val="0"/>
          <w:sz w:val="22"/>
          <w:szCs w:val="22"/>
        </w:rPr>
        <w:t>:</w:t>
      </w:r>
      <w:r w:rsidR="006D72E6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8B2C1C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8B2C1C" w:rsidRPr="00CE098F">
        <w:rPr>
          <w:rFonts w:ascii="Calibri" w:hAnsi="Calibri" w:cs="Arial"/>
          <w:snapToGrid w:val="0"/>
          <w:sz w:val="22"/>
          <w:szCs w:val="22"/>
          <w:lang w:val="cs-CZ"/>
        </w:rPr>
        <w:t xml:space="preserve">do </w:t>
      </w:r>
      <w:r w:rsidR="00B45A61" w:rsidRPr="00CE098F">
        <w:rPr>
          <w:rFonts w:ascii="Calibri" w:hAnsi="Calibri" w:cs="Arial"/>
          <w:b/>
          <w:bCs/>
          <w:snapToGrid w:val="0"/>
          <w:sz w:val="22"/>
          <w:szCs w:val="22"/>
        </w:rPr>
        <w:t>3</w:t>
      </w:r>
      <w:r w:rsidR="006C2394" w:rsidRPr="00CE098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</w:t>
      </w:r>
      <w:r w:rsidR="00F80F63" w:rsidRPr="00CE098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 w:rsidR="006C2394" w:rsidRPr="00CE098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12</w:t>
      </w:r>
      <w:r w:rsidR="00B45A61" w:rsidRPr="00CE098F">
        <w:rPr>
          <w:rFonts w:ascii="Calibri" w:hAnsi="Calibri" w:cs="Arial"/>
          <w:b/>
          <w:bCs/>
          <w:snapToGrid w:val="0"/>
          <w:sz w:val="22"/>
          <w:szCs w:val="22"/>
        </w:rPr>
        <w:t>.</w:t>
      </w:r>
      <w:r w:rsidR="00F80F63" w:rsidRPr="00CE098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 w:rsidR="00B45A61" w:rsidRPr="00CE098F">
        <w:rPr>
          <w:rFonts w:ascii="Calibri" w:hAnsi="Calibri" w:cs="Arial"/>
          <w:b/>
          <w:bCs/>
          <w:snapToGrid w:val="0"/>
          <w:sz w:val="22"/>
          <w:szCs w:val="22"/>
        </w:rPr>
        <w:t>20</w:t>
      </w:r>
      <w:r w:rsidR="00F80F63" w:rsidRPr="00CE098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</w:t>
      </w:r>
      <w:r w:rsidR="005B0D8A" w:rsidRPr="00CE098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9</w:t>
      </w:r>
      <w:r w:rsidR="00953FE0" w:rsidRPr="00F5325F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</w:p>
    <w:p w14:paraId="201B6AE1" w14:textId="77777777" w:rsidR="0079370D" w:rsidRDefault="008B2C1C" w:rsidP="006D72E6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snapToGrid w:val="0"/>
          <w:sz w:val="22"/>
          <w:szCs w:val="22"/>
        </w:rPr>
      </w:pPr>
      <w:r w:rsidRPr="0071499F">
        <w:rPr>
          <w:rFonts w:ascii="Calibri" w:hAnsi="Calibri" w:cs="Arial"/>
          <w:bCs/>
          <w:snapToGrid w:val="0"/>
          <w:sz w:val="22"/>
          <w:szCs w:val="22"/>
          <w:u w:val="single"/>
          <w:lang w:val="cs-CZ"/>
        </w:rPr>
        <w:t>Předání a převzetí Díla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: Objednatel je povinen zahájit převzetí </w:t>
      </w: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dokončeného </w:t>
      </w:r>
      <w:r>
        <w:rPr>
          <w:rFonts w:ascii="Calibri" w:hAnsi="Calibri" w:cs="Arial"/>
          <w:bCs/>
          <w:snapToGrid w:val="0"/>
          <w:sz w:val="22"/>
          <w:szCs w:val="22"/>
        </w:rPr>
        <w:t>Díla nejpozději do 5 kalendářních dnů ode dne, kdy Zhotovitel</w:t>
      </w: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prokazatelně </w:t>
      </w:r>
      <w:r>
        <w:rPr>
          <w:rFonts w:ascii="Calibri" w:hAnsi="Calibri" w:cs="Arial"/>
          <w:snapToGrid w:val="0"/>
          <w:sz w:val="22"/>
          <w:szCs w:val="22"/>
        </w:rPr>
        <w:t>vyzv</w:t>
      </w:r>
      <w:r>
        <w:rPr>
          <w:rFonts w:ascii="Calibri" w:hAnsi="Calibri" w:cs="Arial"/>
          <w:snapToGrid w:val="0"/>
          <w:sz w:val="22"/>
          <w:szCs w:val="22"/>
          <w:lang w:val="cs-CZ"/>
        </w:rPr>
        <w:t>al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Objednatele </w:t>
      </w:r>
      <w:r>
        <w:rPr>
          <w:rFonts w:ascii="Calibri" w:hAnsi="Calibri" w:cs="Arial"/>
          <w:snapToGrid w:val="0"/>
          <w:sz w:val="22"/>
          <w:szCs w:val="22"/>
        </w:rPr>
        <w:t xml:space="preserve">k převzetí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dokončeného D</w:t>
      </w:r>
      <w:r w:rsidR="000E3C12">
        <w:rPr>
          <w:rFonts w:ascii="Calibri" w:hAnsi="Calibri" w:cs="Arial"/>
          <w:snapToGrid w:val="0"/>
          <w:sz w:val="22"/>
          <w:szCs w:val="22"/>
          <w:lang w:val="cs-CZ"/>
        </w:rPr>
        <w:t>íla</w:t>
      </w:r>
    </w:p>
    <w:p w14:paraId="56DFF6A7" w14:textId="77777777" w:rsidR="008B2C1C" w:rsidRPr="008B2C1C" w:rsidRDefault="008B2C1C" w:rsidP="006D72E6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snapToGrid w:val="0"/>
          <w:sz w:val="22"/>
          <w:szCs w:val="22"/>
        </w:rPr>
      </w:pPr>
      <w:r w:rsidRPr="0071499F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Odstranění zařízení, vyklizení a vyčištění </w:t>
      </w:r>
      <w:r w:rsidR="000E3C12" w:rsidRPr="0071499F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S</w:t>
      </w:r>
      <w:r w:rsidRPr="0071499F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taveniště</w:t>
      </w:r>
      <w:r w:rsidR="000E3C12">
        <w:rPr>
          <w:rFonts w:ascii="Calibri" w:hAnsi="Calibri" w:cs="Arial"/>
          <w:snapToGrid w:val="0"/>
          <w:sz w:val="22"/>
          <w:szCs w:val="22"/>
          <w:lang w:val="cs-CZ"/>
        </w:rPr>
        <w:t>: nejpozději do 10 kalendářních dnů od protokolárního předání a převzetí Díla</w:t>
      </w:r>
    </w:p>
    <w:p w14:paraId="6906585B" w14:textId="77777777" w:rsidR="0079370D" w:rsidRPr="00246701" w:rsidRDefault="0079370D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246701">
        <w:rPr>
          <w:rFonts w:ascii="Calibri" w:hAnsi="Calibri" w:cs="Arial"/>
          <w:snapToGrid w:val="0"/>
          <w:sz w:val="22"/>
          <w:szCs w:val="22"/>
        </w:rPr>
        <w:t xml:space="preserve">Zhotovitel je </w:t>
      </w:r>
      <w:r w:rsidR="00843C84">
        <w:rPr>
          <w:rFonts w:ascii="Calibri" w:hAnsi="Calibri" w:cs="Arial"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snapToGrid w:val="0"/>
          <w:sz w:val="22"/>
          <w:szCs w:val="22"/>
        </w:rPr>
        <w:t>o nebo jeho části oprávněn provést před</w:t>
      </w:r>
      <w:r w:rsidR="00602DDB" w:rsidRPr="00246701">
        <w:rPr>
          <w:rFonts w:ascii="Calibri" w:hAnsi="Calibri" w:cs="Arial"/>
          <w:snapToGrid w:val="0"/>
          <w:sz w:val="22"/>
          <w:szCs w:val="22"/>
        </w:rPr>
        <w:t xml:space="preserve"> termínem sjednaným v odst. </w:t>
      </w:r>
      <w:r w:rsidR="001F50E8">
        <w:rPr>
          <w:rFonts w:ascii="Calibri" w:hAnsi="Calibri" w:cs="Arial"/>
          <w:snapToGrid w:val="0"/>
          <w:sz w:val="22"/>
          <w:szCs w:val="22"/>
        </w:rPr>
        <w:t>1 tohoto článku</w:t>
      </w:r>
      <w:r w:rsidR="00602DDB" w:rsidRPr="00246701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0156">
        <w:rPr>
          <w:rFonts w:ascii="Calibri" w:hAnsi="Calibri" w:cs="Arial"/>
          <w:snapToGrid w:val="0"/>
          <w:sz w:val="22"/>
          <w:szCs w:val="22"/>
        </w:rPr>
        <w:t>Smlouv</w:t>
      </w:r>
      <w:r w:rsidR="00602DDB" w:rsidRPr="00246701">
        <w:rPr>
          <w:rFonts w:ascii="Calibri" w:hAnsi="Calibri" w:cs="Arial"/>
          <w:snapToGrid w:val="0"/>
          <w:sz w:val="22"/>
          <w:szCs w:val="22"/>
        </w:rPr>
        <w:t>y</w:t>
      </w:r>
      <w:r w:rsidR="004E5273" w:rsidRPr="00246701">
        <w:rPr>
          <w:rFonts w:ascii="Calibri" w:hAnsi="Calibri" w:cs="Arial"/>
          <w:snapToGrid w:val="0"/>
          <w:sz w:val="22"/>
          <w:szCs w:val="22"/>
        </w:rPr>
        <w:t>.</w:t>
      </w:r>
    </w:p>
    <w:p w14:paraId="33788648" w14:textId="77777777" w:rsidR="004E5273" w:rsidRPr="00246701" w:rsidRDefault="004E5273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246701">
        <w:rPr>
          <w:rFonts w:ascii="Calibri" w:hAnsi="Calibri" w:cs="Arial"/>
          <w:bCs/>
          <w:snapToGrid w:val="0"/>
          <w:sz w:val="22"/>
          <w:szCs w:val="22"/>
        </w:rPr>
        <w:t>Výše uvedené termíny se přiměřeně prodlužují v těchto případech:</w:t>
      </w:r>
    </w:p>
    <w:p w14:paraId="31C44F39" w14:textId="77777777" w:rsidR="004E5273" w:rsidRPr="00246701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jestliže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atel nebo osoby k tomu </w:t>
      </w:r>
      <w:r w:rsidR="003E602A">
        <w:rPr>
          <w:rFonts w:ascii="Calibri" w:hAnsi="Calibri" w:cs="Arial"/>
          <w:bCs/>
          <w:snapToGrid w:val="0"/>
          <w:sz w:val="22"/>
          <w:szCs w:val="22"/>
        </w:rPr>
        <w:t>O</w:t>
      </w:r>
      <w:r w:rsidR="00866184">
        <w:rPr>
          <w:rFonts w:ascii="Calibri" w:hAnsi="Calibri" w:cs="Arial"/>
          <w:bCs/>
          <w:snapToGrid w:val="0"/>
          <w:sz w:val="22"/>
          <w:szCs w:val="22"/>
        </w:rPr>
        <w:t xml:space="preserve">bjednatelem 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oprávněné </w:t>
      </w:r>
      <w:r w:rsidR="00866184">
        <w:rPr>
          <w:rFonts w:ascii="Calibri" w:hAnsi="Calibri" w:cs="Arial"/>
          <w:bCs/>
          <w:snapToGrid w:val="0"/>
          <w:sz w:val="22"/>
          <w:szCs w:val="22"/>
        </w:rPr>
        <w:t xml:space="preserve">dají </w:t>
      </w:r>
      <w:r w:rsidR="00731F95">
        <w:rPr>
          <w:rFonts w:ascii="Calibri" w:hAnsi="Calibri" w:cs="Arial"/>
          <w:bCs/>
          <w:snapToGrid w:val="0"/>
          <w:sz w:val="22"/>
          <w:szCs w:val="22"/>
        </w:rPr>
        <w:t>písemn</w:t>
      </w:r>
      <w:r w:rsidR="00866184">
        <w:rPr>
          <w:rFonts w:ascii="Calibri" w:hAnsi="Calibri" w:cs="Arial"/>
          <w:bCs/>
          <w:snapToGrid w:val="0"/>
          <w:sz w:val="22"/>
          <w:szCs w:val="22"/>
        </w:rPr>
        <w:t>ý pokyn k</w:t>
      </w:r>
      <w:r w:rsidR="00134387">
        <w:rPr>
          <w:rFonts w:ascii="Calibri" w:hAnsi="Calibri" w:cs="Arial"/>
          <w:bCs/>
          <w:snapToGrid w:val="0"/>
          <w:sz w:val="22"/>
          <w:szCs w:val="22"/>
        </w:rPr>
        <w:t> 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>přeruš</w:t>
      </w:r>
      <w:r w:rsidR="00866184">
        <w:rPr>
          <w:rFonts w:ascii="Calibri" w:hAnsi="Calibri" w:cs="Arial"/>
          <w:bCs/>
          <w:snapToGrid w:val="0"/>
          <w:sz w:val="22"/>
          <w:szCs w:val="22"/>
        </w:rPr>
        <w:t>en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í provádění </w:t>
      </w:r>
      <w:r w:rsidR="00843C84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>a</w:t>
      </w:r>
      <w:r w:rsidR="00866184">
        <w:rPr>
          <w:rFonts w:ascii="Calibri" w:hAnsi="Calibri" w:cs="Arial"/>
          <w:bCs/>
          <w:snapToGrid w:val="0"/>
          <w:sz w:val="22"/>
          <w:szCs w:val="22"/>
        </w:rPr>
        <w:t>, a to o dobu, po kterou přerušení Díla trvalo; to neplatí v případě, kdy k přerušení Díla došlo v důsledku nesprávného provádění Díla Zhotovitelem,</w:t>
      </w:r>
    </w:p>
    <w:p w14:paraId="53201A18" w14:textId="77777777" w:rsidR="004E5273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246701">
        <w:rPr>
          <w:rFonts w:ascii="Calibri" w:hAnsi="Calibri" w:cs="Arial"/>
          <w:bCs/>
          <w:snapToGrid w:val="0"/>
          <w:sz w:val="22"/>
          <w:szCs w:val="22"/>
        </w:rPr>
        <w:t>v případě vyšší moci</w:t>
      </w:r>
      <w:r w:rsidR="00866184">
        <w:rPr>
          <w:rFonts w:ascii="Calibri" w:hAnsi="Calibri" w:cs="Arial"/>
          <w:bCs/>
          <w:snapToGrid w:val="0"/>
          <w:sz w:val="22"/>
          <w:szCs w:val="22"/>
        </w:rPr>
        <w:t>, a to o dobu, po kterou stav vyšší moci trval</w:t>
      </w:r>
      <w:r w:rsidR="0094684D">
        <w:rPr>
          <w:rFonts w:ascii="Calibri" w:hAnsi="Calibri" w:cs="Arial"/>
          <w:bCs/>
          <w:snapToGrid w:val="0"/>
          <w:sz w:val="22"/>
          <w:szCs w:val="22"/>
        </w:rPr>
        <w:t xml:space="preserve"> (</w:t>
      </w:r>
      <w:r w:rsidR="0094604F">
        <w:rPr>
          <w:rFonts w:ascii="Calibri" w:hAnsi="Calibri" w:cs="Arial"/>
          <w:bCs/>
          <w:snapToGrid w:val="0"/>
          <w:sz w:val="22"/>
          <w:szCs w:val="22"/>
        </w:rPr>
        <w:t>z</w:t>
      </w:r>
      <w:r w:rsidR="0094684D" w:rsidRPr="0094684D">
        <w:rPr>
          <w:rFonts w:ascii="Calibri" w:hAnsi="Calibri" w:cs="Arial"/>
          <w:bCs/>
          <w:snapToGrid w:val="0"/>
          <w:sz w:val="22"/>
          <w:szCs w:val="22"/>
        </w:rPr>
        <w:t>a vyšší moc se pokládají okolnosti, které vznikly po uzavření Smlouvy v důsledku Smluvními stranami nepředvídatelných a jiných neodvratitelných událostí mimořádné povahy, které mají bezprostředně vliv na plnění předmětu Smlouvy a které nebylo možné předvídat a</w:t>
      </w:r>
      <w:r w:rsidR="00134387">
        <w:rPr>
          <w:rFonts w:ascii="Calibri" w:hAnsi="Calibri" w:cs="Arial"/>
          <w:bCs/>
          <w:snapToGrid w:val="0"/>
          <w:sz w:val="22"/>
          <w:szCs w:val="22"/>
        </w:rPr>
        <w:t> </w:t>
      </w:r>
      <w:r w:rsidR="0094684D" w:rsidRPr="0094684D">
        <w:rPr>
          <w:rFonts w:ascii="Calibri" w:hAnsi="Calibri" w:cs="Arial"/>
          <w:bCs/>
          <w:snapToGrid w:val="0"/>
          <w:sz w:val="22"/>
          <w:szCs w:val="22"/>
        </w:rPr>
        <w:t>jakkoliv jejich vliv na plnění předmětu Smlouvy odvrátit</w:t>
      </w:r>
      <w:r w:rsidR="0094604F">
        <w:rPr>
          <w:rFonts w:ascii="Calibri" w:hAnsi="Calibri" w:cs="Arial"/>
          <w:bCs/>
          <w:snapToGrid w:val="0"/>
          <w:sz w:val="22"/>
          <w:szCs w:val="22"/>
        </w:rPr>
        <w:t>)</w:t>
      </w:r>
      <w:r w:rsidR="0094684D" w:rsidRPr="0094684D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</w:p>
    <w:p w14:paraId="153E7BF3" w14:textId="77777777" w:rsidR="006E1537" w:rsidRPr="0094684D" w:rsidRDefault="006E1537" w:rsidP="006E1537">
      <w:pPr>
        <w:pStyle w:val="Zkladntext"/>
        <w:widowControl w:val="0"/>
        <w:ind w:left="1134"/>
        <w:rPr>
          <w:rFonts w:ascii="Calibri" w:hAnsi="Calibri" w:cs="Arial"/>
          <w:bCs/>
          <w:snapToGrid w:val="0"/>
          <w:sz w:val="22"/>
          <w:szCs w:val="22"/>
        </w:rPr>
      </w:pPr>
    </w:p>
    <w:p w14:paraId="1195E323" w14:textId="77777777" w:rsidR="00E57B18" w:rsidRPr="00134387" w:rsidRDefault="00866184" w:rsidP="00295108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134387">
        <w:rPr>
          <w:rFonts w:ascii="Calibri" w:hAnsi="Calibri" w:cs="Arial"/>
          <w:sz w:val="22"/>
          <w:szCs w:val="18"/>
        </w:rPr>
        <w:lastRenderedPageBreak/>
        <w:t>Před zahájením provádění díla předá Objednatel protokolárně Staveniště Zhotoviteli, o čemž bude pořízen „Zápis o předání Staveniště“.</w:t>
      </w:r>
      <w:r w:rsidR="00134387" w:rsidRPr="00134387">
        <w:rPr>
          <w:rFonts w:ascii="Calibri" w:hAnsi="Calibri" w:cs="Arial"/>
          <w:sz w:val="22"/>
          <w:szCs w:val="18"/>
        </w:rPr>
        <w:t xml:space="preserve"> V zápise o předání Staveniště se uvedou všechny známé skutečnosti, jež jsou významné z hlediska zajištění BOZP fyzických osob zdržujících se na staveništi podle </w:t>
      </w:r>
      <w:r w:rsidR="00134387">
        <w:rPr>
          <w:rFonts w:ascii="Calibri" w:hAnsi="Calibri" w:cs="Arial"/>
          <w:sz w:val="22"/>
          <w:szCs w:val="18"/>
        </w:rPr>
        <w:t xml:space="preserve">§ 2 odst. 3 </w:t>
      </w:r>
      <w:r w:rsidR="00134387" w:rsidRPr="00134387">
        <w:rPr>
          <w:rFonts w:ascii="Calibri" w:hAnsi="Calibri" w:cs="Arial"/>
          <w:sz w:val="22"/>
          <w:szCs w:val="18"/>
        </w:rPr>
        <w:t>nařízení vlády č. 591/2006</w:t>
      </w:r>
      <w:r w:rsidR="00134387">
        <w:rPr>
          <w:rFonts w:ascii="Calibri" w:hAnsi="Calibri" w:cs="Arial"/>
          <w:sz w:val="22"/>
          <w:szCs w:val="18"/>
        </w:rPr>
        <w:t xml:space="preserve"> </w:t>
      </w:r>
      <w:r w:rsidR="00134387" w:rsidRPr="00134387">
        <w:rPr>
          <w:rFonts w:ascii="Calibri" w:hAnsi="Calibri" w:cs="Arial"/>
          <w:sz w:val="22"/>
          <w:szCs w:val="18"/>
        </w:rPr>
        <w:t>Sb</w:t>
      </w:r>
      <w:r w:rsidR="00134387">
        <w:rPr>
          <w:rFonts w:ascii="Calibri" w:hAnsi="Calibri" w:cs="Arial"/>
          <w:sz w:val="22"/>
          <w:szCs w:val="18"/>
        </w:rPr>
        <w:t>.</w:t>
      </w:r>
      <w:r w:rsidR="00134387" w:rsidRPr="00134387">
        <w:rPr>
          <w:rFonts w:ascii="Calibri" w:hAnsi="Calibri" w:cs="Arial"/>
          <w:sz w:val="22"/>
          <w:szCs w:val="18"/>
        </w:rPr>
        <w:t xml:space="preserve"> </w:t>
      </w:r>
      <w:r w:rsidR="006D18F6" w:rsidRPr="00134387">
        <w:rPr>
          <w:rFonts w:ascii="Calibri" w:hAnsi="Calibri" w:cs="Arial"/>
          <w:sz w:val="22"/>
          <w:szCs w:val="18"/>
        </w:rPr>
        <w:t xml:space="preserve">K předání Staveniště dojde nejpozději do </w:t>
      </w:r>
      <w:r w:rsidR="005D3D83" w:rsidRPr="005D3D83">
        <w:rPr>
          <w:rFonts w:ascii="Calibri" w:hAnsi="Calibri" w:cs="Arial"/>
          <w:sz w:val="22"/>
          <w:szCs w:val="18"/>
          <w:lang w:val="cs-CZ"/>
        </w:rPr>
        <w:t>3</w:t>
      </w:r>
      <w:r w:rsidR="006D18F6" w:rsidRPr="005D3D83">
        <w:rPr>
          <w:rFonts w:ascii="Calibri" w:hAnsi="Calibri" w:cs="Arial"/>
          <w:sz w:val="22"/>
          <w:szCs w:val="18"/>
        </w:rPr>
        <w:t xml:space="preserve"> pracovních</w:t>
      </w:r>
      <w:r w:rsidR="006D18F6" w:rsidRPr="00134387">
        <w:rPr>
          <w:rFonts w:ascii="Calibri" w:hAnsi="Calibri" w:cs="Arial"/>
          <w:sz w:val="22"/>
          <w:szCs w:val="18"/>
        </w:rPr>
        <w:t xml:space="preserve"> dnů po podpisu Smlouvy. </w:t>
      </w:r>
      <w:r w:rsidR="002F0AD5" w:rsidRPr="00134387">
        <w:rPr>
          <w:rFonts w:ascii="Calibri" w:hAnsi="Calibri" w:cs="Arial"/>
          <w:bCs/>
          <w:snapToGrid w:val="0"/>
          <w:sz w:val="22"/>
          <w:szCs w:val="22"/>
        </w:rPr>
        <w:t>S </w:t>
      </w:r>
      <w:r w:rsidR="00E57B18" w:rsidRPr="00134387">
        <w:rPr>
          <w:rFonts w:ascii="Calibri" w:hAnsi="Calibri" w:cs="Arial"/>
          <w:bCs/>
          <w:snapToGrid w:val="0"/>
          <w:sz w:val="22"/>
          <w:szCs w:val="22"/>
        </w:rPr>
        <w:t>před</w:t>
      </w:r>
      <w:r w:rsidR="002F0AD5" w:rsidRPr="00134387">
        <w:rPr>
          <w:rFonts w:ascii="Calibri" w:hAnsi="Calibri" w:cs="Arial"/>
          <w:bCs/>
          <w:snapToGrid w:val="0"/>
          <w:sz w:val="22"/>
          <w:szCs w:val="22"/>
        </w:rPr>
        <w:t>áním S</w:t>
      </w:r>
      <w:r w:rsidR="00E57B18" w:rsidRPr="00134387">
        <w:rPr>
          <w:rFonts w:ascii="Calibri" w:hAnsi="Calibri" w:cs="Arial"/>
          <w:bCs/>
          <w:snapToGrid w:val="0"/>
          <w:sz w:val="22"/>
          <w:szCs w:val="22"/>
        </w:rPr>
        <w:t xml:space="preserve">taveniště </w:t>
      </w:r>
      <w:r w:rsidR="002F0AD5" w:rsidRPr="00134387">
        <w:rPr>
          <w:rFonts w:ascii="Calibri" w:hAnsi="Calibri" w:cs="Arial"/>
          <w:bCs/>
          <w:snapToGrid w:val="0"/>
          <w:sz w:val="22"/>
          <w:szCs w:val="22"/>
        </w:rPr>
        <w:t>souvisí následující práva a</w:t>
      </w:r>
      <w:r w:rsidR="00134387" w:rsidRPr="00134387">
        <w:rPr>
          <w:rFonts w:ascii="Calibri" w:hAnsi="Calibri" w:cs="Arial"/>
          <w:bCs/>
          <w:snapToGrid w:val="0"/>
          <w:sz w:val="22"/>
          <w:szCs w:val="22"/>
        </w:rPr>
        <w:t> </w:t>
      </w:r>
      <w:r w:rsidR="002F0AD5" w:rsidRPr="00134387">
        <w:rPr>
          <w:rFonts w:ascii="Calibri" w:hAnsi="Calibri" w:cs="Arial"/>
          <w:bCs/>
          <w:snapToGrid w:val="0"/>
          <w:sz w:val="22"/>
          <w:szCs w:val="22"/>
        </w:rPr>
        <w:t>povinnosti</w:t>
      </w:r>
      <w:r w:rsidR="00E57B18" w:rsidRPr="00134387">
        <w:rPr>
          <w:rFonts w:ascii="Calibri" w:hAnsi="Calibri" w:cs="Arial"/>
          <w:bCs/>
          <w:snapToGrid w:val="0"/>
          <w:sz w:val="22"/>
          <w:szCs w:val="22"/>
        </w:rPr>
        <w:t xml:space="preserve">: </w:t>
      </w:r>
    </w:p>
    <w:p w14:paraId="3E377614" w14:textId="77777777" w:rsidR="003045ED" w:rsidRPr="00246701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Objedn</w:t>
      </w:r>
      <w:r w:rsidR="00E57B18" w:rsidRPr="00246701">
        <w:rPr>
          <w:rFonts w:ascii="Calibri" w:hAnsi="Calibri" w:cs="Arial"/>
          <w:bCs/>
          <w:snapToGrid w:val="0"/>
          <w:sz w:val="22"/>
          <w:szCs w:val="22"/>
        </w:rPr>
        <w:t>atel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 xml:space="preserve"> j</w:t>
      </w:r>
      <w:r w:rsidR="00E57B18" w:rsidRPr="00246701">
        <w:rPr>
          <w:rFonts w:ascii="Calibri" w:hAnsi="Calibri" w:cs="Arial"/>
          <w:bCs/>
          <w:snapToGrid w:val="0"/>
          <w:sz w:val="22"/>
          <w:szCs w:val="22"/>
        </w:rPr>
        <w:t>e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 xml:space="preserve"> povinen určit </w:t>
      </w:r>
      <w:r w:rsidR="00E57B18" w:rsidRPr="00246701">
        <w:rPr>
          <w:rFonts w:ascii="Calibri" w:hAnsi="Calibri" w:cs="Arial"/>
          <w:bCs/>
          <w:snapToGrid w:val="0"/>
          <w:sz w:val="22"/>
          <w:szCs w:val="22"/>
        </w:rPr>
        <w:t>napojovací body elektrické energie a vody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;</w:t>
      </w:r>
    </w:p>
    <w:p w14:paraId="70B9B83A" w14:textId="77777777" w:rsidR="002F0AD5" w:rsidRDefault="002F0AD5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je oprávněn u</w:t>
      </w:r>
      <w:r w:rsidR="00E57B18" w:rsidRPr="00731F95">
        <w:rPr>
          <w:rFonts w:ascii="Calibri" w:hAnsi="Calibri" w:cs="Arial"/>
          <w:bCs/>
          <w:snapToGrid w:val="0"/>
          <w:sz w:val="22"/>
          <w:szCs w:val="22"/>
        </w:rPr>
        <w:t>žív</w:t>
      </w:r>
      <w:r>
        <w:rPr>
          <w:rFonts w:ascii="Calibri" w:hAnsi="Calibri" w:cs="Arial"/>
          <w:bCs/>
          <w:snapToGrid w:val="0"/>
          <w:sz w:val="22"/>
          <w:szCs w:val="22"/>
        </w:rPr>
        <w:t>at</w:t>
      </w:r>
      <w:r w:rsidR="00E57B18" w:rsidRPr="00731F95">
        <w:rPr>
          <w:rFonts w:ascii="Calibri" w:hAnsi="Calibri" w:cs="Arial"/>
          <w:bCs/>
          <w:snapToGrid w:val="0"/>
          <w:sz w:val="22"/>
          <w:szCs w:val="22"/>
        </w:rPr>
        <w:t xml:space="preserve"> plochy </w:t>
      </w:r>
      <w:r>
        <w:rPr>
          <w:rFonts w:ascii="Calibri" w:hAnsi="Calibri" w:cs="Arial"/>
          <w:bCs/>
          <w:snapToGrid w:val="0"/>
          <w:sz w:val="22"/>
          <w:szCs w:val="22"/>
        </w:rPr>
        <w:t>S</w:t>
      </w:r>
      <w:r w:rsidR="00E57B18" w:rsidRPr="00731F95">
        <w:rPr>
          <w:rFonts w:ascii="Calibri" w:hAnsi="Calibri" w:cs="Arial"/>
          <w:bCs/>
          <w:snapToGrid w:val="0"/>
          <w:sz w:val="22"/>
          <w:szCs w:val="22"/>
        </w:rPr>
        <w:t>taveniště bezplatn</w:t>
      </w:r>
      <w:r>
        <w:rPr>
          <w:rFonts w:ascii="Calibri" w:hAnsi="Calibri" w:cs="Arial"/>
          <w:bCs/>
          <w:snapToGrid w:val="0"/>
          <w:sz w:val="22"/>
          <w:szCs w:val="22"/>
        </w:rPr>
        <w:t>ě;</w:t>
      </w:r>
    </w:p>
    <w:p w14:paraId="1FDD768B" w14:textId="77777777" w:rsidR="003045ED" w:rsidRPr="00731F95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je oprávněn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 zříd</w:t>
      </w:r>
      <w:r w:rsidR="003045ED" w:rsidRPr="00731F95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t na svůj náklad na 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>taveništ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 veškerá zařízení nezbytná pro provedení </w:t>
      </w:r>
      <w:r w:rsidR="00843C84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>a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;</w:t>
      </w:r>
    </w:p>
    <w:p w14:paraId="0E197483" w14:textId="77777777" w:rsidR="00AA7654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</w:t>
      </w:r>
      <w:r w:rsidR="00E57B18" w:rsidRPr="00AA7654">
        <w:rPr>
          <w:rFonts w:ascii="Calibri" w:hAnsi="Calibri" w:cs="Arial"/>
          <w:bCs/>
          <w:snapToGrid w:val="0"/>
          <w:sz w:val="22"/>
          <w:szCs w:val="22"/>
        </w:rPr>
        <w:t xml:space="preserve">itel odpovídá 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v hranicích S</w:t>
      </w:r>
      <w:r w:rsidR="002F0AD5" w:rsidRPr="00AA7654">
        <w:rPr>
          <w:rFonts w:ascii="Calibri" w:hAnsi="Calibri" w:cs="Arial"/>
          <w:bCs/>
          <w:snapToGrid w:val="0"/>
          <w:sz w:val="22"/>
          <w:szCs w:val="22"/>
        </w:rPr>
        <w:t xml:space="preserve">taveniště </w:t>
      </w:r>
      <w:r w:rsidR="00E57B18" w:rsidRPr="00AA7654">
        <w:rPr>
          <w:rFonts w:ascii="Calibri" w:hAnsi="Calibri" w:cs="Arial"/>
          <w:bCs/>
          <w:snapToGrid w:val="0"/>
          <w:sz w:val="22"/>
          <w:szCs w:val="22"/>
        </w:rPr>
        <w:t>za bezpečnost a ochranu zdraví (BOZ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P</w:t>
      </w:r>
      <w:r w:rsidR="00E57B18" w:rsidRPr="00AA7654">
        <w:rPr>
          <w:rFonts w:ascii="Calibri" w:hAnsi="Calibri" w:cs="Arial"/>
          <w:bCs/>
          <w:snapToGrid w:val="0"/>
          <w:sz w:val="22"/>
          <w:szCs w:val="22"/>
        </w:rPr>
        <w:t>) a</w:t>
      </w:r>
      <w:r w:rsidR="00DB0A0D">
        <w:rPr>
          <w:rFonts w:ascii="Calibri" w:hAnsi="Calibri" w:cs="Arial"/>
          <w:bCs/>
          <w:snapToGrid w:val="0"/>
          <w:sz w:val="22"/>
          <w:szCs w:val="22"/>
        </w:rPr>
        <w:t> </w:t>
      </w:r>
      <w:r w:rsidR="00E57B18" w:rsidRPr="00AA7654">
        <w:rPr>
          <w:rFonts w:ascii="Calibri" w:hAnsi="Calibri" w:cs="Arial"/>
          <w:bCs/>
          <w:snapToGrid w:val="0"/>
          <w:sz w:val="22"/>
          <w:szCs w:val="22"/>
        </w:rPr>
        <w:t xml:space="preserve">požární ochranu (PO) svých </w:t>
      </w:r>
      <w:r w:rsidR="00AA7654">
        <w:rPr>
          <w:rFonts w:ascii="Calibri" w:hAnsi="Calibri" w:cs="Arial"/>
          <w:bCs/>
          <w:snapToGrid w:val="0"/>
          <w:sz w:val="22"/>
          <w:szCs w:val="22"/>
        </w:rPr>
        <w:t>zaměstnanců, jakož i ostatních osob,</w:t>
      </w:r>
      <w:r w:rsidR="00AA7654" w:rsidRPr="00AA7654">
        <w:rPr>
          <w:rFonts w:ascii="Calibri" w:hAnsi="Calibri" w:cs="Arial"/>
          <w:bCs/>
          <w:snapToGrid w:val="0"/>
          <w:sz w:val="22"/>
          <w:szCs w:val="22"/>
        </w:rPr>
        <w:t xml:space="preserve"> které se s jeho vědomím pohybují po 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S</w:t>
      </w:r>
      <w:r w:rsidR="00AA7654" w:rsidRPr="00AA7654">
        <w:rPr>
          <w:rFonts w:ascii="Calibri" w:hAnsi="Calibri" w:cs="Arial"/>
          <w:bCs/>
          <w:snapToGrid w:val="0"/>
          <w:sz w:val="22"/>
          <w:szCs w:val="22"/>
        </w:rPr>
        <w:t>taveništi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;</w:t>
      </w:r>
      <w:r w:rsidR="00E57B18" w:rsidRPr="00AA765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14:paraId="01977A0B" w14:textId="77777777" w:rsidR="004E5273" w:rsidRPr="00AA7654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AA7654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 xml:space="preserve">je povinen </w:t>
      </w:r>
      <w:r w:rsidR="00867B60">
        <w:rPr>
          <w:rFonts w:ascii="Calibri" w:hAnsi="Calibri" w:cs="Arial"/>
          <w:bCs/>
          <w:snapToGrid w:val="0"/>
          <w:sz w:val="22"/>
          <w:szCs w:val="22"/>
        </w:rPr>
        <w:t xml:space="preserve">uklidit Staveniště a okolí a </w:t>
      </w:r>
      <w:r w:rsidRPr="00AA7654">
        <w:rPr>
          <w:rFonts w:ascii="Calibri" w:hAnsi="Calibri" w:cs="Arial"/>
          <w:bCs/>
          <w:snapToGrid w:val="0"/>
          <w:sz w:val="22"/>
          <w:szCs w:val="22"/>
        </w:rPr>
        <w:t>vyklid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it</w:t>
      </w:r>
      <w:r w:rsidRPr="00AA765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F0AD5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AA7654">
        <w:rPr>
          <w:rFonts w:ascii="Calibri" w:hAnsi="Calibri" w:cs="Arial"/>
          <w:bCs/>
          <w:snapToGrid w:val="0"/>
          <w:sz w:val="22"/>
          <w:szCs w:val="22"/>
        </w:rPr>
        <w:t xml:space="preserve">taveniště do sedmi dnů po podpisu Protokolu o předání a převzetí </w:t>
      </w:r>
      <w:r w:rsidR="00843C84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AA7654">
        <w:rPr>
          <w:rFonts w:ascii="Calibri" w:hAnsi="Calibri" w:cs="Arial"/>
          <w:bCs/>
          <w:snapToGrid w:val="0"/>
          <w:sz w:val="22"/>
          <w:szCs w:val="22"/>
        </w:rPr>
        <w:t>a.</w:t>
      </w:r>
    </w:p>
    <w:p w14:paraId="2B31B12B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2C6688CE" w14:textId="77777777" w:rsidR="0079370D" w:rsidRPr="00246701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246701">
        <w:rPr>
          <w:rFonts w:ascii="Calibri" w:hAnsi="Calibri" w:cs="Arial"/>
          <w:b/>
          <w:sz w:val="22"/>
          <w:szCs w:val="22"/>
        </w:rPr>
        <w:t xml:space="preserve">Článek </w:t>
      </w:r>
      <w:r w:rsidR="0079370D" w:rsidRPr="00246701">
        <w:rPr>
          <w:rFonts w:ascii="Calibri" w:hAnsi="Calibri" w:cs="Arial"/>
          <w:b/>
          <w:sz w:val="22"/>
          <w:szCs w:val="22"/>
        </w:rPr>
        <w:t>IV.</w:t>
      </w:r>
    </w:p>
    <w:p w14:paraId="749AFF11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246701">
        <w:rPr>
          <w:rFonts w:ascii="Calibri" w:hAnsi="Calibri" w:cs="Arial"/>
          <w:b/>
          <w:sz w:val="22"/>
          <w:szCs w:val="22"/>
        </w:rPr>
        <w:t>Subdodávky</w:t>
      </w:r>
    </w:p>
    <w:p w14:paraId="79382885" w14:textId="77777777" w:rsidR="00602DDB" w:rsidRPr="00246701" w:rsidRDefault="00602DDB" w:rsidP="00DB60E0">
      <w:pPr>
        <w:pStyle w:val="Zkladntext"/>
        <w:widowControl w:val="0"/>
        <w:rPr>
          <w:rFonts w:ascii="Calibri" w:hAnsi="Calibri" w:cs="Arial"/>
          <w:b/>
          <w:sz w:val="22"/>
          <w:szCs w:val="22"/>
        </w:rPr>
      </w:pPr>
    </w:p>
    <w:p w14:paraId="7A7769C7" w14:textId="77777777" w:rsidR="007B56C5" w:rsidRPr="00731F95" w:rsidRDefault="007B56C5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Cs/>
          <w:sz w:val="22"/>
          <w:szCs w:val="22"/>
        </w:rPr>
      </w:pPr>
      <w:r w:rsidRPr="00B01665">
        <w:rPr>
          <w:rFonts w:ascii="Calibri" w:hAnsi="Calibri" w:cs="Arial"/>
          <w:sz w:val="22"/>
          <w:szCs w:val="22"/>
        </w:rPr>
        <w:t xml:space="preserve">Zhotovitel je dle </w:t>
      </w:r>
      <w:r w:rsidR="00731F95" w:rsidRPr="00B01665">
        <w:rPr>
          <w:rFonts w:ascii="Calibri" w:hAnsi="Calibri" w:cs="Arial"/>
          <w:sz w:val="22"/>
          <w:szCs w:val="22"/>
        </w:rPr>
        <w:t>§ 2589 občanského zákoníku</w:t>
      </w:r>
      <w:r w:rsidRPr="00B01665">
        <w:rPr>
          <w:rFonts w:ascii="Calibri" w:hAnsi="Calibri" w:cs="Arial"/>
          <w:sz w:val="22"/>
          <w:szCs w:val="22"/>
        </w:rPr>
        <w:t xml:space="preserve"> oprávněn použít ke zhotovení </w:t>
      </w:r>
      <w:r w:rsidR="00843C84" w:rsidRPr="00B01665">
        <w:rPr>
          <w:rFonts w:ascii="Calibri" w:hAnsi="Calibri" w:cs="Arial"/>
          <w:sz w:val="22"/>
          <w:szCs w:val="22"/>
        </w:rPr>
        <w:t>Díl</w:t>
      </w:r>
      <w:r w:rsidRPr="00B01665">
        <w:rPr>
          <w:rFonts w:ascii="Calibri" w:hAnsi="Calibri" w:cs="Arial"/>
          <w:sz w:val="22"/>
          <w:szCs w:val="22"/>
        </w:rPr>
        <w:t xml:space="preserve">a </w:t>
      </w:r>
      <w:r w:rsidR="002B64F2">
        <w:rPr>
          <w:rFonts w:ascii="Calibri" w:hAnsi="Calibri" w:cs="Arial"/>
          <w:sz w:val="22"/>
          <w:szCs w:val="22"/>
        </w:rPr>
        <w:t>poddodavatel</w:t>
      </w:r>
      <w:r w:rsidRPr="00B01665">
        <w:rPr>
          <w:rFonts w:ascii="Calibri" w:hAnsi="Calibri" w:cs="Arial"/>
          <w:sz w:val="22"/>
          <w:szCs w:val="22"/>
        </w:rPr>
        <w:t xml:space="preserve">e, jejichž objem prací je větší </w:t>
      </w:r>
      <w:r w:rsidR="00731F95" w:rsidRPr="00B01665">
        <w:rPr>
          <w:rFonts w:ascii="Calibri" w:hAnsi="Calibri" w:cs="Arial"/>
          <w:sz w:val="22"/>
          <w:szCs w:val="22"/>
        </w:rPr>
        <w:t xml:space="preserve">než </w:t>
      </w:r>
      <w:r w:rsidRPr="00B01665">
        <w:rPr>
          <w:rFonts w:ascii="Calibri" w:hAnsi="Calibri" w:cs="Arial"/>
          <w:sz w:val="22"/>
          <w:szCs w:val="22"/>
        </w:rPr>
        <w:t xml:space="preserve">jedna třetina hodnoty zakázky jen s předchozím písemným souhlasem </w:t>
      </w:r>
      <w:r w:rsidR="00FA3067" w:rsidRPr="00B01665">
        <w:rPr>
          <w:rFonts w:ascii="Calibri" w:hAnsi="Calibri" w:cs="Arial"/>
          <w:sz w:val="22"/>
          <w:szCs w:val="22"/>
        </w:rPr>
        <w:t>Objedn</w:t>
      </w:r>
      <w:r w:rsidRPr="00B01665">
        <w:rPr>
          <w:rFonts w:ascii="Calibri" w:hAnsi="Calibri" w:cs="Arial"/>
          <w:sz w:val="22"/>
          <w:szCs w:val="22"/>
        </w:rPr>
        <w:t xml:space="preserve">atele. Pokud se </w:t>
      </w:r>
      <w:r w:rsidR="00FA3067" w:rsidRPr="00B01665">
        <w:rPr>
          <w:rFonts w:ascii="Calibri" w:hAnsi="Calibri" w:cs="Arial"/>
          <w:sz w:val="22"/>
          <w:szCs w:val="22"/>
        </w:rPr>
        <w:t>Objedn</w:t>
      </w:r>
      <w:r w:rsidRPr="00B01665">
        <w:rPr>
          <w:rFonts w:ascii="Calibri" w:hAnsi="Calibri" w:cs="Arial"/>
          <w:sz w:val="22"/>
          <w:szCs w:val="22"/>
        </w:rPr>
        <w:t xml:space="preserve">atel do jednoho týdne nevyjádří k písemnému požadavku </w:t>
      </w:r>
      <w:r w:rsidR="00FA3067" w:rsidRPr="00B01665">
        <w:rPr>
          <w:rFonts w:ascii="Calibri" w:hAnsi="Calibri" w:cs="Arial"/>
          <w:sz w:val="22"/>
          <w:szCs w:val="22"/>
        </w:rPr>
        <w:t>Zhotovi</w:t>
      </w:r>
      <w:r w:rsidRPr="00B01665">
        <w:rPr>
          <w:rFonts w:ascii="Calibri" w:hAnsi="Calibri" w:cs="Arial"/>
          <w:sz w:val="22"/>
          <w:szCs w:val="22"/>
        </w:rPr>
        <w:t xml:space="preserve">tele o souhlas s vybraným </w:t>
      </w:r>
      <w:r w:rsidR="002B64F2">
        <w:rPr>
          <w:rFonts w:ascii="Calibri" w:hAnsi="Calibri" w:cs="Arial"/>
          <w:sz w:val="22"/>
          <w:szCs w:val="22"/>
        </w:rPr>
        <w:t>poddodavatel</w:t>
      </w:r>
      <w:r w:rsidRPr="00B01665">
        <w:rPr>
          <w:rFonts w:ascii="Calibri" w:hAnsi="Calibri" w:cs="Arial"/>
          <w:sz w:val="22"/>
          <w:szCs w:val="22"/>
        </w:rPr>
        <w:t xml:space="preserve">em, má se za to, že souhlas byl dán.  </w:t>
      </w:r>
      <w:r w:rsidR="00731F95" w:rsidRPr="00B01665">
        <w:rPr>
          <w:rFonts w:ascii="Calibri" w:hAnsi="Calibri" w:cs="Arial"/>
          <w:sz w:val="22"/>
          <w:szCs w:val="22"/>
        </w:rPr>
        <w:t xml:space="preserve">Použije-li </w:t>
      </w:r>
      <w:r w:rsidR="00FA3067" w:rsidRPr="00B01665">
        <w:rPr>
          <w:rFonts w:ascii="Calibri" w:hAnsi="Calibri" w:cs="Arial"/>
          <w:sz w:val="22"/>
          <w:szCs w:val="22"/>
        </w:rPr>
        <w:t>Zhotovi</w:t>
      </w:r>
      <w:r w:rsidR="00731F95" w:rsidRPr="00B01665">
        <w:rPr>
          <w:rFonts w:ascii="Calibri" w:hAnsi="Calibri" w:cs="Arial"/>
          <w:sz w:val="22"/>
          <w:szCs w:val="22"/>
        </w:rPr>
        <w:t>tel</w:t>
      </w:r>
      <w:r w:rsidR="00731F95" w:rsidRPr="00731F95">
        <w:rPr>
          <w:rFonts w:ascii="Calibri" w:hAnsi="Calibri" w:cs="Arial"/>
          <w:sz w:val="22"/>
          <w:szCs w:val="22"/>
        </w:rPr>
        <w:t xml:space="preserve"> k části </w:t>
      </w:r>
      <w:r w:rsidR="00843C84">
        <w:rPr>
          <w:rFonts w:ascii="Calibri" w:hAnsi="Calibri" w:cs="Arial"/>
          <w:sz w:val="22"/>
          <w:szCs w:val="22"/>
        </w:rPr>
        <w:t>Díl</w:t>
      </w:r>
      <w:r w:rsidR="00731F95" w:rsidRPr="00731F95">
        <w:rPr>
          <w:rFonts w:ascii="Calibri" w:hAnsi="Calibri" w:cs="Arial"/>
          <w:sz w:val="22"/>
          <w:szCs w:val="22"/>
        </w:rPr>
        <w:t xml:space="preserve">a </w:t>
      </w:r>
      <w:r w:rsidR="002B64F2">
        <w:rPr>
          <w:rFonts w:ascii="Calibri" w:hAnsi="Calibri" w:cs="Arial"/>
          <w:sz w:val="22"/>
          <w:szCs w:val="22"/>
        </w:rPr>
        <w:t>poddodavatel</w:t>
      </w:r>
      <w:r w:rsidR="00731F95" w:rsidRPr="00731F95">
        <w:rPr>
          <w:rFonts w:ascii="Calibri" w:hAnsi="Calibri" w:cs="Arial"/>
          <w:sz w:val="22"/>
          <w:szCs w:val="22"/>
        </w:rPr>
        <w:t xml:space="preserve">e, nese </w:t>
      </w:r>
      <w:r w:rsidR="00FA3067">
        <w:rPr>
          <w:rFonts w:ascii="Calibri" w:hAnsi="Calibri" w:cs="Arial"/>
          <w:sz w:val="22"/>
          <w:szCs w:val="22"/>
        </w:rPr>
        <w:t>Zhotovi</w:t>
      </w:r>
      <w:r w:rsidR="00731F95" w:rsidRPr="00731F95">
        <w:rPr>
          <w:rFonts w:ascii="Calibri" w:hAnsi="Calibri" w:cs="Arial"/>
          <w:sz w:val="22"/>
          <w:szCs w:val="22"/>
        </w:rPr>
        <w:t xml:space="preserve">tel odpovědnost za provedené práce stejně jako by prováděl </w:t>
      </w:r>
      <w:r w:rsidR="00843C84">
        <w:rPr>
          <w:rFonts w:ascii="Calibri" w:hAnsi="Calibri" w:cs="Arial"/>
          <w:sz w:val="22"/>
          <w:szCs w:val="22"/>
        </w:rPr>
        <w:t>Díl</w:t>
      </w:r>
      <w:r w:rsidR="00731F95" w:rsidRPr="00731F95">
        <w:rPr>
          <w:rFonts w:ascii="Calibri" w:hAnsi="Calibri" w:cs="Arial"/>
          <w:sz w:val="22"/>
          <w:szCs w:val="22"/>
        </w:rPr>
        <w:t>o</w:t>
      </w:r>
      <w:r w:rsidR="00731F95" w:rsidRPr="00731F95">
        <w:rPr>
          <w:rFonts w:ascii="Calibri" w:hAnsi="Calibri"/>
          <w:sz w:val="22"/>
        </w:rPr>
        <w:t xml:space="preserve"> sám.</w:t>
      </w:r>
      <w:r w:rsidR="002E3657" w:rsidRPr="002E3657">
        <w:rPr>
          <w:rFonts w:ascii="Calibri" w:hAnsi="Calibri" w:cs="Arial"/>
          <w:sz w:val="22"/>
          <w:szCs w:val="22"/>
        </w:rPr>
        <w:t xml:space="preserve"> </w:t>
      </w:r>
    </w:p>
    <w:p w14:paraId="5221F40C" w14:textId="77777777" w:rsidR="0079370D" w:rsidRPr="00246701" w:rsidRDefault="0079370D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/>
          <w:bCs/>
          <w:sz w:val="22"/>
          <w:szCs w:val="22"/>
        </w:rPr>
      </w:pP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Mezi </w:t>
      </w:r>
      <w:r w:rsidR="00B82331">
        <w:rPr>
          <w:rFonts w:ascii="Calibri" w:hAnsi="Calibri" w:cs="Arial"/>
          <w:bCs/>
          <w:snapToGrid w:val="0"/>
          <w:sz w:val="22"/>
          <w:szCs w:val="22"/>
        </w:rPr>
        <w:t>s</w:t>
      </w:r>
      <w:r w:rsidR="00323A61">
        <w:rPr>
          <w:rFonts w:ascii="Calibri" w:hAnsi="Calibri" w:cs="Arial"/>
          <w:bCs/>
          <w:snapToGrid w:val="0"/>
          <w:sz w:val="22"/>
          <w:szCs w:val="22"/>
        </w:rPr>
        <w:t xml:space="preserve">mluvními stranami 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je nesporné, že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atel neudělil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teli žádné pověření </w:t>
      </w:r>
      <w:r w:rsidR="00731F95">
        <w:rPr>
          <w:rFonts w:ascii="Calibri" w:hAnsi="Calibri" w:cs="Arial"/>
          <w:bCs/>
          <w:snapToGrid w:val="0"/>
          <w:sz w:val="22"/>
          <w:szCs w:val="22"/>
        </w:rPr>
        <w:t>sjednávat</w:t>
      </w:r>
      <w:r w:rsidR="00731F95" w:rsidRPr="00731F95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na zhotovení </w:t>
      </w:r>
      <w:r w:rsidR="00843C84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a jakékoliv osoby jménem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731F95">
        <w:rPr>
          <w:rFonts w:ascii="Calibri" w:hAnsi="Calibri" w:cs="Arial"/>
          <w:bCs/>
          <w:snapToGrid w:val="0"/>
          <w:sz w:val="22"/>
          <w:szCs w:val="22"/>
        </w:rPr>
        <w:t xml:space="preserve">atele. Každá taková osoba bude zaměstnávaná nebo 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jinak smluvně zapojená do procesu zhotovení </w:t>
      </w:r>
      <w:r w:rsidR="00843C84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a </w:t>
      </w:r>
      <w:r w:rsidR="00602DDB" w:rsidRPr="00246701">
        <w:rPr>
          <w:rFonts w:ascii="Calibri" w:hAnsi="Calibri" w:cs="Arial"/>
          <w:bCs/>
          <w:snapToGrid w:val="0"/>
          <w:sz w:val="22"/>
          <w:szCs w:val="22"/>
        </w:rPr>
        <w:t>a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 placena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telem. </w:t>
      </w:r>
    </w:p>
    <w:p w14:paraId="7B9C5AD4" w14:textId="77777777" w:rsidR="008B7300" w:rsidRPr="00246701" w:rsidRDefault="008B730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38557B7D" w14:textId="77777777" w:rsidR="007B56C5" w:rsidRPr="00246701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V.</w:t>
      </w:r>
    </w:p>
    <w:p w14:paraId="426F49A5" w14:textId="77777777" w:rsidR="007B56C5" w:rsidRPr="00246701" w:rsidRDefault="007B56C5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Vlastnické právo k zhotovované věci a nebezpečí škody na ní</w:t>
      </w:r>
    </w:p>
    <w:p w14:paraId="4269139C" w14:textId="77777777" w:rsidR="007B56C5" w:rsidRPr="00246701" w:rsidRDefault="007B56C5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54222B40" w14:textId="77777777" w:rsidR="007B56C5" w:rsidRPr="00246701" w:rsidRDefault="007B56C5" w:rsidP="00DB60E0">
      <w:pPr>
        <w:pStyle w:val="Zkladntext"/>
        <w:widowControl w:val="0"/>
        <w:numPr>
          <w:ilvl w:val="1"/>
          <w:numId w:val="26"/>
        </w:numPr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snapToGrid w:val="0"/>
          <w:sz w:val="22"/>
          <w:szCs w:val="22"/>
        </w:rPr>
        <w:t xml:space="preserve">Vlastnické právo ke zhotovenému </w:t>
      </w:r>
      <w:r w:rsidR="00843C84">
        <w:rPr>
          <w:rFonts w:ascii="Calibri" w:hAnsi="Calibri" w:cs="Arial"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o v celém rozsahu svědčí </w:t>
      </w:r>
      <w:r w:rsidR="00FA3067">
        <w:rPr>
          <w:rFonts w:ascii="Calibri" w:hAnsi="Calibri" w:cs="Arial"/>
          <w:snapToGrid w:val="0"/>
          <w:sz w:val="22"/>
          <w:szCs w:val="22"/>
        </w:rPr>
        <w:t>Objedn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ateli. Bez ohledu na výhradu vlastnického práva </w:t>
      </w:r>
      <w:r w:rsidR="00FA3067">
        <w:rPr>
          <w:rFonts w:ascii="Calibri" w:hAnsi="Calibri" w:cs="Arial"/>
          <w:snapToGrid w:val="0"/>
          <w:sz w:val="22"/>
          <w:szCs w:val="22"/>
        </w:rPr>
        <w:t>Objedn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atele nese nebezpečí škody na zhotovované věci </w:t>
      </w:r>
      <w:r w:rsidR="00FA3067">
        <w:rPr>
          <w:rFonts w:ascii="Calibri" w:hAnsi="Calibri" w:cs="Arial"/>
          <w:snapToGrid w:val="0"/>
          <w:sz w:val="22"/>
          <w:szCs w:val="22"/>
        </w:rPr>
        <w:t>Zhotovi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tel. Toto nebezpečí nese </w:t>
      </w:r>
      <w:r w:rsidR="00FA3067">
        <w:rPr>
          <w:rFonts w:ascii="Calibri" w:hAnsi="Calibri" w:cs="Arial"/>
          <w:snapToGrid w:val="0"/>
          <w:sz w:val="22"/>
          <w:szCs w:val="22"/>
        </w:rPr>
        <w:t>Zhotovi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tel počínaje dnem převzetí </w:t>
      </w:r>
      <w:r w:rsidR="003E3265">
        <w:rPr>
          <w:rFonts w:ascii="Calibri" w:hAnsi="Calibri" w:cs="Arial"/>
          <w:snapToGrid w:val="0"/>
          <w:sz w:val="22"/>
          <w:szCs w:val="22"/>
        </w:rPr>
        <w:t>S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taveniště do dne předání </w:t>
      </w:r>
      <w:r w:rsidR="003E3265">
        <w:rPr>
          <w:rFonts w:ascii="Calibri" w:hAnsi="Calibri" w:cs="Arial"/>
          <w:snapToGrid w:val="0"/>
          <w:sz w:val="22"/>
          <w:szCs w:val="22"/>
        </w:rPr>
        <w:t xml:space="preserve">Staveniště zpět </w:t>
      </w:r>
      <w:r w:rsidR="00FA3067">
        <w:rPr>
          <w:rFonts w:ascii="Calibri" w:hAnsi="Calibri" w:cs="Arial"/>
          <w:snapToGrid w:val="0"/>
          <w:sz w:val="22"/>
          <w:szCs w:val="22"/>
        </w:rPr>
        <w:t>Objedn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ateli. </w:t>
      </w:r>
    </w:p>
    <w:p w14:paraId="3DE21F73" w14:textId="77777777" w:rsidR="007B56C5" w:rsidRPr="00246701" w:rsidRDefault="007B56C5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26DD5984" w14:textId="77777777" w:rsidR="000D5AF7" w:rsidRPr="00246701" w:rsidRDefault="000D5AF7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14:paraId="14BFF585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Cena </w:t>
      </w:r>
      <w:r w:rsidR="00843C84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>a</w:t>
      </w:r>
      <w:r w:rsidR="00743348" w:rsidRPr="00246701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233ABD9E" w14:textId="77777777" w:rsidR="00602DDB" w:rsidRPr="00246701" w:rsidRDefault="00602DDB" w:rsidP="00DB60E0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F89291F" w14:textId="63995BA6" w:rsidR="00FB3C11" w:rsidRPr="0064620E" w:rsidRDefault="00BB4911" w:rsidP="008425E5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/>
          <w:sz w:val="22"/>
          <w:szCs w:val="22"/>
        </w:rPr>
      </w:pPr>
      <w:r w:rsidRPr="0064620E">
        <w:rPr>
          <w:rFonts w:ascii="Calibri" w:hAnsi="Calibri" w:cs="Arial"/>
          <w:sz w:val="22"/>
          <w:szCs w:val="22"/>
          <w:lang w:val="cs-CZ"/>
        </w:rPr>
        <w:t>Smluvní strany se dohodly na tom, že celková cena</w:t>
      </w:r>
      <w:r w:rsidR="00156C10" w:rsidRPr="0064620E">
        <w:rPr>
          <w:rFonts w:ascii="Calibri" w:hAnsi="Calibri" w:cs="Arial"/>
          <w:sz w:val="22"/>
          <w:szCs w:val="22"/>
        </w:rPr>
        <w:t xml:space="preserve"> za</w:t>
      </w:r>
      <w:r w:rsidRPr="0064620E">
        <w:rPr>
          <w:rFonts w:ascii="Calibri" w:hAnsi="Calibri" w:cs="Arial"/>
          <w:sz w:val="22"/>
          <w:szCs w:val="22"/>
          <w:lang w:val="cs-CZ"/>
        </w:rPr>
        <w:t xml:space="preserve"> provedení </w:t>
      </w:r>
      <w:r w:rsidR="00156C10" w:rsidRPr="0064620E">
        <w:rPr>
          <w:rFonts w:ascii="Calibri" w:hAnsi="Calibri" w:cs="Arial"/>
          <w:sz w:val="22"/>
          <w:szCs w:val="22"/>
        </w:rPr>
        <w:t>Díl</w:t>
      </w:r>
      <w:r w:rsidRPr="0064620E">
        <w:rPr>
          <w:rFonts w:ascii="Calibri" w:hAnsi="Calibri" w:cs="Arial"/>
          <w:sz w:val="22"/>
          <w:szCs w:val="22"/>
          <w:lang w:val="cs-CZ"/>
        </w:rPr>
        <w:t>a, specifikovaného v čl. III této Smlouvy činí</w:t>
      </w:r>
      <w:r w:rsidR="0079370D" w:rsidRPr="0064620E">
        <w:rPr>
          <w:rFonts w:ascii="Calibri" w:hAnsi="Calibri" w:cs="Arial"/>
          <w:sz w:val="22"/>
          <w:szCs w:val="22"/>
        </w:rPr>
        <w:t>:</w:t>
      </w:r>
      <w:r w:rsidRPr="0064620E">
        <w:rPr>
          <w:rFonts w:ascii="Calibri" w:hAnsi="Calibri" w:cs="Arial"/>
          <w:b/>
          <w:bCs/>
          <w:sz w:val="22"/>
          <w:szCs w:val="22"/>
          <w:lang w:val="cs-CZ"/>
        </w:rPr>
        <w:t xml:space="preserve"> </w:t>
      </w:r>
      <w:r w:rsidR="00815FDE">
        <w:rPr>
          <w:rFonts w:ascii="Calibri" w:hAnsi="Calibri" w:cs="Arial"/>
          <w:b/>
          <w:sz w:val="22"/>
          <w:szCs w:val="22"/>
          <w:lang w:val="cs-CZ"/>
        </w:rPr>
        <w:t>499 256,-</w:t>
      </w:r>
      <w:r w:rsidR="0079370D" w:rsidRPr="003920A2">
        <w:rPr>
          <w:rFonts w:ascii="Calibri" w:hAnsi="Calibri" w:cs="Arial"/>
          <w:b/>
          <w:snapToGrid w:val="0"/>
          <w:sz w:val="22"/>
          <w:szCs w:val="22"/>
        </w:rPr>
        <w:t xml:space="preserve">  </w:t>
      </w:r>
      <w:r w:rsidR="00743348" w:rsidRPr="003920A2">
        <w:rPr>
          <w:rFonts w:ascii="Calibri" w:hAnsi="Calibri" w:cs="Arial"/>
          <w:b/>
          <w:snapToGrid w:val="0"/>
          <w:sz w:val="22"/>
          <w:szCs w:val="22"/>
        </w:rPr>
        <w:t>Kč bez DPH</w:t>
      </w:r>
      <w:r w:rsidR="000D77EF" w:rsidRPr="003920A2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3920A2">
        <w:rPr>
          <w:rFonts w:ascii="Calibri" w:hAnsi="Calibri" w:cs="Arial"/>
          <w:b/>
          <w:snapToGrid w:val="0"/>
          <w:sz w:val="22"/>
          <w:szCs w:val="22"/>
        </w:rPr>
        <w:t>(</w:t>
      </w:r>
      <w:r w:rsidR="0079370D" w:rsidRPr="003920A2">
        <w:rPr>
          <w:rFonts w:ascii="Calibri" w:hAnsi="Calibri" w:cs="Arial"/>
          <w:b/>
          <w:snapToGrid w:val="0"/>
          <w:sz w:val="22"/>
          <w:szCs w:val="22"/>
        </w:rPr>
        <w:t>slovy:</w:t>
      </w:r>
      <w:r w:rsidR="00855BC4" w:rsidRPr="003920A2">
        <w:rPr>
          <w:rFonts w:ascii="Calibri" w:hAnsi="Calibri" w:cs="Arial"/>
          <w:b/>
          <w:sz w:val="22"/>
          <w:szCs w:val="22"/>
        </w:rPr>
        <w:t xml:space="preserve"> </w:t>
      </w:r>
      <w:r w:rsidR="00815FDE">
        <w:rPr>
          <w:rFonts w:ascii="Calibri" w:hAnsi="Calibri" w:cs="Arial"/>
          <w:b/>
          <w:sz w:val="22"/>
          <w:szCs w:val="22"/>
          <w:lang w:val="cs-CZ"/>
        </w:rPr>
        <w:t>čtyřistadevadesátdevěttisícdvěstěpadesátšest</w:t>
      </w:r>
      <w:r w:rsidR="00243BEB" w:rsidRPr="003920A2">
        <w:rPr>
          <w:rFonts w:ascii="Calibri" w:hAnsi="Calibri" w:cs="Arial"/>
          <w:b/>
          <w:sz w:val="22"/>
          <w:szCs w:val="22"/>
          <w:lang w:val="cs-CZ"/>
        </w:rPr>
        <w:t xml:space="preserve"> korun</w:t>
      </w:r>
      <w:r w:rsidR="00243BEB" w:rsidRPr="003920A2">
        <w:rPr>
          <w:rFonts w:ascii="Calibri" w:hAnsi="Calibri" w:cs="Arial"/>
          <w:sz w:val="22"/>
          <w:szCs w:val="22"/>
          <w:lang w:val="cs-CZ"/>
        </w:rPr>
        <w:t xml:space="preserve"> </w:t>
      </w:r>
      <w:r w:rsidR="00243BEB" w:rsidRPr="003920A2">
        <w:rPr>
          <w:rFonts w:ascii="Calibri" w:hAnsi="Calibri" w:cs="Arial"/>
          <w:b/>
          <w:sz w:val="22"/>
          <w:szCs w:val="22"/>
          <w:lang w:val="cs-CZ"/>
        </w:rPr>
        <w:t>českých</w:t>
      </w:r>
      <w:r w:rsidR="0079370D" w:rsidRPr="003920A2">
        <w:rPr>
          <w:rFonts w:ascii="Calibri" w:hAnsi="Calibri" w:cs="Arial"/>
          <w:b/>
          <w:snapToGrid w:val="0"/>
          <w:sz w:val="22"/>
          <w:szCs w:val="22"/>
        </w:rPr>
        <w:t>)</w:t>
      </w:r>
      <w:r w:rsidRPr="003920A2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  <w:r w:rsidR="00242A53" w:rsidRPr="003920A2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242A53" w:rsidRPr="003920A2">
        <w:rPr>
          <w:rFonts w:ascii="Calibri" w:hAnsi="Calibri" w:cs="Arial"/>
          <w:sz w:val="22"/>
          <w:szCs w:val="22"/>
        </w:rPr>
        <w:t>K</w:t>
      </w:r>
      <w:r w:rsidR="008464DA" w:rsidRPr="003920A2">
        <w:rPr>
          <w:rFonts w:ascii="Calibri" w:hAnsi="Calibri" w:cs="Arial"/>
          <w:sz w:val="22"/>
          <w:szCs w:val="22"/>
        </w:rPr>
        <w:t xml:space="preserve"> dohodnuté ceně </w:t>
      </w:r>
      <w:r w:rsidR="00242A53" w:rsidRPr="003920A2">
        <w:rPr>
          <w:rFonts w:ascii="Calibri" w:hAnsi="Calibri" w:cs="Arial"/>
          <w:sz w:val="22"/>
          <w:szCs w:val="22"/>
        </w:rPr>
        <w:t xml:space="preserve">Díla bude připočtena </w:t>
      </w:r>
      <w:r w:rsidR="008464DA" w:rsidRPr="003920A2">
        <w:rPr>
          <w:rFonts w:ascii="Calibri" w:hAnsi="Calibri" w:cs="Arial"/>
          <w:sz w:val="22"/>
          <w:szCs w:val="22"/>
        </w:rPr>
        <w:t xml:space="preserve">daň z přidané hodnoty v zákonné výši </w:t>
      </w:r>
      <w:r w:rsidR="00FB3C11" w:rsidRPr="003920A2">
        <w:rPr>
          <w:rFonts w:ascii="Calibri" w:hAnsi="Calibri" w:cs="Arial"/>
          <w:sz w:val="22"/>
          <w:szCs w:val="22"/>
        </w:rPr>
        <w:t xml:space="preserve">platné </w:t>
      </w:r>
      <w:r w:rsidR="008464DA" w:rsidRPr="003920A2">
        <w:rPr>
          <w:rFonts w:ascii="Calibri" w:hAnsi="Calibri" w:cs="Arial"/>
          <w:sz w:val="22"/>
          <w:szCs w:val="22"/>
        </w:rPr>
        <w:t>v </w:t>
      </w:r>
      <w:r w:rsidR="00FB3C11" w:rsidRPr="003920A2">
        <w:rPr>
          <w:rFonts w:ascii="Calibri" w:hAnsi="Calibri" w:cs="Arial"/>
          <w:sz w:val="22"/>
          <w:szCs w:val="22"/>
        </w:rPr>
        <w:t xml:space="preserve">den </w:t>
      </w:r>
      <w:r w:rsidR="008464DA" w:rsidRPr="003920A2">
        <w:rPr>
          <w:rFonts w:ascii="Calibri" w:hAnsi="Calibri" w:cs="Arial"/>
          <w:sz w:val="22"/>
          <w:szCs w:val="22"/>
        </w:rPr>
        <w:t>uskutečnění zdanitelného plnění.</w:t>
      </w:r>
      <w:r w:rsidR="00AB5132" w:rsidRPr="003920A2">
        <w:rPr>
          <w:rFonts w:ascii="Calibri" w:hAnsi="Calibri" w:cs="Arial"/>
          <w:sz w:val="22"/>
          <w:szCs w:val="22"/>
        </w:rPr>
        <w:t xml:space="preserve"> </w:t>
      </w:r>
      <w:r w:rsidR="00242A53" w:rsidRPr="003920A2">
        <w:rPr>
          <w:rFonts w:ascii="Calibri" w:hAnsi="Calibri" w:cs="Arial"/>
          <w:sz w:val="22"/>
          <w:szCs w:val="22"/>
        </w:rPr>
        <w:t xml:space="preserve"> Cena díla celkem ke dni uzavření této Smlouvy činí</w:t>
      </w:r>
      <w:r w:rsidR="00815FDE">
        <w:rPr>
          <w:rFonts w:ascii="Calibri" w:hAnsi="Calibri" w:cs="Arial"/>
          <w:sz w:val="22"/>
          <w:szCs w:val="22"/>
          <w:lang w:val="cs-CZ"/>
        </w:rPr>
        <w:t xml:space="preserve"> </w:t>
      </w:r>
      <w:r w:rsidR="00815FDE" w:rsidRPr="00815FDE">
        <w:rPr>
          <w:rFonts w:ascii="Calibri" w:hAnsi="Calibri" w:cs="Arial"/>
          <w:b/>
          <w:sz w:val="22"/>
          <w:szCs w:val="22"/>
          <w:lang w:val="cs-CZ"/>
        </w:rPr>
        <w:t>604 100,-</w:t>
      </w:r>
      <w:r w:rsidR="00815FD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42A53" w:rsidRPr="003920A2">
        <w:rPr>
          <w:rFonts w:ascii="Calibri" w:hAnsi="Calibri" w:cs="Arial"/>
          <w:b/>
          <w:sz w:val="22"/>
          <w:szCs w:val="22"/>
        </w:rPr>
        <w:t xml:space="preserve"> Kč s DPH (slovy: </w:t>
      </w:r>
      <w:r w:rsidR="00815FDE">
        <w:rPr>
          <w:rFonts w:ascii="Calibri" w:hAnsi="Calibri" w:cs="Arial"/>
          <w:b/>
          <w:sz w:val="22"/>
          <w:szCs w:val="22"/>
          <w:lang w:val="cs-CZ"/>
        </w:rPr>
        <w:t>šestsetčtyřitisícjednosto</w:t>
      </w:r>
      <w:r w:rsidR="00242A53" w:rsidRPr="0064620E">
        <w:rPr>
          <w:rFonts w:ascii="Calibri" w:hAnsi="Calibri" w:cs="Arial"/>
          <w:b/>
          <w:sz w:val="22"/>
          <w:szCs w:val="22"/>
        </w:rPr>
        <w:t xml:space="preserve"> korun českých).</w:t>
      </w:r>
    </w:p>
    <w:p w14:paraId="6BFB521E" w14:textId="77777777" w:rsidR="00743348" w:rsidRDefault="00FB3C11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FB3C11">
        <w:rPr>
          <w:rFonts w:ascii="Calibri" w:hAnsi="Calibri" w:cs="Arial"/>
          <w:sz w:val="22"/>
          <w:szCs w:val="22"/>
        </w:rPr>
        <w:t xml:space="preserve">Cena za </w:t>
      </w:r>
      <w:r w:rsidR="00843C84">
        <w:rPr>
          <w:rFonts w:ascii="Calibri" w:hAnsi="Calibri" w:cs="Arial"/>
          <w:sz w:val="22"/>
          <w:szCs w:val="22"/>
        </w:rPr>
        <w:t>Díl</w:t>
      </w:r>
      <w:r w:rsidRPr="00FB3C11">
        <w:rPr>
          <w:rFonts w:ascii="Calibri" w:hAnsi="Calibri" w:cs="Arial"/>
          <w:sz w:val="22"/>
          <w:szCs w:val="22"/>
        </w:rPr>
        <w:t xml:space="preserve">o stanovená v  odst. 1 </w:t>
      </w:r>
      <w:r w:rsidR="005A32D1">
        <w:rPr>
          <w:rFonts w:ascii="Calibri" w:hAnsi="Calibri" w:cs="Arial"/>
          <w:sz w:val="22"/>
          <w:szCs w:val="22"/>
        </w:rPr>
        <w:t xml:space="preserve">tohoto článku </w:t>
      </w:r>
      <w:r w:rsidRPr="00FB3C11">
        <w:rPr>
          <w:rFonts w:ascii="Calibri" w:hAnsi="Calibri" w:cs="Arial"/>
          <w:sz w:val="22"/>
          <w:szCs w:val="22"/>
        </w:rPr>
        <w:t xml:space="preserve">je konečná a nepřekročitelná. Cena za </w:t>
      </w:r>
      <w:r w:rsidR="00843C84">
        <w:rPr>
          <w:rFonts w:ascii="Calibri" w:hAnsi="Calibri" w:cs="Arial"/>
          <w:sz w:val="22"/>
          <w:szCs w:val="22"/>
        </w:rPr>
        <w:t>Díl</w:t>
      </w:r>
      <w:r w:rsidRPr="00FB3C11">
        <w:rPr>
          <w:rFonts w:ascii="Calibri" w:hAnsi="Calibri" w:cs="Arial"/>
          <w:sz w:val="22"/>
          <w:szCs w:val="22"/>
        </w:rPr>
        <w:t xml:space="preserve">o zahrnuje veškeré náklady </w:t>
      </w:r>
      <w:r w:rsidR="00FA3067">
        <w:rPr>
          <w:rFonts w:ascii="Calibri" w:hAnsi="Calibri" w:cs="Arial"/>
          <w:sz w:val="22"/>
          <w:szCs w:val="22"/>
        </w:rPr>
        <w:t>Zhotovi</w:t>
      </w:r>
      <w:r w:rsidRPr="00FB3C11">
        <w:rPr>
          <w:rFonts w:ascii="Calibri" w:hAnsi="Calibri" w:cs="Arial"/>
          <w:sz w:val="22"/>
          <w:szCs w:val="22"/>
        </w:rPr>
        <w:t xml:space="preserve">tele související s realizací </w:t>
      </w:r>
      <w:r w:rsidR="00843C84">
        <w:rPr>
          <w:rFonts w:ascii="Calibri" w:hAnsi="Calibri" w:cs="Arial"/>
          <w:sz w:val="22"/>
          <w:szCs w:val="22"/>
        </w:rPr>
        <w:t>Díl</w:t>
      </w:r>
      <w:r w:rsidRPr="00FB3C11">
        <w:rPr>
          <w:rFonts w:ascii="Calibri" w:hAnsi="Calibri" w:cs="Arial"/>
          <w:sz w:val="22"/>
          <w:szCs w:val="22"/>
        </w:rPr>
        <w:t xml:space="preserve">a a jeho předáním </w:t>
      </w:r>
      <w:r w:rsidR="00FA3067">
        <w:rPr>
          <w:rFonts w:ascii="Calibri" w:hAnsi="Calibri" w:cs="Arial"/>
          <w:sz w:val="22"/>
          <w:szCs w:val="22"/>
        </w:rPr>
        <w:t>Objedn</w:t>
      </w:r>
      <w:r w:rsidRPr="00FB3C11">
        <w:rPr>
          <w:rFonts w:ascii="Calibri" w:hAnsi="Calibri" w:cs="Arial"/>
          <w:sz w:val="22"/>
          <w:szCs w:val="22"/>
        </w:rPr>
        <w:t>ateli.</w:t>
      </w:r>
      <w:r>
        <w:rPr>
          <w:rFonts w:ascii="Calibri" w:hAnsi="Calibri" w:cs="Arial"/>
          <w:sz w:val="22"/>
          <w:szCs w:val="22"/>
        </w:rPr>
        <w:t xml:space="preserve"> </w:t>
      </w:r>
      <w:r w:rsidR="00AB5132" w:rsidRPr="00FB3C11">
        <w:rPr>
          <w:rFonts w:ascii="Calibri" w:hAnsi="Calibri" w:cs="Arial"/>
          <w:sz w:val="22"/>
          <w:szCs w:val="22"/>
        </w:rPr>
        <w:t>V ceně jsou zahrnuty veškeré práce,</w:t>
      </w:r>
      <w:r w:rsidR="002529D9">
        <w:rPr>
          <w:rFonts w:ascii="Calibri" w:hAnsi="Calibri" w:cs="Arial"/>
          <w:sz w:val="22"/>
          <w:szCs w:val="22"/>
        </w:rPr>
        <w:t xml:space="preserve"> doprava,</w:t>
      </w:r>
      <w:r w:rsidR="00AB5132" w:rsidRPr="00FB3C11">
        <w:rPr>
          <w:rFonts w:ascii="Calibri" w:hAnsi="Calibri" w:cs="Arial"/>
          <w:sz w:val="22"/>
          <w:szCs w:val="22"/>
        </w:rPr>
        <w:t xml:space="preserve"> dodávky, výkony a služby nutné ke zhotovení </w:t>
      </w:r>
      <w:r w:rsidR="00843C84">
        <w:rPr>
          <w:rFonts w:ascii="Calibri" w:hAnsi="Calibri" w:cs="Arial"/>
          <w:sz w:val="22"/>
          <w:szCs w:val="22"/>
        </w:rPr>
        <w:t>Díl</w:t>
      </w:r>
      <w:r w:rsidR="00AB5132" w:rsidRPr="00FB3C11">
        <w:rPr>
          <w:rFonts w:ascii="Calibri" w:hAnsi="Calibri" w:cs="Arial"/>
          <w:sz w:val="22"/>
          <w:szCs w:val="22"/>
        </w:rPr>
        <w:t>a.</w:t>
      </w:r>
    </w:p>
    <w:p w14:paraId="238A2A28" w14:textId="77777777" w:rsidR="005223C5" w:rsidRPr="00FB3C11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neposkytuje </w:t>
      </w:r>
      <w:r w:rsidR="00FA3067">
        <w:rPr>
          <w:rFonts w:ascii="Calibri" w:hAnsi="Calibri" w:cs="Arial"/>
          <w:sz w:val="22"/>
          <w:szCs w:val="22"/>
        </w:rPr>
        <w:t>Zhotovi</w:t>
      </w:r>
      <w:r>
        <w:rPr>
          <w:rFonts w:ascii="Calibri" w:hAnsi="Calibri" w:cs="Arial"/>
          <w:sz w:val="22"/>
          <w:szCs w:val="22"/>
        </w:rPr>
        <w:t>teli žádné zálohy.</w:t>
      </w:r>
    </w:p>
    <w:p w14:paraId="068011AF" w14:textId="77777777" w:rsidR="00AB5132" w:rsidRPr="005223C5" w:rsidRDefault="00AB5132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5223C5">
        <w:rPr>
          <w:rFonts w:ascii="Calibri" w:hAnsi="Calibri" w:cs="Arial"/>
          <w:sz w:val="22"/>
          <w:szCs w:val="22"/>
        </w:rPr>
        <w:t xml:space="preserve">Pokud dojde k rozšíření rozsahu předmětu </w:t>
      </w:r>
      <w:r w:rsidR="00843C84" w:rsidRPr="005223C5">
        <w:rPr>
          <w:rFonts w:ascii="Calibri" w:hAnsi="Calibri" w:cs="Arial"/>
          <w:sz w:val="22"/>
          <w:szCs w:val="22"/>
        </w:rPr>
        <w:t>Díl</w:t>
      </w:r>
      <w:r w:rsidRPr="005223C5">
        <w:rPr>
          <w:rFonts w:ascii="Calibri" w:hAnsi="Calibri" w:cs="Arial"/>
          <w:sz w:val="22"/>
          <w:szCs w:val="22"/>
        </w:rPr>
        <w:t xml:space="preserve">a na základě požadavku </w:t>
      </w:r>
      <w:r w:rsidR="00FA3067" w:rsidRPr="005223C5">
        <w:rPr>
          <w:rFonts w:ascii="Calibri" w:hAnsi="Calibri" w:cs="Arial"/>
          <w:sz w:val="22"/>
          <w:szCs w:val="22"/>
        </w:rPr>
        <w:t>Objedn</w:t>
      </w:r>
      <w:r w:rsidRPr="005223C5">
        <w:rPr>
          <w:rFonts w:ascii="Calibri" w:hAnsi="Calibri" w:cs="Arial"/>
          <w:sz w:val="22"/>
          <w:szCs w:val="22"/>
        </w:rPr>
        <w:t>atele nebo na základě předchozí dohody s ním, bude to předmětem písemného dodatku k</w:t>
      </w:r>
      <w:r w:rsidR="0094604F">
        <w:rPr>
          <w:rFonts w:ascii="Calibri" w:hAnsi="Calibri" w:cs="Arial"/>
          <w:sz w:val="22"/>
          <w:szCs w:val="22"/>
        </w:rPr>
        <w:t>e</w:t>
      </w:r>
      <w:r w:rsidRPr="005223C5">
        <w:rPr>
          <w:rFonts w:ascii="Calibri" w:hAnsi="Calibri" w:cs="Arial"/>
          <w:sz w:val="22"/>
          <w:szCs w:val="22"/>
        </w:rPr>
        <w:t xml:space="preserve"> </w:t>
      </w:r>
      <w:r w:rsidR="0094604F">
        <w:rPr>
          <w:rFonts w:ascii="Calibri" w:hAnsi="Calibri" w:cs="Arial"/>
          <w:sz w:val="22"/>
          <w:szCs w:val="22"/>
        </w:rPr>
        <w:t>S</w:t>
      </w:r>
      <w:r w:rsidRPr="005223C5">
        <w:rPr>
          <w:rFonts w:ascii="Calibri" w:hAnsi="Calibri" w:cs="Arial"/>
          <w:sz w:val="22"/>
          <w:szCs w:val="22"/>
        </w:rPr>
        <w:t xml:space="preserve">mlouvě s úpravou dohodnuté ceny. Jakékoliv vícepráce </w:t>
      </w:r>
      <w:r w:rsidR="00FB3C11" w:rsidRPr="005223C5">
        <w:rPr>
          <w:rFonts w:ascii="Calibri" w:hAnsi="Calibri" w:cs="Arial"/>
          <w:sz w:val="22"/>
          <w:szCs w:val="22"/>
        </w:rPr>
        <w:t xml:space="preserve">musí být </w:t>
      </w:r>
      <w:r w:rsidRPr="005223C5">
        <w:rPr>
          <w:rFonts w:ascii="Calibri" w:hAnsi="Calibri" w:cs="Arial"/>
          <w:sz w:val="22"/>
          <w:szCs w:val="22"/>
        </w:rPr>
        <w:t>předem písemně odsouhlaseny a oceněny</w:t>
      </w:r>
      <w:r w:rsidR="00B212C1">
        <w:rPr>
          <w:rFonts w:ascii="Calibri" w:hAnsi="Calibri" w:cs="Arial"/>
          <w:sz w:val="22"/>
          <w:szCs w:val="22"/>
        </w:rPr>
        <w:t xml:space="preserve"> a musí být </w:t>
      </w:r>
      <w:r w:rsidR="0094604F">
        <w:rPr>
          <w:rFonts w:ascii="Calibri" w:hAnsi="Calibri" w:cs="Arial"/>
          <w:sz w:val="22"/>
          <w:szCs w:val="22"/>
        </w:rPr>
        <w:t xml:space="preserve">sjednány </w:t>
      </w:r>
      <w:r w:rsidR="00B212C1">
        <w:rPr>
          <w:rFonts w:ascii="Calibri" w:hAnsi="Calibri" w:cs="Arial"/>
          <w:sz w:val="22"/>
          <w:szCs w:val="22"/>
        </w:rPr>
        <w:t xml:space="preserve">v souladu se zákonem č. </w:t>
      </w:r>
      <w:r w:rsidR="00B82331">
        <w:rPr>
          <w:rFonts w:ascii="Calibri" w:hAnsi="Calibri" w:cs="Arial"/>
          <w:sz w:val="22"/>
          <w:szCs w:val="22"/>
        </w:rPr>
        <w:t>134/2016</w:t>
      </w:r>
      <w:r w:rsidR="00B212C1">
        <w:rPr>
          <w:rFonts w:ascii="Calibri" w:hAnsi="Calibri" w:cs="Arial"/>
          <w:sz w:val="22"/>
          <w:szCs w:val="22"/>
        </w:rPr>
        <w:t xml:space="preserve"> Sb., o </w:t>
      </w:r>
      <w:r w:rsidR="00B82331">
        <w:rPr>
          <w:rFonts w:ascii="Calibri" w:hAnsi="Calibri" w:cs="Arial"/>
          <w:sz w:val="22"/>
          <w:szCs w:val="22"/>
        </w:rPr>
        <w:t>zadávání v</w:t>
      </w:r>
      <w:r w:rsidR="00B212C1">
        <w:rPr>
          <w:rFonts w:ascii="Calibri" w:hAnsi="Calibri" w:cs="Arial"/>
          <w:sz w:val="22"/>
          <w:szCs w:val="22"/>
        </w:rPr>
        <w:t>eřejných zakáz</w:t>
      </w:r>
      <w:r w:rsidR="00B82331">
        <w:rPr>
          <w:rFonts w:ascii="Calibri" w:hAnsi="Calibri" w:cs="Arial"/>
          <w:sz w:val="22"/>
          <w:szCs w:val="22"/>
        </w:rPr>
        <w:t>ek</w:t>
      </w:r>
      <w:r w:rsidR="00B212C1">
        <w:rPr>
          <w:rFonts w:ascii="Calibri" w:hAnsi="Calibri" w:cs="Arial"/>
          <w:sz w:val="22"/>
          <w:szCs w:val="22"/>
        </w:rPr>
        <w:t xml:space="preserve">, a v souladu </w:t>
      </w:r>
      <w:r w:rsidR="00B212C1">
        <w:rPr>
          <w:rFonts w:ascii="Calibri" w:hAnsi="Calibri" w:cs="Arial"/>
          <w:sz w:val="22"/>
          <w:szCs w:val="22"/>
        </w:rPr>
        <w:lastRenderedPageBreak/>
        <w:t>s vnitřními předpisy Objednatele</w:t>
      </w:r>
      <w:r w:rsidRPr="005223C5">
        <w:rPr>
          <w:rFonts w:ascii="Calibri" w:hAnsi="Calibri" w:cs="Arial"/>
          <w:sz w:val="22"/>
          <w:szCs w:val="22"/>
        </w:rPr>
        <w:t xml:space="preserve">. </w:t>
      </w:r>
    </w:p>
    <w:p w14:paraId="7A330F2F" w14:textId="77777777" w:rsidR="00AB5132" w:rsidRPr="00246701" w:rsidRDefault="00AB5132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Změna ceny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 bude </w:t>
      </w:r>
      <w:r w:rsidR="00BE300E">
        <w:rPr>
          <w:rFonts w:ascii="Calibri" w:hAnsi="Calibri" w:cs="Arial"/>
          <w:sz w:val="22"/>
          <w:szCs w:val="22"/>
        </w:rPr>
        <w:t xml:space="preserve">po písemném odsouhlasení ze strany </w:t>
      </w:r>
      <w:r w:rsidR="00FA3067">
        <w:rPr>
          <w:rFonts w:ascii="Calibri" w:hAnsi="Calibri" w:cs="Arial"/>
          <w:sz w:val="22"/>
          <w:szCs w:val="22"/>
        </w:rPr>
        <w:t>Objedn</w:t>
      </w:r>
      <w:r w:rsidR="00BE300E">
        <w:rPr>
          <w:rFonts w:ascii="Calibri" w:hAnsi="Calibri" w:cs="Arial"/>
          <w:sz w:val="22"/>
          <w:szCs w:val="22"/>
        </w:rPr>
        <w:t xml:space="preserve">atele </w:t>
      </w:r>
      <w:r w:rsidRPr="00246701">
        <w:rPr>
          <w:rFonts w:ascii="Calibri" w:hAnsi="Calibri" w:cs="Arial"/>
          <w:sz w:val="22"/>
          <w:szCs w:val="22"/>
        </w:rPr>
        <w:t>provedena pouze v těchto případech:</w:t>
      </w:r>
    </w:p>
    <w:p w14:paraId="13DA6926" w14:textId="77777777" w:rsidR="00AB5132" w:rsidRPr="00246701" w:rsidRDefault="00AB5132" w:rsidP="0044406D">
      <w:pPr>
        <w:pStyle w:val="Zkladntext"/>
        <w:widowControl w:val="0"/>
        <w:numPr>
          <w:ilvl w:val="2"/>
          <w:numId w:val="52"/>
        </w:numPr>
        <w:ind w:hanging="294"/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při </w:t>
      </w:r>
      <w:r w:rsidR="00FA3067">
        <w:rPr>
          <w:rFonts w:ascii="Calibri" w:hAnsi="Calibri" w:cs="Arial"/>
          <w:sz w:val="22"/>
          <w:szCs w:val="22"/>
        </w:rPr>
        <w:t>Objedn</w:t>
      </w:r>
      <w:r w:rsidRPr="00246701">
        <w:rPr>
          <w:rFonts w:ascii="Calibri" w:hAnsi="Calibri" w:cs="Arial"/>
          <w:sz w:val="22"/>
          <w:szCs w:val="22"/>
        </w:rPr>
        <w:t xml:space="preserve">atelem vyvolané změně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 oproti jeho specifikaci, popsané v čl. II. </w:t>
      </w:r>
      <w:r w:rsidR="0094604F">
        <w:rPr>
          <w:rFonts w:ascii="Calibri" w:hAnsi="Calibri" w:cs="Arial"/>
          <w:sz w:val="22"/>
          <w:szCs w:val="22"/>
        </w:rPr>
        <w:t>S</w:t>
      </w:r>
      <w:r w:rsidRPr="00246701">
        <w:rPr>
          <w:rFonts w:ascii="Calibri" w:hAnsi="Calibri" w:cs="Arial"/>
          <w:sz w:val="22"/>
          <w:szCs w:val="22"/>
        </w:rPr>
        <w:t>mlouvy</w:t>
      </w:r>
      <w:r w:rsidR="0094604F">
        <w:rPr>
          <w:rFonts w:ascii="Calibri" w:hAnsi="Calibri" w:cs="Arial"/>
          <w:sz w:val="22"/>
          <w:szCs w:val="22"/>
        </w:rPr>
        <w:t>, nebo</w:t>
      </w:r>
    </w:p>
    <w:p w14:paraId="3D00A003" w14:textId="77777777" w:rsidR="00AB5132" w:rsidRPr="00246701" w:rsidRDefault="00AB5132" w:rsidP="0044406D">
      <w:pPr>
        <w:pStyle w:val="Zkladntext"/>
        <w:widowControl w:val="0"/>
        <w:numPr>
          <w:ilvl w:val="2"/>
          <w:numId w:val="52"/>
        </w:numPr>
        <w:ind w:hanging="294"/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v případě, že lhůta provedení prací bude z důvodů na straně </w:t>
      </w:r>
      <w:r w:rsidR="00FA3067">
        <w:rPr>
          <w:rFonts w:ascii="Calibri" w:hAnsi="Calibri" w:cs="Arial"/>
          <w:sz w:val="22"/>
          <w:szCs w:val="22"/>
        </w:rPr>
        <w:t>Objedn</w:t>
      </w:r>
      <w:r w:rsidRPr="00246701">
        <w:rPr>
          <w:rFonts w:ascii="Calibri" w:hAnsi="Calibri" w:cs="Arial"/>
          <w:sz w:val="22"/>
          <w:szCs w:val="22"/>
        </w:rPr>
        <w:t xml:space="preserve">atele delší o více jak 12 měsíců – cena bude v tomto případě zvýšena o </w:t>
      </w:r>
      <w:r w:rsidR="00FA3067">
        <w:rPr>
          <w:rFonts w:ascii="Calibri" w:hAnsi="Calibri" w:cs="Arial"/>
          <w:sz w:val="22"/>
          <w:szCs w:val="22"/>
        </w:rPr>
        <w:t>Zhotovi</w:t>
      </w:r>
      <w:r w:rsidRPr="00246701">
        <w:rPr>
          <w:rFonts w:ascii="Calibri" w:hAnsi="Calibri" w:cs="Arial"/>
          <w:sz w:val="22"/>
          <w:szCs w:val="22"/>
        </w:rPr>
        <w:t>telem skutečně vynaložené</w:t>
      </w:r>
      <w:r w:rsidR="005D6D88" w:rsidRPr="00246701">
        <w:rPr>
          <w:rFonts w:ascii="Calibri" w:hAnsi="Calibri" w:cs="Arial"/>
          <w:sz w:val="22"/>
          <w:szCs w:val="22"/>
        </w:rPr>
        <w:t xml:space="preserve"> a prokázané náklady, spojené </w:t>
      </w:r>
      <w:r w:rsidRPr="00246701">
        <w:rPr>
          <w:rFonts w:ascii="Calibri" w:hAnsi="Calibri" w:cs="Arial"/>
          <w:sz w:val="22"/>
          <w:szCs w:val="22"/>
        </w:rPr>
        <w:t>s tímto prodloužením</w:t>
      </w:r>
      <w:r w:rsidR="005D6D88" w:rsidRPr="00246701">
        <w:rPr>
          <w:rFonts w:ascii="Calibri" w:hAnsi="Calibri" w:cs="Arial"/>
          <w:sz w:val="22"/>
          <w:szCs w:val="22"/>
        </w:rPr>
        <w:t>.</w:t>
      </w:r>
    </w:p>
    <w:p w14:paraId="5C075852" w14:textId="77777777" w:rsidR="00AB5132" w:rsidRPr="00246701" w:rsidRDefault="00AB5132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Změny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 (vícepráce, méněpráce) budou oceňovány takto:</w:t>
      </w:r>
    </w:p>
    <w:p w14:paraId="20D43BB3" w14:textId="77777777" w:rsidR="00AB5132" w:rsidRPr="00246701" w:rsidRDefault="00AB5132" w:rsidP="0044406D">
      <w:pPr>
        <w:pStyle w:val="Zkladntext"/>
        <w:widowControl w:val="0"/>
        <w:numPr>
          <w:ilvl w:val="1"/>
          <w:numId w:val="53"/>
        </w:numPr>
        <w:ind w:left="709"/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s využitím cen měrných jednotek uvedených v příloze č. </w:t>
      </w:r>
      <w:r w:rsidR="005D6D88" w:rsidRPr="00246701">
        <w:rPr>
          <w:rFonts w:ascii="Calibri" w:hAnsi="Calibri" w:cs="Arial"/>
          <w:sz w:val="22"/>
          <w:szCs w:val="22"/>
        </w:rPr>
        <w:t>1 této smlouvy</w:t>
      </w:r>
      <w:r w:rsidRPr="00246701">
        <w:rPr>
          <w:rFonts w:ascii="Calibri" w:hAnsi="Calibri" w:cs="Arial"/>
          <w:sz w:val="22"/>
          <w:szCs w:val="22"/>
        </w:rPr>
        <w:t xml:space="preserve"> </w:t>
      </w:r>
      <w:r w:rsidR="005D6D88" w:rsidRPr="00246701">
        <w:rPr>
          <w:rFonts w:ascii="Calibri" w:hAnsi="Calibri" w:cs="Arial"/>
          <w:sz w:val="22"/>
          <w:szCs w:val="22"/>
        </w:rPr>
        <w:t>(</w:t>
      </w:r>
      <w:r w:rsidRPr="00246701">
        <w:rPr>
          <w:rFonts w:ascii="Calibri" w:hAnsi="Calibri" w:cs="Arial"/>
          <w:sz w:val="22"/>
          <w:szCs w:val="22"/>
        </w:rPr>
        <w:t xml:space="preserve">položkovém rozpočtu), </w:t>
      </w:r>
    </w:p>
    <w:p w14:paraId="090309D0" w14:textId="77777777" w:rsidR="005D6D88" w:rsidRPr="00246701" w:rsidRDefault="00AB5132" w:rsidP="0044406D">
      <w:pPr>
        <w:pStyle w:val="Zkladntext"/>
        <w:widowControl w:val="0"/>
        <w:numPr>
          <w:ilvl w:val="1"/>
          <w:numId w:val="53"/>
        </w:numPr>
        <w:ind w:left="709"/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pokud příloha č. </w:t>
      </w:r>
      <w:r w:rsidR="005D6D88" w:rsidRPr="00246701">
        <w:rPr>
          <w:rFonts w:ascii="Calibri" w:hAnsi="Calibri" w:cs="Arial"/>
          <w:sz w:val="22"/>
          <w:szCs w:val="22"/>
        </w:rPr>
        <w:t>1</w:t>
      </w:r>
      <w:r w:rsidRPr="00246701">
        <w:rPr>
          <w:rFonts w:ascii="Calibri" w:hAnsi="Calibri" w:cs="Arial"/>
          <w:sz w:val="22"/>
          <w:szCs w:val="22"/>
        </w:rPr>
        <w:t xml:space="preserve"> neobsahuje příslušnou jednotkovou cenu vícepráce, bude pro ocenění použita jednotková cena dle ceníků</w:t>
      </w:r>
      <w:r w:rsidR="005D6D88" w:rsidRPr="00246701">
        <w:rPr>
          <w:rFonts w:ascii="Calibri" w:hAnsi="Calibri" w:cs="Arial"/>
          <w:sz w:val="22"/>
          <w:szCs w:val="22"/>
        </w:rPr>
        <w:t xml:space="preserve"> (cenové soustavy)</w:t>
      </w:r>
      <w:r w:rsidRPr="00246701">
        <w:rPr>
          <w:rFonts w:ascii="Calibri" w:hAnsi="Calibri" w:cs="Arial"/>
          <w:sz w:val="22"/>
          <w:szCs w:val="22"/>
        </w:rPr>
        <w:t xml:space="preserve">, </w:t>
      </w:r>
    </w:p>
    <w:p w14:paraId="549C247D" w14:textId="77777777" w:rsidR="005D6D88" w:rsidRPr="00246701" w:rsidRDefault="005D6D88" w:rsidP="0044406D">
      <w:pPr>
        <w:pStyle w:val="Zkladntext"/>
        <w:widowControl w:val="0"/>
        <w:numPr>
          <w:ilvl w:val="1"/>
          <w:numId w:val="53"/>
        </w:numPr>
        <w:ind w:left="709"/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>pokud ceníky</w:t>
      </w:r>
      <w:r w:rsidR="00AB5132" w:rsidRPr="00246701">
        <w:rPr>
          <w:rFonts w:ascii="Calibri" w:hAnsi="Calibri" w:cs="Arial"/>
          <w:sz w:val="22"/>
          <w:szCs w:val="22"/>
        </w:rPr>
        <w:t xml:space="preserve"> </w:t>
      </w:r>
      <w:r w:rsidRPr="00246701">
        <w:rPr>
          <w:rFonts w:ascii="Calibri" w:hAnsi="Calibri" w:cs="Arial"/>
          <w:sz w:val="22"/>
          <w:szCs w:val="22"/>
        </w:rPr>
        <w:t xml:space="preserve">(cenové soustavy) </w:t>
      </w:r>
      <w:r w:rsidR="00AB5132" w:rsidRPr="00246701">
        <w:rPr>
          <w:rFonts w:ascii="Calibri" w:hAnsi="Calibri" w:cs="Arial"/>
          <w:sz w:val="22"/>
          <w:szCs w:val="22"/>
        </w:rPr>
        <w:t xml:space="preserve">neobsahují příslušnou jednotkovou cenu, bude </w:t>
      </w:r>
      <w:r w:rsidR="00FA3067">
        <w:rPr>
          <w:rFonts w:ascii="Calibri" w:hAnsi="Calibri" w:cs="Arial"/>
          <w:sz w:val="22"/>
          <w:szCs w:val="22"/>
        </w:rPr>
        <w:t>Zhotovi</w:t>
      </w:r>
      <w:r w:rsidR="00AB5132" w:rsidRPr="00246701">
        <w:rPr>
          <w:rFonts w:ascii="Calibri" w:hAnsi="Calibri" w:cs="Arial"/>
          <w:sz w:val="22"/>
          <w:szCs w:val="22"/>
        </w:rPr>
        <w:t xml:space="preserve">telem navržena jednotková cena ve výši, obvyklé v době provádění </w:t>
      </w:r>
      <w:r w:rsidR="00843C84">
        <w:rPr>
          <w:rFonts w:ascii="Calibri" w:hAnsi="Calibri" w:cs="Arial"/>
          <w:sz w:val="22"/>
          <w:szCs w:val="22"/>
        </w:rPr>
        <w:t>Díl</w:t>
      </w:r>
      <w:r w:rsidR="00AB5132" w:rsidRPr="00246701">
        <w:rPr>
          <w:rFonts w:ascii="Calibri" w:hAnsi="Calibri" w:cs="Arial"/>
          <w:sz w:val="22"/>
          <w:szCs w:val="22"/>
        </w:rPr>
        <w:t>a,</w:t>
      </w:r>
    </w:p>
    <w:p w14:paraId="0530A488" w14:textId="77777777" w:rsidR="00AB5132" w:rsidRPr="00246701" w:rsidRDefault="00AB5132" w:rsidP="0044406D">
      <w:pPr>
        <w:pStyle w:val="Zkladntext"/>
        <w:widowControl w:val="0"/>
        <w:numPr>
          <w:ilvl w:val="1"/>
          <w:numId w:val="53"/>
        </w:numPr>
        <w:ind w:left="709"/>
        <w:outlineLvl w:val="0"/>
        <w:rPr>
          <w:rFonts w:ascii="Calibri" w:hAnsi="Calibri" w:cs="Arial"/>
          <w:sz w:val="22"/>
          <w:szCs w:val="22"/>
        </w:rPr>
      </w:pPr>
      <w:r w:rsidRPr="00486A59">
        <w:rPr>
          <w:rFonts w:ascii="Calibri" w:hAnsi="Calibri" w:cs="Arial"/>
          <w:sz w:val="22"/>
          <w:szCs w:val="22"/>
        </w:rPr>
        <w:t xml:space="preserve">změny těch částí </w:t>
      </w:r>
      <w:r w:rsidR="00843C84" w:rsidRPr="00486A59">
        <w:rPr>
          <w:rFonts w:ascii="Calibri" w:hAnsi="Calibri" w:cs="Arial"/>
          <w:sz w:val="22"/>
          <w:szCs w:val="22"/>
        </w:rPr>
        <w:t>Díl</w:t>
      </w:r>
      <w:r w:rsidRPr="00486A59">
        <w:rPr>
          <w:rFonts w:ascii="Calibri" w:hAnsi="Calibri" w:cs="Arial"/>
          <w:sz w:val="22"/>
          <w:szCs w:val="22"/>
        </w:rPr>
        <w:t xml:space="preserve">a, na které </w:t>
      </w:r>
      <w:r w:rsidR="00FA3067" w:rsidRPr="00486A59">
        <w:rPr>
          <w:rFonts w:ascii="Calibri" w:hAnsi="Calibri" w:cs="Arial"/>
          <w:sz w:val="22"/>
          <w:szCs w:val="22"/>
        </w:rPr>
        <w:t>Zhotovi</w:t>
      </w:r>
      <w:r w:rsidRPr="00486A59">
        <w:rPr>
          <w:rFonts w:ascii="Calibri" w:hAnsi="Calibri" w:cs="Arial"/>
          <w:sz w:val="22"/>
          <w:szCs w:val="22"/>
        </w:rPr>
        <w:t xml:space="preserve">tel sjednal </w:t>
      </w:r>
      <w:r w:rsidR="002B64F2">
        <w:rPr>
          <w:rFonts w:ascii="Calibri" w:hAnsi="Calibri" w:cs="Arial"/>
          <w:sz w:val="22"/>
          <w:szCs w:val="22"/>
        </w:rPr>
        <w:t>poddodavatel</w:t>
      </w:r>
      <w:r w:rsidRPr="00486A59">
        <w:rPr>
          <w:rFonts w:ascii="Calibri" w:hAnsi="Calibri" w:cs="Arial"/>
          <w:sz w:val="22"/>
          <w:szCs w:val="22"/>
        </w:rPr>
        <w:t xml:space="preserve">e, budou oceněny na základě nabídky těchto </w:t>
      </w:r>
      <w:r w:rsidR="002B64F2">
        <w:rPr>
          <w:rFonts w:ascii="Calibri" w:hAnsi="Calibri" w:cs="Arial"/>
          <w:sz w:val="22"/>
          <w:szCs w:val="22"/>
        </w:rPr>
        <w:t>poddodavatel</w:t>
      </w:r>
      <w:r w:rsidRPr="00486A59">
        <w:rPr>
          <w:rFonts w:ascii="Calibri" w:hAnsi="Calibri" w:cs="Arial"/>
          <w:sz w:val="22"/>
          <w:szCs w:val="22"/>
        </w:rPr>
        <w:t xml:space="preserve">ů, ve výši obvyklé v době provádění </w:t>
      </w:r>
      <w:r w:rsidR="00843C84" w:rsidRPr="00486A59">
        <w:rPr>
          <w:rFonts w:ascii="Calibri" w:hAnsi="Calibri" w:cs="Arial"/>
          <w:sz w:val="22"/>
          <w:szCs w:val="22"/>
        </w:rPr>
        <w:t>Díl</w:t>
      </w:r>
      <w:r w:rsidRPr="00486A59">
        <w:rPr>
          <w:rFonts w:ascii="Calibri" w:hAnsi="Calibri" w:cs="Arial"/>
          <w:sz w:val="22"/>
          <w:szCs w:val="22"/>
        </w:rPr>
        <w:t>a</w:t>
      </w:r>
      <w:r w:rsidR="0094604F">
        <w:rPr>
          <w:rFonts w:ascii="Calibri" w:hAnsi="Calibri" w:cs="Arial"/>
          <w:sz w:val="22"/>
          <w:szCs w:val="22"/>
        </w:rPr>
        <w:t>.</w:t>
      </w:r>
    </w:p>
    <w:p w14:paraId="3624B612" w14:textId="77777777" w:rsidR="001E7B8E" w:rsidRPr="00486A59" w:rsidRDefault="001E7B8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486A59">
        <w:rPr>
          <w:rFonts w:ascii="Calibri" w:hAnsi="Calibri" w:cs="Arial"/>
          <w:sz w:val="22"/>
          <w:szCs w:val="22"/>
        </w:rPr>
        <w:t>Podkladem pro vystavení příslušné faktury a pro její úhradu bude výkaz prací, podepsaný oprávněným zástupc</w:t>
      </w:r>
      <w:r w:rsidR="00486A59">
        <w:rPr>
          <w:rFonts w:ascii="Calibri" w:hAnsi="Calibri" w:cs="Arial"/>
          <w:sz w:val="22"/>
          <w:szCs w:val="22"/>
        </w:rPr>
        <w:t>em</w:t>
      </w:r>
      <w:r w:rsidRPr="00486A59">
        <w:rPr>
          <w:rFonts w:ascii="Calibri" w:hAnsi="Calibri" w:cs="Arial"/>
          <w:sz w:val="22"/>
          <w:szCs w:val="22"/>
        </w:rPr>
        <w:t xml:space="preserve"> </w:t>
      </w:r>
      <w:r w:rsidR="00FA3067" w:rsidRPr="00486A59">
        <w:rPr>
          <w:rFonts w:ascii="Calibri" w:hAnsi="Calibri" w:cs="Arial"/>
          <w:sz w:val="22"/>
          <w:szCs w:val="22"/>
        </w:rPr>
        <w:t>Objedn</w:t>
      </w:r>
      <w:r w:rsidRPr="00486A59">
        <w:rPr>
          <w:rFonts w:ascii="Calibri" w:hAnsi="Calibri" w:cs="Arial"/>
          <w:sz w:val="22"/>
          <w:szCs w:val="22"/>
        </w:rPr>
        <w:t xml:space="preserve">atele, potvrzující splnění podmínky proplacení příslušné faktury. Zhotovitel předloží výkaz prací </w:t>
      </w:r>
      <w:r w:rsidR="00FA3067" w:rsidRPr="00486A59">
        <w:rPr>
          <w:rFonts w:ascii="Calibri" w:hAnsi="Calibri" w:cs="Arial"/>
          <w:sz w:val="22"/>
          <w:szCs w:val="22"/>
        </w:rPr>
        <w:t>Objedn</w:t>
      </w:r>
      <w:r w:rsidRPr="00486A59">
        <w:rPr>
          <w:rFonts w:ascii="Calibri" w:hAnsi="Calibri" w:cs="Arial"/>
          <w:sz w:val="22"/>
          <w:szCs w:val="22"/>
        </w:rPr>
        <w:t xml:space="preserve">ateli nejdříve následující den po té, kdy byla podmínka jeho vystavení splněna. Zástupce </w:t>
      </w:r>
      <w:r w:rsidR="00FA3067" w:rsidRPr="00486A59">
        <w:rPr>
          <w:rFonts w:ascii="Calibri" w:hAnsi="Calibri" w:cs="Arial"/>
          <w:sz w:val="22"/>
          <w:szCs w:val="22"/>
        </w:rPr>
        <w:t>Objedn</w:t>
      </w:r>
      <w:r w:rsidRPr="00486A59">
        <w:rPr>
          <w:rFonts w:ascii="Calibri" w:hAnsi="Calibri" w:cs="Arial"/>
          <w:sz w:val="22"/>
          <w:szCs w:val="22"/>
        </w:rPr>
        <w:t>atele je povinen se k</w:t>
      </w:r>
      <w:r w:rsidR="00486A59">
        <w:rPr>
          <w:rFonts w:ascii="Calibri" w:hAnsi="Calibri" w:cs="Arial"/>
          <w:sz w:val="22"/>
          <w:szCs w:val="22"/>
        </w:rPr>
        <w:t xml:space="preserve"> výkazu prací </w:t>
      </w:r>
      <w:r w:rsidRPr="00486A59">
        <w:rPr>
          <w:rFonts w:ascii="Calibri" w:hAnsi="Calibri" w:cs="Arial"/>
          <w:sz w:val="22"/>
          <w:szCs w:val="22"/>
        </w:rPr>
        <w:t xml:space="preserve">vyjádřit (potvrdit ho, nebo uvést písemně důvody odmítnutí) v termínu do deseti pracovních dní po jeho převzetí. Po marném uplynutí této lhůty se má za to, že </w:t>
      </w:r>
      <w:r w:rsidR="00486A59">
        <w:rPr>
          <w:rFonts w:ascii="Calibri" w:hAnsi="Calibri" w:cs="Arial"/>
          <w:sz w:val="22"/>
          <w:szCs w:val="22"/>
        </w:rPr>
        <w:t xml:space="preserve">výkaz prací </w:t>
      </w:r>
      <w:r w:rsidRPr="00486A59">
        <w:rPr>
          <w:rFonts w:ascii="Calibri" w:hAnsi="Calibri" w:cs="Arial"/>
          <w:sz w:val="22"/>
          <w:szCs w:val="22"/>
        </w:rPr>
        <w:t xml:space="preserve">byl vystaven oprávněně a </w:t>
      </w:r>
      <w:r w:rsidR="00FA3067" w:rsidRPr="00486A59">
        <w:rPr>
          <w:rFonts w:ascii="Calibri" w:hAnsi="Calibri" w:cs="Arial"/>
          <w:sz w:val="22"/>
          <w:szCs w:val="22"/>
        </w:rPr>
        <w:t>Zhotovi</w:t>
      </w:r>
      <w:r w:rsidRPr="00486A59">
        <w:rPr>
          <w:rFonts w:ascii="Calibri" w:hAnsi="Calibri" w:cs="Arial"/>
          <w:sz w:val="22"/>
          <w:szCs w:val="22"/>
        </w:rPr>
        <w:t>tel má právo na vystavení příslušné dílčí faktury a její úhradu.</w:t>
      </w:r>
      <w:r w:rsidR="00A265B7">
        <w:rPr>
          <w:rFonts w:ascii="Calibri" w:hAnsi="Calibri" w:cs="Arial"/>
          <w:sz w:val="22"/>
          <w:szCs w:val="22"/>
        </w:rPr>
        <w:t xml:space="preserve"> </w:t>
      </w:r>
    </w:p>
    <w:p w14:paraId="3969A103" w14:textId="7ACE9300" w:rsidR="00E01FE5" w:rsidRPr="00111B08" w:rsidRDefault="00486A59" w:rsidP="000B6077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</w:t>
      </w:r>
      <w:r w:rsidR="0079370D" w:rsidRPr="00246701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24670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odměna bude </w:t>
      </w:r>
      <w:r w:rsidR="00FA3067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79370D" w:rsidRPr="0024670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teli vyplacena </w:t>
      </w:r>
      <w:r w:rsidR="009F024B" w:rsidRPr="0024670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</w:t>
      </w:r>
      <w:r w:rsidR="009F024B" w:rsidRPr="00111B08">
        <w:rPr>
          <w:rFonts w:ascii="Calibri" w:hAnsi="Calibri" w:cs="Arial"/>
          <w:bCs/>
          <w:snapToGrid w:val="0"/>
          <w:color w:val="000000"/>
          <w:sz w:val="22"/>
          <w:szCs w:val="22"/>
        </w:rPr>
        <w:t>základě faktury</w:t>
      </w:r>
      <w:r w:rsidR="009F024B" w:rsidRPr="0024670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se splatnost</w:t>
      </w:r>
      <w:r w:rsidR="00C241F3">
        <w:rPr>
          <w:rFonts w:ascii="Calibri" w:hAnsi="Calibri" w:cs="Arial"/>
          <w:bCs/>
          <w:snapToGrid w:val="0"/>
          <w:color w:val="000000"/>
          <w:sz w:val="22"/>
          <w:szCs w:val="22"/>
        </w:rPr>
        <w:t>í</w:t>
      </w:r>
      <w:r w:rsidR="009F024B" w:rsidRPr="0024670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111B08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111B08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dne, ve kterém byla příslušná faktura doručena </w:t>
      </w:r>
      <w:r w:rsidR="000B607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na adresu objednatele</w:t>
      </w:r>
      <w:r w:rsidR="000B6077" w:rsidRPr="000B6077">
        <w:t xml:space="preserve"> </w:t>
      </w:r>
      <w:r w:rsidR="000B6077" w:rsidRPr="000B607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NPÚ ÚPS v Kroměříži, Sněmovní nám. 1, 767 01 Kroměříž nebo mailem na </w:t>
      </w:r>
      <w:r w:rsidR="006D7BD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xxxxxxxxxxxxxxxxxxx</w:t>
      </w:r>
      <w:r w:rsidR="0079370D" w:rsidRPr="0024670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6035D0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</w:t>
      </w:r>
      <w:r w:rsidR="00FA3067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6035D0">
        <w:rPr>
          <w:rFonts w:ascii="Calibri" w:hAnsi="Calibri" w:cs="Arial"/>
          <w:bCs/>
          <w:snapToGrid w:val="0"/>
          <w:color w:val="000000"/>
          <w:sz w:val="22"/>
          <w:szCs w:val="22"/>
        </w:rPr>
        <w:t>tel oprávněn vystavit po řádném provedení a předání</w:t>
      </w:r>
      <w:r w:rsidR="006035D0" w:rsidRPr="00474C47">
        <w:rPr>
          <w:rFonts w:ascii="Calibri" w:hAnsi="Calibri"/>
          <w:color w:val="000000"/>
          <w:sz w:val="22"/>
        </w:rPr>
        <w:t xml:space="preserve"> </w:t>
      </w:r>
      <w:r w:rsidR="006035D0" w:rsidRPr="00111B08">
        <w:rPr>
          <w:rFonts w:ascii="Calibri" w:hAnsi="Calibri"/>
          <w:color w:val="000000"/>
          <w:sz w:val="22"/>
        </w:rPr>
        <w:t xml:space="preserve">celého předmětu smlouvy </w:t>
      </w:r>
      <w:r w:rsidR="006035D0" w:rsidRPr="00111B08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- </w:t>
      </w:r>
      <w:r w:rsidR="00843C84" w:rsidRPr="00111B08">
        <w:rPr>
          <w:rFonts w:ascii="Calibri" w:hAnsi="Calibri" w:cs="Arial"/>
          <w:bCs/>
          <w:snapToGrid w:val="0"/>
          <w:color w:val="000000"/>
          <w:sz w:val="22"/>
          <w:szCs w:val="22"/>
        </w:rPr>
        <w:t>Díl</w:t>
      </w:r>
      <w:r w:rsidR="006035D0" w:rsidRPr="00111B08">
        <w:rPr>
          <w:rFonts w:ascii="Calibri" w:hAnsi="Calibri" w:cs="Arial"/>
          <w:bCs/>
          <w:snapToGrid w:val="0"/>
          <w:color w:val="000000"/>
          <w:sz w:val="22"/>
          <w:szCs w:val="22"/>
        </w:rPr>
        <w:t>a</w:t>
      </w:r>
      <w:r w:rsidR="006035D0" w:rsidRPr="00111B08">
        <w:rPr>
          <w:rFonts w:ascii="Calibri" w:hAnsi="Calibri"/>
          <w:color w:val="000000"/>
          <w:sz w:val="22"/>
        </w:rPr>
        <w:t>, a to dle termín</w:t>
      </w:r>
      <w:r w:rsidR="00111B08" w:rsidRPr="00111B08">
        <w:rPr>
          <w:rFonts w:ascii="Calibri" w:hAnsi="Calibri"/>
          <w:color w:val="000000"/>
          <w:sz w:val="22"/>
          <w:lang w:val="cs-CZ"/>
        </w:rPr>
        <w:t>u</w:t>
      </w:r>
      <w:r w:rsidR="006035D0" w:rsidRPr="00111B08">
        <w:rPr>
          <w:rFonts w:ascii="Calibri" w:hAnsi="Calibri"/>
          <w:color w:val="000000"/>
          <w:sz w:val="22"/>
        </w:rPr>
        <w:t xml:space="preserve"> specifikovan</w:t>
      </w:r>
      <w:r w:rsidR="00111B08" w:rsidRPr="00111B08">
        <w:rPr>
          <w:rFonts w:ascii="Calibri" w:hAnsi="Calibri"/>
          <w:color w:val="000000"/>
          <w:sz w:val="22"/>
          <w:lang w:val="cs-CZ"/>
        </w:rPr>
        <w:t>ého</w:t>
      </w:r>
      <w:r w:rsidR="006035D0" w:rsidRPr="00111B08">
        <w:rPr>
          <w:rFonts w:ascii="Calibri" w:hAnsi="Calibri"/>
          <w:color w:val="000000"/>
          <w:sz w:val="22"/>
        </w:rPr>
        <w:t xml:space="preserve"> v čl. III odst. 1</w:t>
      </w:r>
      <w:r w:rsidR="006035D0" w:rsidRPr="00111B08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této smlouvy.</w:t>
      </w:r>
    </w:p>
    <w:p w14:paraId="2452CD14" w14:textId="77777777" w:rsidR="006035D0" w:rsidRPr="00246701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</w:t>
      </w:r>
      <w:r w:rsidR="00D146CF">
        <w:rPr>
          <w:rFonts w:ascii="Calibri" w:hAnsi="Calibri" w:cs="Arial"/>
          <w:bCs/>
          <w:snapToGrid w:val="0"/>
          <w:color w:val="000000"/>
          <w:sz w:val="22"/>
          <w:szCs w:val="22"/>
        </w:rPr>
        <w:t>S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 w:rsidR="00FA3067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j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do data splatnosti vrátit s tím, že </w:t>
      </w:r>
      <w:r w:rsidR="00FA3067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nov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 novým termínem splatnosti. V takovém případě není </w:t>
      </w:r>
      <w:r w:rsidR="00FA3067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 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úhradou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</w:p>
    <w:p w14:paraId="17923BB4" w14:textId="77777777" w:rsidR="00345868" w:rsidRPr="00ED063E" w:rsidRDefault="0079370D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Nárok na zaplacení ceny </w:t>
      </w:r>
      <w:r w:rsidR="00843C84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a či na sjednané smluvní pokuty není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 xml:space="preserve">tel oprávněn postoupit třetí osobě s tím, že takové případné postoupení by odporovalo dohodě </w:t>
      </w:r>
      <w:r w:rsidR="00323A61">
        <w:rPr>
          <w:rFonts w:ascii="Calibri" w:hAnsi="Calibri" w:cs="Arial"/>
          <w:bCs/>
          <w:snapToGrid w:val="0"/>
          <w:sz w:val="22"/>
          <w:szCs w:val="22"/>
        </w:rPr>
        <w:t xml:space="preserve">Smluvních stran </w:t>
      </w:r>
      <w:r w:rsidRPr="00246701">
        <w:rPr>
          <w:rFonts w:ascii="Calibri" w:hAnsi="Calibri" w:cs="Arial"/>
          <w:bCs/>
          <w:snapToGrid w:val="0"/>
          <w:sz w:val="22"/>
          <w:szCs w:val="22"/>
        </w:rPr>
        <w:t>a bylo neplatné.</w:t>
      </w:r>
    </w:p>
    <w:p w14:paraId="60092E26" w14:textId="474E4148" w:rsidR="00ED063E" w:rsidRPr="00ED063E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prohlašuje, že ke dni podpisu </w:t>
      </w:r>
      <w:r w:rsidR="00070156">
        <w:rPr>
          <w:rFonts w:ascii="Calibri" w:hAnsi="Calibri" w:cs="Arial"/>
          <w:bCs/>
          <w:snapToGrid w:val="0"/>
          <w:sz w:val="22"/>
          <w:szCs w:val="22"/>
        </w:rPr>
        <w:t>Smlouv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y není nespolehlivým plátcem DPH dle § 106 zákona č. 235/2004 Sb., o dani z přidané hodnoty, v platném znění, a není veden v registru nespolehlivých plátců DPH. </w:t>
      </w:r>
      <w:r>
        <w:rPr>
          <w:rFonts w:ascii="Calibri" w:hAnsi="Calibri" w:cs="Arial"/>
          <w:bCs/>
          <w:snapToGrid w:val="0"/>
          <w:sz w:val="22"/>
          <w:szCs w:val="22"/>
        </w:rPr>
        <w:t>Z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>hotovitel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 případě, že se </w:t>
      </w:r>
      <w:r>
        <w:rPr>
          <w:rFonts w:ascii="Calibri" w:hAnsi="Calibri" w:cs="Arial"/>
          <w:bCs/>
          <w:snapToGrid w:val="0"/>
          <w:sz w:val="22"/>
          <w:szCs w:val="22"/>
        </w:rPr>
        <w:t>Z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>hotovitel stane nespolehlivým plátcem DPH, je povin</w:t>
      </w:r>
      <w:r>
        <w:rPr>
          <w:rFonts w:ascii="Calibri" w:hAnsi="Calibri" w:cs="Arial"/>
          <w:bCs/>
          <w:snapToGrid w:val="0"/>
          <w:sz w:val="22"/>
          <w:szCs w:val="22"/>
        </w:rPr>
        <w:t>en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 tuto skutečnost oznámit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Objedn</w:t>
      </w:r>
      <w:r>
        <w:rPr>
          <w:rFonts w:ascii="Calibri" w:hAnsi="Calibri" w:cs="Arial"/>
          <w:bCs/>
          <w:snapToGrid w:val="0"/>
          <w:sz w:val="22"/>
          <w:szCs w:val="22"/>
        </w:rPr>
        <w:t>ateli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C241F3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C241F3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C241F3">
        <w:rPr>
          <w:rFonts w:ascii="Calibri" w:hAnsi="Calibri" w:cs="Arial"/>
          <w:bCs/>
          <w:snapToGrid w:val="0"/>
          <w:sz w:val="22"/>
          <w:szCs w:val="22"/>
        </w:rPr>
        <w:t xml:space="preserve">) na </w:t>
      </w:r>
      <w:r w:rsidR="000F5A01">
        <w:rPr>
          <w:rFonts w:ascii="Calibri" w:hAnsi="Calibri" w:cs="Arial"/>
          <w:bCs/>
          <w:snapToGrid w:val="0"/>
          <w:sz w:val="22"/>
          <w:szCs w:val="22"/>
          <w:lang w:val="cs-CZ"/>
        </w:rPr>
        <w:t>E</w:t>
      </w:r>
      <w:r w:rsidR="00C241F3">
        <w:rPr>
          <w:rFonts w:ascii="Calibri" w:hAnsi="Calibri" w:cs="Arial"/>
          <w:bCs/>
          <w:snapToGrid w:val="0"/>
          <w:sz w:val="22"/>
          <w:szCs w:val="22"/>
        </w:rPr>
        <w:t xml:space="preserve">mail: </w:t>
      </w:r>
      <w:r w:rsidR="006D7BD9">
        <w:rPr>
          <w:rFonts w:ascii="Calibri" w:hAnsi="Calibri" w:cs="Arial"/>
          <w:bCs/>
          <w:snapToGrid w:val="0"/>
          <w:sz w:val="22"/>
          <w:szCs w:val="22"/>
          <w:lang w:val="cs-CZ"/>
        </w:rPr>
        <w:t>xxxxxxxxxxxxxxxxxxxxx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3C15D0" w:rsidRPr="00C56250">
        <w:rPr>
          <w:rFonts w:ascii="Calibri" w:hAnsi="Calibri"/>
          <w:sz w:val="22"/>
        </w:rPr>
        <w:t>V případě porušení oznamovací povinnosti je zhotovitel povinen uhradit objednateli jednorázovou smluvní pokutu ve výši 50.000,- Kč.</w:t>
      </w:r>
    </w:p>
    <w:p w14:paraId="5B3C45C3" w14:textId="77777777" w:rsidR="00ED063E" w:rsidRPr="00ED063E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dále souhlasí s tím, aby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Objedn</w:t>
      </w:r>
      <w:r>
        <w:rPr>
          <w:rFonts w:ascii="Calibri" w:hAnsi="Calibri" w:cs="Arial"/>
          <w:bCs/>
          <w:snapToGrid w:val="0"/>
          <w:sz w:val="22"/>
          <w:szCs w:val="22"/>
        </w:rPr>
        <w:t>atel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 provedl zajišťovací úhradu DPH přímo na účet příslušného finančního úřadu, jestliže </w:t>
      </w:r>
      <w:r w:rsidR="00FA3067">
        <w:rPr>
          <w:rFonts w:ascii="Calibri" w:hAnsi="Calibri" w:cs="Arial"/>
          <w:bCs/>
          <w:snapToGrid w:val="0"/>
          <w:sz w:val="22"/>
          <w:szCs w:val="22"/>
        </w:rPr>
        <w:t>Zhotovi</w:t>
      </w:r>
      <w:r>
        <w:rPr>
          <w:rFonts w:ascii="Calibri" w:hAnsi="Calibri" w:cs="Arial"/>
          <w:bCs/>
          <w:snapToGrid w:val="0"/>
          <w:sz w:val="22"/>
          <w:szCs w:val="22"/>
        </w:rPr>
        <w:t>tel</w:t>
      </w:r>
      <w:r w:rsidRPr="00ED063E">
        <w:rPr>
          <w:rFonts w:ascii="Calibri" w:hAnsi="Calibri" w:cs="Arial"/>
          <w:bCs/>
          <w:snapToGrid w:val="0"/>
          <w:sz w:val="22"/>
          <w:szCs w:val="22"/>
        </w:rPr>
        <w:t xml:space="preserve"> bude ke dni uskutečnění zdanitelného plnění veden v registru nespolehlivých plátců DPH.</w:t>
      </w:r>
    </w:p>
    <w:p w14:paraId="324D4180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58D6A869" w14:textId="77777777" w:rsidR="0079370D" w:rsidRPr="00246701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I</w:t>
      </w:r>
      <w:r w:rsidR="00EB2564" w:rsidRPr="00246701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3E07A6FA" w14:textId="77777777" w:rsidR="0079370D" w:rsidRDefault="006035D0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, </w:t>
      </w:r>
      <w:r>
        <w:rPr>
          <w:rFonts w:ascii="Calibri" w:hAnsi="Calibri"/>
          <w:b/>
          <w:sz w:val="22"/>
        </w:rPr>
        <w:t>odpovědnost za škodu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469D8EB3" w14:textId="77777777" w:rsidR="00D64CF4" w:rsidRPr="00246701" w:rsidRDefault="00D64CF4" w:rsidP="00DB60E0">
      <w:pPr>
        <w:pStyle w:val="Zkladntext"/>
        <w:widowControl w:val="0"/>
        <w:jc w:val="center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2578469D" w14:textId="77777777" w:rsidR="00EB2564" w:rsidRPr="00246701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D64CF4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246701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246701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kvalitní provedení předmětu </w:t>
      </w:r>
      <w:r w:rsidR="00843C84">
        <w:rPr>
          <w:rFonts w:ascii="Calibri" w:hAnsi="Calibri" w:cs="Arial"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snapToGrid w:val="0"/>
          <w:sz w:val="22"/>
          <w:szCs w:val="22"/>
        </w:rPr>
        <w:t>a</w:t>
      </w:r>
      <w:r w:rsidR="006035D0" w:rsidRPr="006035D0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35D0">
        <w:rPr>
          <w:rFonts w:ascii="Calibri" w:hAnsi="Calibri" w:cs="Arial"/>
          <w:snapToGrid w:val="0"/>
          <w:sz w:val="22"/>
          <w:szCs w:val="22"/>
        </w:rPr>
        <w:t>bez vad a nedodělků</w:t>
      </w:r>
      <w:r w:rsidR="008464DA" w:rsidRPr="00246701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246701">
        <w:rPr>
          <w:rFonts w:ascii="Calibri" w:hAnsi="Calibri" w:cs="Arial"/>
          <w:sz w:val="22"/>
          <w:szCs w:val="22"/>
        </w:rPr>
        <w:t xml:space="preserve">jakož i za kvalitu výrobků a materiálů </w:t>
      </w:r>
      <w:r w:rsidR="00AA7424" w:rsidRPr="00246701">
        <w:rPr>
          <w:rFonts w:ascii="Calibri" w:hAnsi="Calibri" w:cs="Arial"/>
          <w:sz w:val="22"/>
          <w:szCs w:val="22"/>
        </w:rPr>
        <w:t>použit</w:t>
      </w:r>
      <w:r w:rsidR="00AA7424">
        <w:rPr>
          <w:rFonts w:ascii="Calibri" w:hAnsi="Calibri" w:cs="Arial"/>
          <w:sz w:val="22"/>
          <w:szCs w:val="22"/>
        </w:rPr>
        <w:t>ých</w:t>
      </w:r>
      <w:r w:rsidR="008464DA" w:rsidRPr="00246701">
        <w:rPr>
          <w:rFonts w:ascii="Calibri" w:hAnsi="Calibri" w:cs="Arial"/>
          <w:sz w:val="22"/>
          <w:szCs w:val="22"/>
        </w:rPr>
        <w:t xml:space="preserve"> k jeho zhotovení.</w:t>
      </w:r>
    </w:p>
    <w:p w14:paraId="1239C9DB" w14:textId="77777777" w:rsidR="00EB2564" w:rsidRPr="00246701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snapToGrid w:val="0"/>
          <w:sz w:val="22"/>
          <w:szCs w:val="22"/>
        </w:rPr>
        <w:t xml:space="preserve">Zhotovitel je povinen </w:t>
      </w:r>
      <w:r w:rsidR="00104126">
        <w:rPr>
          <w:rFonts w:ascii="Calibri" w:hAnsi="Calibri" w:cs="Arial"/>
          <w:snapToGrid w:val="0"/>
          <w:sz w:val="22"/>
          <w:szCs w:val="22"/>
        </w:rPr>
        <w:t xml:space="preserve">po dobu trvání záruční doby 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odstranit </w:t>
      </w:r>
      <w:r w:rsidR="009F024B" w:rsidRPr="00246701">
        <w:rPr>
          <w:rFonts w:ascii="Calibri" w:hAnsi="Calibri" w:cs="Arial"/>
          <w:snapToGrid w:val="0"/>
          <w:sz w:val="22"/>
          <w:szCs w:val="22"/>
        </w:rPr>
        <w:t>bezplatně zjištěné vady svých</w:t>
      </w:r>
      <w:r w:rsidRPr="00246701">
        <w:rPr>
          <w:rFonts w:ascii="Calibri" w:hAnsi="Calibri" w:cs="Arial"/>
          <w:snapToGrid w:val="0"/>
          <w:sz w:val="22"/>
          <w:szCs w:val="22"/>
        </w:rPr>
        <w:t xml:space="preserve"> prací </w:t>
      </w:r>
      <w:r w:rsidRPr="00246701">
        <w:rPr>
          <w:rFonts w:ascii="Calibri" w:hAnsi="Calibri" w:cs="Arial"/>
          <w:snapToGrid w:val="0"/>
          <w:sz w:val="22"/>
          <w:szCs w:val="22"/>
        </w:rPr>
        <w:lastRenderedPageBreak/>
        <w:t>nebo dodávek.</w:t>
      </w:r>
      <w:r w:rsidR="00AC5B02" w:rsidRPr="00AC5B02">
        <w:rPr>
          <w:rFonts w:ascii="Calibri" w:hAnsi="Calibri" w:cs="Arial"/>
          <w:snapToGrid w:val="0"/>
          <w:sz w:val="22"/>
          <w:szCs w:val="22"/>
        </w:rPr>
        <w:t xml:space="preserve"> Zhotovitel se zavazuje vady na svůj náklad bezodkladně odstranit, nejpozději však do 5 kalendářních 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</w:t>
      </w:r>
    </w:p>
    <w:p w14:paraId="4E01A1B6" w14:textId="77777777" w:rsidR="002C55D9" w:rsidRPr="002C55D9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Zhotovitel odpovídá za škody způsobené při realizaci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 nebo v souvislosti s ní </w:t>
      </w:r>
      <w:r w:rsidR="00FA3067">
        <w:rPr>
          <w:rFonts w:ascii="Calibri" w:hAnsi="Calibri" w:cs="Arial"/>
          <w:sz w:val="22"/>
          <w:szCs w:val="22"/>
        </w:rPr>
        <w:t>Objedn</w:t>
      </w:r>
      <w:r w:rsidRPr="00246701">
        <w:rPr>
          <w:rFonts w:ascii="Calibri" w:hAnsi="Calibri" w:cs="Arial"/>
          <w:sz w:val="22"/>
          <w:szCs w:val="22"/>
        </w:rPr>
        <w:t>ateli nebo třetím osobám podle obecně platných předpisů. </w:t>
      </w:r>
    </w:p>
    <w:p w14:paraId="2FA5A413" w14:textId="77777777" w:rsidR="003F0ED3" w:rsidRPr="002C55D9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</w:t>
      </w:r>
    </w:p>
    <w:p w14:paraId="00944865" w14:textId="77777777" w:rsidR="002C55D9" w:rsidRPr="00B92FC7" w:rsidRDefault="002C55D9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B92FC7">
        <w:rPr>
          <w:rFonts w:ascii="Calibri" w:hAnsi="Calibri" w:cs="Arial"/>
          <w:snapToGrid w:val="0"/>
          <w:sz w:val="22"/>
          <w:szCs w:val="22"/>
        </w:rPr>
        <w:t xml:space="preserve">Zhotovitel je povinen uzavřít pojistnou </w:t>
      </w:r>
      <w:r w:rsidR="00104126" w:rsidRPr="00B92FC7">
        <w:rPr>
          <w:rFonts w:ascii="Calibri" w:hAnsi="Calibri" w:cs="Arial"/>
          <w:snapToGrid w:val="0"/>
          <w:sz w:val="22"/>
          <w:szCs w:val="22"/>
        </w:rPr>
        <w:t>s</w:t>
      </w:r>
      <w:r w:rsidR="00070156" w:rsidRPr="00B92FC7">
        <w:rPr>
          <w:rFonts w:ascii="Calibri" w:hAnsi="Calibri" w:cs="Arial"/>
          <w:snapToGrid w:val="0"/>
          <w:sz w:val="22"/>
          <w:szCs w:val="22"/>
        </w:rPr>
        <w:t>mlouv</w:t>
      </w:r>
      <w:r w:rsidRPr="009077B0">
        <w:rPr>
          <w:rFonts w:ascii="Calibri" w:hAnsi="Calibri" w:cs="Arial"/>
          <w:snapToGrid w:val="0"/>
          <w:sz w:val="22"/>
          <w:szCs w:val="22"/>
        </w:rPr>
        <w:t xml:space="preserve">u na odpovědnost za škodu </w:t>
      </w:r>
      <w:r w:rsidR="00104126" w:rsidRPr="00FF136A">
        <w:rPr>
          <w:rFonts w:ascii="Calibri" w:hAnsi="Calibri" w:cs="Arial"/>
          <w:snapToGrid w:val="0"/>
          <w:sz w:val="22"/>
          <w:szCs w:val="22"/>
        </w:rPr>
        <w:t>s </w:t>
      </w:r>
      <w:r w:rsidRPr="00FF136A">
        <w:rPr>
          <w:rFonts w:ascii="Calibri" w:hAnsi="Calibri" w:cs="Arial"/>
          <w:snapToGrid w:val="0"/>
          <w:sz w:val="22"/>
          <w:szCs w:val="22"/>
        </w:rPr>
        <w:t>pojistn</w:t>
      </w:r>
      <w:r w:rsidR="00104126" w:rsidRPr="00FF136A">
        <w:rPr>
          <w:rFonts w:ascii="Calibri" w:hAnsi="Calibri" w:cs="Arial"/>
          <w:snapToGrid w:val="0"/>
          <w:sz w:val="22"/>
          <w:szCs w:val="22"/>
        </w:rPr>
        <w:t>ým</w:t>
      </w:r>
      <w:r w:rsidRPr="00FF136A">
        <w:rPr>
          <w:rFonts w:ascii="Calibri" w:hAnsi="Calibri" w:cs="Arial"/>
          <w:snapToGrid w:val="0"/>
          <w:sz w:val="22"/>
          <w:szCs w:val="22"/>
        </w:rPr>
        <w:t xml:space="preserve"> plnění</w:t>
      </w:r>
      <w:r w:rsidR="00104126" w:rsidRPr="00FF136A">
        <w:rPr>
          <w:rFonts w:ascii="Calibri" w:hAnsi="Calibri" w:cs="Arial"/>
          <w:snapToGrid w:val="0"/>
          <w:sz w:val="22"/>
          <w:szCs w:val="22"/>
        </w:rPr>
        <w:t>m</w:t>
      </w:r>
      <w:r w:rsidRPr="00FF136A">
        <w:rPr>
          <w:rFonts w:ascii="Calibri" w:hAnsi="Calibri" w:cs="Arial"/>
          <w:snapToGrid w:val="0"/>
          <w:sz w:val="22"/>
          <w:szCs w:val="22"/>
        </w:rPr>
        <w:t xml:space="preserve"> nejméně 75 % ceny </w:t>
      </w:r>
      <w:r w:rsidR="00843C84" w:rsidRPr="00FF136A">
        <w:rPr>
          <w:rFonts w:ascii="Calibri" w:hAnsi="Calibri" w:cs="Arial"/>
          <w:snapToGrid w:val="0"/>
          <w:sz w:val="22"/>
          <w:szCs w:val="22"/>
        </w:rPr>
        <w:t>Díl</w:t>
      </w:r>
      <w:r w:rsidRPr="00FF136A">
        <w:rPr>
          <w:rFonts w:ascii="Calibri" w:hAnsi="Calibri" w:cs="Arial"/>
          <w:snapToGrid w:val="0"/>
          <w:sz w:val="22"/>
          <w:szCs w:val="22"/>
        </w:rPr>
        <w:t xml:space="preserve">a. Zhotovitel </w:t>
      </w:r>
      <w:r w:rsidR="00104126" w:rsidRPr="00FF136A">
        <w:rPr>
          <w:rFonts w:ascii="Calibri" w:hAnsi="Calibri" w:cs="Arial"/>
          <w:snapToGrid w:val="0"/>
          <w:sz w:val="22"/>
          <w:szCs w:val="22"/>
        </w:rPr>
        <w:t xml:space="preserve">je povinen </w:t>
      </w:r>
      <w:r w:rsidRPr="00FF136A">
        <w:rPr>
          <w:rFonts w:ascii="Calibri" w:hAnsi="Calibri" w:cs="Arial"/>
          <w:snapToGrid w:val="0"/>
          <w:sz w:val="22"/>
          <w:szCs w:val="22"/>
        </w:rPr>
        <w:t xml:space="preserve">seznámit </w:t>
      </w:r>
      <w:r w:rsidR="00FA3067" w:rsidRPr="00FF136A">
        <w:rPr>
          <w:rFonts w:ascii="Calibri" w:hAnsi="Calibri" w:cs="Arial"/>
          <w:snapToGrid w:val="0"/>
          <w:sz w:val="22"/>
          <w:szCs w:val="22"/>
        </w:rPr>
        <w:t>Objedn</w:t>
      </w:r>
      <w:r w:rsidRPr="00FF136A">
        <w:rPr>
          <w:rFonts w:ascii="Calibri" w:hAnsi="Calibri" w:cs="Arial"/>
          <w:snapToGrid w:val="0"/>
          <w:sz w:val="22"/>
          <w:szCs w:val="22"/>
        </w:rPr>
        <w:t xml:space="preserve">atele s podmínkami uzavřené pojistné </w:t>
      </w:r>
      <w:r w:rsidR="00104126" w:rsidRPr="00FF136A">
        <w:rPr>
          <w:rFonts w:ascii="Calibri" w:hAnsi="Calibri" w:cs="Arial"/>
          <w:snapToGrid w:val="0"/>
          <w:sz w:val="22"/>
          <w:szCs w:val="22"/>
        </w:rPr>
        <w:t>s</w:t>
      </w:r>
      <w:r w:rsidR="00070156" w:rsidRPr="00FF136A">
        <w:rPr>
          <w:rFonts w:ascii="Calibri" w:hAnsi="Calibri" w:cs="Arial"/>
          <w:snapToGrid w:val="0"/>
          <w:sz w:val="22"/>
          <w:szCs w:val="22"/>
        </w:rPr>
        <w:t>mlouv</w:t>
      </w:r>
      <w:r w:rsidRPr="00FF136A">
        <w:rPr>
          <w:rFonts w:ascii="Calibri" w:hAnsi="Calibri" w:cs="Arial"/>
          <w:snapToGrid w:val="0"/>
          <w:sz w:val="22"/>
          <w:szCs w:val="22"/>
        </w:rPr>
        <w:t>y</w:t>
      </w:r>
      <w:r w:rsidR="00104126" w:rsidRPr="00FF136A">
        <w:rPr>
          <w:rFonts w:ascii="Calibri" w:hAnsi="Calibri" w:cs="Arial"/>
          <w:snapToGrid w:val="0"/>
          <w:sz w:val="22"/>
          <w:szCs w:val="22"/>
        </w:rPr>
        <w:t xml:space="preserve"> doložením její kopie</w:t>
      </w:r>
      <w:r w:rsidRPr="00FF136A">
        <w:rPr>
          <w:rFonts w:ascii="Calibri" w:hAnsi="Calibri" w:cs="Arial"/>
          <w:snapToGrid w:val="0"/>
          <w:sz w:val="22"/>
          <w:szCs w:val="22"/>
        </w:rPr>
        <w:t xml:space="preserve">, a to nejpozději do </w:t>
      </w:r>
      <w:r w:rsidR="00104126" w:rsidRPr="00FF136A">
        <w:rPr>
          <w:rFonts w:ascii="Calibri" w:hAnsi="Calibri" w:cs="Arial"/>
          <w:snapToGrid w:val="0"/>
          <w:sz w:val="22"/>
          <w:szCs w:val="22"/>
        </w:rPr>
        <w:t>doby převzetí Staveniště k zahájení provádění Díla</w:t>
      </w:r>
      <w:r w:rsidRPr="00FF136A">
        <w:rPr>
          <w:rFonts w:ascii="Calibri" w:hAnsi="Calibri" w:cs="Arial"/>
          <w:snapToGrid w:val="0"/>
          <w:sz w:val="22"/>
          <w:szCs w:val="22"/>
        </w:rPr>
        <w:t xml:space="preserve">. </w:t>
      </w:r>
      <w:r w:rsidR="00104126" w:rsidRPr="00806836">
        <w:rPr>
          <w:rFonts w:ascii="Calibri" w:hAnsi="Calibri" w:cs="Arial"/>
          <w:sz w:val="22"/>
          <w:szCs w:val="22"/>
        </w:rPr>
        <w:t>Zhotovitel je povinen kdykoliv v průběhu provádění Díla předložit Objednateli na jeho vyzvání kopii pojistné smlouvy, ze které bude vyplývat, splnění povinnosti Zhotovitele dle věty první tohoto</w:t>
      </w:r>
      <w:r w:rsidR="004723BB">
        <w:rPr>
          <w:rFonts w:ascii="Calibri" w:hAnsi="Calibri" w:cs="Arial"/>
          <w:sz w:val="22"/>
          <w:szCs w:val="22"/>
        </w:rPr>
        <w:t xml:space="preserve"> </w:t>
      </w:r>
      <w:r w:rsidR="00104126" w:rsidRPr="00806836">
        <w:rPr>
          <w:rFonts w:ascii="Calibri" w:hAnsi="Calibri" w:cs="Arial"/>
          <w:sz w:val="22"/>
          <w:szCs w:val="22"/>
        </w:rPr>
        <w:t xml:space="preserve">odstavce, a to vždy nejpozději do tří pracovních dnů ode dne, ve kterém výzvu Objednatele obdržel. </w:t>
      </w:r>
      <w:r w:rsidRPr="00B92FC7">
        <w:rPr>
          <w:rFonts w:ascii="Calibri" w:hAnsi="Calibri" w:cs="Arial"/>
          <w:snapToGrid w:val="0"/>
          <w:sz w:val="22"/>
          <w:szCs w:val="22"/>
        </w:rPr>
        <w:t xml:space="preserve">Objednatel </w:t>
      </w:r>
      <w:r w:rsidR="00843C84" w:rsidRPr="00B92FC7">
        <w:rPr>
          <w:rFonts w:ascii="Calibri" w:hAnsi="Calibri" w:cs="Arial"/>
          <w:snapToGrid w:val="0"/>
          <w:sz w:val="22"/>
          <w:szCs w:val="22"/>
        </w:rPr>
        <w:t>Díl</w:t>
      </w:r>
      <w:r w:rsidRPr="00B92FC7">
        <w:rPr>
          <w:rFonts w:ascii="Calibri" w:hAnsi="Calibri" w:cs="Arial"/>
          <w:snapToGrid w:val="0"/>
          <w:sz w:val="22"/>
          <w:szCs w:val="22"/>
        </w:rPr>
        <w:t xml:space="preserve">a může zadržet </w:t>
      </w:r>
      <w:r w:rsidR="001D6E7D" w:rsidRPr="00806836">
        <w:rPr>
          <w:rFonts w:ascii="Calibri" w:hAnsi="Calibri" w:cs="Arial"/>
          <w:snapToGrid w:val="0"/>
          <w:sz w:val="22"/>
          <w:szCs w:val="22"/>
        </w:rPr>
        <w:t>úhradu ceny Díla</w:t>
      </w:r>
      <w:r w:rsidRPr="00B92FC7">
        <w:rPr>
          <w:rFonts w:ascii="Calibri" w:hAnsi="Calibri" w:cs="Arial"/>
          <w:snapToGrid w:val="0"/>
          <w:sz w:val="22"/>
          <w:szCs w:val="22"/>
        </w:rPr>
        <w:t xml:space="preserve"> až do splnění povinnosti uvedené v tomto odstavci</w:t>
      </w:r>
      <w:r w:rsidR="001D6E7D" w:rsidRPr="00806836">
        <w:rPr>
          <w:rFonts w:ascii="Calibri" w:hAnsi="Calibri" w:cs="Arial"/>
          <w:snapToGrid w:val="0"/>
          <w:sz w:val="22"/>
          <w:szCs w:val="22"/>
        </w:rPr>
        <w:t>.</w:t>
      </w:r>
    </w:p>
    <w:p w14:paraId="53A9F5D9" w14:textId="77777777" w:rsidR="00EB2564" w:rsidRPr="00246701" w:rsidRDefault="006035D0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Smluvní strany si sjednávají z</w:t>
      </w:r>
      <w:r w:rsidRPr="00474C47">
        <w:rPr>
          <w:rFonts w:ascii="Calibri" w:hAnsi="Calibri" w:cs="Arial"/>
          <w:snapToGrid w:val="0"/>
          <w:sz w:val="22"/>
          <w:szCs w:val="22"/>
        </w:rPr>
        <w:t>áruční dob</w:t>
      </w:r>
      <w:r>
        <w:rPr>
          <w:rFonts w:ascii="Calibri" w:hAnsi="Calibri" w:cs="Arial"/>
          <w:snapToGrid w:val="0"/>
          <w:sz w:val="22"/>
          <w:szCs w:val="22"/>
        </w:rPr>
        <w:t>u</w:t>
      </w:r>
      <w:r w:rsidR="0079370D" w:rsidRPr="00246701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>
        <w:rPr>
          <w:rFonts w:ascii="Calibri" w:hAnsi="Calibri" w:cs="Arial"/>
          <w:snapToGrid w:val="0"/>
          <w:sz w:val="22"/>
          <w:szCs w:val="22"/>
        </w:rPr>
        <w:t xml:space="preserve">na </w:t>
      </w:r>
      <w:r w:rsidR="0079370D" w:rsidRPr="00246701">
        <w:rPr>
          <w:rFonts w:ascii="Calibri" w:hAnsi="Calibri" w:cs="Arial"/>
          <w:snapToGrid w:val="0"/>
          <w:sz w:val="22"/>
          <w:szCs w:val="22"/>
        </w:rPr>
        <w:t xml:space="preserve">zhotovené </w:t>
      </w:r>
      <w:r w:rsidR="00843C84">
        <w:rPr>
          <w:rFonts w:ascii="Calibri" w:hAnsi="Calibri" w:cs="Arial"/>
          <w:snapToGrid w:val="0"/>
          <w:sz w:val="22"/>
          <w:szCs w:val="22"/>
        </w:rPr>
        <w:t>Díl</w:t>
      </w:r>
      <w:r w:rsidR="0079370D" w:rsidRPr="00246701">
        <w:rPr>
          <w:rFonts w:ascii="Calibri" w:hAnsi="Calibri" w:cs="Arial"/>
          <w:snapToGrid w:val="0"/>
          <w:sz w:val="22"/>
          <w:szCs w:val="22"/>
        </w:rPr>
        <w:t xml:space="preserve">o </w:t>
      </w:r>
      <w:r>
        <w:rPr>
          <w:rFonts w:ascii="Calibri" w:hAnsi="Calibri" w:cs="Arial"/>
          <w:snapToGrid w:val="0"/>
          <w:sz w:val="22"/>
          <w:szCs w:val="22"/>
        </w:rPr>
        <w:t xml:space="preserve">v délce </w:t>
      </w:r>
      <w:r w:rsidR="0079370D" w:rsidRPr="00111B08">
        <w:rPr>
          <w:rFonts w:ascii="Calibri" w:hAnsi="Calibri" w:cs="Arial"/>
          <w:snapToGrid w:val="0"/>
          <w:sz w:val="22"/>
          <w:szCs w:val="22"/>
        </w:rPr>
        <w:t>60 měsíců</w:t>
      </w:r>
      <w:r w:rsidR="0079370D" w:rsidRPr="00246701">
        <w:rPr>
          <w:rFonts w:ascii="Calibri" w:hAnsi="Calibri" w:cs="Arial"/>
          <w:snapToGrid w:val="0"/>
          <w:sz w:val="22"/>
          <w:szCs w:val="22"/>
        </w:rPr>
        <w:t>. Tato lhůta počíná běžet</w:t>
      </w:r>
      <w:r w:rsidR="00FF0A1C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>
        <w:rPr>
          <w:rFonts w:ascii="Calibri" w:hAnsi="Calibri" w:cs="Arial"/>
          <w:snapToGrid w:val="0"/>
          <w:sz w:val="22"/>
          <w:szCs w:val="22"/>
        </w:rPr>
        <w:t xml:space="preserve">dnem podpisu protokolu o předání a převzetí dokončeného </w:t>
      </w:r>
      <w:r w:rsidR="00843C84">
        <w:rPr>
          <w:rFonts w:ascii="Calibri" w:hAnsi="Calibri" w:cs="Arial"/>
          <w:snapToGrid w:val="0"/>
          <w:sz w:val="22"/>
          <w:szCs w:val="22"/>
        </w:rPr>
        <w:t>Díl</w:t>
      </w:r>
      <w:r w:rsidR="00FF0A1C">
        <w:rPr>
          <w:rFonts w:ascii="Calibri" w:hAnsi="Calibri" w:cs="Arial"/>
          <w:snapToGrid w:val="0"/>
          <w:sz w:val="22"/>
          <w:szCs w:val="22"/>
        </w:rPr>
        <w:t>a.</w:t>
      </w:r>
      <w:r w:rsidR="0079370D" w:rsidRPr="00246701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3A4977A6" w14:textId="77777777" w:rsidR="00EB2564" w:rsidRPr="00246701" w:rsidRDefault="008464DA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Záruční </w:t>
      </w:r>
      <w:r w:rsidR="00FF0A1C">
        <w:rPr>
          <w:rFonts w:ascii="Calibri" w:hAnsi="Calibri" w:cs="Arial"/>
          <w:sz w:val="22"/>
          <w:szCs w:val="22"/>
        </w:rPr>
        <w:t>doba</w:t>
      </w:r>
      <w:r w:rsidR="00FF0A1C" w:rsidRPr="00246701">
        <w:rPr>
          <w:rFonts w:ascii="Calibri" w:hAnsi="Calibri" w:cs="Arial"/>
          <w:sz w:val="22"/>
          <w:szCs w:val="22"/>
        </w:rPr>
        <w:t xml:space="preserve"> </w:t>
      </w:r>
      <w:r w:rsidRPr="00246701">
        <w:rPr>
          <w:rFonts w:ascii="Calibri" w:hAnsi="Calibri" w:cs="Arial"/>
          <w:sz w:val="22"/>
          <w:szCs w:val="22"/>
        </w:rPr>
        <w:t xml:space="preserve">na reklamovanou část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 </w:t>
      </w:r>
      <w:r w:rsidR="00FF0A1C">
        <w:rPr>
          <w:rFonts w:ascii="Calibri" w:hAnsi="Calibri" w:cs="Arial"/>
          <w:sz w:val="22"/>
          <w:szCs w:val="22"/>
        </w:rPr>
        <w:t>neběží</w:t>
      </w:r>
      <w:r w:rsidRPr="00246701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A73AA3">
        <w:rPr>
          <w:rFonts w:ascii="Calibri" w:hAnsi="Calibri" w:cs="Arial"/>
          <w:sz w:val="22"/>
          <w:szCs w:val="22"/>
        </w:rPr>
        <w:t xml:space="preserve"> Za den uplatnění reklamace dle předchozí věty se rozumí den, ve kterém byla reklamace Objednatelem odeslána Zhotoviteli.</w:t>
      </w:r>
    </w:p>
    <w:p w14:paraId="2F7FFD3D" w14:textId="77777777" w:rsidR="00E15A96" w:rsidRPr="00246701" w:rsidRDefault="0079370D" w:rsidP="00DB60E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246701">
        <w:rPr>
          <w:rFonts w:ascii="Calibri" w:hAnsi="Calibri" w:cs="Arial"/>
          <w:snapToGrid w:val="0"/>
          <w:sz w:val="22"/>
          <w:szCs w:val="22"/>
        </w:rPr>
        <w:t> </w:t>
      </w:r>
    </w:p>
    <w:p w14:paraId="5C22D025" w14:textId="77777777" w:rsidR="0079370D" w:rsidRPr="00246701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II</w:t>
      </w:r>
      <w:r w:rsidR="00EB2564" w:rsidRPr="00246701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246701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3E98041E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Zhotovení </w:t>
      </w:r>
      <w:r w:rsidR="00843C84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a, předání a převzetí </w:t>
      </w:r>
      <w:r w:rsidR="00843C84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>a</w:t>
      </w:r>
    </w:p>
    <w:p w14:paraId="68E2C338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5E6830C1" w14:textId="77777777" w:rsidR="00EB2564" w:rsidRPr="00134387" w:rsidRDefault="003A16B8" w:rsidP="00295108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</w:t>
      </w:r>
      <w:r w:rsidR="00EB2564" w:rsidRPr="00134387">
        <w:rPr>
          <w:rFonts w:ascii="Calibri" w:hAnsi="Calibri" w:cs="Arial"/>
          <w:sz w:val="22"/>
          <w:szCs w:val="22"/>
        </w:rPr>
        <w:t xml:space="preserve">je povinen udržovat na </w:t>
      </w:r>
      <w:r w:rsidR="003E602A" w:rsidRPr="00134387">
        <w:rPr>
          <w:rFonts w:ascii="Calibri" w:hAnsi="Calibri" w:cs="Arial"/>
          <w:sz w:val="22"/>
          <w:szCs w:val="22"/>
        </w:rPr>
        <w:t>S</w:t>
      </w:r>
      <w:r w:rsidR="00EB2564" w:rsidRPr="00134387">
        <w:rPr>
          <w:rFonts w:ascii="Calibri" w:hAnsi="Calibri" w:cs="Arial"/>
          <w:sz w:val="22"/>
          <w:szCs w:val="22"/>
        </w:rPr>
        <w:t>taveništi pořádek, zajistit odpovídajícím způsobem ekologickou likvidaci stavebního odpadu a zajistit, aby pozemky, na kterých je stavba prováděna či stavba samotná</w:t>
      </w:r>
      <w:r w:rsidR="00F71B48" w:rsidRPr="00134387">
        <w:rPr>
          <w:rFonts w:ascii="Calibri" w:hAnsi="Calibri" w:cs="Arial"/>
          <w:sz w:val="22"/>
          <w:szCs w:val="22"/>
        </w:rPr>
        <w:t>,</w:t>
      </w:r>
      <w:r w:rsidR="00EB2564" w:rsidRPr="00134387">
        <w:rPr>
          <w:rFonts w:ascii="Calibri" w:hAnsi="Calibri" w:cs="Arial"/>
          <w:sz w:val="22"/>
          <w:szCs w:val="22"/>
        </w:rPr>
        <w:t xml:space="preserve"> nebyly kontaminovány závadnými látkami. Zařízení </w:t>
      </w:r>
      <w:r w:rsidR="00F71B48" w:rsidRPr="00134387">
        <w:rPr>
          <w:rFonts w:ascii="Calibri" w:hAnsi="Calibri" w:cs="Arial"/>
          <w:sz w:val="22"/>
          <w:szCs w:val="22"/>
        </w:rPr>
        <w:t>S</w:t>
      </w:r>
      <w:r w:rsidR="00EB2564" w:rsidRPr="00134387">
        <w:rPr>
          <w:rFonts w:ascii="Calibri" w:hAnsi="Calibri" w:cs="Arial"/>
          <w:sz w:val="22"/>
          <w:szCs w:val="22"/>
        </w:rPr>
        <w:t xml:space="preserve">taveniště, energie potřebná k provádění </w:t>
      </w:r>
      <w:r w:rsidR="00843C84" w:rsidRPr="00134387">
        <w:rPr>
          <w:rFonts w:ascii="Calibri" w:hAnsi="Calibri" w:cs="Arial"/>
          <w:sz w:val="22"/>
          <w:szCs w:val="22"/>
        </w:rPr>
        <w:t>Díl</w:t>
      </w:r>
      <w:r w:rsidR="00EB2564" w:rsidRPr="00134387">
        <w:rPr>
          <w:rFonts w:ascii="Calibri" w:hAnsi="Calibri" w:cs="Arial"/>
          <w:sz w:val="22"/>
          <w:szCs w:val="22"/>
        </w:rPr>
        <w:t xml:space="preserve">a, jakož i všechny další náklady spojené s jeho zhotovením budou zajištěny na náklad </w:t>
      </w:r>
      <w:r w:rsidR="00FA3067" w:rsidRPr="00134387">
        <w:rPr>
          <w:rFonts w:ascii="Calibri" w:hAnsi="Calibri" w:cs="Arial"/>
          <w:sz w:val="22"/>
          <w:szCs w:val="22"/>
        </w:rPr>
        <w:t>Zhotovi</w:t>
      </w:r>
      <w:r w:rsidR="00EB2564" w:rsidRPr="00134387">
        <w:rPr>
          <w:rFonts w:ascii="Calibri" w:hAnsi="Calibri" w:cs="Arial"/>
          <w:sz w:val="22"/>
          <w:szCs w:val="22"/>
        </w:rPr>
        <w:t xml:space="preserve">tele. </w:t>
      </w:r>
    </w:p>
    <w:p w14:paraId="5E234E27" w14:textId="77777777" w:rsidR="00EB2564" w:rsidRPr="00246701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Zhotovitel se při provádění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 zavazuje neomezovat veřejná prostranství, či jiné dotčené pozemky, neobtěžovat třetí osoby hlukem, p</w:t>
      </w:r>
      <w:r w:rsidR="00F71B48">
        <w:rPr>
          <w:rFonts w:ascii="Calibri" w:hAnsi="Calibri" w:cs="Arial"/>
          <w:sz w:val="22"/>
          <w:szCs w:val="22"/>
        </w:rPr>
        <w:t>r</w:t>
      </w:r>
      <w:r w:rsidRPr="00246701">
        <w:rPr>
          <w:rFonts w:ascii="Calibri" w:hAnsi="Calibri" w:cs="Arial"/>
          <w:sz w:val="22"/>
          <w:szCs w:val="22"/>
        </w:rPr>
        <w:t>achem, emisemi, vibracemi</w:t>
      </w:r>
      <w:r w:rsidR="00F71B48">
        <w:rPr>
          <w:rFonts w:ascii="Calibri" w:hAnsi="Calibri" w:cs="Arial"/>
          <w:sz w:val="22"/>
          <w:szCs w:val="22"/>
        </w:rPr>
        <w:t xml:space="preserve"> a</w:t>
      </w:r>
      <w:r w:rsidRPr="00246701">
        <w:rPr>
          <w:rFonts w:ascii="Calibri" w:hAnsi="Calibri" w:cs="Arial"/>
          <w:sz w:val="22"/>
          <w:szCs w:val="22"/>
        </w:rPr>
        <w:t xml:space="preserve"> exhalacemi nad míru nezbytně nutnou k provedení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a. Z</w:t>
      </w:r>
      <w:r w:rsidR="0002059C">
        <w:rPr>
          <w:rFonts w:ascii="Calibri" w:hAnsi="Calibri" w:cs="Arial"/>
          <w:sz w:val="22"/>
          <w:szCs w:val="22"/>
        </w:rPr>
        <w:t>hotovitel se z</w:t>
      </w:r>
      <w:r w:rsidRPr="00246701">
        <w:rPr>
          <w:rFonts w:ascii="Calibri" w:hAnsi="Calibri" w:cs="Arial"/>
          <w:sz w:val="22"/>
          <w:szCs w:val="22"/>
        </w:rPr>
        <w:t xml:space="preserve">avazuje postupovat tak, aby minimalizoval nepříznivé vlivy na životní prostředí a okolí stavby. </w:t>
      </w:r>
    </w:p>
    <w:p w14:paraId="0B7A198B" w14:textId="77777777" w:rsidR="00EB2564" w:rsidRPr="00CD0163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CD0163">
        <w:rPr>
          <w:rFonts w:ascii="Calibri" w:hAnsi="Calibri" w:cs="Arial"/>
          <w:sz w:val="22"/>
          <w:szCs w:val="22"/>
        </w:rPr>
        <w:t xml:space="preserve">Zhotovitel zajistí, aby stavba probíhala pod odborným dozorem kvalifikovaných a oprávněných osob, který bude garantovat dodržování technologických postupů. Odbornou úroveň </w:t>
      </w:r>
      <w:r w:rsidR="00843C84">
        <w:rPr>
          <w:rFonts w:ascii="Calibri" w:hAnsi="Calibri" w:cs="Arial"/>
          <w:sz w:val="22"/>
          <w:szCs w:val="22"/>
        </w:rPr>
        <w:t>Díl</w:t>
      </w:r>
      <w:r w:rsidRPr="00CD0163">
        <w:rPr>
          <w:rFonts w:ascii="Calibri" w:hAnsi="Calibri" w:cs="Arial"/>
          <w:sz w:val="22"/>
          <w:szCs w:val="22"/>
        </w:rPr>
        <w:t>a zajistí odpovědnou a autorizovanou osobou ve smyslu zákona č. 360/1992 Sb.</w:t>
      </w:r>
      <w:r w:rsidR="00CD0163" w:rsidRPr="00CD0163">
        <w:rPr>
          <w:rFonts w:ascii="Calibri" w:hAnsi="Calibri" w:cs="Arial"/>
          <w:sz w:val="22"/>
          <w:szCs w:val="22"/>
        </w:rPr>
        <w:t xml:space="preserve">, o výkonu povolání autorizovaných architektů a o výkonu povolání autorizovaných inženýrů a techniků činných ve výstavbě, </w:t>
      </w:r>
      <w:r w:rsidRPr="00CD0163">
        <w:rPr>
          <w:rFonts w:ascii="Calibri" w:hAnsi="Calibri" w:cs="Arial"/>
          <w:sz w:val="22"/>
          <w:szCs w:val="22"/>
        </w:rPr>
        <w:t>v</w:t>
      </w:r>
      <w:r w:rsidR="0002059C">
        <w:rPr>
          <w:rFonts w:ascii="Calibri" w:hAnsi="Calibri" w:cs="Arial"/>
          <w:sz w:val="22"/>
          <w:szCs w:val="22"/>
        </w:rPr>
        <w:t>e</w:t>
      </w:r>
      <w:r w:rsidRPr="00CD0163">
        <w:rPr>
          <w:rFonts w:ascii="Calibri" w:hAnsi="Calibri" w:cs="Arial"/>
          <w:sz w:val="22"/>
          <w:szCs w:val="22"/>
        </w:rPr>
        <w:t xml:space="preserve"> znění</w:t>
      </w:r>
      <w:r w:rsidR="0002059C">
        <w:rPr>
          <w:rFonts w:ascii="Calibri" w:hAnsi="Calibri" w:cs="Arial"/>
          <w:sz w:val="22"/>
          <w:szCs w:val="22"/>
        </w:rPr>
        <w:t xml:space="preserve"> pozdějších předpisů</w:t>
      </w:r>
      <w:r w:rsidRPr="00CD0163">
        <w:rPr>
          <w:rFonts w:ascii="Calibri" w:hAnsi="Calibri" w:cs="Arial"/>
          <w:sz w:val="22"/>
          <w:szCs w:val="22"/>
        </w:rPr>
        <w:t xml:space="preserve">. Zhotovitel dále odpovídá za to, že odborné práce nebo činnosti, na které sám nemá živnostenská oprávnění, nebo nejsou zapsány v obchodním rejstříku, budou provedeny výhradně </w:t>
      </w:r>
      <w:r w:rsidR="002B64F2">
        <w:rPr>
          <w:rFonts w:ascii="Calibri" w:hAnsi="Calibri" w:cs="Arial"/>
          <w:sz w:val="22"/>
          <w:szCs w:val="22"/>
        </w:rPr>
        <w:t>poddodavatel</w:t>
      </w:r>
      <w:r w:rsidRPr="00CD0163">
        <w:rPr>
          <w:rFonts w:ascii="Calibri" w:hAnsi="Calibri" w:cs="Arial"/>
          <w:sz w:val="22"/>
          <w:szCs w:val="22"/>
        </w:rPr>
        <w:t>i s odpovídající odbornou způsobilostí.</w:t>
      </w:r>
    </w:p>
    <w:p w14:paraId="6632A822" w14:textId="77777777" w:rsidR="00EB2564" w:rsidRPr="00DB0DE3" w:rsidRDefault="00EB2564" w:rsidP="00B32C65">
      <w:pPr>
        <w:pStyle w:val="Odstavecseseznamem"/>
        <w:widowControl w:val="0"/>
        <w:numPr>
          <w:ilvl w:val="1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DB0DE3">
        <w:rPr>
          <w:rFonts w:ascii="Calibri" w:hAnsi="Calibri" w:cs="Arial"/>
          <w:sz w:val="22"/>
          <w:szCs w:val="22"/>
        </w:rPr>
        <w:t xml:space="preserve">Práce na </w:t>
      </w:r>
      <w:r w:rsidR="002B2F38" w:rsidRPr="00DB0DE3">
        <w:rPr>
          <w:rFonts w:ascii="Calibri" w:hAnsi="Calibri" w:cs="Arial"/>
          <w:sz w:val="22"/>
          <w:szCs w:val="22"/>
        </w:rPr>
        <w:t>O</w:t>
      </w:r>
      <w:r w:rsidRPr="00DB0DE3">
        <w:rPr>
          <w:rFonts w:ascii="Calibri" w:hAnsi="Calibri" w:cs="Arial"/>
          <w:sz w:val="22"/>
          <w:szCs w:val="22"/>
        </w:rPr>
        <w:t>bjektu podléhají zákonu č. 20/1987 Sb., o státní památkové péči</w:t>
      </w:r>
      <w:r w:rsidR="0002059C" w:rsidRPr="00DB0DE3">
        <w:rPr>
          <w:rFonts w:ascii="Calibri" w:hAnsi="Calibri" w:cs="Arial"/>
          <w:sz w:val="22"/>
          <w:szCs w:val="22"/>
        </w:rPr>
        <w:t>,</w:t>
      </w:r>
      <w:r w:rsidRPr="00DB0DE3">
        <w:rPr>
          <w:rFonts w:ascii="Calibri" w:hAnsi="Calibri" w:cs="Arial"/>
          <w:sz w:val="22"/>
          <w:szCs w:val="22"/>
        </w:rPr>
        <w:t xml:space="preserve"> ve znění </w:t>
      </w:r>
      <w:r w:rsidR="0002059C" w:rsidRPr="00DB0DE3">
        <w:rPr>
          <w:rFonts w:ascii="Calibri" w:hAnsi="Calibri" w:cs="Arial"/>
          <w:sz w:val="22"/>
          <w:szCs w:val="22"/>
        </w:rPr>
        <w:t xml:space="preserve">pozdějších </w:t>
      </w:r>
      <w:r w:rsidRPr="00DB0DE3">
        <w:rPr>
          <w:rFonts w:ascii="Calibri" w:hAnsi="Calibri" w:cs="Arial"/>
          <w:sz w:val="22"/>
          <w:szCs w:val="22"/>
        </w:rPr>
        <w:t>předpisů</w:t>
      </w:r>
      <w:r w:rsidR="0002059C" w:rsidRPr="00DB0DE3">
        <w:rPr>
          <w:rFonts w:ascii="Calibri" w:hAnsi="Calibri" w:cs="Arial"/>
          <w:sz w:val="22"/>
          <w:szCs w:val="22"/>
        </w:rPr>
        <w:t>, a jeho prováděcích předpisů</w:t>
      </w:r>
      <w:r w:rsidR="00CD0163" w:rsidRPr="00DB0DE3">
        <w:rPr>
          <w:rFonts w:ascii="Calibri" w:hAnsi="Calibri" w:cs="Arial"/>
          <w:sz w:val="22"/>
          <w:szCs w:val="22"/>
        </w:rPr>
        <w:t>.</w:t>
      </w:r>
      <w:r w:rsidRPr="00DB0DE3">
        <w:rPr>
          <w:rFonts w:ascii="Calibri" w:hAnsi="Calibri" w:cs="Arial"/>
          <w:sz w:val="22"/>
          <w:szCs w:val="22"/>
        </w:rPr>
        <w:t xml:space="preserve"> </w:t>
      </w:r>
      <w:r w:rsidR="00CD0163" w:rsidRPr="00DB0DE3">
        <w:rPr>
          <w:rFonts w:ascii="Calibri" w:hAnsi="Calibri" w:cs="Arial"/>
          <w:sz w:val="22"/>
          <w:szCs w:val="22"/>
        </w:rPr>
        <w:t xml:space="preserve">Zhotovitel se zavazuje dodržovat podmínky závazného stanoviska orgánu státní památkové péče </w:t>
      </w:r>
      <w:r w:rsidR="00111B08" w:rsidRPr="00DB0DE3">
        <w:rPr>
          <w:rFonts w:ascii="Calibri" w:hAnsi="Calibri" w:cs="Arial"/>
          <w:sz w:val="22"/>
          <w:szCs w:val="22"/>
          <w:lang w:val="x-none" w:eastAsia="x-none"/>
        </w:rPr>
        <w:t xml:space="preserve">Krajského úřadu Jihomoravského kraje, </w:t>
      </w:r>
      <w:r w:rsidR="00DB0DE3" w:rsidRPr="00DB0DE3">
        <w:rPr>
          <w:rFonts w:ascii="Calibri" w:hAnsi="Calibri" w:cs="Arial"/>
          <w:sz w:val="22"/>
          <w:szCs w:val="22"/>
          <w:lang w:val="x-none" w:eastAsia="x-none"/>
        </w:rPr>
        <w:t>Od</w:t>
      </w:r>
      <w:r w:rsidR="00DB0DE3">
        <w:rPr>
          <w:rFonts w:ascii="Calibri" w:hAnsi="Calibri" w:cs="Arial"/>
          <w:sz w:val="22"/>
          <w:szCs w:val="22"/>
          <w:lang w:val="x-none" w:eastAsia="x-none"/>
        </w:rPr>
        <w:t xml:space="preserve">boru kultury a památkové péče, </w:t>
      </w:r>
      <w:r w:rsidR="00DB0DE3" w:rsidRPr="00DB0DE3">
        <w:rPr>
          <w:rFonts w:ascii="Calibri" w:hAnsi="Calibri" w:cs="Arial"/>
          <w:sz w:val="22"/>
          <w:szCs w:val="22"/>
          <w:lang w:val="x-none" w:eastAsia="x-none"/>
        </w:rPr>
        <w:t>Žerotínovo náměstí 3, 601 82 Brno, pod č.</w:t>
      </w:r>
      <w:r w:rsidR="00DB0DE3">
        <w:rPr>
          <w:rFonts w:ascii="Calibri" w:hAnsi="Calibri" w:cs="Arial"/>
          <w:sz w:val="22"/>
          <w:szCs w:val="22"/>
          <w:lang w:eastAsia="x-none"/>
        </w:rPr>
        <w:t xml:space="preserve"> </w:t>
      </w:r>
      <w:r w:rsidR="00DB0DE3" w:rsidRPr="00DB0DE3">
        <w:rPr>
          <w:rFonts w:ascii="Calibri" w:hAnsi="Calibri" w:cs="Arial"/>
          <w:sz w:val="22"/>
          <w:szCs w:val="22"/>
          <w:lang w:val="x-none" w:eastAsia="x-none"/>
        </w:rPr>
        <w:t>j. JMK 169441/2017 ze dne 27. 11. 2017</w:t>
      </w:r>
      <w:r w:rsidR="00111B08" w:rsidRPr="00DB0DE3">
        <w:rPr>
          <w:rFonts w:ascii="Calibri" w:hAnsi="Calibri" w:cs="Arial"/>
          <w:sz w:val="22"/>
          <w:szCs w:val="22"/>
          <w:lang w:eastAsia="x-none"/>
        </w:rPr>
        <w:t xml:space="preserve">, </w:t>
      </w:r>
      <w:r w:rsidR="00CD0163" w:rsidRPr="00DB0DE3">
        <w:rPr>
          <w:rFonts w:ascii="Calibri" w:hAnsi="Calibri" w:cs="Arial"/>
          <w:sz w:val="22"/>
          <w:szCs w:val="22"/>
        </w:rPr>
        <w:t xml:space="preserve">vydaného podle § 14 odst. 1 </w:t>
      </w:r>
      <w:r w:rsidR="0002059C" w:rsidRPr="00DB0DE3">
        <w:rPr>
          <w:rFonts w:ascii="Calibri" w:hAnsi="Calibri" w:cs="Arial"/>
          <w:sz w:val="22"/>
          <w:szCs w:val="22"/>
        </w:rPr>
        <w:t xml:space="preserve">tohoto </w:t>
      </w:r>
      <w:r w:rsidR="00CD0163" w:rsidRPr="00DB0DE3">
        <w:rPr>
          <w:rFonts w:ascii="Calibri" w:hAnsi="Calibri" w:cs="Arial"/>
          <w:sz w:val="22"/>
          <w:szCs w:val="22"/>
        </w:rPr>
        <w:t xml:space="preserve">zákona. </w:t>
      </w:r>
      <w:r w:rsidR="006B7588" w:rsidRPr="00DB0DE3">
        <w:rPr>
          <w:rFonts w:ascii="Calibri" w:hAnsi="Calibri"/>
          <w:sz w:val="22"/>
          <w:szCs w:val="22"/>
        </w:rPr>
        <w:t xml:space="preserve">Nedodržení povinností </w:t>
      </w:r>
      <w:r w:rsidR="00FA3067" w:rsidRPr="00DB0DE3">
        <w:rPr>
          <w:rFonts w:ascii="Calibri" w:hAnsi="Calibri"/>
          <w:sz w:val="22"/>
          <w:szCs w:val="22"/>
        </w:rPr>
        <w:t>Zhotovi</w:t>
      </w:r>
      <w:r w:rsidR="006B7588" w:rsidRPr="00DB0DE3">
        <w:rPr>
          <w:rFonts w:ascii="Calibri" w:hAnsi="Calibri"/>
          <w:sz w:val="22"/>
          <w:szCs w:val="22"/>
        </w:rPr>
        <w:t xml:space="preserve">tele dle tohoto odstavce se považuje za podstatné porušení </w:t>
      </w:r>
      <w:r w:rsidR="00070156" w:rsidRPr="00DB0DE3">
        <w:rPr>
          <w:rFonts w:ascii="Calibri" w:hAnsi="Calibri"/>
          <w:sz w:val="22"/>
          <w:szCs w:val="22"/>
        </w:rPr>
        <w:t>Smlouv</w:t>
      </w:r>
      <w:r w:rsidR="006B7588" w:rsidRPr="00DB0DE3">
        <w:rPr>
          <w:rFonts w:ascii="Calibri" w:hAnsi="Calibri"/>
          <w:sz w:val="22"/>
          <w:szCs w:val="22"/>
        </w:rPr>
        <w:t>y</w:t>
      </w:r>
      <w:r w:rsidR="00FD75A8" w:rsidRPr="00DB0DE3">
        <w:rPr>
          <w:rFonts w:ascii="Calibri" w:hAnsi="Calibri"/>
          <w:sz w:val="22"/>
          <w:szCs w:val="22"/>
        </w:rPr>
        <w:t xml:space="preserve"> a </w:t>
      </w:r>
      <w:r w:rsidR="00FA3067" w:rsidRPr="00DB0DE3">
        <w:rPr>
          <w:rFonts w:ascii="Calibri" w:hAnsi="Calibri"/>
          <w:sz w:val="22"/>
          <w:szCs w:val="22"/>
        </w:rPr>
        <w:t>Objedn</w:t>
      </w:r>
      <w:r w:rsidR="00FD75A8" w:rsidRPr="00DB0DE3">
        <w:rPr>
          <w:rFonts w:ascii="Calibri" w:hAnsi="Calibri"/>
          <w:sz w:val="22"/>
          <w:szCs w:val="22"/>
        </w:rPr>
        <w:t xml:space="preserve">atel má právo od </w:t>
      </w:r>
      <w:r w:rsidR="00070156" w:rsidRPr="00DB0DE3">
        <w:rPr>
          <w:rFonts w:ascii="Calibri" w:hAnsi="Calibri"/>
          <w:sz w:val="22"/>
          <w:szCs w:val="22"/>
        </w:rPr>
        <w:t>Smlouv</w:t>
      </w:r>
      <w:r w:rsidR="00FD75A8" w:rsidRPr="00DB0DE3">
        <w:rPr>
          <w:rFonts w:ascii="Calibri" w:hAnsi="Calibri"/>
          <w:sz w:val="22"/>
          <w:szCs w:val="22"/>
        </w:rPr>
        <w:t>y odstoupit</w:t>
      </w:r>
      <w:r w:rsidR="006B7588" w:rsidRPr="00DB0DE3">
        <w:rPr>
          <w:rFonts w:ascii="Calibri" w:hAnsi="Calibri"/>
          <w:sz w:val="22"/>
          <w:szCs w:val="22"/>
        </w:rPr>
        <w:t>.</w:t>
      </w:r>
    </w:p>
    <w:p w14:paraId="40691ADC" w14:textId="77777777" w:rsidR="00EB2564" w:rsidRPr="00246701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Zhotovitel se </w:t>
      </w:r>
      <w:r w:rsidRPr="00B92FC7">
        <w:rPr>
          <w:rFonts w:ascii="Calibri" w:hAnsi="Calibri" w:cs="Arial"/>
          <w:sz w:val="22"/>
          <w:szCs w:val="22"/>
        </w:rPr>
        <w:t xml:space="preserve">zavazuje v průběhu provádění </w:t>
      </w:r>
      <w:r w:rsidR="00843C84" w:rsidRPr="00B92FC7">
        <w:rPr>
          <w:rFonts w:ascii="Calibri" w:hAnsi="Calibri" w:cs="Arial"/>
          <w:sz w:val="22"/>
          <w:szCs w:val="22"/>
        </w:rPr>
        <w:t>Díl</w:t>
      </w:r>
      <w:r w:rsidRPr="00B92FC7">
        <w:rPr>
          <w:rFonts w:ascii="Calibri" w:hAnsi="Calibri" w:cs="Arial"/>
          <w:sz w:val="22"/>
          <w:szCs w:val="22"/>
        </w:rPr>
        <w:t xml:space="preserve">a umožnit </w:t>
      </w:r>
      <w:r w:rsidR="00FA3067" w:rsidRPr="00B92FC7">
        <w:rPr>
          <w:rFonts w:ascii="Calibri" w:hAnsi="Calibri" w:cs="Arial"/>
          <w:sz w:val="22"/>
          <w:szCs w:val="22"/>
        </w:rPr>
        <w:t>Objedn</w:t>
      </w:r>
      <w:r w:rsidRPr="00B92FC7">
        <w:rPr>
          <w:rFonts w:ascii="Calibri" w:hAnsi="Calibri" w:cs="Arial"/>
          <w:sz w:val="22"/>
          <w:szCs w:val="22"/>
        </w:rPr>
        <w:t xml:space="preserve">ateli nebo jeho zástupci pravidelné prohlídky a kontrolu průběhu </w:t>
      </w:r>
      <w:r w:rsidR="0002059C" w:rsidRPr="00B92FC7">
        <w:rPr>
          <w:rFonts w:ascii="Calibri" w:hAnsi="Calibri" w:cs="Arial"/>
          <w:sz w:val="22"/>
          <w:szCs w:val="22"/>
        </w:rPr>
        <w:t>provádění Díla</w:t>
      </w:r>
      <w:r w:rsidRPr="00B92FC7">
        <w:rPr>
          <w:rFonts w:ascii="Calibri" w:hAnsi="Calibri" w:cs="Arial"/>
          <w:sz w:val="22"/>
          <w:szCs w:val="22"/>
        </w:rPr>
        <w:t xml:space="preserve">. </w:t>
      </w:r>
      <w:r w:rsidR="0002059C" w:rsidRPr="00806836">
        <w:rPr>
          <w:rFonts w:ascii="Calibri" w:hAnsi="Calibri"/>
          <w:sz w:val="22"/>
          <w:szCs w:val="22"/>
        </w:rPr>
        <w:t xml:space="preserve">Zhotovitel je povinen, vyzvat Objednatele ke kontrole provádění Díla vždy, kdy bude docházet k zakrytí částí Díla, a to nejméně </w:t>
      </w:r>
      <w:r w:rsidR="00FB248C">
        <w:rPr>
          <w:rFonts w:ascii="Calibri" w:hAnsi="Calibri"/>
          <w:sz w:val="22"/>
          <w:szCs w:val="22"/>
        </w:rPr>
        <w:t>2 dny</w:t>
      </w:r>
      <w:r w:rsidR="0002059C" w:rsidRPr="00806836">
        <w:rPr>
          <w:rFonts w:ascii="Calibri" w:hAnsi="Calibri"/>
          <w:sz w:val="22"/>
          <w:szCs w:val="22"/>
        </w:rPr>
        <w:t xml:space="preserve"> předem. </w:t>
      </w:r>
      <w:r w:rsidR="0002059C" w:rsidRPr="00806836">
        <w:rPr>
          <w:rFonts w:ascii="Calibri" w:hAnsi="Calibri"/>
          <w:sz w:val="22"/>
          <w:szCs w:val="22"/>
        </w:rPr>
        <w:lastRenderedPageBreak/>
        <w:t>Nebude-li možno účast Objednatele zajistit a provádění prací z technologického hlediska nesnese odkladu, je Zhotovitel povinen zakrytí takových částí Díla (prací) zadokumentovat videozáznamem a fotografiemi, z nichž bude patrný způsob provedení zakrývaných prací. Totéž platí, pokud se Objednatel nebo jeho zástupce na prohlídku nedostaví. V případě, že Zhotovitel poruší své povinnosti informovat Objednatele o zakrývání částí Díla nebo nepořídí videozáznam a fotografie, nebo je sice pořídí, ale nebude z nich zřejmý způsob provedení zakrývaných prací, je Objednatel oprávněn požadovat odkrytí předmětné části Díla na náklady Zhotovitele.</w:t>
      </w:r>
    </w:p>
    <w:p w14:paraId="1B384317" w14:textId="77777777" w:rsidR="00EB2564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B92FC7">
        <w:rPr>
          <w:rFonts w:ascii="Calibri" w:hAnsi="Calibri" w:cs="Arial"/>
          <w:sz w:val="22"/>
          <w:szCs w:val="22"/>
        </w:rPr>
        <w:t xml:space="preserve">Po zhotovení </w:t>
      </w:r>
      <w:r w:rsidR="00843C84" w:rsidRPr="00B92FC7">
        <w:rPr>
          <w:rFonts w:ascii="Calibri" w:hAnsi="Calibri" w:cs="Arial"/>
          <w:sz w:val="22"/>
          <w:szCs w:val="22"/>
        </w:rPr>
        <w:t>Díl</w:t>
      </w:r>
      <w:r w:rsidRPr="00B92FC7">
        <w:rPr>
          <w:rFonts w:ascii="Calibri" w:hAnsi="Calibri" w:cs="Arial"/>
          <w:sz w:val="22"/>
          <w:szCs w:val="22"/>
        </w:rPr>
        <w:t xml:space="preserve">a vyzve </w:t>
      </w:r>
      <w:r w:rsidR="00FA3067" w:rsidRPr="00B92FC7">
        <w:rPr>
          <w:rFonts w:ascii="Calibri" w:hAnsi="Calibri" w:cs="Arial"/>
          <w:sz w:val="22"/>
          <w:szCs w:val="22"/>
        </w:rPr>
        <w:t>Zhotovi</w:t>
      </w:r>
      <w:r w:rsidRPr="00B92FC7">
        <w:rPr>
          <w:rFonts w:ascii="Calibri" w:hAnsi="Calibri" w:cs="Arial"/>
          <w:sz w:val="22"/>
          <w:szCs w:val="22"/>
        </w:rPr>
        <w:t xml:space="preserve">tel </w:t>
      </w:r>
      <w:r w:rsidR="00FA3067" w:rsidRPr="00B92FC7">
        <w:rPr>
          <w:rFonts w:ascii="Calibri" w:hAnsi="Calibri" w:cs="Arial"/>
          <w:sz w:val="22"/>
          <w:szCs w:val="22"/>
        </w:rPr>
        <w:t>Objedn</w:t>
      </w:r>
      <w:r w:rsidRPr="00B92FC7">
        <w:rPr>
          <w:rFonts w:ascii="Calibri" w:hAnsi="Calibri" w:cs="Arial"/>
          <w:sz w:val="22"/>
          <w:szCs w:val="22"/>
        </w:rPr>
        <w:t xml:space="preserve">atele písemně k převzetí </w:t>
      </w:r>
      <w:r w:rsidR="00843C84" w:rsidRPr="00B92FC7">
        <w:rPr>
          <w:rFonts w:ascii="Calibri" w:hAnsi="Calibri" w:cs="Arial"/>
          <w:sz w:val="22"/>
          <w:szCs w:val="22"/>
        </w:rPr>
        <w:t>Díl</w:t>
      </w:r>
      <w:r w:rsidRPr="00B92FC7">
        <w:rPr>
          <w:rFonts w:ascii="Calibri" w:hAnsi="Calibri" w:cs="Arial"/>
          <w:sz w:val="22"/>
          <w:szCs w:val="22"/>
        </w:rPr>
        <w:t xml:space="preserve">a a to nejpozději tři pracovní dny před termínem předání. Za řádně zhotovené </w:t>
      </w:r>
      <w:r w:rsidR="00843C84" w:rsidRPr="00B92FC7">
        <w:rPr>
          <w:rFonts w:ascii="Calibri" w:hAnsi="Calibri" w:cs="Arial"/>
          <w:sz w:val="22"/>
          <w:szCs w:val="22"/>
        </w:rPr>
        <w:t>Díl</w:t>
      </w:r>
      <w:r w:rsidRPr="00B92FC7">
        <w:rPr>
          <w:rFonts w:ascii="Calibri" w:hAnsi="Calibri" w:cs="Arial"/>
          <w:sz w:val="22"/>
          <w:szCs w:val="22"/>
        </w:rPr>
        <w:t xml:space="preserve">o se považuje </w:t>
      </w:r>
      <w:r w:rsidR="00843C84" w:rsidRPr="00B92FC7">
        <w:rPr>
          <w:rFonts w:ascii="Calibri" w:hAnsi="Calibri" w:cs="Arial"/>
          <w:sz w:val="22"/>
          <w:szCs w:val="22"/>
        </w:rPr>
        <w:t>Díl</w:t>
      </w:r>
      <w:r w:rsidRPr="00B92FC7">
        <w:rPr>
          <w:rFonts w:ascii="Calibri" w:hAnsi="Calibri" w:cs="Arial"/>
          <w:sz w:val="22"/>
          <w:szCs w:val="22"/>
        </w:rPr>
        <w:t xml:space="preserve">o </w:t>
      </w:r>
      <w:r w:rsidR="007C58B2" w:rsidRPr="00B92FC7">
        <w:rPr>
          <w:rFonts w:ascii="Calibri" w:hAnsi="Calibri" w:cs="Arial"/>
          <w:sz w:val="22"/>
          <w:szCs w:val="22"/>
        </w:rPr>
        <w:t>provedené</w:t>
      </w:r>
      <w:r w:rsidRPr="00B92FC7">
        <w:rPr>
          <w:rFonts w:ascii="Calibri" w:hAnsi="Calibri" w:cs="Arial"/>
          <w:sz w:val="22"/>
          <w:szCs w:val="22"/>
        </w:rPr>
        <w:t xml:space="preserve"> </w:t>
      </w:r>
      <w:r w:rsidR="007C58B2" w:rsidRPr="00B92FC7">
        <w:rPr>
          <w:rFonts w:ascii="Calibri" w:hAnsi="Calibri" w:cs="Arial"/>
          <w:sz w:val="22"/>
          <w:szCs w:val="22"/>
        </w:rPr>
        <w:t>v souladu s</w:t>
      </w:r>
      <w:r w:rsidR="00395F17">
        <w:rPr>
          <w:rFonts w:ascii="Calibri" w:hAnsi="Calibri" w:cs="Arial"/>
          <w:sz w:val="22"/>
          <w:szCs w:val="22"/>
        </w:rPr>
        <w:t>e</w:t>
      </w:r>
      <w:r w:rsidR="007C58B2" w:rsidRPr="00B92FC7">
        <w:rPr>
          <w:rFonts w:ascii="Calibri" w:hAnsi="Calibri" w:cs="Arial"/>
          <w:sz w:val="22"/>
          <w:szCs w:val="22"/>
        </w:rPr>
        <w:t xml:space="preserve"> Smlouvou </w:t>
      </w:r>
      <w:r w:rsidRPr="00B92FC7">
        <w:rPr>
          <w:rFonts w:ascii="Calibri" w:hAnsi="Calibri" w:cs="Arial"/>
          <w:sz w:val="22"/>
          <w:szCs w:val="22"/>
        </w:rPr>
        <w:t xml:space="preserve">bez vad a nedodělků a zhotovené ve vlastnostech předpokládaných projektem a touto </w:t>
      </w:r>
      <w:r w:rsidR="00070156" w:rsidRPr="00B92FC7">
        <w:rPr>
          <w:rFonts w:ascii="Calibri" w:hAnsi="Calibri" w:cs="Arial"/>
          <w:sz w:val="22"/>
          <w:szCs w:val="22"/>
        </w:rPr>
        <w:t>Smlouv</w:t>
      </w:r>
      <w:r w:rsidRPr="00B92FC7">
        <w:rPr>
          <w:rFonts w:ascii="Calibri" w:hAnsi="Calibri" w:cs="Arial"/>
          <w:sz w:val="22"/>
          <w:szCs w:val="22"/>
        </w:rPr>
        <w:t xml:space="preserve">ou. </w:t>
      </w:r>
      <w:r w:rsidR="00843C84" w:rsidRPr="00B92FC7">
        <w:rPr>
          <w:rFonts w:ascii="Calibri" w:hAnsi="Calibri" w:cs="Arial"/>
          <w:sz w:val="22"/>
          <w:szCs w:val="22"/>
        </w:rPr>
        <w:t>Díl</w:t>
      </w:r>
      <w:r w:rsidRPr="00B92FC7">
        <w:rPr>
          <w:rFonts w:ascii="Calibri" w:hAnsi="Calibri" w:cs="Arial"/>
          <w:sz w:val="22"/>
          <w:szCs w:val="22"/>
        </w:rPr>
        <w:t xml:space="preserve">o se považuje za řádně dokončené a </w:t>
      </w:r>
      <w:r w:rsidR="00FA3067" w:rsidRPr="009077B0">
        <w:rPr>
          <w:rFonts w:ascii="Calibri" w:hAnsi="Calibri" w:cs="Arial"/>
          <w:sz w:val="22"/>
          <w:szCs w:val="22"/>
        </w:rPr>
        <w:t>Objedn</w:t>
      </w:r>
      <w:r w:rsidRPr="00FF136A">
        <w:rPr>
          <w:rFonts w:ascii="Calibri" w:hAnsi="Calibri" w:cs="Arial"/>
          <w:sz w:val="22"/>
          <w:szCs w:val="22"/>
        </w:rPr>
        <w:t xml:space="preserve">atelem převzaté oboustranným podpisem protokolu o předání a převzetí </w:t>
      </w:r>
      <w:r w:rsidR="00843C84" w:rsidRPr="00FF136A">
        <w:rPr>
          <w:rFonts w:ascii="Calibri" w:hAnsi="Calibri" w:cs="Arial"/>
          <w:sz w:val="22"/>
          <w:szCs w:val="22"/>
        </w:rPr>
        <w:t>Díl</w:t>
      </w:r>
      <w:r w:rsidRPr="00FF136A">
        <w:rPr>
          <w:rFonts w:ascii="Calibri" w:hAnsi="Calibri" w:cs="Arial"/>
          <w:sz w:val="22"/>
          <w:szCs w:val="22"/>
        </w:rPr>
        <w:t>a</w:t>
      </w:r>
      <w:r w:rsidR="005A1AB7" w:rsidRPr="00FF136A">
        <w:rPr>
          <w:rFonts w:ascii="Calibri" w:hAnsi="Calibri" w:cs="Arial"/>
          <w:sz w:val="22"/>
          <w:szCs w:val="22"/>
        </w:rPr>
        <w:t xml:space="preserve">, ledaže by v tomto protokolu Objednatel </w:t>
      </w:r>
      <w:r w:rsidR="00B92FC7">
        <w:rPr>
          <w:rFonts w:ascii="Calibri" w:hAnsi="Calibri" w:cs="Arial"/>
          <w:sz w:val="22"/>
          <w:szCs w:val="22"/>
        </w:rPr>
        <w:t>vytknul vady či nedodělky Díla</w:t>
      </w:r>
      <w:r w:rsidRPr="00B92FC7">
        <w:rPr>
          <w:rFonts w:ascii="Calibri" w:hAnsi="Calibri" w:cs="Arial"/>
          <w:sz w:val="22"/>
          <w:szCs w:val="22"/>
        </w:rPr>
        <w:t>.</w:t>
      </w:r>
    </w:p>
    <w:p w14:paraId="587282AD" w14:textId="77777777" w:rsidR="00FB248C" w:rsidRPr="00FB248C" w:rsidRDefault="00FB248C" w:rsidP="00FB248C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FB248C">
        <w:rPr>
          <w:rFonts w:ascii="Calibri" w:hAnsi="Calibri" w:cs="Arial"/>
          <w:sz w:val="22"/>
          <w:szCs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3C0BFEF7" w14:textId="77777777" w:rsidR="008A4066" w:rsidRPr="00246701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Jestliže </w:t>
      </w:r>
      <w:r w:rsidR="00FA3067">
        <w:rPr>
          <w:rFonts w:ascii="Calibri" w:hAnsi="Calibri" w:cs="Arial"/>
          <w:sz w:val="22"/>
          <w:szCs w:val="22"/>
        </w:rPr>
        <w:t>Objedn</w:t>
      </w:r>
      <w:r w:rsidRPr="00246701">
        <w:rPr>
          <w:rFonts w:ascii="Calibri" w:hAnsi="Calibri" w:cs="Arial"/>
          <w:sz w:val="22"/>
          <w:szCs w:val="22"/>
        </w:rPr>
        <w:t xml:space="preserve">atel odmítne převzetí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a, sepíše se o tom zápis, ve kterém </w:t>
      </w:r>
      <w:r w:rsidR="00FA3067">
        <w:rPr>
          <w:rFonts w:ascii="Calibri" w:hAnsi="Calibri" w:cs="Arial"/>
          <w:sz w:val="22"/>
          <w:szCs w:val="22"/>
        </w:rPr>
        <w:t>S</w:t>
      </w:r>
      <w:r w:rsidRPr="00246701">
        <w:rPr>
          <w:rFonts w:ascii="Calibri" w:hAnsi="Calibri" w:cs="Arial"/>
          <w:sz w:val="22"/>
          <w:szCs w:val="22"/>
        </w:rPr>
        <w:t xml:space="preserve">mluvní strany uvedou svá stanoviska a důvody. Objednatel není oprávněn odmítnout převzít hotové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o, které splňuje technické parametry</w:t>
      </w:r>
      <w:r w:rsidR="00864017">
        <w:rPr>
          <w:rFonts w:ascii="Calibri" w:hAnsi="Calibri" w:cs="Arial"/>
          <w:sz w:val="22"/>
          <w:szCs w:val="22"/>
        </w:rPr>
        <w:t xml:space="preserve"> a je funkční</w:t>
      </w:r>
      <w:r w:rsidRPr="00246701">
        <w:rPr>
          <w:rFonts w:ascii="Calibri" w:hAnsi="Calibri" w:cs="Arial"/>
          <w:sz w:val="22"/>
          <w:szCs w:val="22"/>
        </w:rPr>
        <w:t xml:space="preserve">, </w:t>
      </w:r>
      <w:bookmarkStart w:id="0" w:name="_Ref40864372"/>
      <w:r w:rsidR="006C2020" w:rsidRPr="00246701">
        <w:rPr>
          <w:rFonts w:ascii="Calibri" w:hAnsi="Calibri" w:cs="Arial"/>
          <w:sz w:val="22"/>
          <w:szCs w:val="22"/>
        </w:rPr>
        <w:t>pro ojedinělé drobné vady, které samy o sobě ani ve spojení s jinými nebrání užívání stavby funkčně nebo esteticky, ani její užívání podstatným způsobem neomezují</w:t>
      </w:r>
      <w:r w:rsidR="00FF21B7">
        <w:rPr>
          <w:rFonts w:ascii="Calibri" w:hAnsi="Calibri" w:cs="Arial"/>
          <w:sz w:val="22"/>
          <w:szCs w:val="22"/>
        </w:rPr>
        <w:t>.</w:t>
      </w:r>
      <w:r w:rsidR="00B92FC7">
        <w:rPr>
          <w:rFonts w:ascii="Calibri" w:hAnsi="Calibri" w:cs="Arial"/>
          <w:sz w:val="22"/>
          <w:szCs w:val="22"/>
        </w:rPr>
        <w:t xml:space="preserve"> Objednatel je oprávněn takové vady Díla Zhotoviteli vytknout v protokolu o předání a převzetí Díla. Zhotovitel je v takovém případě povinen odstranit vytknuté vady a nedodělky, a to v řádném termínu pro dokončení Díla, jinak se dostane do prodlení s předáním Díla dle čl. III. </w:t>
      </w:r>
      <w:r w:rsidR="00395F17">
        <w:rPr>
          <w:rFonts w:ascii="Calibri" w:hAnsi="Calibri" w:cs="Arial"/>
          <w:sz w:val="22"/>
          <w:szCs w:val="22"/>
        </w:rPr>
        <w:t>S</w:t>
      </w:r>
      <w:r w:rsidR="00B92FC7">
        <w:rPr>
          <w:rFonts w:ascii="Calibri" w:hAnsi="Calibri" w:cs="Arial"/>
          <w:sz w:val="22"/>
          <w:szCs w:val="22"/>
        </w:rPr>
        <w:t>mlouvy.</w:t>
      </w:r>
    </w:p>
    <w:bookmarkEnd w:id="0"/>
    <w:p w14:paraId="33411496" w14:textId="77777777" w:rsidR="001B242D" w:rsidRPr="00246701" w:rsidRDefault="008A4066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Objednatel a </w:t>
      </w:r>
      <w:r w:rsidR="00FA3067">
        <w:rPr>
          <w:rFonts w:ascii="Calibri" w:hAnsi="Calibri" w:cs="Arial"/>
          <w:sz w:val="22"/>
          <w:szCs w:val="22"/>
        </w:rPr>
        <w:t>Zhotovi</w:t>
      </w:r>
      <w:r w:rsidRPr="00246701">
        <w:rPr>
          <w:rFonts w:ascii="Calibri" w:hAnsi="Calibri" w:cs="Arial"/>
          <w:sz w:val="22"/>
          <w:szCs w:val="22"/>
        </w:rPr>
        <w:t xml:space="preserve">tel se zavazují vzájemně se podporovat v plnění smluvních povinností a při provádění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>
        <w:rPr>
          <w:rFonts w:ascii="Calibri" w:hAnsi="Calibri" w:cs="Arial"/>
          <w:sz w:val="22"/>
          <w:szCs w:val="22"/>
        </w:rPr>
        <w:t>Zhotovi</w:t>
      </w:r>
      <w:r w:rsidRPr="00246701">
        <w:rPr>
          <w:rFonts w:ascii="Calibri" w:hAnsi="Calibri" w:cs="Arial"/>
          <w:sz w:val="22"/>
          <w:szCs w:val="22"/>
        </w:rPr>
        <w:t xml:space="preserve">tel si v průběhu realizace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 a po jeho dokončení vyhotoví pro svoji potřebu fotografickou a video dokumentaci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>
        <w:rPr>
          <w:rFonts w:ascii="Calibri" w:hAnsi="Calibri" w:cs="Arial"/>
          <w:sz w:val="22"/>
          <w:szCs w:val="22"/>
        </w:rPr>
        <w:t>Zhotovi</w:t>
      </w:r>
      <w:r w:rsidRPr="00246701">
        <w:rPr>
          <w:rFonts w:ascii="Calibri" w:hAnsi="Calibri" w:cs="Arial"/>
          <w:sz w:val="22"/>
          <w:szCs w:val="22"/>
        </w:rPr>
        <w:t xml:space="preserve">tel použije fotografickou a video dokumentaci dokončeného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 pro účely veřejné prezentace svých referencí</w:t>
      </w:r>
      <w:r w:rsidR="00FB248C">
        <w:rPr>
          <w:rFonts w:ascii="Calibri" w:hAnsi="Calibri" w:cs="Arial"/>
          <w:sz w:val="22"/>
          <w:szCs w:val="22"/>
        </w:rPr>
        <w:t xml:space="preserve"> s uvedením Objednatele jako vlastníka Díla</w:t>
      </w:r>
      <w:r w:rsidRPr="00246701">
        <w:rPr>
          <w:rFonts w:ascii="Calibri" w:hAnsi="Calibri" w:cs="Arial"/>
          <w:sz w:val="22"/>
          <w:szCs w:val="22"/>
        </w:rPr>
        <w:t>.</w:t>
      </w:r>
      <w:r w:rsidR="009509EB">
        <w:rPr>
          <w:rFonts w:ascii="Calibri" w:hAnsi="Calibri" w:cs="Arial"/>
          <w:sz w:val="22"/>
          <w:szCs w:val="22"/>
        </w:rPr>
        <w:t xml:space="preserve"> </w:t>
      </w:r>
    </w:p>
    <w:p w14:paraId="62BF8393" w14:textId="77777777" w:rsidR="009F024B" w:rsidRPr="00246701" w:rsidRDefault="0079370D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>Zhotovitel bude při pohybu v</w:t>
      </w:r>
      <w:r w:rsidR="005A7A03" w:rsidRPr="00246701">
        <w:rPr>
          <w:rFonts w:ascii="Calibri" w:hAnsi="Calibri" w:cs="Arial"/>
          <w:sz w:val="22"/>
          <w:szCs w:val="22"/>
        </w:rPr>
        <w:t xml:space="preserve"> prostorách </w:t>
      </w:r>
      <w:r w:rsidR="00FF21B7" w:rsidRPr="00FB248C">
        <w:rPr>
          <w:rFonts w:ascii="Calibri" w:hAnsi="Calibri" w:cs="Arial"/>
          <w:sz w:val="22"/>
          <w:szCs w:val="22"/>
        </w:rPr>
        <w:t>národní kulturní památky</w:t>
      </w:r>
      <w:r w:rsidR="00865979">
        <w:rPr>
          <w:rFonts w:ascii="Calibri" w:hAnsi="Calibri" w:cs="Arial"/>
          <w:sz w:val="22"/>
          <w:szCs w:val="22"/>
          <w:lang w:val="cs-CZ"/>
        </w:rPr>
        <w:t xml:space="preserve"> Státní hrad Bítov</w:t>
      </w:r>
      <w:r w:rsidRPr="00246701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6658C" w:rsidRPr="00246701">
        <w:rPr>
          <w:rFonts w:ascii="Calibri" w:hAnsi="Calibri" w:cs="Arial"/>
          <w:sz w:val="22"/>
          <w:szCs w:val="22"/>
        </w:rPr>
        <w:t xml:space="preserve">, dle instrukcí </w:t>
      </w:r>
      <w:r w:rsidR="009F024B" w:rsidRPr="00246701">
        <w:rPr>
          <w:rFonts w:ascii="Calibri" w:hAnsi="Calibri" w:cs="Arial"/>
          <w:sz w:val="22"/>
          <w:szCs w:val="22"/>
        </w:rPr>
        <w:t>vedoucí</w:t>
      </w:r>
      <w:r w:rsidR="0076658C" w:rsidRPr="00246701">
        <w:rPr>
          <w:rFonts w:ascii="Calibri" w:hAnsi="Calibri" w:cs="Arial"/>
          <w:sz w:val="22"/>
          <w:szCs w:val="22"/>
        </w:rPr>
        <w:t>ho</w:t>
      </w:r>
      <w:r w:rsidR="009F024B" w:rsidRPr="00246701">
        <w:rPr>
          <w:rFonts w:ascii="Calibri" w:hAnsi="Calibri" w:cs="Arial"/>
          <w:sz w:val="22"/>
          <w:szCs w:val="22"/>
        </w:rPr>
        <w:t xml:space="preserve"> správy </w:t>
      </w:r>
      <w:r w:rsidR="002B2F38">
        <w:rPr>
          <w:rFonts w:ascii="Calibri" w:hAnsi="Calibri" w:cs="Arial"/>
          <w:sz w:val="22"/>
          <w:szCs w:val="22"/>
        </w:rPr>
        <w:t>O</w:t>
      </w:r>
      <w:r w:rsidR="009F024B" w:rsidRPr="00246701">
        <w:rPr>
          <w:rFonts w:ascii="Calibri" w:hAnsi="Calibri" w:cs="Arial"/>
          <w:sz w:val="22"/>
          <w:szCs w:val="22"/>
        </w:rPr>
        <w:t xml:space="preserve">bjektu. </w:t>
      </w:r>
    </w:p>
    <w:p w14:paraId="68278A5F" w14:textId="77777777" w:rsidR="009F024B" w:rsidRPr="00246701" w:rsidRDefault="009F024B" w:rsidP="00DB60E0">
      <w:pPr>
        <w:pStyle w:val="Zkladntext"/>
        <w:widowControl w:val="0"/>
        <w:ind w:left="360"/>
        <w:rPr>
          <w:rFonts w:ascii="Calibri" w:hAnsi="Calibri" w:cs="Arial"/>
          <w:sz w:val="22"/>
          <w:szCs w:val="22"/>
        </w:rPr>
      </w:pPr>
    </w:p>
    <w:p w14:paraId="4FF454E6" w14:textId="77777777" w:rsidR="001B242D" w:rsidRPr="00246701" w:rsidRDefault="001B242D" w:rsidP="00DB60E0">
      <w:pPr>
        <w:pStyle w:val="Podnadpis"/>
        <w:rPr>
          <w:rFonts w:ascii="Calibri" w:hAnsi="Calibri"/>
          <w:sz w:val="22"/>
          <w:szCs w:val="22"/>
          <w:u w:val="none"/>
        </w:rPr>
      </w:pPr>
      <w:r w:rsidRPr="00246701">
        <w:rPr>
          <w:rFonts w:ascii="Calibri" w:hAnsi="Calibri"/>
          <w:sz w:val="22"/>
          <w:szCs w:val="22"/>
          <w:u w:val="none"/>
        </w:rPr>
        <w:t>Článek IX.</w:t>
      </w:r>
    </w:p>
    <w:p w14:paraId="6B69D517" w14:textId="77777777" w:rsidR="001B242D" w:rsidRDefault="001B242D" w:rsidP="00DB60E0">
      <w:pPr>
        <w:pStyle w:val="Podnadpis"/>
        <w:rPr>
          <w:rFonts w:ascii="Calibri" w:hAnsi="Calibri"/>
          <w:sz w:val="22"/>
          <w:szCs w:val="22"/>
          <w:u w:val="none"/>
          <w:lang w:val="cs-CZ"/>
        </w:rPr>
      </w:pPr>
      <w:r w:rsidRPr="00246701">
        <w:rPr>
          <w:rFonts w:ascii="Calibri" w:hAnsi="Calibri"/>
          <w:sz w:val="22"/>
          <w:szCs w:val="22"/>
          <w:u w:val="none"/>
        </w:rPr>
        <w:t>Stavební deník</w:t>
      </w:r>
    </w:p>
    <w:p w14:paraId="5620D5E1" w14:textId="77777777" w:rsidR="00B10D81" w:rsidRPr="00B10D81" w:rsidRDefault="00B10D81" w:rsidP="00DB60E0">
      <w:pPr>
        <w:pStyle w:val="Podnadpis"/>
        <w:rPr>
          <w:rFonts w:ascii="Calibri" w:hAnsi="Calibri"/>
          <w:sz w:val="22"/>
          <w:szCs w:val="22"/>
          <w:u w:val="none"/>
          <w:lang w:val="cs-CZ"/>
        </w:rPr>
      </w:pPr>
    </w:p>
    <w:p w14:paraId="44BA02C3" w14:textId="77777777" w:rsidR="000C366D" w:rsidRPr="00685128" w:rsidRDefault="000C366D" w:rsidP="00FF136A">
      <w:pPr>
        <w:pStyle w:val="Podnadpis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685128">
        <w:rPr>
          <w:rFonts w:ascii="Calibri" w:hAnsi="Calibri"/>
          <w:b w:val="0"/>
          <w:sz w:val="22"/>
          <w:szCs w:val="22"/>
          <w:u w:val="none"/>
          <w:lang w:val="cs-CZ"/>
        </w:rPr>
        <w:t>Zhotovitel je povinen vést po celou dobu provád</w:t>
      </w:r>
      <w:r w:rsidR="00392320" w:rsidRPr="00685128">
        <w:rPr>
          <w:rFonts w:ascii="Calibri" w:hAnsi="Calibri"/>
          <w:b w:val="0"/>
          <w:sz w:val="22"/>
          <w:szCs w:val="22"/>
          <w:u w:val="none"/>
          <w:lang w:val="cs-CZ"/>
        </w:rPr>
        <w:t>ění Díla stavební deník</w:t>
      </w:r>
      <w:r w:rsidRPr="0068512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. </w:t>
      </w:r>
      <w:r w:rsidR="00D91428" w:rsidRPr="0068512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dále povinen umožnit Objednateli, či jím pověřené osobě seznamovat se se zápisy ve stavebním deníku, činit do něj záznamy, apod., a to kdykoliv v průběhu provádění Díla. </w:t>
      </w:r>
    </w:p>
    <w:p w14:paraId="2F08CD81" w14:textId="77777777" w:rsidR="001B242D" w:rsidRPr="00685128" w:rsidRDefault="000C366D" w:rsidP="00FF136A">
      <w:pPr>
        <w:pStyle w:val="Podnadpis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68512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Do </w:t>
      </w:r>
      <w:r w:rsidR="001B242D" w:rsidRPr="00685128">
        <w:rPr>
          <w:rFonts w:ascii="Calibri" w:hAnsi="Calibri"/>
          <w:b w:val="0"/>
          <w:sz w:val="22"/>
          <w:szCs w:val="22"/>
          <w:u w:val="none"/>
        </w:rPr>
        <w:t xml:space="preserve">stavebního deníku budou osobami oprávněnými jednat </w:t>
      </w:r>
      <w:r w:rsidRPr="0068512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za Smluvní strany </w:t>
      </w:r>
      <w:r w:rsidR="001B242D" w:rsidRPr="00685128">
        <w:rPr>
          <w:rFonts w:ascii="Calibri" w:hAnsi="Calibri"/>
          <w:b w:val="0"/>
          <w:sz w:val="22"/>
          <w:szCs w:val="22"/>
          <w:u w:val="none"/>
        </w:rPr>
        <w:t xml:space="preserve">v technických věcech zapisovány všechny skutečnosti týkající se provádění </w:t>
      </w:r>
      <w:r w:rsidR="00843C84" w:rsidRPr="00685128">
        <w:rPr>
          <w:rFonts w:ascii="Calibri" w:hAnsi="Calibri"/>
          <w:b w:val="0"/>
          <w:sz w:val="22"/>
          <w:szCs w:val="22"/>
          <w:u w:val="none"/>
        </w:rPr>
        <w:t>Díl</w:t>
      </w:r>
      <w:r w:rsidR="001B242D" w:rsidRPr="00685128">
        <w:rPr>
          <w:rFonts w:ascii="Calibri" w:hAnsi="Calibri"/>
          <w:b w:val="0"/>
          <w:sz w:val="22"/>
          <w:szCs w:val="22"/>
          <w:u w:val="none"/>
        </w:rPr>
        <w:t xml:space="preserve">a, tj. veškeré technické otázky řešené mezi </w:t>
      </w:r>
      <w:r w:rsidR="00323A61" w:rsidRPr="0068512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Smluvními stranami </w:t>
      </w:r>
      <w:r w:rsidR="001B242D" w:rsidRPr="00685128">
        <w:rPr>
          <w:rFonts w:ascii="Calibri" w:hAnsi="Calibri"/>
          <w:b w:val="0"/>
          <w:sz w:val="22"/>
          <w:szCs w:val="22"/>
          <w:u w:val="none"/>
        </w:rPr>
        <w:t xml:space="preserve">ve vztahu k provádění </w:t>
      </w:r>
      <w:r w:rsidR="00843C84" w:rsidRPr="00685128">
        <w:rPr>
          <w:rFonts w:ascii="Calibri" w:hAnsi="Calibri"/>
          <w:b w:val="0"/>
          <w:sz w:val="22"/>
          <w:szCs w:val="22"/>
          <w:u w:val="none"/>
        </w:rPr>
        <w:t>Díl</w:t>
      </w:r>
      <w:r w:rsidR="001B242D" w:rsidRPr="00685128">
        <w:rPr>
          <w:rFonts w:ascii="Calibri" w:hAnsi="Calibri"/>
          <w:b w:val="0"/>
          <w:sz w:val="22"/>
          <w:szCs w:val="22"/>
          <w:u w:val="none"/>
        </w:rPr>
        <w:t>a, použití materiálů, výbavě, použití barev atd.</w:t>
      </w:r>
      <w:r w:rsidR="00E90ACA" w:rsidRPr="0068512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Pro vyloučení pochybností konstatují Smluvní strany, že zápisem ve stavebním deníku nemůže dojít ke změnám Smlouvy, zejména jedná-li se o předmět Díla.</w:t>
      </w:r>
    </w:p>
    <w:p w14:paraId="7FC09F75" w14:textId="43DD8DE9" w:rsidR="00DC315C" w:rsidRPr="00246701" w:rsidRDefault="001B242D" w:rsidP="00FF136A">
      <w:pPr>
        <w:pStyle w:val="Podnadpis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4C3710">
        <w:rPr>
          <w:rFonts w:ascii="Calibri" w:hAnsi="Calibri"/>
          <w:b w:val="0"/>
          <w:sz w:val="22"/>
          <w:szCs w:val="22"/>
          <w:u w:val="none"/>
        </w:rPr>
        <w:t xml:space="preserve">Termíny kontrolních dnů budou </w:t>
      </w:r>
      <w:r w:rsidRPr="00865979">
        <w:rPr>
          <w:rFonts w:ascii="Calibri" w:hAnsi="Calibri"/>
          <w:b w:val="0"/>
          <w:sz w:val="22"/>
          <w:szCs w:val="22"/>
          <w:u w:val="none"/>
        </w:rPr>
        <w:t>technickým dozorem stavby</w:t>
      </w:r>
      <w:r w:rsidRPr="004C3710">
        <w:rPr>
          <w:rFonts w:ascii="Calibri" w:hAnsi="Calibri"/>
          <w:b w:val="0"/>
          <w:sz w:val="22"/>
          <w:szCs w:val="22"/>
          <w:u w:val="none"/>
        </w:rPr>
        <w:t xml:space="preserve"> svolávány nejméně pět dní předem elektronickou poštou. Termín a průběh těchto kontrolních dnů bude zaznamenán do stavebního deníku. Stavební deník povede </w:t>
      </w:r>
      <w:r w:rsidRPr="006E1537">
        <w:rPr>
          <w:rFonts w:ascii="Calibri" w:hAnsi="Calibri"/>
          <w:b w:val="0"/>
          <w:sz w:val="22"/>
          <w:szCs w:val="22"/>
          <w:u w:val="none"/>
        </w:rPr>
        <w:t xml:space="preserve">stavbyvedoucí </w:t>
      </w:r>
      <w:r w:rsidR="00FA3067" w:rsidRPr="006E1537">
        <w:rPr>
          <w:rFonts w:ascii="Calibri" w:hAnsi="Calibri"/>
          <w:b w:val="0"/>
          <w:sz w:val="22"/>
          <w:szCs w:val="22"/>
          <w:u w:val="none"/>
        </w:rPr>
        <w:t>Zhotovi</w:t>
      </w:r>
      <w:r w:rsidRPr="006E1537">
        <w:rPr>
          <w:rFonts w:ascii="Calibri" w:hAnsi="Calibri"/>
          <w:b w:val="0"/>
          <w:sz w:val="22"/>
          <w:szCs w:val="22"/>
          <w:u w:val="none"/>
        </w:rPr>
        <w:t xml:space="preserve">tele </w:t>
      </w:r>
      <w:r w:rsidR="006D7BD9">
        <w:rPr>
          <w:rFonts w:ascii="Calibri" w:hAnsi="Calibri"/>
          <w:b w:val="0"/>
          <w:sz w:val="22"/>
          <w:szCs w:val="22"/>
          <w:u w:val="none"/>
          <w:lang w:val="cs-CZ"/>
        </w:rPr>
        <w:t>xxxxxxxxxxxxxxxxxxx</w:t>
      </w:r>
      <w:r w:rsidR="006E1537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Pr="004C3710">
        <w:rPr>
          <w:rFonts w:ascii="Calibri" w:hAnsi="Calibri"/>
          <w:b w:val="0"/>
          <w:sz w:val="22"/>
          <w:szCs w:val="22"/>
          <w:u w:val="none"/>
        </w:rPr>
        <w:t xml:space="preserve"> V případě určení jiné osoby, bude toto </w:t>
      </w:r>
      <w:r w:rsidR="00FA3067" w:rsidRPr="004C3710">
        <w:rPr>
          <w:rFonts w:ascii="Calibri" w:hAnsi="Calibri"/>
          <w:b w:val="0"/>
          <w:sz w:val="22"/>
          <w:szCs w:val="22"/>
          <w:u w:val="none"/>
        </w:rPr>
        <w:t>Objedn</w:t>
      </w:r>
      <w:r w:rsidRPr="004C3710">
        <w:rPr>
          <w:rFonts w:ascii="Calibri" w:hAnsi="Calibri"/>
          <w:b w:val="0"/>
          <w:sz w:val="22"/>
          <w:szCs w:val="22"/>
          <w:u w:val="none"/>
        </w:rPr>
        <w:t xml:space="preserve">ateli bez odkladu písemně oznámeno. Zhotovitel i </w:t>
      </w:r>
      <w:r w:rsidR="00FA3067" w:rsidRPr="004C3710">
        <w:rPr>
          <w:rFonts w:ascii="Calibri" w:hAnsi="Calibri"/>
          <w:b w:val="0"/>
          <w:sz w:val="22"/>
          <w:szCs w:val="22"/>
          <w:u w:val="none"/>
        </w:rPr>
        <w:t>Objedn</w:t>
      </w:r>
      <w:r w:rsidRPr="004C3710">
        <w:rPr>
          <w:rFonts w:ascii="Calibri" w:hAnsi="Calibri"/>
          <w:b w:val="0"/>
          <w:sz w:val="22"/>
          <w:szCs w:val="22"/>
          <w:u w:val="none"/>
        </w:rPr>
        <w:t>atel budou mít možnost kdykoliv nahlédnout do stavebního deníku a činit do něj záznamy. Stavební deník musí být na stavbě k dispozici v pracovních dnech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 v době od 8.00 do 17.00</w:t>
      </w:r>
      <w:r w:rsidR="009B594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hod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. </w:t>
      </w:r>
    </w:p>
    <w:p w14:paraId="1BB2444A" w14:textId="77777777" w:rsidR="00DC315C" w:rsidRPr="00246701" w:rsidRDefault="001B242D" w:rsidP="00FF136A">
      <w:pPr>
        <w:pStyle w:val="Podnadpis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Denní záznamy budou pověřenou osobou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>t</w:t>
      </w:r>
      <w:r w:rsidR="00DC315C" w:rsidRPr="00246701">
        <w:rPr>
          <w:rFonts w:ascii="Calibri" w:hAnsi="Calibri"/>
          <w:b w:val="0"/>
          <w:sz w:val="22"/>
          <w:szCs w:val="22"/>
          <w:u w:val="none"/>
        </w:rPr>
        <w:t>ele prováděny v ten den, kdy se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 práce či skutečnosti, kterých se záznam týká, staly. To platí</w:t>
      </w:r>
      <w:r w:rsidR="00DC315C" w:rsidRPr="00246701">
        <w:rPr>
          <w:rFonts w:ascii="Calibri" w:hAnsi="Calibri"/>
          <w:b w:val="0"/>
          <w:sz w:val="22"/>
          <w:szCs w:val="22"/>
          <w:u w:val="none"/>
        </w:rPr>
        <w:t>,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 i pokud na stavbě nebude prováděna žádná činnost. V takovém případě se toto ve stavebním deníku vyznačí </w:t>
      </w:r>
      <w:r w:rsidR="00DC315C" w:rsidRPr="00246701">
        <w:rPr>
          <w:rFonts w:ascii="Calibri" w:hAnsi="Calibri"/>
          <w:b w:val="0"/>
          <w:sz w:val="22"/>
          <w:szCs w:val="22"/>
          <w:u w:val="none"/>
        </w:rPr>
        <w:t>s 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uvedením důvodů. </w:t>
      </w:r>
    </w:p>
    <w:p w14:paraId="20F29D3B" w14:textId="6DD7C044" w:rsidR="001B242D" w:rsidRPr="00246701" w:rsidRDefault="001B242D" w:rsidP="00FF136A">
      <w:pPr>
        <w:pStyle w:val="Podnadpis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Oprávněnými zástupci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tele jsou </w:t>
      </w:r>
      <w:r w:rsidR="006D7BD9">
        <w:rPr>
          <w:rFonts w:ascii="Calibri" w:hAnsi="Calibri"/>
          <w:b w:val="0"/>
          <w:sz w:val="22"/>
          <w:szCs w:val="22"/>
          <w:u w:val="none"/>
          <w:lang w:val="cs-CZ"/>
        </w:rPr>
        <w:t>xxxxxxxxxxxxxxxxxxxxxx</w:t>
      </w:r>
      <w:r w:rsidR="006E1537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 Jsou oprávněni zastupovat </w:t>
      </w:r>
      <w:r w:rsidR="006D18F6">
        <w:rPr>
          <w:rFonts w:ascii="Calibri" w:hAnsi="Calibri"/>
          <w:b w:val="0"/>
          <w:sz w:val="22"/>
          <w:szCs w:val="22"/>
          <w:u w:val="none"/>
          <w:lang w:val="cs-CZ"/>
        </w:rPr>
        <w:lastRenderedPageBreak/>
        <w:t xml:space="preserve">Zhotovitele </w:t>
      </w:r>
      <w:r w:rsidRPr="00246701">
        <w:rPr>
          <w:rFonts w:ascii="Calibri" w:hAnsi="Calibri"/>
          <w:b w:val="0"/>
          <w:sz w:val="22"/>
          <w:szCs w:val="22"/>
          <w:u w:val="none"/>
        </w:rPr>
        <w:t>v tomto rozsahu:</w:t>
      </w:r>
    </w:p>
    <w:p w14:paraId="1686ABD0" w14:textId="77777777" w:rsidR="001B242D" w:rsidRPr="00246701" w:rsidRDefault="001B242D" w:rsidP="0012513F">
      <w:pPr>
        <w:pStyle w:val="Podnadpis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řídí a zodpovídají za realizaci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a,</w:t>
      </w:r>
    </w:p>
    <w:p w14:paraId="477A1A10" w14:textId="77777777" w:rsidR="001B242D" w:rsidRPr="00246701" w:rsidRDefault="001B242D" w:rsidP="0012513F">
      <w:pPr>
        <w:pStyle w:val="Podnadpis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>vystavují podklady pro vystavení faktur a zálohových listů,</w:t>
      </w:r>
    </w:p>
    <w:p w14:paraId="3246A6F0" w14:textId="77777777" w:rsidR="001B242D" w:rsidRPr="00246701" w:rsidRDefault="001B242D" w:rsidP="0012513F">
      <w:pPr>
        <w:pStyle w:val="Podnadpis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provádí předávání dílčích stavebních prací a dokončeného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>ateli,</w:t>
      </w:r>
    </w:p>
    <w:p w14:paraId="5B7F17D5" w14:textId="77777777" w:rsidR="001B242D" w:rsidRPr="00246701" w:rsidRDefault="001B242D" w:rsidP="0012513F">
      <w:pPr>
        <w:pStyle w:val="Podnadpis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>vedou stavební deník,</w:t>
      </w:r>
    </w:p>
    <w:p w14:paraId="35C22DA2" w14:textId="77777777" w:rsidR="001B242D" w:rsidRPr="00246701" w:rsidRDefault="001B242D" w:rsidP="0012513F">
      <w:pPr>
        <w:pStyle w:val="Podnadpis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zastupují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tele při všech jednáních stran předmětu </w:t>
      </w:r>
      <w:r w:rsidR="00070156">
        <w:rPr>
          <w:rFonts w:ascii="Calibri" w:hAnsi="Calibri"/>
          <w:b w:val="0"/>
          <w:sz w:val="22"/>
          <w:szCs w:val="22"/>
          <w:u w:val="none"/>
        </w:rPr>
        <w:t>Smlouv</w:t>
      </w:r>
      <w:r w:rsidRPr="00246701">
        <w:rPr>
          <w:rFonts w:ascii="Calibri" w:hAnsi="Calibri"/>
          <w:b w:val="0"/>
          <w:sz w:val="22"/>
          <w:szCs w:val="22"/>
          <w:u w:val="none"/>
        </w:rPr>
        <w:t>y.</w:t>
      </w:r>
    </w:p>
    <w:p w14:paraId="755D5EDD" w14:textId="25825C1C" w:rsidR="001B242D" w:rsidRPr="00920A0F" w:rsidRDefault="00DC315C" w:rsidP="00B10D81">
      <w:pPr>
        <w:pStyle w:val="Podnadpis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Oprávněným zástupcem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>atele je</w:t>
      </w:r>
      <w:r w:rsidR="001B242D" w:rsidRPr="00246701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6D7BD9">
        <w:rPr>
          <w:rFonts w:ascii="Calibri" w:hAnsi="Calibri"/>
          <w:b w:val="0"/>
          <w:sz w:val="22"/>
          <w:szCs w:val="22"/>
          <w:u w:val="none"/>
          <w:lang w:val="cs-CZ"/>
        </w:rPr>
        <w:t>xxxxxxxxxxxxxxxxxxx</w:t>
      </w:r>
      <w:r w:rsidR="00176EA9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6D7BD9">
        <w:rPr>
          <w:rFonts w:ascii="Calibri" w:hAnsi="Calibri"/>
          <w:b w:val="0"/>
          <w:sz w:val="22"/>
          <w:szCs w:val="22"/>
          <w:u w:val="none"/>
          <w:lang w:val="cs-CZ"/>
        </w:rPr>
        <w:t>xxxxxxxxxxxxxxxxxxxx</w:t>
      </w:r>
      <w:r w:rsidR="00176EA9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B242D" w:rsidRPr="00246701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246701">
        <w:rPr>
          <w:rFonts w:ascii="Calibri" w:hAnsi="Calibri"/>
          <w:b w:val="0"/>
          <w:sz w:val="22"/>
          <w:szCs w:val="22"/>
          <w:u w:val="none"/>
        </w:rPr>
        <w:t>technick</w:t>
      </w:r>
      <w:r w:rsidR="00176EA9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 dozor</w:t>
      </w:r>
      <w:r w:rsidR="000329F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stavby (dál též jen „TDS“)</w:t>
      </w:r>
      <w:r w:rsidRPr="00246701">
        <w:rPr>
          <w:rFonts w:ascii="Calibri" w:hAnsi="Calibri"/>
          <w:b w:val="0"/>
          <w:sz w:val="22"/>
          <w:szCs w:val="22"/>
          <w:u w:val="none"/>
        </w:rPr>
        <w:t>.</w:t>
      </w:r>
      <w:r w:rsidR="0012513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1B242D" w:rsidRPr="004C3710">
        <w:rPr>
          <w:rFonts w:ascii="Calibri" w:hAnsi="Calibri"/>
          <w:b w:val="0"/>
          <w:sz w:val="22"/>
          <w:szCs w:val="22"/>
          <w:u w:val="none"/>
        </w:rPr>
        <w:t xml:space="preserve">Pokud nebude </w:t>
      </w:r>
      <w:r w:rsidR="0012513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Objednatelem </w:t>
      </w:r>
      <w:r w:rsidR="001B242D" w:rsidRPr="004C3710">
        <w:rPr>
          <w:rFonts w:ascii="Calibri" w:hAnsi="Calibri"/>
          <w:b w:val="0"/>
          <w:sz w:val="22"/>
          <w:szCs w:val="22"/>
          <w:u w:val="none"/>
        </w:rPr>
        <w:t xml:space="preserve">vymezeno jinak, je technický zástupce oprávněn zastupovat </w:t>
      </w:r>
      <w:r w:rsidR="00FA3067" w:rsidRPr="00920A0F">
        <w:rPr>
          <w:rFonts w:ascii="Calibri" w:hAnsi="Calibri"/>
          <w:b w:val="0"/>
          <w:sz w:val="22"/>
          <w:szCs w:val="22"/>
          <w:u w:val="none"/>
        </w:rPr>
        <w:t>Objedn</w:t>
      </w:r>
      <w:r w:rsidR="001B242D" w:rsidRPr="00920A0F">
        <w:rPr>
          <w:rFonts w:ascii="Calibri" w:hAnsi="Calibri"/>
          <w:b w:val="0"/>
          <w:sz w:val="22"/>
          <w:szCs w:val="22"/>
          <w:u w:val="none"/>
        </w:rPr>
        <w:t>atele v tomto rozsahu:</w:t>
      </w:r>
    </w:p>
    <w:p w14:paraId="1A0D3B46" w14:textId="77777777" w:rsidR="001B242D" w:rsidRPr="00246701" w:rsidRDefault="001B242D" w:rsidP="004C3710">
      <w:pPr>
        <w:pStyle w:val="Podnadpis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>-</w:t>
      </w:r>
      <w:r w:rsidRPr="00246701">
        <w:rPr>
          <w:rFonts w:ascii="Calibri" w:hAnsi="Calibri"/>
          <w:b w:val="0"/>
          <w:sz w:val="22"/>
          <w:szCs w:val="22"/>
          <w:u w:val="none"/>
        </w:rPr>
        <w:tab/>
        <w:t xml:space="preserve">provádí kontrolu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ve vztahu k projektové dokumentaci, oceněnému výkazu výměr, </w:t>
      </w:r>
      <w:r w:rsidR="00070156">
        <w:rPr>
          <w:rFonts w:ascii="Calibri" w:hAnsi="Calibri"/>
          <w:b w:val="0"/>
          <w:sz w:val="22"/>
          <w:szCs w:val="22"/>
          <w:u w:val="none"/>
        </w:rPr>
        <w:t>Smlouv</w:t>
      </w:r>
      <w:r w:rsidRPr="00246701">
        <w:rPr>
          <w:rFonts w:ascii="Calibri" w:hAnsi="Calibri"/>
          <w:b w:val="0"/>
          <w:sz w:val="22"/>
          <w:szCs w:val="22"/>
          <w:u w:val="none"/>
        </w:rPr>
        <w:t>ě a technickým normám a stavebnímu povolení,</w:t>
      </w:r>
    </w:p>
    <w:p w14:paraId="08A7B0FE" w14:textId="77777777" w:rsidR="001B242D" w:rsidRPr="00246701" w:rsidRDefault="001B242D" w:rsidP="004C3710">
      <w:pPr>
        <w:pStyle w:val="Podnadpis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>-</w:t>
      </w:r>
      <w:r w:rsidRPr="00246701">
        <w:rPr>
          <w:rFonts w:ascii="Calibri" w:hAnsi="Calibri"/>
          <w:b w:val="0"/>
          <w:sz w:val="22"/>
          <w:szCs w:val="22"/>
          <w:u w:val="none"/>
        </w:rPr>
        <w:tab/>
        <w:t xml:space="preserve">přebírá od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tele dílčí stavební práce a dokončené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o,</w:t>
      </w:r>
    </w:p>
    <w:p w14:paraId="243DBB78" w14:textId="77777777" w:rsidR="001B242D" w:rsidRPr="00246701" w:rsidRDefault="001B242D" w:rsidP="004C3710">
      <w:pPr>
        <w:pStyle w:val="Podnadpis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>-</w:t>
      </w:r>
      <w:r w:rsidRPr="00246701">
        <w:rPr>
          <w:rFonts w:ascii="Calibri" w:hAnsi="Calibri"/>
          <w:b w:val="0"/>
          <w:sz w:val="22"/>
          <w:szCs w:val="22"/>
          <w:u w:val="none"/>
        </w:rPr>
        <w:tab/>
        <w:t>kontroluje stavební deník a provádí v něm příslušné zápisy,</w:t>
      </w:r>
    </w:p>
    <w:p w14:paraId="6F4DB119" w14:textId="77777777" w:rsidR="001B242D" w:rsidRPr="00246701" w:rsidRDefault="001B242D" w:rsidP="004C3710">
      <w:pPr>
        <w:pStyle w:val="Podnadpis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>-</w:t>
      </w:r>
      <w:r w:rsidRPr="00246701">
        <w:rPr>
          <w:rFonts w:ascii="Calibri" w:hAnsi="Calibri"/>
          <w:b w:val="0"/>
          <w:sz w:val="22"/>
          <w:szCs w:val="22"/>
          <w:u w:val="none"/>
        </w:rPr>
        <w:tab/>
        <w:t xml:space="preserve">odsouhlasuje podklady (zjišťovací protokoly) pro faktury a zálohové listy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>tele,</w:t>
      </w:r>
    </w:p>
    <w:p w14:paraId="1290095D" w14:textId="77777777" w:rsidR="001B242D" w:rsidRPr="00246701" w:rsidRDefault="001B242D" w:rsidP="004C3710">
      <w:pPr>
        <w:pStyle w:val="Podnadpis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>-</w:t>
      </w:r>
      <w:r w:rsidRPr="00246701">
        <w:rPr>
          <w:rFonts w:ascii="Calibri" w:hAnsi="Calibri"/>
          <w:b w:val="0"/>
          <w:sz w:val="22"/>
          <w:szCs w:val="22"/>
          <w:u w:val="none"/>
        </w:rPr>
        <w:tab/>
        <w:t xml:space="preserve">zastupuje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atele při všech technických jednáních stran předmětu </w:t>
      </w:r>
      <w:r w:rsidR="00070156">
        <w:rPr>
          <w:rFonts w:ascii="Calibri" w:hAnsi="Calibri"/>
          <w:b w:val="0"/>
          <w:sz w:val="22"/>
          <w:szCs w:val="22"/>
          <w:u w:val="none"/>
        </w:rPr>
        <w:t>Smlouv</w:t>
      </w:r>
      <w:r w:rsidRPr="00246701">
        <w:rPr>
          <w:rFonts w:ascii="Calibri" w:hAnsi="Calibri"/>
          <w:b w:val="0"/>
          <w:sz w:val="22"/>
          <w:szCs w:val="22"/>
          <w:u w:val="none"/>
        </w:rPr>
        <w:t>y.</w:t>
      </w:r>
    </w:p>
    <w:p w14:paraId="3AC4033C" w14:textId="77777777" w:rsidR="001B242D" w:rsidRPr="00246701" w:rsidRDefault="001B242D" w:rsidP="00DB60E0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0CBCF575" w14:textId="77777777" w:rsidR="009F024B" w:rsidRPr="00246701" w:rsidRDefault="008464DA" w:rsidP="00DB60E0">
      <w:pPr>
        <w:pStyle w:val="Podnadpis"/>
        <w:rPr>
          <w:rFonts w:ascii="Calibri" w:hAnsi="Calibri"/>
          <w:sz w:val="22"/>
          <w:szCs w:val="22"/>
          <w:u w:val="none"/>
        </w:rPr>
      </w:pPr>
      <w:r w:rsidRPr="00246701">
        <w:rPr>
          <w:rFonts w:ascii="Calibri" w:hAnsi="Calibri"/>
          <w:sz w:val="22"/>
          <w:szCs w:val="22"/>
          <w:u w:val="none"/>
        </w:rPr>
        <w:t xml:space="preserve">Článek </w:t>
      </w:r>
      <w:r w:rsidR="00CF341F" w:rsidRPr="00246701">
        <w:rPr>
          <w:rFonts w:ascii="Calibri" w:hAnsi="Calibri"/>
          <w:sz w:val="22"/>
          <w:szCs w:val="22"/>
          <w:u w:val="none"/>
        </w:rPr>
        <w:t>X</w:t>
      </w:r>
      <w:r w:rsidRPr="00246701">
        <w:rPr>
          <w:rFonts w:ascii="Calibri" w:hAnsi="Calibri"/>
          <w:sz w:val="22"/>
          <w:szCs w:val="22"/>
          <w:u w:val="none"/>
        </w:rPr>
        <w:t xml:space="preserve">. </w:t>
      </w:r>
      <w:r w:rsidRPr="00246701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>
        <w:rPr>
          <w:rFonts w:ascii="Calibri" w:hAnsi="Calibri"/>
          <w:sz w:val="22"/>
          <w:szCs w:val="22"/>
          <w:u w:val="none"/>
        </w:rPr>
        <w:t>Zhotovi</w:t>
      </w:r>
      <w:r w:rsidRPr="00246701">
        <w:rPr>
          <w:rFonts w:ascii="Calibri" w:hAnsi="Calibri"/>
          <w:sz w:val="22"/>
          <w:szCs w:val="22"/>
          <w:u w:val="none"/>
        </w:rPr>
        <w:t>tele</w:t>
      </w:r>
    </w:p>
    <w:p w14:paraId="4821491E" w14:textId="77777777" w:rsidR="009F024B" w:rsidRPr="00246701" w:rsidRDefault="009F024B" w:rsidP="00DB60E0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3FFEE5E8" w14:textId="77777777" w:rsidR="00CF341F" w:rsidRPr="00246701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Zhotovitel se zavazuje provést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o </w:t>
      </w:r>
      <w:r w:rsidR="006B7588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6B7588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6B7588">
        <w:rPr>
          <w:rFonts w:ascii="Calibri" w:hAnsi="Calibri"/>
          <w:b w:val="0"/>
          <w:sz w:val="22"/>
          <w:szCs w:val="22"/>
          <w:u w:val="none"/>
        </w:rPr>
        <w:t xml:space="preserve"> s odbornou péčí</w:t>
      </w:r>
      <w:r w:rsidR="006B758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</w:t>
      </w:r>
      <w:r w:rsidRPr="00246701">
        <w:rPr>
          <w:rFonts w:ascii="Calibri" w:hAnsi="Calibri"/>
          <w:b w:val="0"/>
          <w:sz w:val="22"/>
          <w:szCs w:val="22"/>
          <w:u w:val="none"/>
        </w:rPr>
        <w:t>na své neb</w:t>
      </w:r>
      <w:r w:rsidR="009F024B" w:rsidRPr="00246701">
        <w:rPr>
          <w:rFonts w:ascii="Calibri" w:hAnsi="Calibri"/>
          <w:b w:val="0"/>
          <w:sz w:val="22"/>
          <w:szCs w:val="22"/>
          <w:u w:val="none"/>
        </w:rPr>
        <w:t>ezpečí ve sjednané době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. Za prováděné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o nese odpovědnost až do jeho řádného ukončení a předání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>ateli.</w:t>
      </w:r>
    </w:p>
    <w:p w14:paraId="30C6BF3D" w14:textId="77777777" w:rsidR="00CF341F" w:rsidRPr="00246701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Zhotovitel se zavazuje při zhotovení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postupovat podle průběžných pokynů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>atele</w:t>
      </w:r>
      <w:r w:rsidR="00AF4662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TDS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, nedodržení se považuje za podstatné porušení </w:t>
      </w:r>
      <w:r w:rsidR="00070156">
        <w:rPr>
          <w:rFonts w:ascii="Calibri" w:hAnsi="Calibri"/>
          <w:b w:val="0"/>
          <w:sz w:val="22"/>
          <w:szCs w:val="22"/>
          <w:u w:val="none"/>
        </w:rPr>
        <w:t>Smlouv</w:t>
      </w:r>
      <w:r w:rsidRPr="00246701">
        <w:rPr>
          <w:rFonts w:ascii="Calibri" w:hAnsi="Calibri"/>
          <w:b w:val="0"/>
          <w:sz w:val="22"/>
          <w:szCs w:val="22"/>
          <w:u w:val="none"/>
        </w:rPr>
        <w:t>y</w:t>
      </w:r>
      <w:r w:rsidR="00FD75A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FA3067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="00FD75A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 má právo od </w:t>
      </w:r>
      <w:r w:rsidR="00070156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="00FD75A8">
        <w:rPr>
          <w:rFonts w:ascii="Calibri" w:hAnsi="Calibri"/>
          <w:b w:val="0"/>
          <w:sz w:val="22"/>
          <w:szCs w:val="22"/>
          <w:u w:val="none"/>
          <w:lang w:val="cs-CZ"/>
        </w:rPr>
        <w:t>y odstoupit</w:t>
      </w:r>
      <w:r w:rsidRPr="00246701">
        <w:rPr>
          <w:rFonts w:ascii="Calibri" w:hAnsi="Calibri"/>
          <w:b w:val="0"/>
          <w:sz w:val="22"/>
          <w:szCs w:val="22"/>
          <w:u w:val="none"/>
        </w:rPr>
        <w:t>.</w:t>
      </w:r>
    </w:p>
    <w:p w14:paraId="53A3455A" w14:textId="77777777" w:rsidR="00CF341F" w:rsidRPr="00246701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Zhotovitel je povinen před prováděním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zjistit překážky a v průběhu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i skryté překážky bránící jeho řádnému dokončení. Je povinen to bez zbytečného odkladu oznámit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ateli a navrhnout mu změnu způsobu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a. Do dosažení dohody o změně je oprávněn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přerušit. </w:t>
      </w:r>
    </w:p>
    <w:p w14:paraId="39A85E65" w14:textId="77777777" w:rsidR="00CF341F" w:rsidRPr="00246701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Zhotovitel je povinen upozornit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atele na nevhodnou povahu věcí předaných mu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>atelem.</w:t>
      </w:r>
      <w:r w:rsidR="00FD75A8" w:rsidRPr="00FD75A8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FD75A8">
        <w:rPr>
          <w:rFonts w:ascii="Calibri" w:hAnsi="Calibri"/>
          <w:b w:val="0"/>
          <w:sz w:val="22"/>
          <w:szCs w:val="22"/>
          <w:u w:val="none"/>
        </w:rPr>
        <w:t xml:space="preserve">Stejnou povinnost má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="00FD75A8">
        <w:rPr>
          <w:rFonts w:ascii="Calibri" w:hAnsi="Calibri"/>
          <w:b w:val="0"/>
          <w:sz w:val="22"/>
          <w:szCs w:val="22"/>
          <w:u w:val="none"/>
        </w:rPr>
        <w:t xml:space="preserve">tel i tehdy, požaduje-li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="00FD75A8">
        <w:rPr>
          <w:rFonts w:ascii="Calibri" w:hAnsi="Calibri"/>
          <w:b w:val="0"/>
          <w:sz w:val="22"/>
          <w:szCs w:val="22"/>
          <w:u w:val="none"/>
        </w:rPr>
        <w:t xml:space="preserve">atel, aby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="00FD75A8">
        <w:rPr>
          <w:rFonts w:ascii="Calibri" w:hAnsi="Calibri"/>
          <w:b w:val="0"/>
          <w:sz w:val="22"/>
          <w:szCs w:val="22"/>
          <w:u w:val="none"/>
        </w:rPr>
        <w:t>o bylo provedeno podle pokynů, které jsou nevhodné</w:t>
      </w:r>
      <w:r w:rsidR="00920A0F">
        <w:rPr>
          <w:rFonts w:ascii="Calibri" w:hAnsi="Calibri"/>
          <w:b w:val="0"/>
          <w:sz w:val="22"/>
          <w:szCs w:val="22"/>
          <w:u w:val="none"/>
          <w:lang w:val="cs-CZ"/>
        </w:rPr>
        <w:t>, případně jsou v rozporu se Smlouvou, projektovou dokumentací nebo příslušnými právními předpisy</w:t>
      </w:r>
      <w:r w:rsidR="00FD75A8">
        <w:rPr>
          <w:rFonts w:ascii="Calibri" w:hAnsi="Calibri"/>
          <w:b w:val="0"/>
          <w:sz w:val="22"/>
          <w:szCs w:val="22"/>
          <w:u w:val="none"/>
        </w:rPr>
        <w:t>.</w:t>
      </w:r>
    </w:p>
    <w:p w14:paraId="0B3A1439" w14:textId="77777777" w:rsidR="00CF341F" w:rsidRPr="00246701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ateli seznam pracovníků, kteří budou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o provádět</w:t>
      </w:r>
      <w:r w:rsidR="007B56C5" w:rsidRPr="00246701">
        <w:rPr>
          <w:rFonts w:ascii="Calibri" w:hAnsi="Calibri"/>
          <w:b w:val="0"/>
          <w:sz w:val="22"/>
          <w:szCs w:val="22"/>
          <w:u w:val="none"/>
        </w:rPr>
        <w:t xml:space="preserve">, a to včetně pracovníků </w:t>
      </w:r>
      <w:r w:rsidR="002B64F2">
        <w:rPr>
          <w:rFonts w:ascii="Calibri" w:hAnsi="Calibri"/>
          <w:b w:val="0"/>
          <w:sz w:val="22"/>
          <w:szCs w:val="22"/>
          <w:u w:val="none"/>
        </w:rPr>
        <w:t>poddodavatel</w:t>
      </w:r>
      <w:r w:rsidR="007B56C5" w:rsidRPr="00246701">
        <w:rPr>
          <w:rFonts w:ascii="Calibri" w:hAnsi="Calibri"/>
          <w:b w:val="0"/>
          <w:sz w:val="22"/>
          <w:szCs w:val="22"/>
          <w:u w:val="none"/>
        </w:rPr>
        <w:t>ských firem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. Tento seznam bude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>tel průběžně aktualizovat. Z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>hotovitel z</w:t>
      </w:r>
      <w:r w:rsidRPr="00246701">
        <w:rPr>
          <w:rFonts w:ascii="Calibri" w:hAnsi="Calibri"/>
          <w:b w:val="0"/>
          <w:sz w:val="22"/>
          <w:szCs w:val="22"/>
          <w:u w:val="none"/>
        </w:rPr>
        <w:t>ajistí, aby se jeho pracovníci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včetně případných pracovníků </w:t>
      </w:r>
      <w:r w:rsidR="002B64F2">
        <w:rPr>
          <w:rFonts w:ascii="Calibri" w:hAnsi="Calibri"/>
          <w:b w:val="0"/>
          <w:sz w:val="22"/>
          <w:szCs w:val="22"/>
          <w:u w:val="none"/>
          <w:lang w:val="cs-CZ"/>
        </w:rPr>
        <w:t>poddodavatel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>ů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 pohybovali pouze v prostorách určených </w:t>
      </w:r>
      <w:r w:rsidR="00AA7424">
        <w:rPr>
          <w:rFonts w:ascii="Calibri" w:hAnsi="Calibri"/>
          <w:b w:val="0"/>
          <w:sz w:val="22"/>
          <w:szCs w:val="22"/>
          <w:u w:val="none"/>
        </w:rPr>
        <w:t>Objedn</w:t>
      </w:r>
      <w:r w:rsidR="00AA7424" w:rsidRPr="00246701">
        <w:rPr>
          <w:rFonts w:ascii="Calibri" w:hAnsi="Calibri"/>
          <w:b w:val="0"/>
          <w:sz w:val="22"/>
          <w:szCs w:val="22"/>
          <w:u w:val="none"/>
        </w:rPr>
        <w:t>a</w:t>
      </w:r>
      <w:r w:rsidR="00AA7424">
        <w:rPr>
          <w:rFonts w:ascii="Calibri" w:hAnsi="Calibri"/>
          <w:b w:val="0"/>
          <w:sz w:val="22"/>
          <w:szCs w:val="22"/>
          <w:u w:val="none"/>
          <w:lang w:val="cs-CZ"/>
        </w:rPr>
        <w:t>te</w:t>
      </w:r>
      <w:r w:rsidR="00AA7424" w:rsidRPr="00246701">
        <w:rPr>
          <w:rFonts w:ascii="Calibri" w:hAnsi="Calibri"/>
          <w:b w:val="0"/>
          <w:sz w:val="22"/>
          <w:szCs w:val="22"/>
          <w:u w:val="none"/>
        </w:rPr>
        <w:t>lem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. Současně zajistí, aby k 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a byly využívány pouze osoby (trestně) bezúhonné.</w:t>
      </w:r>
      <w:r w:rsidR="00CD0163" w:rsidRPr="00CD0163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D0163">
        <w:rPr>
          <w:rFonts w:ascii="Calibri" w:hAnsi="Calibri"/>
          <w:b w:val="0"/>
          <w:sz w:val="22"/>
          <w:szCs w:val="22"/>
          <w:u w:val="none"/>
          <w:lang w:val="cs-CZ"/>
        </w:rPr>
        <w:t>Objednatel</w:t>
      </w:r>
      <w:r w:rsidR="00CD0163" w:rsidRPr="00CD0163">
        <w:rPr>
          <w:rFonts w:ascii="Calibri" w:hAnsi="Calibri"/>
          <w:b w:val="0"/>
          <w:sz w:val="22"/>
          <w:szCs w:val="22"/>
          <w:u w:val="none"/>
        </w:rPr>
        <w:t xml:space="preserve"> má právo kontroly dokladů o školení BOZP a PO, zdravotní způsobilosti a kvalifikaci jeho zaměstnanců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. Zhotovitel je povinen předložit Objednateli na jeho vyzvání výpis z rejstříků trestů </w:t>
      </w:r>
      <w:r w:rsidR="00392320">
        <w:rPr>
          <w:rFonts w:ascii="Calibri" w:hAnsi="Calibri"/>
          <w:b w:val="0"/>
          <w:sz w:val="22"/>
          <w:szCs w:val="22"/>
          <w:u w:val="none"/>
          <w:lang w:val="cs-CZ"/>
        </w:rPr>
        <w:t>určených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pracovníků, případně pracovníků svých </w:t>
      </w:r>
      <w:r w:rsidR="002B64F2">
        <w:rPr>
          <w:rFonts w:ascii="Calibri" w:hAnsi="Calibri"/>
          <w:b w:val="0"/>
          <w:sz w:val="22"/>
          <w:szCs w:val="22"/>
          <w:u w:val="none"/>
          <w:lang w:val="cs-CZ"/>
        </w:rPr>
        <w:t>poddodavatel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ů, a to nejpozději do pěti pracovních dnů ode dne, ve kterém písemnou (postačí e-mailem) žádost Objednatele obdržel. Objednatel je oprávněn do doby předložení výpisu z rejstříků trestů Zhotovitelem zakázat </w:t>
      </w:r>
      <w:r w:rsidR="00392320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dotčeným 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>pracovník</w:t>
      </w:r>
      <w:r w:rsidR="00392320">
        <w:rPr>
          <w:rFonts w:ascii="Calibri" w:hAnsi="Calibri"/>
          <w:b w:val="0"/>
          <w:sz w:val="22"/>
          <w:szCs w:val="22"/>
          <w:u w:val="none"/>
          <w:lang w:val="cs-CZ"/>
        </w:rPr>
        <w:t>ům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vstup na staveniště. Takový postup Objednatele nemá vliv na termín plnění dle Smlouvy.</w:t>
      </w:r>
    </w:p>
    <w:p w14:paraId="4E2685C7" w14:textId="77777777" w:rsidR="00CF341F" w:rsidRPr="00246701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Na požádání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atele je </w:t>
      </w:r>
      <w:r w:rsidR="00D46F3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povinen předložit doklady o materiálu použitém pro zhotovení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a.</w:t>
      </w:r>
    </w:p>
    <w:p w14:paraId="36E7108A" w14:textId="77777777" w:rsidR="00CF341F" w:rsidRPr="00246701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CD0163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246701">
        <w:rPr>
          <w:rFonts w:ascii="Calibri" w:hAnsi="Calibri"/>
          <w:b w:val="0"/>
          <w:sz w:val="22"/>
          <w:szCs w:val="22"/>
          <w:u w:val="none"/>
        </w:rPr>
        <w:t>předpisů BOZP a PO</w:t>
      </w:r>
      <w:r w:rsidR="00A66AB7">
        <w:rPr>
          <w:rFonts w:ascii="Calibri" w:hAnsi="Calibri"/>
          <w:b w:val="0"/>
          <w:sz w:val="22"/>
          <w:szCs w:val="22"/>
          <w:u w:val="none"/>
          <w:lang w:val="cs-CZ"/>
        </w:rPr>
        <w:t>, zejména za dodržování požadavků kladených na BOZP při přípravě a realizaci stavby</w:t>
      </w:r>
      <w:r w:rsidRPr="00246701">
        <w:rPr>
          <w:rFonts w:ascii="Calibri" w:hAnsi="Calibri"/>
          <w:b w:val="0"/>
          <w:sz w:val="22"/>
          <w:szCs w:val="22"/>
          <w:u w:val="none"/>
        </w:rPr>
        <w:t>.</w:t>
      </w:r>
    </w:p>
    <w:p w14:paraId="59725187" w14:textId="77777777" w:rsidR="008464DA" w:rsidRPr="003A16B8" w:rsidRDefault="008464DA" w:rsidP="00B10D81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Zhotovitel se zavazuje dbát o to, aby při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nebyl narušen provoz správy </w:t>
      </w: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památkového </w:t>
      </w:r>
      <w:r w:rsidR="002B2F38">
        <w:rPr>
          <w:rFonts w:ascii="Calibri" w:hAnsi="Calibri"/>
          <w:b w:val="0"/>
          <w:sz w:val="22"/>
          <w:szCs w:val="22"/>
          <w:u w:val="none"/>
          <w:lang w:val="cs-CZ"/>
        </w:rPr>
        <w:t>O</w:t>
      </w: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t>bjektu, resp. byl narušován minimálně.</w:t>
      </w:r>
    </w:p>
    <w:p w14:paraId="11AE8841" w14:textId="77777777" w:rsidR="00C77916" w:rsidRPr="003A16B8" w:rsidRDefault="00C77916" w:rsidP="003A16B8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se zavazuje během plnění </w:t>
      </w:r>
      <w:r w:rsidR="00070156" w:rsidRPr="003A16B8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y i po ukončení </w:t>
      </w:r>
      <w:r w:rsidR="00070156" w:rsidRPr="003A16B8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y zachovávat mlčenlivost o všech skutečnostech, o kterých se dozví od </w:t>
      </w:r>
      <w:r w:rsidR="00FA3067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atele v souvislosti s plněním </w:t>
      </w:r>
      <w:r w:rsidR="00070156" w:rsidRPr="003A16B8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t>y.</w:t>
      </w:r>
    </w:p>
    <w:p w14:paraId="6FADE1C7" w14:textId="77777777" w:rsidR="003A16B8" w:rsidRPr="003A16B8" w:rsidRDefault="003A16B8" w:rsidP="003A16B8">
      <w:pPr>
        <w:pStyle w:val="Podnadpis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3A16B8">
        <w:rPr>
          <w:rFonts w:ascii="Calibri" w:hAnsi="Calibri"/>
          <w:b w:val="0"/>
          <w:sz w:val="22"/>
          <w:szCs w:val="22"/>
          <w:u w:val="none"/>
          <w:lang w:val="cs-CZ"/>
        </w:rPr>
        <w:lastRenderedPageBreak/>
        <w:t xml:space="preserve">Zhotovitel odpovídá za uspořádání Staveniště v souladu s plánem a ve lhůtách v něm uvedených podle § 2 odst. 1 nařízení vlády č. 591/2006 Sb. </w:t>
      </w:r>
    </w:p>
    <w:p w14:paraId="736C15EE" w14:textId="54C9CA9A" w:rsidR="00007283" w:rsidRPr="00480ABD" w:rsidRDefault="00007283" w:rsidP="00295108">
      <w:pPr>
        <w:pStyle w:val="Podnadpis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480ABD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Pokud Zhotovitel využije pro zhotovení díla jinou fyzickou osobu (OSVČ), musí tato osoba informovat zhotovitele </w:t>
      </w:r>
      <w:r w:rsidR="00134387" w:rsidRPr="00480ABD">
        <w:rPr>
          <w:rFonts w:ascii="Calibri" w:hAnsi="Calibri"/>
          <w:b w:val="0"/>
          <w:sz w:val="22"/>
          <w:szCs w:val="22"/>
          <w:u w:val="none"/>
          <w:lang w:val="cs-CZ"/>
        </w:rPr>
        <w:t>5 dnů před nástupem na S</w:t>
      </w:r>
      <w:r w:rsidRPr="00480ABD">
        <w:rPr>
          <w:rFonts w:ascii="Calibri" w:hAnsi="Calibri"/>
          <w:b w:val="0"/>
          <w:sz w:val="22"/>
          <w:szCs w:val="22"/>
          <w:u w:val="none"/>
          <w:lang w:val="cs-CZ"/>
        </w:rPr>
        <w:t>taveniště o rizicích vyplývajících z její činnosti. Zároveň je povinna poskytovat Zhotovitel</w:t>
      </w:r>
      <w:r w:rsidR="009469FD">
        <w:rPr>
          <w:rFonts w:ascii="Calibri" w:hAnsi="Calibri"/>
          <w:b w:val="0"/>
          <w:sz w:val="22"/>
          <w:szCs w:val="22"/>
          <w:u w:val="none"/>
          <w:lang w:val="cs-CZ"/>
        </w:rPr>
        <w:t>i</w:t>
      </w:r>
      <w:r w:rsidRPr="00480ABD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potřebnou součinnosti a dodržovat je</w:t>
      </w:r>
      <w:r w:rsidR="00F51334">
        <w:rPr>
          <w:rFonts w:ascii="Calibri" w:hAnsi="Calibri"/>
          <w:b w:val="0"/>
          <w:sz w:val="22"/>
          <w:szCs w:val="22"/>
          <w:u w:val="none"/>
          <w:lang w:val="cs-CZ"/>
        </w:rPr>
        <w:t>ho</w:t>
      </w:r>
      <w:r w:rsidRPr="00480ABD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pokyny a opatření a používat osobních ochranné pracovní prostředky dle příslušných právních předpisů. K plnění těchto povinností si Zhotovitel jinou fyzickou osobu (OSVČ) smluvně zaváže.</w:t>
      </w:r>
    </w:p>
    <w:p w14:paraId="14922EBE" w14:textId="77777777" w:rsidR="003A16B8" w:rsidRPr="00134387" w:rsidRDefault="003A16B8" w:rsidP="00295108">
      <w:pPr>
        <w:pStyle w:val="Podnadpis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povinen vymezit pracoviště pro výkon jednotlivých prací a činností dle </w:t>
      </w:r>
      <w:r w:rsidRPr="002202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nařízení vlády č.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361/2007</w:t>
      </w:r>
      <w:r w:rsidRPr="002202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Sb.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Zhotovitel nikdy nemůže po převzetí Staveniště, předat Staveniště dalšímu zhotoviteli (</w:t>
      </w:r>
      <w:r w:rsidR="002B64F2">
        <w:rPr>
          <w:rFonts w:ascii="Calibri" w:hAnsi="Calibri"/>
          <w:b w:val="0"/>
          <w:sz w:val="22"/>
          <w:szCs w:val="22"/>
          <w:u w:val="none"/>
          <w:lang w:val="cs-CZ"/>
        </w:rPr>
        <w:t>poddodavatel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i); již v rámci předaného Staveniště </w:t>
      </w:r>
      <w:r w:rsidR="002B64F2">
        <w:rPr>
          <w:rFonts w:ascii="Calibri" w:hAnsi="Calibri"/>
          <w:b w:val="0"/>
          <w:sz w:val="22"/>
          <w:szCs w:val="22"/>
          <w:u w:val="none"/>
          <w:lang w:val="cs-CZ"/>
        </w:rPr>
        <w:t>poddodavatel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ům předává jen vymezenou částí Staveniště (pracoviště).</w:t>
      </w:r>
    </w:p>
    <w:p w14:paraId="4717FC6D" w14:textId="77777777" w:rsidR="00134387" w:rsidRPr="00007283" w:rsidRDefault="00134387" w:rsidP="00134387">
      <w:pPr>
        <w:pStyle w:val="Podnadpis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7E3BAD6C" w14:textId="77777777" w:rsidR="00CF341F" w:rsidRPr="00246701" w:rsidRDefault="008464DA" w:rsidP="00DB60E0">
      <w:pPr>
        <w:pStyle w:val="Podnadpis"/>
        <w:rPr>
          <w:rFonts w:ascii="Calibri" w:hAnsi="Calibri"/>
          <w:sz w:val="22"/>
          <w:szCs w:val="22"/>
          <w:u w:val="none"/>
        </w:rPr>
      </w:pPr>
      <w:r w:rsidRPr="00246701">
        <w:rPr>
          <w:rFonts w:ascii="Calibri" w:hAnsi="Calibri"/>
          <w:sz w:val="22"/>
          <w:szCs w:val="22"/>
          <w:u w:val="none"/>
        </w:rPr>
        <w:t>Článek X</w:t>
      </w:r>
      <w:r w:rsidR="00CF341F" w:rsidRPr="00246701">
        <w:rPr>
          <w:rFonts w:ascii="Calibri" w:hAnsi="Calibri"/>
          <w:sz w:val="22"/>
          <w:szCs w:val="22"/>
          <w:u w:val="none"/>
        </w:rPr>
        <w:t>I</w:t>
      </w:r>
      <w:r w:rsidRPr="00246701">
        <w:rPr>
          <w:rFonts w:ascii="Calibri" w:hAnsi="Calibri"/>
          <w:sz w:val="22"/>
          <w:szCs w:val="22"/>
          <w:u w:val="none"/>
        </w:rPr>
        <w:t xml:space="preserve">. </w:t>
      </w:r>
      <w:r w:rsidRPr="00246701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>
        <w:rPr>
          <w:rFonts w:ascii="Calibri" w:hAnsi="Calibri"/>
          <w:sz w:val="22"/>
          <w:szCs w:val="22"/>
          <w:u w:val="none"/>
        </w:rPr>
        <w:t>Objedn</w:t>
      </w:r>
      <w:r w:rsidRPr="00246701">
        <w:rPr>
          <w:rFonts w:ascii="Calibri" w:hAnsi="Calibri"/>
          <w:sz w:val="22"/>
          <w:szCs w:val="22"/>
          <w:u w:val="none"/>
        </w:rPr>
        <w:t>atele</w:t>
      </w:r>
    </w:p>
    <w:p w14:paraId="5279018B" w14:textId="77777777" w:rsidR="00CF341F" w:rsidRPr="00246701" w:rsidRDefault="00CF341F" w:rsidP="00DB60E0">
      <w:pPr>
        <w:pStyle w:val="Podnadpis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073D0E56" w14:textId="77777777" w:rsidR="00CF341F" w:rsidRPr="00D64CF4" w:rsidRDefault="008464DA" w:rsidP="00B10D81">
      <w:pPr>
        <w:pStyle w:val="Podnadpis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Objednatel má právo kontroly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a v každé fázi jeho provádění</w:t>
      </w:r>
      <w:r w:rsidRPr="00D64CF4">
        <w:rPr>
          <w:rFonts w:ascii="Calibri" w:hAnsi="Calibri"/>
          <w:b w:val="0"/>
          <w:sz w:val="22"/>
          <w:szCs w:val="22"/>
          <w:u w:val="none"/>
        </w:rPr>
        <w:t>.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 K tomuto se </w:t>
      </w:r>
      <w:r w:rsidR="00FA3067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tel zavazuje poskytnout </w:t>
      </w:r>
      <w:r w:rsidR="00FA3067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ateli nezbytnou součinnost. Zjistí-li, že </w:t>
      </w:r>
      <w:r w:rsidR="00FA3067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tel porušuje svou povinnost, může požadovat, aby </w:t>
      </w:r>
      <w:r w:rsidR="00FA3067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tel odstranil vady takto vzniklé či zajistil jinak nápravu a prováděl </w:t>
      </w:r>
      <w:r w:rsidR="00843C84">
        <w:rPr>
          <w:rFonts w:ascii="Calibri" w:hAnsi="Calibri" w:cs="Arial"/>
          <w:b w:val="0"/>
          <w:sz w:val="22"/>
          <w:szCs w:val="22"/>
          <w:u w:val="none"/>
        </w:rPr>
        <w:t>Díl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o řádným způsobem. Neučiní-li tak </w:t>
      </w:r>
      <w:r w:rsidR="00FA3067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tel na základě výzvy </w:t>
      </w:r>
      <w:r w:rsidR="00FA3067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atele, je </w:t>
      </w:r>
      <w:r w:rsidR="00FA3067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atel oprávněn od </w:t>
      </w:r>
      <w:r w:rsidR="00070156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>y odstoupit.</w:t>
      </w:r>
    </w:p>
    <w:p w14:paraId="4C5BAEBE" w14:textId="77777777" w:rsidR="00CF341F" w:rsidRPr="00246701" w:rsidRDefault="008464DA" w:rsidP="00B10D81">
      <w:pPr>
        <w:pStyle w:val="Podnadpis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D64CF4">
        <w:rPr>
          <w:rFonts w:ascii="Calibri" w:hAnsi="Calibri"/>
          <w:b w:val="0"/>
          <w:sz w:val="22"/>
          <w:szCs w:val="22"/>
          <w:u w:val="none"/>
        </w:rPr>
        <w:t xml:space="preserve">Objednatel se zavazuje ve lhůtě sjednané pro provedení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D64CF4">
        <w:rPr>
          <w:rFonts w:ascii="Calibri" w:hAnsi="Calibri"/>
          <w:b w:val="0"/>
          <w:sz w:val="22"/>
          <w:szCs w:val="22"/>
          <w:u w:val="none"/>
        </w:rPr>
        <w:t>a ř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ádně ukončené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o převzít a ve sjednané výši a sjednaným způsobem zaplatit cenu za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o.</w:t>
      </w:r>
    </w:p>
    <w:p w14:paraId="744B7D05" w14:textId="77777777" w:rsidR="00CF341F" w:rsidRPr="00246701" w:rsidRDefault="008464DA" w:rsidP="00B10D81">
      <w:pPr>
        <w:pStyle w:val="Podnadpis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Objednatel si vyhrazuje právo posunout nebo odložit začátek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s ohledem a v závislosti na výši disponibilních prostředků pro financování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a. Objednatel je oprávněn z důvodu nedostatku finančních prostředků zmenšit rozsah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nebo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 přerušit nebo zcela ukončit před </w:t>
      </w:r>
      <w:r w:rsidRPr="00D64CF4">
        <w:rPr>
          <w:rFonts w:ascii="Calibri" w:hAnsi="Calibri"/>
          <w:b w:val="0"/>
          <w:sz w:val="22"/>
          <w:szCs w:val="22"/>
          <w:u w:val="none"/>
        </w:rPr>
        <w:t xml:space="preserve">dokončením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D64CF4">
        <w:rPr>
          <w:rFonts w:ascii="Calibri" w:hAnsi="Calibri"/>
          <w:b w:val="0"/>
          <w:sz w:val="22"/>
          <w:szCs w:val="22"/>
          <w:u w:val="none"/>
        </w:rPr>
        <w:t>a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 xml:space="preserve"> a od </w:t>
      </w:r>
      <w:r w:rsidR="00070156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D64CF4">
        <w:rPr>
          <w:rFonts w:ascii="Calibri" w:hAnsi="Calibri" w:cs="Arial"/>
          <w:b w:val="0"/>
          <w:sz w:val="22"/>
          <w:szCs w:val="22"/>
          <w:u w:val="none"/>
        </w:rPr>
        <w:t>y odstoupit</w:t>
      </w:r>
      <w:r w:rsidRPr="00FD75A8">
        <w:rPr>
          <w:rFonts w:ascii="Calibri" w:hAnsi="Calibri"/>
          <w:sz w:val="22"/>
          <w:szCs w:val="22"/>
          <w:u w:val="none"/>
        </w:rPr>
        <w:t>.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 V případě, že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atel bude nucen z důvodu nedostatku finančních prostředků tato práva uplatnit, nemá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tel žádné právo finančního postihu vůči </w:t>
      </w:r>
      <w:r w:rsidR="00FA3067">
        <w:rPr>
          <w:rFonts w:ascii="Calibri" w:hAnsi="Calibri"/>
          <w:b w:val="0"/>
          <w:sz w:val="22"/>
          <w:szCs w:val="22"/>
          <w:u w:val="none"/>
        </w:rPr>
        <w:t>Objedn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ateli z důvodu posunutí, zmenšení rozsahu, přerušení nebo předčasného ukončení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a.</w:t>
      </w:r>
      <w:r w:rsid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B10D81"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="00B10D81" w:rsidRPr="00B10D81">
        <w:rPr>
          <w:rFonts w:ascii="Calibri" w:hAnsi="Calibri"/>
          <w:b w:val="0"/>
          <w:sz w:val="22"/>
          <w:szCs w:val="22"/>
          <w:u w:val="none"/>
        </w:rPr>
        <w:t>provádění Díla přeruš</w:t>
      </w:r>
      <w:r w:rsidR="00B10D81"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="00B10D81"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="00B10D81"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, je povinen zaplatit </w:t>
      </w:r>
      <w:r w:rsidR="00FA3067" w:rsidRPr="00B10D81">
        <w:rPr>
          <w:rFonts w:ascii="Calibri" w:hAnsi="Calibri"/>
          <w:b w:val="0"/>
          <w:sz w:val="22"/>
          <w:szCs w:val="22"/>
          <w:u w:val="none"/>
        </w:rPr>
        <w:t>Zhotovi</w:t>
      </w:r>
      <w:r w:rsidRPr="00B10D81">
        <w:rPr>
          <w:rFonts w:ascii="Calibri" w:hAnsi="Calibri"/>
          <w:b w:val="0"/>
          <w:sz w:val="22"/>
          <w:szCs w:val="22"/>
          <w:u w:val="none"/>
        </w:rPr>
        <w:t>teli veškeré skutečn</w:t>
      </w:r>
      <w:r w:rsidR="00201282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="00201282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="00201282" w:rsidRPr="00B10D81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materiál. </w:t>
      </w:r>
    </w:p>
    <w:p w14:paraId="0F082C65" w14:textId="77777777" w:rsidR="008464DA" w:rsidRPr="00246701" w:rsidRDefault="008464DA" w:rsidP="00B10D81">
      <w:pPr>
        <w:pStyle w:val="Podnadpis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6701">
        <w:rPr>
          <w:rFonts w:ascii="Calibri" w:hAnsi="Calibri"/>
          <w:b w:val="0"/>
          <w:sz w:val="22"/>
          <w:szCs w:val="22"/>
          <w:u w:val="none"/>
        </w:rPr>
        <w:t xml:space="preserve">Objednatel zajistí </w:t>
      </w:r>
      <w:r w:rsidR="00FA3067">
        <w:rPr>
          <w:rFonts w:ascii="Calibri" w:hAnsi="Calibri"/>
          <w:b w:val="0"/>
          <w:sz w:val="22"/>
          <w:szCs w:val="22"/>
          <w:u w:val="none"/>
        </w:rPr>
        <w:t>Zhotovi</w:t>
      </w:r>
      <w:r w:rsidRPr="00246701">
        <w:rPr>
          <w:rFonts w:ascii="Calibri" w:hAnsi="Calibri"/>
          <w:b w:val="0"/>
          <w:sz w:val="22"/>
          <w:szCs w:val="22"/>
          <w:u w:val="none"/>
        </w:rPr>
        <w:t xml:space="preserve">teli bezplatný odběr elektrické energie pro provádění </w:t>
      </w:r>
      <w:r w:rsidR="00843C84">
        <w:rPr>
          <w:rFonts w:ascii="Calibri" w:hAnsi="Calibri"/>
          <w:b w:val="0"/>
          <w:sz w:val="22"/>
          <w:szCs w:val="22"/>
          <w:u w:val="none"/>
        </w:rPr>
        <w:t>Díl</w:t>
      </w:r>
      <w:r w:rsidRPr="00246701">
        <w:rPr>
          <w:rFonts w:ascii="Calibri" w:hAnsi="Calibri"/>
          <w:b w:val="0"/>
          <w:sz w:val="22"/>
          <w:szCs w:val="22"/>
          <w:u w:val="none"/>
        </w:rPr>
        <w:t>a.</w:t>
      </w:r>
    </w:p>
    <w:p w14:paraId="479BD0AB" w14:textId="77777777" w:rsidR="0079370D" w:rsidRDefault="0079370D" w:rsidP="00DB60E0">
      <w:pPr>
        <w:pStyle w:val="Zkladntext"/>
        <w:widowControl w:val="0"/>
        <w:rPr>
          <w:rFonts w:ascii="Calibri" w:hAnsi="Calibri" w:cs="Arial"/>
          <w:snapToGrid w:val="0"/>
          <w:sz w:val="22"/>
          <w:szCs w:val="22"/>
        </w:rPr>
      </w:pPr>
    </w:p>
    <w:p w14:paraId="2602A627" w14:textId="77777777" w:rsidR="006E1537" w:rsidRPr="00246701" w:rsidRDefault="006E1537" w:rsidP="00DB60E0">
      <w:pPr>
        <w:pStyle w:val="Zkladntext"/>
        <w:widowControl w:val="0"/>
        <w:rPr>
          <w:rFonts w:ascii="Calibri" w:hAnsi="Calibri" w:cs="Arial"/>
          <w:snapToGrid w:val="0"/>
          <w:sz w:val="22"/>
          <w:szCs w:val="22"/>
        </w:rPr>
      </w:pPr>
    </w:p>
    <w:p w14:paraId="3FA10FE1" w14:textId="77777777" w:rsidR="0079370D" w:rsidRPr="00246701" w:rsidRDefault="0079370D" w:rsidP="00134387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246701">
        <w:rPr>
          <w:rFonts w:ascii="Calibri" w:hAnsi="Calibri" w:cs="Arial"/>
          <w:b/>
          <w:snapToGrid w:val="0"/>
          <w:sz w:val="22"/>
          <w:szCs w:val="22"/>
        </w:rPr>
        <w:t>II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20EB09D3" w14:textId="77777777" w:rsidR="0079370D" w:rsidRPr="00246701" w:rsidRDefault="0079370D" w:rsidP="00134387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73E4AA62" w14:textId="77777777" w:rsidR="0079370D" w:rsidRPr="00246701" w:rsidRDefault="0079370D" w:rsidP="00134387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 w:rsidRPr="00246701">
        <w:rPr>
          <w:rFonts w:ascii="Calibri" w:hAnsi="Calibri" w:cs="Arial"/>
          <w:snapToGrid w:val="0"/>
          <w:sz w:val="22"/>
          <w:szCs w:val="22"/>
        </w:rPr>
        <w:t> </w:t>
      </w:r>
    </w:p>
    <w:p w14:paraId="26695D6D" w14:textId="77777777" w:rsidR="00740A8B" w:rsidRDefault="00740A8B" w:rsidP="00134387">
      <w:pPr>
        <w:pStyle w:val="A-odstavecodsazensodrkami"/>
        <w:keepNext/>
        <w:widowControl w:val="0"/>
        <w:numPr>
          <w:ilvl w:val="0"/>
          <w:numId w:val="32"/>
        </w:numPr>
        <w:ind w:left="426" w:hanging="426"/>
        <w:rPr>
          <w:rFonts w:ascii="Calibri" w:hAnsi="Calibri"/>
        </w:rPr>
      </w:pPr>
      <w:r w:rsidRPr="00A3519D">
        <w:rPr>
          <w:rFonts w:ascii="Calibri" w:hAnsi="Calibri"/>
        </w:rPr>
        <w:t xml:space="preserve">Pokud bude </w:t>
      </w:r>
      <w:r w:rsidR="00FA3067">
        <w:rPr>
          <w:rFonts w:ascii="Calibri" w:hAnsi="Calibri"/>
        </w:rPr>
        <w:t>Zhotovi</w:t>
      </w:r>
      <w:r w:rsidRPr="00A3519D">
        <w:rPr>
          <w:rFonts w:ascii="Calibri" w:hAnsi="Calibri"/>
        </w:rPr>
        <w:t>tel v </w:t>
      </w:r>
      <w:r w:rsidRPr="00C6786E">
        <w:rPr>
          <w:rFonts w:ascii="Calibri" w:hAnsi="Calibri"/>
        </w:rPr>
        <w:t xml:space="preserve">prodlení </w:t>
      </w:r>
      <w:r w:rsidR="00DB60E0">
        <w:rPr>
          <w:rFonts w:ascii="Calibri" w:hAnsi="Calibri"/>
        </w:rPr>
        <w:t xml:space="preserve">s </w:t>
      </w:r>
      <w:r w:rsidRPr="00C6786E">
        <w:rPr>
          <w:rFonts w:ascii="Calibri" w:hAnsi="Calibri"/>
        </w:rPr>
        <w:t>termín</w:t>
      </w:r>
      <w:r w:rsidR="00DB60E0">
        <w:rPr>
          <w:rFonts w:ascii="Calibri" w:hAnsi="Calibri"/>
        </w:rPr>
        <w:t>em</w:t>
      </w:r>
      <w:r w:rsidRPr="00C6786E">
        <w:rPr>
          <w:rFonts w:ascii="Calibri" w:hAnsi="Calibri"/>
        </w:rPr>
        <w:t xml:space="preserve"> </w:t>
      </w:r>
      <w:r w:rsidRPr="00A3519D">
        <w:rPr>
          <w:rFonts w:ascii="Calibri" w:hAnsi="Calibri"/>
        </w:rPr>
        <w:t>předání a převzetí</w:t>
      </w:r>
      <w:r w:rsidRPr="00C6786E">
        <w:rPr>
          <w:rFonts w:ascii="Calibri" w:hAnsi="Calibri"/>
        </w:rPr>
        <w:t xml:space="preserve"> </w:t>
      </w:r>
      <w:r w:rsidR="00201282">
        <w:rPr>
          <w:rFonts w:ascii="Calibri" w:hAnsi="Calibri"/>
        </w:rPr>
        <w:t xml:space="preserve">řádně dokončeného </w:t>
      </w:r>
      <w:r w:rsidR="00843C84">
        <w:rPr>
          <w:rFonts w:ascii="Calibri" w:hAnsi="Calibri"/>
        </w:rPr>
        <w:t>Díl</w:t>
      </w:r>
      <w:r w:rsidRPr="00C6786E">
        <w:rPr>
          <w:rFonts w:ascii="Calibri" w:hAnsi="Calibri"/>
        </w:rPr>
        <w:t>a</w:t>
      </w:r>
      <w:r w:rsidR="00201282">
        <w:rPr>
          <w:rFonts w:ascii="Calibri" w:hAnsi="Calibri"/>
        </w:rPr>
        <w:t xml:space="preserve"> </w:t>
      </w:r>
      <w:r w:rsidRPr="00A3519D">
        <w:rPr>
          <w:rFonts w:ascii="Calibri" w:hAnsi="Calibri"/>
        </w:rPr>
        <w:t xml:space="preserve">sjednaném podle </w:t>
      </w:r>
      <w:r w:rsidR="00070156">
        <w:rPr>
          <w:rFonts w:ascii="Calibri" w:hAnsi="Calibri"/>
        </w:rPr>
        <w:t>Smlouv</w:t>
      </w:r>
      <w:r w:rsidRPr="00A3519D">
        <w:rPr>
          <w:rFonts w:ascii="Calibri" w:hAnsi="Calibri"/>
        </w:rPr>
        <w:t xml:space="preserve">y, je povinen zaplatit </w:t>
      </w:r>
      <w:r w:rsidR="00FA3067">
        <w:rPr>
          <w:rFonts w:ascii="Calibri" w:hAnsi="Calibri"/>
        </w:rPr>
        <w:t>Objedn</w:t>
      </w:r>
      <w:r w:rsidRPr="00C6786E">
        <w:rPr>
          <w:rFonts w:ascii="Calibri" w:hAnsi="Calibri"/>
        </w:rPr>
        <w:t>ateli smluvní pokutu ve výši 0,</w:t>
      </w:r>
      <w:r w:rsidR="00B212C1">
        <w:rPr>
          <w:rFonts w:ascii="Calibri" w:hAnsi="Calibri"/>
        </w:rPr>
        <w:t>5</w:t>
      </w:r>
      <w:r w:rsidRPr="00A3519D">
        <w:rPr>
          <w:rFonts w:ascii="Calibri" w:hAnsi="Calibri"/>
        </w:rPr>
        <w:t xml:space="preserve"> </w:t>
      </w:r>
      <w:r w:rsidRPr="00C6786E">
        <w:rPr>
          <w:rFonts w:ascii="Calibri" w:hAnsi="Calibri"/>
        </w:rPr>
        <w:t>% z</w:t>
      </w:r>
      <w:r w:rsidRPr="00A3519D">
        <w:rPr>
          <w:rFonts w:ascii="Calibri" w:hAnsi="Calibri"/>
        </w:rPr>
        <w:t> </w:t>
      </w:r>
      <w:r w:rsidRPr="00C6786E">
        <w:rPr>
          <w:rFonts w:ascii="Calibri" w:hAnsi="Calibri"/>
        </w:rPr>
        <w:t xml:space="preserve">ceny </w:t>
      </w:r>
      <w:r w:rsidR="00843C84">
        <w:rPr>
          <w:rFonts w:ascii="Calibri" w:hAnsi="Calibri"/>
        </w:rPr>
        <w:t>Díl</w:t>
      </w:r>
      <w:r w:rsidRPr="00C6786E">
        <w:rPr>
          <w:rFonts w:ascii="Calibri" w:hAnsi="Calibri"/>
        </w:rPr>
        <w:t xml:space="preserve">a za každý </w:t>
      </w:r>
      <w:r w:rsidRPr="00A3519D">
        <w:rPr>
          <w:rFonts w:ascii="Calibri" w:hAnsi="Calibri"/>
        </w:rPr>
        <w:t>i </w:t>
      </w:r>
      <w:r w:rsidR="00DB60E0">
        <w:rPr>
          <w:rFonts w:ascii="Calibri" w:hAnsi="Calibri"/>
        </w:rPr>
        <w:t xml:space="preserve">jen </w:t>
      </w:r>
      <w:r w:rsidRPr="00C6786E">
        <w:rPr>
          <w:rFonts w:ascii="Calibri" w:hAnsi="Calibri"/>
        </w:rPr>
        <w:t>započatý den prodlení.</w:t>
      </w:r>
    </w:p>
    <w:p w14:paraId="3331E0C3" w14:textId="77777777" w:rsidR="00740A8B" w:rsidRPr="00A3519D" w:rsidRDefault="00740A8B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</w:rPr>
      </w:pPr>
      <w:r w:rsidRPr="00A3519D">
        <w:rPr>
          <w:rFonts w:ascii="Calibri" w:hAnsi="Calibri"/>
        </w:rPr>
        <w:t xml:space="preserve">Pokud bude </w:t>
      </w:r>
      <w:r w:rsidR="00FA3067">
        <w:rPr>
          <w:rFonts w:ascii="Calibri" w:hAnsi="Calibri"/>
        </w:rPr>
        <w:t>Zhotovi</w:t>
      </w:r>
      <w:r w:rsidRPr="00A3519D">
        <w:rPr>
          <w:rFonts w:ascii="Calibri" w:hAnsi="Calibri"/>
        </w:rPr>
        <w:t xml:space="preserve">tel v prodlení proti kterémukoliv smluvně ujednanému dílčímu termínu plnění </w:t>
      </w:r>
      <w:r>
        <w:rPr>
          <w:rFonts w:ascii="Calibri" w:hAnsi="Calibri"/>
        </w:rPr>
        <w:t xml:space="preserve">části </w:t>
      </w:r>
      <w:r w:rsidR="00843C84">
        <w:rPr>
          <w:rFonts w:ascii="Calibri" w:hAnsi="Calibri"/>
        </w:rPr>
        <w:t>Díl</w:t>
      </w:r>
      <w:r w:rsidRPr="00A3519D">
        <w:rPr>
          <w:rFonts w:ascii="Calibri" w:hAnsi="Calibri"/>
        </w:rPr>
        <w:t xml:space="preserve">a, je povinen zaplatit </w:t>
      </w:r>
      <w:r w:rsidR="00FA3067">
        <w:rPr>
          <w:rFonts w:ascii="Calibri" w:hAnsi="Calibri"/>
        </w:rPr>
        <w:t>Objedn</w:t>
      </w:r>
      <w:r w:rsidRPr="00A3519D">
        <w:rPr>
          <w:rFonts w:ascii="Calibri" w:hAnsi="Calibri"/>
        </w:rPr>
        <w:t>ateli smluvní pokutu ve výši 0,</w:t>
      </w:r>
      <w:r w:rsidR="00B10D81">
        <w:rPr>
          <w:rFonts w:ascii="Calibri" w:hAnsi="Calibri"/>
        </w:rPr>
        <w:t>5</w:t>
      </w:r>
      <w:r w:rsidRPr="00A3519D">
        <w:rPr>
          <w:rFonts w:ascii="Calibri" w:hAnsi="Calibri"/>
        </w:rPr>
        <w:t xml:space="preserve"> % z části ceny </w:t>
      </w:r>
      <w:r w:rsidR="00843C84">
        <w:rPr>
          <w:rFonts w:ascii="Calibri" w:hAnsi="Calibri"/>
        </w:rPr>
        <w:t>Díl</w:t>
      </w:r>
      <w:r w:rsidRPr="00A3519D">
        <w:rPr>
          <w:rFonts w:ascii="Calibri" w:hAnsi="Calibri"/>
        </w:rPr>
        <w:t>a odpovídajícímu konkrétnímu dílčímu plnění za každý i započatý den prodlení</w:t>
      </w:r>
      <w:r>
        <w:rPr>
          <w:rFonts w:ascii="Calibri" w:hAnsi="Calibri"/>
        </w:rPr>
        <w:t>.</w:t>
      </w:r>
    </w:p>
    <w:p w14:paraId="1B885B3B" w14:textId="77777777" w:rsidR="00CF341F" w:rsidRPr="00661AD9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246701">
        <w:rPr>
          <w:rFonts w:ascii="Calibri" w:hAnsi="Calibri"/>
          <w:snapToGrid w:val="0"/>
        </w:rPr>
        <w:t>Při prodlení s odstraněním vad</w:t>
      </w:r>
      <w:r w:rsidR="00F431DA">
        <w:rPr>
          <w:rFonts w:ascii="Calibri" w:hAnsi="Calibri"/>
          <w:snapToGrid w:val="0"/>
        </w:rPr>
        <w:t xml:space="preserve"> a nedodělků</w:t>
      </w:r>
      <w:r w:rsidRPr="00246701">
        <w:rPr>
          <w:rFonts w:ascii="Calibri" w:hAnsi="Calibri"/>
          <w:snapToGrid w:val="0"/>
        </w:rPr>
        <w:t xml:space="preserve"> v</w:t>
      </w:r>
      <w:r w:rsidR="00740A8B">
        <w:rPr>
          <w:rFonts w:ascii="Calibri" w:hAnsi="Calibri"/>
          <w:snapToGrid w:val="0"/>
        </w:rPr>
        <w:t xml:space="preserve"> přiměřeném </w:t>
      </w:r>
      <w:r w:rsidRPr="00246701">
        <w:rPr>
          <w:rFonts w:ascii="Calibri" w:hAnsi="Calibri"/>
          <w:snapToGrid w:val="0"/>
        </w:rPr>
        <w:t xml:space="preserve">dohodnutém termínu zaplatí </w:t>
      </w:r>
      <w:r w:rsidR="00FA3067">
        <w:rPr>
          <w:rFonts w:ascii="Calibri" w:hAnsi="Calibri"/>
          <w:snapToGrid w:val="0"/>
        </w:rPr>
        <w:t>Zhotovi</w:t>
      </w:r>
      <w:r w:rsidRPr="00246701">
        <w:rPr>
          <w:rFonts w:ascii="Calibri" w:hAnsi="Calibri"/>
          <w:snapToGrid w:val="0"/>
        </w:rPr>
        <w:t xml:space="preserve">tel </w:t>
      </w:r>
      <w:r w:rsidR="00FA3067">
        <w:rPr>
          <w:rFonts w:ascii="Calibri" w:hAnsi="Calibri"/>
          <w:snapToGrid w:val="0"/>
        </w:rPr>
        <w:t>Objedn</w:t>
      </w:r>
      <w:r w:rsidRPr="00246701">
        <w:rPr>
          <w:rFonts w:ascii="Calibri" w:hAnsi="Calibri"/>
          <w:snapToGrid w:val="0"/>
        </w:rPr>
        <w:t xml:space="preserve">ateli pokutu ve výši </w:t>
      </w:r>
      <w:r w:rsidR="00107B0F" w:rsidRPr="000544C0">
        <w:rPr>
          <w:rFonts w:ascii="Calibri" w:hAnsi="Calibri"/>
          <w:b/>
          <w:bCs/>
          <w:snapToGrid w:val="0"/>
        </w:rPr>
        <w:t xml:space="preserve">1 000 </w:t>
      </w:r>
      <w:r w:rsidRPr="000544C0">
        <w:rPr>
          <w:rFonts w:ascii="Calibri" w:hAnsi="Calibri"/>
          <w:b/>
          <w:bCs/>
          <w:snapToGrid w:val="0"/>
        </w:rPr>
        <w:t>Kč</w:t>
      </w:r>
      <w:r w:rsidRPr="00246701">
        <w:rPr>
          <w:rFonts w:ascii="Calibri" w:hAnsi="Calibri"/>
          <w:snapToGrid w:val="0"/>
        </w:rPr>
        <w:t xml:space="preserve"> za každou vadu</w:t>
      </w:r>
      <w:r w:rsidR="00F431DA">
        <w:rPr>
          <w:rFonts w:ascii="Calibri" w:hAnsi="Calibri"/>
          <w:snapToGrid w:val="0"/>
        </w:rPr>
        <w:t xml:space="preserve"> či nedodělek</w:t>
      </w:r>
      <w:r w:rsidRPr="00246701">
        <w:rPr>
          <w:rFonts w:ascii="Calibri" w:hAnsi="Calibri"/>
          <w:snapToGrid w:val="0"/>
        </w:rPr>
        <w:t xml:space="preserve"> a </w:t>
      </w:r>
      <w:r w:rsidR="00392320">
        <w:rPr>
          <w:rFonts w:ascii="Calibri" w:hAnsi="Calibri"/>
          <w:snapToGrid w:val="0"/>
        </w:rPr>
        <w:t xml:space="preserve">za </w:t>
      </w:r>
      <w:r w:rsidRPr="00246701">
        <w:rPr>
          <w:rFonts w:ascii="Calibri" w:hAnsi="Calibri"/>
          <w:snapToGrid w:val="0"/>
        </w:rPr>
        <w:t xml:space="preserve">každý </w:t>
      </w:r>
      <w:r w:rsidR="00392320">
        <w:rPr>
          <w:rFonts w:ascii="Calibri" w:hAnsi="Calibri"/>
          <w:snapToGrid w:val="0"/>
        </w:rPr>
        <w:t xml:space="preserve">i jen započatý </w:t>
      </w:r>
      <w:r w:rsidRPr="00246701">
        <w:rPr>
          <w:rFonts w:ascii="Calibri" w:hAnsi="Calibri"/>
          <w:snapToGrid w:val="0"/>
        </w:rPr>
        <w:t xml:space="preserve">den prodlení počínaje dnem, na který bylo odstranění </w:t>
      </w:r>
      <w:r w:rsidR="007A737B" w:rsidRPr="00246701">
        <w:rPr>
          <w:rFonts w:ascii="Calibri" w:hAnsi="Calibri"/>
          <w:snapToGrid w:val="0"/>
        </w:rPr>
        <w:t>vady</w:t>
      </w:r>
      <w:r w:rsidR="007A737B">
        <w:rPr>
          <w:rFonts w:ascii="Calibri" w:hAnsi="Calibri"/>
          <w:snapToGrid w:val="0"/>
        </w:rPr>
        <w:t xml:space="preserve"> či nedodělku </w:t>
      </w:r>
      <w:r w:rsidRPr="00246701">
        <w:rPr>
          <w:rFonts w:ascii="Calibri" w:hAnsi="Calibri"/>
          <w:snapToGrid w:val="0"/>
        </w:rPr>
        <w:t>dohodnuto až do doby úplného odstranění vady</w:t>
      </w:r>
      <w:r w:rsidR="007A737B">
        <w:rPr>
          <w:rFonts w:ascii="Calibri" w:hAnsi="Calibri"/>
          <w:snapToGrid w:val="0"/>
        </w:rPr>
        <w:t xml:space="preserve"> či nedodělku</w:t>
      </w:r>
      <w:r w:rsidRPr="00246701">
        <w:rPr>
          <w:rFonts w:ascii="Calibri" w:hAnsi="Calibri"/>
          <w:snapToGrid w:val="0"/>
        </w:rPr>
        <w:t xml:space="preserve">.  </w:t>
      </w:r>
    </w:p>
    <w:p w14:paraId="5920975C" w14:textId="77777777" w:rsidR="0070663C" w:rsidRPr="00E25646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>
        <w:rPr>
          <w:rFonts w:ascii="Calibri" w:hAnsi="Calibri"/>
        </w:rPr>
        <w:t>P</w:t>
      </w:r>
      <w:r w:rsidRPr="00E25646">
        <w:rPr>
          <w:rFonts w:ascii="Calibri" w:hAnsi="Calibri"/>
        </w:rPr>
        <w:t>ři plnění zakázky pomocí jiných osob</w:t>
      </w:r>
      <w:r>
        <w:rPr>
          <w:rFonts w:ascii="Calibri" w:hAnsi="Calibri"/>
        </w:rPr>
        <w:t>,</w:t>
      </w:r>
      <w:r w:rsidRPr="00E25646">
        <w:rPr>
          <w:rFonts w:ascii="Calibri" w:hAnsi="Calibri"/>
        </w:rPr>
        <w:t xml:space="preserve"> </w:t>
      </w:r>
      <w:r w:rsidR="0012513F">
        <w:rPr>
          <w:rFonts w:ascii="Calibri" w:hAnsi="Calibri"/>
        </w:rPr>
        <w:t>s výjimkou</w:t>
      </w:r>
      <w:r w:rsidR="0012513F" w:rsidRPr="00E25646">
        <w:rPr>
          <w:rFonts w:ascii="Calibri" w:hAnsi="Calibri"/>
        </w:rPr>
        <w:t xml:space="preserve"> </w:t>
      </w:r>
      <w:r w:rsidRPr="00E25646">
        <w:rPr>
          <w:rFonts w:ascii="Calibri" w:hAnsi="Calibri"/>
        </w:rPr>
        <w:t>subdodávek</w:t>
      </w:r>
      <w:r w:rsidR="0012513F">
        <w:rPr>
          <w:rFonts w:ascii="Calibri" w:hAnsi="Calibri"/>
        </w:rPr>
        <w:t xml:space="preserve"> v souladu se Smlouvou,</w:t>
      </w:r>
      <w:r w:rsidRPr="00E25646">
        <w:rPr>
          <w:rFonts w:ascii="Calibri" w:hAnsi="Calibri"/>
        </w:rPr>
        <w:t xml:space="preserve"> </w:t>
      </w:r>
      <w:r w:rsidR="00392320" w:rsidRPr="00246701">
        <w:rPr>
          <w:rFonts w:ascii="Calibri" w:hAnsi="Calibri"/>
          <w:snapToGrid w:val="0"/>
        </w:rPr>
        <w:t xml:space="preserve">zaplatí </w:t>
      </w:r>
      <w:r w:rsidR="00392320">
        <w:rPr>
          <w:rFonts w:ascii="Calibri" w:hAnsi="Calibri"/>
          <w:snapToGrid w:val="0"/>
        </w:rPr>
        <w:t>Zhotovi</w:t>
      </w:r>
      <w:r w:rsidR="00392320" w:rsidRPr="00246701">
        <w:rPr>
          <w:rFonts w:ascii="Calibri" w:hAnsi="Calibri"/>
          <w:snapToGrid w:val="0"/>
        </w:rPr>
        <w:t xml:space="preserve">tel </w:t>
      </w:r>
      <w:r w:rsidR="00392320">
        <w:rPr>
          <w:rFonts w:ascii="Calibri" w:hAnsi="Calibri"/>
          <w:snapToGrid w:val="0"/>
        </w:rPr>
        <w:t>Objedn</w:t>
      </w:r>
      <w:r w:rsidR="00392320" w:rsidRPr="00246701">
        <w:rPr>
          <w:rFonts w:ascii="Calibri" w:hAnsi="Calibri"/>
          <w:snapToGrid w:val="0"/>
        </w:rPr>
        <w:t xml:space="preserve">ateli pokutu </w:t>
      </w:r>
      <w:r>
        <w:rPr>
          <w:rFonts w:ascii="Calibri" w:hAnsi="Calibri"/>
        </w:rPr>
        <w:t>5</w:t>
      </w:r>
      <w:r w:rsidRPr="00E25646">
        <w:rPr>
          <w:rFonts w:ascii="Calibri" w:hAnsi="Calibri"/>
        </w:rPr>
        <w:t xml:space="preserve">0.000 Kč, a to za každý jednotlivý případ, </w:t>
      </w:r>
      <w:r w:rsidR="00843C84">
        <w:rPr>
          <w:rFonts w:ascii="Calibri" w:hAnsi="Calibri"/>
        </w:rPr>
        <w:t>Díl</w:t>
      </w:r>
      <w:r w:rsidRPr="00EE49BB">
        <w:rPr>
          <w:rFonts w:ascii="Calibri" w:hAnsi="Calibri"/>
        </w:rPr>
        <w:t>a</w:t>
      </w:r>
      <w:r>
        <w:rPr>
          <w:rFonts w:ascii="Calibri" w:hAnsi="Calibri"/>
        </w:rPr>
        <w:t>.</w:t>
      </w:r>
    </w:p>
    <w:p w14:paraId="525B95B6" w14:textId="77777777" w:rsidR="0070663C" w:rsidRPr="00EE49BB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>
        <w:rPr>
          <w:rFonts w:ascii="Calibri" w:hAnsi="Calibri"/>
        </w:rPr>
        <w:t>Z</w:t>
      </w:r>
      <w:r w:rsidRPr="00E25646">
        <w:rPr>
          <w:rFonts w:ascii="Calibri" w:hAnsi="Calibri"/>
        </w:rPr>
        <w:t>a porušení povinnosti mlčenlivosti specifikované v</w:t>
      </w:r>
      <w:r w:rsidR="008213ED">
        <w:rPr>
          <w:rFonts w:ascii="Calibri" w:hAnsi="Calibri"/>
        </w:rPr>
        <w:t>e</w:t>
      </w:r>
      <w:r w:rsidRPr="00E25646">
        <w:rPr>
          <w:rFonts w:ascii="Calibri" w:hAnsi="Calibri"/>
        </w:rPr>
        <w:t> </w:t>
      </w:r>
      <w:r w:rsidR="00070156">
        <w:rPr>
          <w:rFonts w:ascii="Calibri" w:hAnsi="Calibri"/>
        </w:rPr>
        <w:t>Smlouv</w:t>
      </w:r>
      <w:r w:rsidRPr="00E25646">
        <w:rPr>
          <w:rFonts w:ascii="Calibri" w:hAnsi="Calibri"/>
        </w:rPr>
        <w:t xml:space="preserve">ě </w:t>
      </w:r>
      <w:r w:rsidRPr="00EE49BB">
        <w:rPr>
          <w:rFonts w:ascii="Calibri" w:hAnsi="Calibri"/>
        </w:rPr>
        <w:t xml:space="preserve">je </w:t>
      </w:r>
      <w:r w:rsidR="00FA3067">
        <w:rPr>
          <w:rFonts w:ascii="Calibri" w:hAnsi="Calibri"/>
        </w:rPr>
        <w:t>Zhotovi</w:t>
      </w:r>
      <w:r w:rsidRPr="00EE49BB">
        <w:rPr>
          <w:rFonts w:ascii="Calibri" w:hAnsi="Calibri"/>
        </w:rPr>
        <w:t xml:space="preserve">tel povinen uhradit </w:t>
      </w:r>
      <w:r w:rsidR="00FA3067">
        <w:rPr>
          <w:rFonts w:ascii="Calibri" w:hAnsi="Calibri"/>
        </w:rPr>
        <w:t>Objedn</w:t>
      </w:r>
      <w:r w:rsidRPr="00E25646">
        <w:rPr>
          <w:rFonts w:ascii="Calibri" w:hAnsi="Calibri"/>
        </w:rPr>
        <w:t>ateli smluvní pokutu ve výši</w:t>
      </w:r>
      <w:r>
        <w:rPr>
          <w:rFonts w:ascii="Calibri" w:hAnsi="Calibri"/>
        </w:rPr>
        <w:t xml:space="preserve"> 10.</w:t>
      </w:r>
      <w:r w:rsidRPr="00E25646">
        <w:rPr>
          <w:rFonts w:ascii="Calibri" w:hAnsi="Calibri"/>
        </w:rPr>
        <w:t> 000 Kč, a to za každý jednotlivý případ porušení povinnosti.</w:t>
      </w:r>
    </w:p>
    <w:p w14:paraId="1E8B5989" w14:textId="77777777" w:rsidR="00CF341F" w:rsidRPr="00246701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246701">
        <w:rPr>
          <w:rFonts w:ascii="Calibri" w:hAnsi="Calibri"/>
          <w:snapToGrid w:val="0"/>
        </w:rPr>
        <w:t xml:space="preserve">Za pozdní úhradu faktury zaplatí </w:t>
      </w:r>
      <w:r w:rsidR="00FA3067">
        <w:rPr>
          <w:rFonts w:ascii="Calibri" w:hAnsi="Calibri"/>
          <w:snapToGrid w:val="0"/>
        </w:rPr>
        <w:t>Objedn</w:t>
      </w:r>
      <w:r w:rsidRPr="00246701">
        <w:rPr>
          <w:rFonts w:ascii="Calibri" w:hAnsi="Calibri"/>
          <w:snapToGrid w:val="0"/>
        </w:rPr>
        <w:t xml:space="preserve">atel </w:t>
      </w:r>
      <w:r w:rsidR="00FA3067">
        <w:rPr>
          <w:rFonts w:ascii="Calibri" w:hAnsi="Calibri"/>
          <w:snapToGrid w:val="0"/>
        </w:rPr>
        <w:t>Zhotovi</w:t>
      </w:r>
      <w:r w:rsidRPr="00246701">
        <w:rPr>
          <w:rFonts w:ascii="Calibri" w:hAnsi="Calibri"/>
          <w:snapToGrid w:val="0"/>
        </w:rPr>
        <w:t xml:space="preserve">teli </w:t>
      </w:r>
      <w:r w:rsidR="00740A8B" w:rsidRPr="00740A8B">
        <w:rPr>
          <w:rFonts w:ascii="Calibri" w:hAnsi="Calibri"/>
          <w:snapToGrid w:val="0"/>
        </w:rPr>
        <w:t xml:space="preserve">zákonný úrok z prodlení dle platných </w:t>
      </w:r>
      <w:r w:rsidR="00740A8B" w:rsidRPr="00740A8B">
        <w:rPr>
          <w:rFonts w:ascii="Calibri" w:hAnsi="Calibri"/>
          <w:snapToGrid w:val="0"/>
        </w:rPr>
        <w:lastRenderedPageBreak/>
        <w:t>právních předpisů.</w:t>
      </w:r>
    </w:p>
    <w:p w14:paraId="62F69E41" w14:textId="77777777" w:rsidR="00CF341F" w:rsidRPr="00B212C1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246701">
        <w:rPr>
          <w:rFonts w:ascii="Calibri" w:hAnsi="Calibri"/>
          <w:snapToGrid w:val="0"/>
        </w:rPr>
        <w:t xml:space="preserve">Smluvní pokuty jsou splatné do 15 dnů od </w:t>
      </w:r>
      <w:r w:rsidR="006D18F6">
        <w:rPr>
          <w:rFonts w:ascii="Calibri" w:hAnsi="Calibri"/>
          <w:snapToGrid w:val="0"/>
        </w:rPr>
        <w:t xml:space="preserve">doručení </w:t>
      </w:r>
      <w:r w:rsidRPr="00246701">
        <w:rPr>
          <w:rFonts w:ascii="Calibri" w:hAnsi="Calibri"/>
          <w:snapToGrid w:val="0"/>
        </w:rPr>
        <w:t xml:space="preserve">písemného vyúčtování odeslaného druhé </w:t>
      </w:r>
      <w:r w:rsidR="00843C84">
        <w:rPr>
          <w:rFonts w:ascii="Calibri" w:hAnsi="Calibri"/>
          <w:snapToGrid w:val="0"/>
        </w:rPr>
        <w:t>S</w:t>
      </w:r>
      <w:r w:rsidRPr="00246701">
        <w:rPr>
          <w:rFonts w:ascii="Calibri" w:hAnsi="Calibri"/>
          <w:snapToGrid w:val="0"/>
        </w:rPr>
        <w:t>mluvní straně doporučeným dopisem.</w:t>
      </w:r>
      <w:r w:rsidRPr="00246701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246701">
        <w:rPr>
          <w:rFonts w:ascii="Calibri" w:hAnsi="Calibri"/>
          <w:color w:val="000000"/>
        </w:rPr>
        <w:t xml:space="preserve"> není zaplacením smluvní pokuty</w:t>
      </w:r>
      <w:r w:rsidRPr="00246701">
        <w:rPr>
          <w:rFonts w:ascii="Calibri" w:hAnsi="Calibri"/>
          <w:color w:val="000000"/>
        </w:rPr>
        <w:t xml:space="preserve"> dotčeno.</w:t>
      </w:r>
      <w:r w:rsidR="00107B0F" w:rsidRPr="00246701">
        <w:rPr>
          <w:rFonts w:ascii="Calibri" w:hAnsi="Calibri"/>
        </w:rPr>
        <w:t xml:space="preserve"> Odstoupením od </w:t>
      </w:r>
      <w:r w:rsidR="00070156">
        <w:rPr>
          <w:rFonts w:ascii="Calibri" w:hAnsi="Calibri"/>
        </w:rPr>
        <w:t>Smlouv</w:t>
      </w:r>
      <w:r w:rsidR="00107B0F" w:rsidRPr="00246701">
        <w:rPr>
          <w:rFonts w:ascii="Calibri" w:hAnsi="Calibri"/>
        </w:rPr>
        <w:t>y</w:t>
      </w:r>
      <w:r w:rsidRPr="00246701">
        <w:rPr>
          <w:rFonts w:ascii="Calibri" w:hAnsi="Calibri"/>
        </w:rPr>
        <w:t xml:space="preserve"> není dotčen nárok na zaplacení smluvní pokuty ani nároky na náhradu škody.</w:t>
      </w:r>
    </w:p>
    <w:p w14:paraId="2A221A60" w14:textId="77777777" w:rsidR="00B212C1" w:rsidRDefault="00B212C1" w:rsidP="0012513F">
      <w:pPr>
        <w:pStyle w:val="A-odstavecodsazensodrkami"/>
        <w:numPr>
          <w:ilvl w:val="0"/>
          <w:numId w:val="32"/>
        </w:numPr>
        <w:ind w:left="426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795AAAE4" w14:textId="77777777" w:rsidR="00134387" w:rsidRDefault="00134387" w:rsidP="00134387">
      <w:pPr>
        <w:pStyle w:val="A-odstavecodsazensodrkami"/>
        <w:numPr>
          <w:ilvl w:val="0"/>
          <w:numId w:val="0"/>
        </w:numPr>
        <w:ind w:left="426"/>
        <w:rPr>
          <w:rFonts w:ascii="Calibri" w:hAnsi="Calibri"/>
          <w:snapToGrid w:val="0"/>
        </w:rPr>
      </w:pPr>
    </w:p>
    <w:p w14:paraId="7123BA0E" w14:textId="77777777" w:rsidR="006E1537" w:rsidRPr="000C2282" w:rsidRDefault="006E1537" w:rsidP="00134387">
      <w:pPr>
        <w:pStyle w:val="A-odstavecodsazensodrkami"/>
        <w:numPr>
          <w:ilvl w:val="0"/>
          <w:numId w:val="0"/>
        </w:numPr>
        <w:ind w:left="426"/>
        <w:rPr>
          <w:rFonts w:ascii="Calibri" w:hAnsi="Calibri"/>
          <w:snapToGrid w:val="0"/>
        </w:rPr>
      </w:pPr>
    </w:p>
    <w:p w14:paraId="265ADAC0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246701">
        <w:rPr>
          <w:rFonts w:ascii="Calibri" w:hAnsi="Calibri" w:cs="Arial"/>
          <w:b/>
          <w:snapToGrid w:val="0"/>
          <w:sz w:val="22"/>
          <w:szCs w:val="22"/>
        </w:rPr>
        <w:t>II</w:t>
      </w:r>
      <w:r w:rsidR="008464DA" w:rsidRPr="00246701">
        <w:rPr>
          <w:rFonts w:ascii="Calibri" w:hAnsi="Calibri" w:cs="Arial"/>
          <w:b/>
          <w:snapToGrid w:val="0"/>
          <w:sz w:val="22"/>
          <w:szCs w:val="22"/>
        </w:rPr>
        <w:t>I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686BD36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 xml:space="preserve">Odstoupení od </w:t>
      </w:r>
      <w:r w:rsidR="00070156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>y</w:t>
      </w:r>
    </w:p>
    <w:p w14:paraId="7A1582B3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2644152D" w14:textId="77777777" w:rsidR="00740A8B" w:rsidRPr="00740A8B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bCs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Odstoupení  od </w:t>
      </w:r>
      <w:r w:rsidR="00070156">
        <w:rPr>
          <w:rFonts w:ascii="Calibri" w:hAnsi="Calibri" w:cs="Arial"/>
          <w:sz w:val="22"/>
          <w:szCs w:val="22"/>
        </w:rPr>
        <w:t>Smlouv</w:t>
      </w:r>
      <w:r w:rsidRPr="00246701">
        <w:rPr>
          <w:rFonts w:ascii="Calibri" w:hAnsi="Calibri" w:cs="Arial"/>
          <w:sz w:val="22"/>
          <w:szCs w:val="22"/>
        </w:rPr>
        <w:t xml:space="preserve">y je možné za podmínek stanovených zákonem či </w:t>
      </w:r>
      <w:r w:rsidR="00070156">
        <w:rPr>
          <w:rFonts w:ascii="Calibri" w:hAnsi="Calibri" w:cs="Arial"/>
          <w:sz w:val="22"/>
          <w:szCs w:val="22"/>
        </w:rPr>
        <w:t>Smlouv</w:t>
      </w:r>
      <w:r w:rsidRPr="00246701">
        <w:rPr>
          <w:rFonts w:ascii="Calibri" w:hAnsi="Calibri" w:cs="Arial"/>
          <w:sz w:val="22"/>
          <w:szCs w:val="22"/>
        </w:rPr>
        <w:t xml:space="preserve">ou. Odstoupení od </w:t>
      </w:r>
      <w:r w:rsidR="00070156">
        <w:rPr>
          <w:rFonts w:ascii="Calibri" w:hAnsi="Calibri" w:cs="Arial"/>
          <w:sz w:val="22"/>
          <w:szCs w:val="22"/>
        </w:rPr>
        <w:t>Smlouv</w:t>
      </w:r>
      <w:r w:rsidRPr="00246701">
        <w:rPr>
          <w:rFonts w:ascii="Calibri" w:hAnsi="Calibri" w:cs="Arial"/>
          <w:sz w:val="22"/>
          <w:szCs w:val="22"/>
        </w:rPr>
        <w:t xml:space="preserve">y je platné a účinné okamžikem doručení projevu vůle směřujícího k odstoupení od </w:t>
      </w:r>
      <w:r w:rsidR="00070156">
        <w:rPr>
          <w:rFonts w:ascii="Calibri" w:hAnsi="Calibri" w:cs="Arial"/>
          <w:sz w:val="22"/>
          <w:szCs w:val="22"/>
        </w:rPr>
        <w:t>Smlouv</w:t>
      </w:r>
      <w:r w:rsidRPr="00246701">
        <w:rPr>
          <w:rFonts w:ascii="Calibri" w:hAnsi="Calibri" w:cs="Arial"/>
          <w:sz w:val="22"/>
          <w:szCs w:val="22"/>
        </w:rPr>
        <w:t xml:space="preserve">y. </w:t>
      </w:r>
    </w:p>
    <w:p w14:paraId="1CED1479" w14:textId="77777777" w:rsidR="00740A8B" w:rsidRPr="00474C47" w:rsidRDefault="00740A8B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/>
          <w:b/>
          <w:sz w:val="22"/>
        </w:rPr>
      </w:pPr>
      <w:r>
        <w:rPr>
          <w:rFonts w:ascii="Calibri" w:hAnsi="Calibri" w:cs="Arial"/>
          <w:sz w:val="22"/>
          <w:szCs w:val="22"/>
        </w:rPr>
        <w:t>Objednatel je</w:t>
      </w:r>
      <w:r w:rsidRPr="00C6786E">
        <w:rPr>
          <w:rFonts w:ascii="Calibri" w:hAnsi="Calibri"/>
          <w:sz w:val="22"/>
        </w:rPr>
        <w:t xml:space="preserve"> od </w:t>
      </w:r>
      <w:r w:rsidR="00070156">
        <w:rPr>
          <w:rFonts w:ascii="Calibri" w:hAnsi="Calibri"/>
          <w:sz w:val="22"/>
        </w:rPr>
        <w:t>Smlouv</w:t>
      </w:r>
      <w:r w:rsidRPr="00C6786E">
        <w:rPr>
          <w:rFonts w:ascii="Calibri" w:hAnsi="Calibri"/>
          <w:sz w:val="22"/>
        </w:rPr>
        <w:t xml:space="preserve">y </w:t>
      </w:r>
      <w:r>
        <w:rPr>
          <w:rFonts w:ascii="Calibri" w:hAnsi="Calibri" w:cs="Arial"/>
          <w:sz w:val="22"/>
          <w:szCs w:val="22"/>
        </w:rPr>
        <w:t xml:space="preserve">kromě jiných ve </w:t>
      </w:r>
      <w:r w:rsidR="00070156">
        <w:rPr>
          <w:rFonts w:ascii="Calibri" w:hAnsi="Calibri" w:cs="Arial"/>
          <w:sz w:val="22"/>
          <w:szCs w:val="22"/>
        </w:rPr>
        <w:t>Smlouv</w:t>
      </w:r>
      <w:r>
        <w:rPr>
          <w:rFonts w:ascii="Calibri" w:hAnsi="Calibri" w:cs="Arial"/>
          <w:sz w:val="22"/>
          <w:szCs w:val="22"/>
        </w:rPr>
        <w:t xml:space="preserve">ě sjednaných důvodů oprávněn </w:t>
      </w:r>
      <w:r w:rsidRPr="00C6786E">
        <w:rPr>
          <w:rFonts w:ascii="Calibri" w:hAnsi="Calibri"/>
          <w:sz w:val="22"/>
        </w:rPr>
        <w:t xml:space="preserve">odstoupit </w:t>
      </w:r>
      <w:r w:rsidRPr="001A0484">
        <w:rPr>
          <w:rFonts w:ascii="Calibri" w:hAnsi="Calibri" w:cs="Arial"/>
          <w:sz w:val="22"/>
          <w:szCs w:val="22"/>
        </w:rPr>
        <w:t xml:space="preserve">při podstatném porušení </w:t>
      </w:r>
      <w:r w:rsidR="00070156">
        <w:rPr>
          <w:rFonts w:ascii="Calibri" w:hAnsi="Calibri" w:cs="Arial"/>
          <w:sz w:val="22"/>
          <w:szCs w:val="22"/>
        </w:rPr>
        <w:t>Smlouv</w:t>
      </w:r>
      <w:r w:rsidRPr="001A0484">
        <w:rPr>
          <w:rFonts w:ascii="Calibri" w:hAnsi="Calibri" w:cs="Arial"/>
          <w:sz w:val="22"/>
          <w:szCs w:val="22"/>
        </w:rPr>
        <w:t xml:space="preserve">y </w:t>
      </w:r>
      <w:r w:rsidR="00FA3067">
        <w:rPr>
          <w:rFonts w:ascii="Calibri" w:hAnsi="Calibri" w:cs="Arial"/>
          <w:sz w:val="22"/>
          <w:szCs w:val="22"/>
        </w:rPr>
        <w:t>Zhotovi</w:t>
      </w:r>
      <w:r w:rsidRPr="001A0484">
        <w:rPr>
          <w:rFonts w:ascii="Calibri" w:hAnsi="Calibri" w:cs="Arial"/>
          <w:sz w:val="22"/>
          <w:szCs w:val="22"/>
        </w:rPr>
        <w:t>telem, a to zejména při</w:t>
      </w:r>
      <w:r w:rsidRPr="00C6786E">
        <w:rPr>
          <w:rFonts w:ascii="Calibri" w:hAnsi="Calibri"/>
          <w:sz w:val="22"/>
        </w:rPr>
        <w:t xml:space="preserve">: </w:t>
      </w:r>
    </w:p>
    <w:p w14:paraId="4E37377A" w14:textId="77777777" w:rsidR="0079370D" w:rsidRPr="00246701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prodlení s prováděním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 o dobu delší než 30 dní.</w:t>
      </w:r>
    </w:p>
    <w:p w14:paraId="37583523" w14:textId="77777777" w:rsidR="0079370D" w:rsidRPr="00246701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 xml:space="preserve">a, jakož i jiná závažná porušení </w:t>
      </w:r>
      <w:r w:rsidR="00070156">
        <w:rPr>
          <w:rFonts w:ascii="Calibri" w:hAnsi="Calibri" w:cs="Arial"/>
          <w:sz w:val="22"/>
          <w:szCs w:val="22"/>
        </w:rPr>
        <w:t>Smlouv</w:t>
      </w:r>
      <w:r w:rsidRPr="00246701">
        <w:rPr>
          <w:rFonts w:ascii="Calibri" w:hAnsi="Calibri" w:cs="Arial"/>
          <w:sz w:val="22"/>
          <w:szCs w:val="22"/>
        </w:rPr>
        <w:t xml:space="preserve">y, v důsledku kterých bude nebo může být zhotovení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 co do termínů i kvality zásadně ohroženo</w:t>
      </w:r>
      <w:r w:rsidR="0012513F">
        <w:rPr>
          <w:rFonts w:ascii="Calibri" w:hAnsi="Calibri" w:cs="Arial"/>
          <w:sz w:val="22"/>
          <w:szCs w:val="22"/>
        </w:rPr>
        <w:t>.</w:t>
      </w:r>
      <w:r w:rsidRPr="00246701">
        <w:rPr>
          <w:rFonts w:ascii="Calibri" w:hAnsi="Calibri" w:cs="Arial"/>
          <w:sz w:val="22"/>
          <w:szCs w:val="22"/>
        </w:rPr>
        <w:t xml:space="preserve"> </w:t>
      </w:r>
    </w:p>
    <w:p w14:paraId="4DFB562E" w14:textId="77777777" w:rsidR="0079370D" w:rsidRPr="00661AD9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 w:rsidRPr="00246701">
        <w:rPr>
          <w:rFonts w:ascii="Calibri" w:hAnsi="Calibri" w:cs="Arial"/>
          <w:bCs/>
          <w:sz w:val="22"/>
          <w:szCs w:val="22"/>
        </w:rPr>
        <w:t xml:space="preserve">Zhotovitel má právo od </w:t>
      </w:r>
      <w:r w:rsidR="00070156">
        <w:rPr>
          <w:rFonts w:ascii="Calibri" w:hAnsi="Calibri" w:cs="Arial"/>
          <w:bCs/>
          <w:sz w:val="22"/>
          <w:szCs w:val="22"/>
        </w:rPr>
        <w:t>Smlouv</w:t>
      </w:r>
      <w:r w:rsidRPr="00246701">
        <w:rPr>
          <w:rFonts w:ascii="Calibri" w:hAnsi="Calibri" w:cs="Arial"/>
          <w:bCs/>
          <w:sz w:val="22"/>
          <w:szCs w:val="22"/>
        </w:rPr>
        <w:t xml:space="preserve">y odstoupit </w:t>
      </w:r>
      <w:r w:rsidRPr="00246701">
        <w:rPr>
          <w:rFonts w:ascii="Calibri" w:hAnsi="Calibri" w:cs="Arial"/>
          <w:sz w:val="22"/>
          <w:szCs w:val="22"/>
        </w:rPr>
        <w:t xml:space="preserve">v případě, že překážky na straně </w:t>
      </w:r>
      <w:r w:rsidR="00FA3067">
        <w:rPr>
          <w:rFonts w:ascii="Calibri" w:hAnsi="Calibri" w:cs="Arial"/>
          <w:sz w:val="22"/>
          <w:szCs w:val="22"/>
        </w:rPr>
        <w:t>Objedn</w:t>
      </w:r>
      <w:r w:rsidRPr="00246701">
        <w:rPr>
          <w:rFonts w:ascii="Calibri" w:hAnsi="Calibri" w:cs="Arial"/>
          <w:sz w:val="22"/>
          <w:szCs w:val="22"/>
        </w:rPr>
        <w:t xml:space="preserve">atele mu dlouhodobě znemožňují řádné provádění </w:t>
      </w:r>
      <w:r w:rsidR="00843C84">
        <w:rPr>
          <w:rFonts w:ascii="Calibri" w:hAnsi="Calibri" w:cs="Arial"/>
          <w:sz w:val="22"/>
          <w:szCs w:val="22"/>
        </w:rPr>
        <w:t>Díl</w:t>
      </w:r>
      <w:r w:rsidRPr="00246701">
        <w:rPr>
          <w:rFonts w:ascii="Calibri" w:hAnsi="Calibri" w:cs="Arial"/>
          <w:sz w:val="22"/>
          <w:szCs w:val="22"/>
        </w:rPr>
        <w:t>a.</w:t>
      </w:r>
    </w:p>
    <w:p w14:paraId="3E261414" w14:textId="77777777" w:rsidR="008213ED" w:rsidRPr="008213ED" w:rsidRDefault="00ED063E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</w:t>
      </w:r>
      <w:r w:rsidR="00070156">
        <w:rPr>
          <w:rFonts w:ascii="Calibri" w:hAnsi="Calibri" w:cs="Arial"/>
          <w:sz w:val="22"/>
          <w:szCs w:val="22"/>
        </w:rPr>
        <w:t>Smlouv</w:t>
      </w:r>
      <w:r>
        <w:rPr>
          <w:rFonts w:ascii="Calibri" w:hAnsi="Calibri" w:cs="Arial"/>
          <w:sz w:val="22"/>
          <w:szCs w:val="22"/>
        </w:rPr>
        <w:t xml:space="preserve">u oprávněn vypovědět i bez udání důvodu, přičemž výpovědní lhůta činí </w:t>
      </w:r>
      <w:r w:rsidR="00566130">
        <w:rPr>
          <w:rFonts w:ascii="Calibri" w:hAnsi="Calibri" w:cs="Arial"/>
          <w:sz w:val="22"/>
          <w:szCs w:val="22"/>
          <w:lang w:val="cs-CZ"/>
        </w:rPr>
        <w:t>10 dní</w:t>
      </w:r>
      <w:r>
        <w:rPr>
          <w:rFonts w:ascii="Calibri" w:hAnsi="Calibri" w:cs="Arial"/>
          <w:sz w:val="22"/>
          <w:szCs w:val="22"/>
        </w:rPr>
        <w:t xml:space="preserve"> a začíná běžet dnem po doručení písemné výpovědi druhé </w:t>
      </w:r>
      <w:r w:rsidR="00843C8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mluvní straně.</w:t>
      </w:r>
    </w:p>
    <w:p w14:paraId="55DD1649" w14:textId="77777777" w:rsidR="0079370D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02A5999C" w14:textId="77777777" w:rsidR="006E1537" w:rsidRPr="00246701" w:rsidRDefault="006E1537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1DACD240" w14:textId="77777777" w:rsidR="0079370D" w:rsidRPr="00246701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XI</w:t>
      </w:r>
      <w:r w:rsidR="00CF341F" w:rsidRPr="00246701">
        <w:rPr>
          <w:rFonts w:ascii="Calibri" w:hAnsi="Calibri" w:cs="Arial"/>
          <w:b/>
          <w:snapToGrid w:val="0"/>
          <w:sz w:val="22"/>
          <w:szCs w:val="22"/>
        </w:rPr>
        <w:t>V</w:t>
      </w:r>
      <w:r w:rsidRPr="00246701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A0AB207" w14:textId="77777777" w:rsidR="0079370D" w:rsidRPr="00246701" w:rsidRDefault="00805A33" w:rsidP="00DB60E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246701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575C62AD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b/>
          <w:bCs/>
          <w:sz w:val="22"/>
          <w:szCs w:val="22"/>
        </w:rPr>
      </w:pPr>
    </w:p>
    <w:p w14:paraId="0E42602A" w14:textId="77777777" w:rsidR="00A66AB7" w:rsidRPr="00FF70E0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5D1420">
        <w:rPr>
          <w:rFonts w:ascii="Calibri" w:hAnsi="Calibri" w:cs="Arial"/>
          <w:sz w:val="22"/>
          <w:szCs w:val="22"/>
        </w:rPr>
        <w:t>Tato smlouva byla sepsána ve dvou vyhotoveních. Každá ze sm</w:t>
      </w:r>
      <w:r w:rsidRPr="00FF70E0">
        <w:rPr>
          <w:rFonts w:ascii="Calibri" w:hAnsi="Calibri" w:cs="Arial"/>
          <w:sz w:val="22"/>
          <w:szCs w:val="22"/>
        </w:rPr>
        <w:t>luvních stran obdržela po jednom totožném vyhotovení.</w:t>
      </w:r>
    </w:p>
    <w:p w14:paraId="236FF284" w14:textId="77777777" w:rsidR="00A66AB7" w:rsidRPr="00AA026E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14:paraId="18B781D4" w14:textId="77777777" w:rsidR="00A66AB7" w:rsidRPr="00AA026E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odstavce, nab</w:t>
      </w:r>
      <w:r>
        <w:rPr>
          <w:rFonts w:ascii="Calibri" w:hAnsi="Calibri" w:cs="Arial"/>
          <w:sz w:val="22"/>
          <w:szCs w:val="22"/>
        </w:rPr>
        <w:t>u</w:t>
      </w:r>
      <w:r w:rsidRPr="00AA026E">
        <w:rPr>
          <w:rFonts w:ascii="Calibri" w:hAnsi="Calibri" w:cs="Arial"/>
          <w:sz w:val="22"/>
          <w:szCs w:val="22"/>
        </w:rPr>
        <w:t>de účinnosti dnem uveřejnění.</w:t>
      </w:r>
    </w:p>
    <w:p w14:paraId="52FC6D9E" w14:textId="77777777" w:rsidR="00A66AB7" w:rsidRPr="00AA026E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9062ACE" w14:textId="77777777" w:rsidR="00A66AB7" w:rsidRPr="00AA026E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být předmětem zveřejnění dle platných a účinných právních předpisů.</w:t>
      </w:r>
    </w:p>
    <w:p w14:paraId="3CA4E399" w14:textId="77777777" w:rsidR="00A66AB7" w:rsidRPr="00AA026E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1CBC385B" w14:textId="77777777" w:rsidR="00A66AB7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7FBF813" w14:textId="77777777" w:rsidR="006D7BD9" w:rsidRPr="006D7BD9" w:rsidRDefault="006D7BD9" w:rsidP="006D7BD9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0151B0F3" w14:textId="77777777" w:rsidR="006D7BD9" w:rsidRPr="006D7BD9" w:rsidRDefault="006D7BD9" w:rsidP="006D7BD9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03FF41A4" w14:textId="77777777" w:rsidR="006D7BD9" w:rsidRPr="006D7BD9" w:rsidRDefault="006D7BD9" w:rsidP="006D7BD9">
      <w:pPr>
        <w:pStyle w:val="Zkladntext"/>
        <w:ind w:left="420"/>
        <w:rPr>
          <w:rFonts w:ascii="Calibri" w:hAnsi="Calibri" w:cs="Arial"/>
          <w:sz w:val="22"/>
          <w:szCs w:val="22"/>
        </w:rPr>
      </w:pPr>
      <w:bookmarkStart w:id="1" w:name="_GoBack"/>
      <w:bookmarkEnd w:id="1"/>
    </w:p>
    <w:p w14:paraId="7BCAB161" w14:textId="4A1E35B5" w:rsidR="00AB13F0" w:rsidRPr="0015446C" w:rsidRDefault="00AB13F0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lastRenderedPageBreak/>
        <w:t xml:space="preserve">Informace k ochraně osobních údajů jsou ze strany NPÚ uveřejněny na webových stránkách </w:t>
      </w:r>
      <w:hyperlink r:id="rId9" w:history="1">
        <w:r w:rsidRPr="00802364">
          <w:rPr>
            <w:rStyle w:val="Hypertextovodkaz"/>
            <w:rFonts w:ascii="Calibri" w:hAnsi="Calibri" w:cs="Arial"/>
            <w:sz w:val="22"/>
            <w:szCs w:val="22"/>
            <w:lang w:val="cs-CZ"/>
          </w:rPr>
          <w:t>www.npu.cz</w:t>
        </w:r>
      </w:hyperlink>
      <w:r>
        <w:rPr>
          <w:rFonts w:ascii="Calibri" w:hAnsi="Calibri" w:cs="Arial"/>
          <w:sz w:val="22"/>
          <w:szCs w:val="22"/>
          <w:lang w:val="cs-CZ"/>
        </w:rPr>
        <w:t xml:space="preserve"> v sekci „Ochrana osobních údajů“.</w:t>
      </w:r>
    </w:p>
    <w:p w14:paraId="2A03CA87" w14:textId="77777777" w:rsidR="00662740" w:rsidRDefault="00662740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6E7D7348" w14:textId="77777777" w:rsidR="003B6A4D" w:rsidRDefault="003B6A4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5DBC93FB" w14:textId="77777777" w:rsidR="00662740" w:rsidRPr="00566130" w:rsidRDefault="00662740" w:rsidP="00DB60E0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</w:rPr>
        <w:t>Příloh</w:t>
      </w:r>
      <w:r w:rsidR="00566130">
        <w:rPr>
          <w:rFonts w:ascii="Calibri" w:hAnsi="Calibri" w:cs="Arial"/>
          <w:sz w:val="22"/>
          <w:szCs w:val="22"/>
          <w:lang w:val="cs-CZ"/>
        </w:rPr>
        <w:t>y:</w:t>
      </w:r>
    </w:p>
    <w:p w14:paraId="2685E3B8" w14:textId="77777777" w:rsidR="00566130" w:rsidRPr="00566130" w:rsidRDefault="00662740" w:rsidP="00662740">
      <w:pPr>
        <w:pStyle w:val="Zkladntext"/>
        <w:widowControl w:val="0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662740">
        <w:rPr>
          <w:rFonts w:ascii="Calibri" w:hAnsi="Calibri" w:cs="Arial"/>
          <w:sz w:val="22"/>
          <w:szCs w:val="22"/>
        </w:rPr>
        <w:t>P</w:t>
      </w:r>
      <w:r w:rsidR="00566130">
        <w:rPr>
          <w:rFonts w:ascii="Calibri" w:hAnsi="Calibri" w:cs="Arial"/>
          <w:sz w:val="22"/>
          <w:szCs w:val="22"/>
          <w:lang w:val="cs-CZ"/>
        </w:rPr>
        <w:t>říloha č.1 – Položkový rozpočet</w:t>
      </w:r>
    </w:p>
    <w:p w14:paraId="797DD405" w14:textId="77777777" w:rsidR="00662740" w:rsidRDefault="00662740" w:rsidP="00566130">
      <w:pPr>
        <w:pStyle w:val="Zkladntext"/>
        <w:widowControl w:val="0"/>
        <w:ind w:left="720"/>
        <w:rPr>
          <w:rFonts w:ascii="Calibri" w:hAnsi="Calibri" w:cs="Arial"/>
          <w:sz w:val="22"/>
          <w:szCs w:val="22"/>
        </w:rPr>
      </w:pPr>
    </w:p>
    <w:p w14:paraId="6B3BBD46" w14:textId="77777777" w:rsidR="00805A33" w:rsidRDefault="00805A33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6DD91133" w14:textId="77777777" w:rsidR="0043454A" w:rsidRPr="00246701" w:rsidRDefault="0043454A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3454A" w:rsidRPr="00A85EAE" w14:paraId="5F7C1B82" w14:textId="77777777" w:rsidTr="00EB25B9">
        <w:trPr>
          <w:jc w:val="center"/>
        </w:trPr>
        <w:tc>
          <w:tcPr>
            <w:tcW w:w="4606" w:type="dxa"/>
          </w:tcPr>
          <w:p w14:paraId="3B75CB96" w14:textId="33F6B1D6" w:rsidR="0043454A" w:rsidRPr="00A85EAE" w:rsidRDefault="009469FD" w:rsidP="009469F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="0043454A"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566130">
              <w:rPr>
                <w:rFonts w:ascii="Calibri" w:hAnsi="Calibri"/>
                <w:sz w:val="22"/>
                <w:szCs w:val="22"/>
              </w:rPr>
              <w:t>Bítově</w:t>
            </w:r>
            <w:r w:rsidR="0043454A" w:rsidRPr="00A85EAE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6D7BD9">
              <w:rPr>
                <w:rFonts w:ascii="Calibri" w:hAnsi="Calibri"/>
                <w:sz w:val="22"/>
                <w:szCs w:val="22"/>
              </w:rPr>
              <w:t>11. 11. 2019</w:t>
            </w:r>
          </w:p>
          <w:p w14:paraId="31100F49" w14:textId="77777777" w:rsidR="0043454A" w:rsidRPr="00A85EAE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0273C89" w14:textId="77777777" w:rsidR="0043454A" w:rsidRPr="00A85EAE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C4A2585" w14:textId="77777777" w:rsidR="0043454A" w:rsidRPr="00A85EAE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38E1950" w14:textId="6416A48B" w:rsidR="0043454A" w:rsidRPr="00A85EAE" w:rsidRDefault="006D7BD9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</w:t>
            </w:r>
          </w:p>
        </w:tc>
        <w:tc>
          <w:tcPr>
            <w:tcW w:w="4606" w:type="dxa"/>
          </w:tcPr>
          <w:p w14:paraId="4D6DDC2B" w14:textId="558F6ED7" w:rsidR="0043454A" w:rsidRPr="00A85EAE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9469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1537">
              <w:rPr>
                <w:rFonts w:ascii="Calibri" w:hAnsi="Calibri"/>
                <w:sz w:val="22"/>
                <w:szCs w:val="22"/>
              </w:rPr>
              <w:t>Moravských Budějovicích,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6D7BD9">
              <w:rPr>
                <w:rFonts w:ascii="Calibri" w:hAnsi="Calibri"/>
                <w:sz w:val="22"/>
                <w:szCs w:val="22"/>
              </w:rPr>
              <w:t>8. 11. 2019</w:t>
            </w:r>
          </w:p>
          <w:p w14:paraId="0AA429C0" w14:textId="77777777" w:rsidR="0043454A" w:rsidRPr="00A85EAE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E27334" w14:textId="77777777" w:rsidR="0043454A" w:rsidRPr="00A85EAE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86A8488" w14:textId="77777777" w:rsidR="0043454A" w:rsidRPr="00A85EAE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96B2BCD" w14:textId="258BDD0C" w:rsidR="0043454A" w:rsidRPr="00A85EAE" w:rsidRDefault="006D7BD9" w:rsidP="009469FD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</w:tr>
      <w:tr w:rsidR="009469FD" w:rsidRPr="00A85EAE" w14:paraId="5F518728" w14:textId="77777777" w:rsidTr="00EB25B9">
        <w:trPr>
          <w:jc w:val="center"/>
        </w:trPr>
        <w:tc>
          <w:tcPr>
            <w:tcW w:w="4606" w:type="dxa"/>
          </w:tcPr>
          <w:p w14:paraId="3738215E" w14:textId="77777777" w:rsidR="009469FD" w:rsidRPr="00A85EAE" w:rsidRDefault="009469FD" w:rsidP="009469F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F64F680" w14:textId="77777777" w:rsidR="009469FD" w:rsidRPr="00A85EAE" w:rsidRDefault="009469FD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BAF0B5" w14:textId="77777777" w:rsidR="0079370D" w:rsidRPr="00246701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sectPr w:rsidR="0079370D" w:rsidRPr="00246701" w:rsidSect="00661AD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3400" w14:textId="77777777" w:rsidR="00FF2138" w:rsidRDefault="00FF2138" w:rsidP="00505FA6">
      <w:r>
        <w:separator/>
      </w:r>
    </w:p>
  </w:endnote>
  <w:endnote w:type="continuationSeparator" w:id="0">
    <w:p w14:paraId="03B58102" w14:textId="77777777" w:rsidR="00FF2138" w:rsidRDefault="00FF2138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565" w14:textId="3D1CC56D" w:rsidR="006665F0" w:rsidRPr="00D64CF4" w:rsidRDefault="006665F0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6D7BD9">
      <w:rPr>
        <w:rFonts w:ascii="Calibri" w:hAnsi="Calibri" w:cs="Arial"/>
        <w:noProof/>
        <w:sz w:val="22"/>
        <w:szCs w:val="22"/>
      </w:rPr>
      <w:t>10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6D7BD9">
      <w:rPr>
        <w:rFonts w:ascii="Calibri" w:hAnsi="Calibri" w:cs="Arial"/>
        <w:noProof/>
        <w:sz w:val="22"/>
        <w:szCs w:val="22"/>
      </w:rPr>
      <w:t>10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0E05" w14:textId="17DCC22F" w:rsidR="006665F0" w:rsidRPr="00D64CF4" w:rsidRDefault="006665F0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6D7BD9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6D7BD9">
      <w:rPr>
        <w:rFonts w:ascii="Calibri" w:hAnsi="Calibri" w:cs="Arial"/>
        <w:noProof/>
        <w:sz w:val="22"/>
        <w:szCs w:val="22"/>
      </w:rPr>
      <w:t>10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2D7FC05E" w14:textId="77777777" w:rsidR="006665F0" w:rsidRDefault="00666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03D22" w14:textId="77777777" w:rsidR="00FF2138" w:rsidRDefault="00FF2138" w:rsidP="00505FA6">
      <w:r>
        <w:separator/>
      </w:r>
    </w:p>
  </w:footnote>
  <w:footnote w:type="continuationSeparator" w:id="0">
    <w:p w14:paraId="321A5BE9" w14:textId="77777777" w:rsidR="00FF2138" w:rsidRDefault="00FF2138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0713" w14:textId="77777777" w:rsidR="006665F0" w:rsidRPr="00A9365A" w:rsidRDefault="006665F0" w:rsidP="00661AD9">
    <w:pPr>
      <w:pStyle w:val="Zhlav"/>
      <w:jc w:val="right"/>
      <w:rPr>
        <w:rFonts w:asciiTheme="minorHAnsi" w:hAnsiTheme="minorHAnsi" w:cstheme="minorHAnsi"/>
        <w:b/>
        <w:lang w:val="cs-CZ"/>
      </w:rPr>
    </w:pPr>
    <w:r w:rsidRPr="00A9365A">
      <w:rPr>
        <w:rFonts w:asciiTheme="minorHAnsi" w:hAnsiTheme="minorHAnsi" w:cstheme="minorHAnsi"/>
        <w:b/>
        <w:lang w:val="cs-CZ"/>
      </w:rPr>
      <w:t>NPÚ-450/</w:t>
    </w:r>
    <w:r w:rsidRPr="00196373">
      <w:rPr>
        <w:rFonts w:asciiTheme="minorHAnsi" w:hAnsiTheme="minorHAnsi" w:cstheme="minorHAnsi"/>
        <w:b/>
        <w:lang w:val="cs-CZ"/>
      </w:rPr>
      <w:t>2</w:t>
    </w:r>
    <w:r w:rsidR="00196373" w:rsidRPr="00196373">
      <w:rPr>
        <w:rFonts w:asciiTheme="minorHAnsi" w:hAnsiTheme="minorHAnsi" w:cstheme="minorHAnsi"/>
        <w:b/>
        <w:lang w:val="cs-CZ"/>
      </w:rPr>
      <w:t>4960</w:t>
    </w:r>
    <w:r w:rsidRPr="00196373">
      <w:rPr>
        <w:rFonts w:asciiTheme="minorHAnsi" w:hAnsiTheme="minorHAnsi" w:cstheme="minorHAnsi"/>
        <w:b/>
        <w:lang w:val="cs-CZ"/>
      </w:rPr>
      <w:t>/201</w:t>
    </w:r>
    <w:r w:rsidR="00196373" w:rsidRPr="00196373">
      <w:rPr>
        <w:rFonts w:asciiTheme="minorHAnsi" w:hAnsiTheme="minorHAnsi" w:cstheme="minorHAnsi"/>
        <w:b/>
        <w:lang w:val="cs-CZ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46855"/>
    <w:multiLevelType w:val="hybridMultilevel"/>
    <w:tmpl w:val="9C26FB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05428"/>
    <w:multiLevelType w:val="hybridMultilevel"/>
    <w:tmpl w:val="69988886"/>
    <w:lvl w:ilvl="0" w:tplc="970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76152"/>
    <w:multiLevelType w:val="multilevel"/>
    <w:tmpl w:val="966882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F132C2"/>
    <w:multiLevelType w:val="multilevel"/>
    <w:tmpl w:val="A3C40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458BE"/>
    <w:multiLevelType w:val="multilevel"/>
    <w:tmpl w:val="99EA4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00F0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4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3D22F16"/>
    <w:multiLevelType w:val="multilevel"/>
    <w:tmpl w:val="3A5A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314F4"/>
    <w:multiLevelType w:val="hybridMultilevel"/>
    <w:tmpl w:val="DD246BD6"/>
    <w:lvl w:ilvl="0" w:tplc="8982D148">
      <w:start w:val="2"/>
      <w:numFmt w:val="upperRoman"/>
      <w:lvlText w:val="%1."/>
      <w:lvlJc w:val="left"/>
      <w:pPr>
        <w:tabs>
          <w:tab w:val="num" w:pos="4548"/>
        </w:tabs>
        <w:ind w:left="4548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A6BDD"/>
    <w:multiLevelType w:val="multilevel"/>
    <w:tmpl w:val="BC3617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341B74"/>
    <w:multiLevelType w:val="multilevel"/>
    <w:tmpl w:val="CE588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4DA4429C"/>
    <w:multiLevelType w:val="hybridMultilevel"/>
    <w:tmpl w:val="37B4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648DE"/>
    <w:multiLevelType w:val="multilevel"/>
    <w:tmpl w:val="4FF02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3302705"/>
    <w:multiLevelType w:val="multilevel"/>
    <w:tmpl w:val="575E4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55433417"/>
    <w:multiLevelType w:val="multilevel"/>
    <w:tmpl w:val="34D4F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304D2"/>
    <w:multiLevelType w:val="hybridMultilevel"/>
    <w:tmpl w:val="223A776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C885AE5"/>
    <w:multiLevelType w:val="multilevel"/>
    <w:tmpl w:val="8446E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4C3083"/>
    <w:multiLevelType w:val="multilevel"/>
    <w:tmpl w:val="539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E539CB"/>
    <w:multiLevelType w:val="multilevel"/>
    <w:tmpl w:val="C3CE2B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4B81A82"/>
    <w:multiLevelType w:val="multilevel"/>
    <w:tmpl w:val="35BCD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516DAA"/>
    <w:multiLevelType w:val="multilevel"/>
    <w:tmpl w:val="CE588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B5734F"/>
    <w:multiLevelType w:val="multilevel"/>
    <w:tmpl w:val="FA6C9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79114B5E"/>
    <w:multiLevelType w:val="multilevel"/>
    <w:tmpl w:val="1B5CF2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8B6807"/>
    <w:multiLevelType w:val="multilevel"/>
    <w:tmpl w:val="692C1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DCE0F2C"/>
    <w:multiLevelType w:val="multilevel"/>
    <w:tmpl w:val="3FCCF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9"/>
  </w:num>
  <w:num w:numId="2">
    <w:abstractNumId w:val="44"/>
  </w:num>
  <w:num w:numId="3">
    <w:abstractNumId w:val="13"/>
  </w:num>
  <w:num w:numId="4">
    <w:abstractNumId w:val="37"/>
  </w:num>
  <w:num w:numId="5">
    <w:abstractNumId w:val="40"/>
  </w:num>
  <w:num w:numId="6">
    <w:abstractNumId w:val="33"/>
  </w:num>
  <w:num w:numId="7">
    <w:abstractNumId w:val="36"/>
  </w:num>
  <w:num w:numId="8">
    <w:abstractNumId w:val="0"/>
  </w:num>
  <w:num w:numId="9">
    <w:abstractNumId w:val="52"/>
  </w:num>
  <w:num w:numId="10">
    <w:abstractNumId w:val="49"/>
  </w:num>
  <w:num w:numId="11">
    <w:abstractNumId w:val="47"/>
  </w:num>
  <w:num w:numId="12">
    <w:abstractNumId w:val="28"/>
  </w:num>
  <w:num w:numId="13">
    <w:abstractNumId w:val="48"/>
  </w:num>
  <w:num w:numId="14">
    <w:abstractNumId w:val="27"/>
  </w:num>
  <w:num w:numId="15">
    <w:abstractNumId w:val="46"/>
  </w:num>
  <w:num w:numId="16">
    <w:abstractNumId w:val="50"/>
  </w:num>
  <w:num w:numId="17">
    <w:abstractNumId w:val="26"/>
  </w:num>
  <w:num w:numId="18">
    <w:abstractNumId w:val="21"/>
  </w:num>
  <w:num w:numId="19">
    <w:abstractNumId w:val="5"/>
  </w:num>
  <w:num w:numId="20">
    <w:abstractNumId w:val="20"/>
  </w:num>
  <w:num w:numId="21">
    <w:abstractNumId w:val="51"/>
  </w:num>
  <w:num w:numId="22">
    <w:abstractNumId w:val="4"/>
  </w:num>
  <w:num w:numId="23">
    <w:abstractNumId w:val="41"/>
  </w:num>
  <w:num w:numId="24">
    <w:abstractNumId w:val="32"/>
  </w:num>
  <w:num w:numId="25">
    <w:abstractNumId w:val="14"/>
  </w:num>
  <w:num w:numId="26">
    <w:abstractNumId w:val="6"/>
  </w:num>
  <w:num w:numId="27">
    <w:abstractNumId w:val="25"/>
  </w:num>
  <w:num w:numId="28">
    <w:abstractNumId w:val="2"/>
  </w:num>
  <w:num w:numId="29">
    <w:abstractNumId w:val="10"/>
  </w:num>
  <w:num w:numId="30">
    <w:abstractNumId w:val="11"/>
  </w:num>
  <w:num w:numId="31">
    <w:abstractNumId w:val="17"/>
  </w:num>
  <w:num w:numId="32">
    <w:abstractNumId w:val="42"/>
  </w:num>
  <w:num w:numId="33">
    <w:abstractNumId w:val="45"/>
  </w:num>
  <w:num w:numId="34">
    <w:abstractNumId w:val="19"/>
  </w:num>
  <w:num w:numId="35">
    <w:abstractNumId w:val="38"/>
  </w:num>
  <w:num w:numId="36">
    <w:abstractNumId w:val="30"/>
  </w:num>
  <w:num w:numId="37">
    <w:abstractNumId w:val="8"/>
  </w:num>
  <w:num w:numId="38">
    <w:abstractNumId w:val="24"/>
  </w:num>
  <w:num w:numId="39">
    <w:abstractNumId w:val="1"/>
  </w:num>
  <w:num w:numId="40">
    <w:abstractNumId w:val="11"/>
  </w:num>
  <w:num w:numId="41">
    <w:abstractNumId w:val="11"/>
  </w:num>
  <w:num w:numId="42">
    <w:abstractNumId w:val="11"/>
  </w:num>
  <w:num w:numId="43">
    <w:abstractNumId w:val="15"/>
  </w:num>
  <w:num w:numId="44">
    <w:abstractNumId w:val="22"/>
  </w:num>
  <w:num w:numId="45">
    <w:abstractNumId w:val="7"/>
  </w:num>
  <w:num w:numId="46">
    <w:abstractNumId w:val="23"/>
  </w:num>
  <w:num w:numId="47">
    <w:abstractNumId w:val="53"/>
  </w:num>
  <w:num w:numId="48">
    <w:abstractNumId w:val="12"/>
  </w:num>
  <w:num w:numId="49">
    <w:abstractNumId w:val="16"/>
  </w:num>
  <w:num w:numId="50">
    <w:abstractNumId w:val="18"/>
  </w:num>
  <w:num w:numId="51">
    <w:abstractNumId w:val="39"/>
  </w:num>
  <w:num w:numId="52">
    <w:abstractNumId w:val="9"/>
  </w:num>
  <w:num w:numId="53">
    <w:abstractNumId w:val="34"/>
  </w:num>
  <w:num w:numId="54">
    <w:abstractNumId w:val="3"/>
  </w:num>
  <w:num w:numId="55">
    <w:abstractNumId w:val="35"/>
  </w:num>
  <w:num w:numId="56">
    <w:abstractNumId w:val="43"/>
  </w:num>
  <w:num w:numId="57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7283"/>
    <w:rsid w:val="0002059C"/>
    <w:rsid w:val="00030885"/>
    <w:rsid w:val="000329F1"/>
    <w:rsid w:val="000443A4"/>
    <w:rsid w:val="000544C0"/>
    <w:rsid w:val="00063DBB"/>
    <w:rsid w:val="00065B30"/>
    <w:rsid w:val="00070156"/>
    <w:rsid w:val="00074B63"/>
    <w:rsid w:val="00085A56"/>
    <w:rsid w:val="00090B61"/>
    <w:rsid w:val="00091CC4"/>
    <w:rsid w:val="00091FA1"/>
    <w:rsid w:val="00093AC7"/>
    <w:rsid w:val="000B0654"/>
    <w:rsid w:val="000B6077"/>
    <w:rsid w:val="000C2590"/>
    <w:rsid w:val="000C366D"/>
    <w:rsid w:val="000D5A10"/>
    <w:rsid w:val="000D5AF7"/>
    <w:rsid w:val="000D77EF"/>
    <w:rsid w:val="000E3C12"/>
    <w:rsid w:val="000F3AC3"/>
    <w:rsid w:val="000F5A01"/>
    <w:rsid w:val="000F790C"/>
    <w:rsid w:val="00104126"/>
    <w:rsid w:val="00107333"/>
    <w:rsid w:val="00107B0F"/>
    <w:rsid w:val="00111B08"/>
    <w:rsid w:val="001134DA"/>
    <w:rsid w:val="00115D09"/>
    <w:rsid w:val="0012513F"/>
    <w:rsid w:val="0012550E"/>
    <w:rsid w:val="001314B0"/>
    <w:rsid w:val="00134387"/>
    <w:rsid w:val="00137486"/>
    <w:rsid w:val="00141823"/>
    <w:rsid w:val="0014496B"/>
    <w:rsid w:val="00155E8C"/>
    <w:rsid w:val="00156C10"/>
    <w:rsid w:val="00170506"/>
    <w:rsid w:val="00176EA9"/>
    <w:rsid w:val="00181282"/>
    <w:rsid w:val="00187962"/>
    <w:rsid w:val="00196373"/>
    <w:rsid w:val="001A283D"/>
    <w:rsid w:val="001A4262"/>
    <w:rsid w:val="001B242D"/>
    <w:rsid w:val="001B77B6"/>
    <w:rsid w:val="001D013A"/>
    <w:rsid w:val="001D6E7D"/>
    <w:rsid w:val="001E7B8E"/>
    <w:rsid w:val="001F4F6F"/>
    <w:rsid w:val="001F50E8"/>
    <w:rsid w:val="001F6100"/>
    <w:rsid w:val="00201282"/>
    <w:rsid w:val="00201FC0"/>
    <w:rsid w:val="0021707C"/>
    <w:rsid w:val="00242A53"/>
    <w:rsid w:val="00243BEB"/>
    <w:rsid w:val="00246701"/>
    <w:rsid w:val="00251730"/>
    <w:rsid w:val="002529D9"/>
    <w:rsid w:val="00272652"/>
    <w:rsid w:val="00272FDD"/>
    <w:rsid w:val="00280296"/>
    <w:rsid w:val="00295108"/>
    <w:rsid w:val="002B2F38"/>
    <w:rsid w:val="002B357E"/>
    <w:rsid w:val="002B64F2"/>
    <w:rsid w:val="002C2C42"/>
    <w:rsid w:val="002C55D9"/>
    <w:rsid w:val="002C651C"/>
    <w:rsid w:val="002D042B"/>
    <w:rsid w:val="002D5366"/>
    <w:rsid w:val="002E3657"/>
    <w:rsid w:val="002E7952"/>
    <w:rsid w:val="002F0AD5"/>
    <w:rsid w:val="003045ED"/>
    <w:rsid w:val="00305E4B"/>
    <w:rsid w:val="003079D0"/>
    <w:rsid w:val="0031038C"/>
    <w:rsid w:val="003200C0"/>
    <w:rsid w:val="00323A61"/>
    <w:rsid w:val="003435D7"/>
    <w:rsid w:val="00345868"/>
    <w:rsid w:val="00353CB0"/>
    <w:rsid w:val="00390996"/>
    <w:rsid w:val="003920A2"/>
    <w:rsid w:val="00392320"/>
    <w:rsid w:val="00395F17"/>
    <w:rsid w:val="003974CE"/>
    <w:rsid w:val="003A0831"/>
    <w:rsid w:val="003A16B8"/>
    <w:rsid w:val="003A1D95"/>
    <w:rsid w:val="003B6A4D"/>
    <w:rsid w:val="003C15D0"/>
    <w:rsid w:val="003C480A"/>
    <w:rsid w:val="003E3265"/>
    <w:rsid w:val="003E5A15"/>
    <w:rsid w:val="003E602A"/>
    <w:rsid w:val="003F0ED3"/>
    <w:rsid w:val="003F43C0"/>
    <w:rsid w:val="003F4BA8"/>
    <w:rsid w:val="0040665F"/>
    <w:rsid w:val="00414B9D"/>
    <w:rsid w:val="0041547B"/>
    <w:rsid w:val="00422C02"/>
    <w:rsid w:val="0043454A"/>
    <w:rsid w:val="0044406D"/>
    <w:rsid w:val="00452BC9"/>
    <w:rsid w:val="0045328D"/>
    <w:rsid w:val="004723BB"/>
    <w:rsid w:val="00472DAC"/>
    <w:rsid w:val="00480ABD"/>
    <w:rsid w:val="00486A59"/>
    <w:rsid w:val="004A36F6"/>
    <w:rsid w:val="004A7204"/>
    <w:rsid w:val="004C3710"/>
    <w:rsid w:val="004C60A9"/>
    <w:rsid w:val="004E5273"/>
    <w:rsid w:val="004F264E"/>
    <w:rsid w:val="00505FA6"/>
    <w:rsid w:val="00507B8C"/>
    <w:rsid w:val="005223C5"/>
    <w:rsid w:val="0053297E"/>
    <w:rsid w:val="0054461A"/>
    <w:rsid w:val="0054614C"/>
    <w:rsid w:val="00566130"/>
    <w:rsid w:val="00573CF9"/>
    <w:rsid w:val="00575371"/>
    <w:rsid w:val="00576B4D"/>
    <w:rsid w:val="00577A28"/>
    <w:rsid w:val="00581734"/>
    <w:rsid w:val="005A1AB7"/>
    <w:rsid w:val="005A32D1"/>
    <w:rsid w:val="005A7528"/>
    <w:rsid w:val="005A7A03"/>
    <w:rsid w:val="005B0D8A"/>
    <w:rsid w:val="005B504F"/>
    <w:rsid w:val="005D23BE"/>
    <w:rsid w:val="005D3D83"/>
    <w:rsid w:val="005D6551"/>
    <w:rsid w:val="005D6D88"/>
    <w:rsid w:val="005E0074"/>
    <w:rsid w:val="005F57F3"/>
    <w:rsid w:val="005F77CC"/>
    <w:rsid w:val="00602DDB"/>
    <w:rsid w:val="006035D0"/>
    <w:rsid w:val="0061138F"/>
    <w:rsid w:val="00616ACC"/>
    <w:rsid w:val="00617E45"/>
    <w:rsid w:val="00622766"/>
    <w:rsid w:val="00624A2B"/>
    <w:rsid w:val="006257DA"/>
    <w:rsid w:val="00637AD5"/>
    <w:rsid w:val="0064015C"/>
    <w:rsid w:val="0064620E"/>
    <w:rsid w:val="0065283D"/>
    <w:rsid w:val="00661AD9"/>
    <w:rsid w:val="00662740"/>
    <w:rsid w:val="006665F0"/>
    <w:rsid w:val="00672254"/>
    <w:rsid w:val="00677F20"/>
    <w:rsid w:val="00685128"/>
    <w:rsid w:val="00686FA4"/>
    <w:rsid w:val="00694A60"/>
    <w:rsid w:val="006B74F7"/>
    <w:rsid w:val="006B7588"/>
    <w:rsid w:val="006C2020"/>
    <w:rsid w:val="006C2394"/>
    <w:rsid w:val="006C613B"/>
    <w:rsid w:val="006D18F6"/>
    <w:rsid w:val="006D72E6"/>
    <w:rsid w:val="006D7BD9"/>
    <w:rsid w:val="006E1537"/>
    <w:rsid w:val="006E7E48"/>
    <w:rsid w:val="006F4CE9"/>
    <w:rsid w:val="0070663C"/>
    <w:rsid w:val="0071499F"/>
    <w:rsid w:val="00716CF0"/>
    <w:rsid w:val="00723279"/>
    <w:rsid w:val="00727907"/>
    <w:rsid w:val="007305CC"/>
    <w:rsid w:val="00731F95"/>
    <w:rsid w:val="00740A8B"/>
    <w:rsid w:val="00743348"/>
    <w:rsid w:val="007469E6"/>
    <w:rsid w:val="007470E5"/>
    <w:rsid w:val="0076002D"/>
    <w:rsid w:val="0076658C"/>
    <w:rsid w:val="007676DC"/>
    <w:rsid w:val="00772BCE"/>
    <w:rsid w:val="00786650"/>
    <w:rsid w:val="0079370D"/>
    <w:rsid w:val="007A737B"/>
    <w:rsid w:val="007B2F57"/>
    <w:rsid w:val="007B56C5"/>
    <w:rsid w:val="007C0518"/>
    <w:rsid w:val="007C58B2"/>
    <w:rsid w:val="007D1503"/>
    <w:rsid w:val="007F0250"/>
    <w:rsid w:val="007F1085"/>
    <w:rsid w:val="00805769"/>
    <w:rsid w:val="00805A33"/>
    <w:rsid w:val="00806836"/>
    <w:rsid w:val="00815FDE"/>
    <w:rsid w:val="008213ED"/>
    <w:rsid w:val="008346DC"/>
    <w:rsid w:val="00843C84"/>
    <w:rsid w:val="00843E57"/>
    <w:rsid w:val="00846153"/>
    <w:rsid w:val="008464DA"/>
    <w:rsid w:val="00855BC4"/>
    <w:rsid w:val="00857CD8"/>
    <w:rsid w:val="00862360"/>
    <w:rsid w:val="00864017"/>
    <w:rsid w:val="00865979"/>
    <w:rsid w:val="00866184"/>
    <w:rsid w:val="00867B60"/>
    <w:rsid w:val="008847EC"/>
    <w:rsid w:val="00887D59"/>
    <w:rsid w:val="008A0428"/>
    <w:rsid w:val="008A07CE"/>
    <w:rsid w:val="008A2F1B"/>
    <w:rsid w:val="008A4066"/>
    <w:rsid w:val="008B2C1C"/>
    <w:rsid w:val="008B7300"/>
    <w:rsid w:val="008C583D"/>
    <w:rsid w:val="008C5A84"/>
    <w:rsid w:val="008D534A"/>
    <w:rsid w:val="008D5DA3"/>
    <w:rsid w:val="008E4C4C"/>
    <w:rsid w:val="009077B0"/>
    <w:rsid w:val="00920033"/>
    <w:rsid w:val="00920A0F"/>
    <w:rsid w:val="00936FD5"/>
    <w:rsid w:val="0094584F"/>
    <w:rsid w:val="0094604F"/>
    <w:rsid w:val="0094684D"/>
    <w:rsid w:val="009469FD"/>
    <w:rsid w:val="009509EB"/>
    <w:rsid w:val="00952F3D"/>
    <w:rsid w:val="00953FE0"/>
    <w:rsid w:val="00957B2E"/>
    <w:rsid w:val="00961C3B"/>
    <w:rsid w:val="00965F83"/>
    <w:rsid w:val="00994634"/>
    <w:rsid w:val="009A1ADA"/>
    <w:rsid w:val="009B5946"/>
    <w:rsid w:val="009D527A"/>
    <w:rsid w:val="009E0684"/>
    <w:rsid w:val="009F024B"/>
    <w:rsid w:val="009F4C5D"/>
    <w:rsid w:val="00A12B58"/>
    <w:rsid w:val="00A2509F"/>
    <w:rsid w:val="00A256F9"/>
    <w:rsid w:val="00A265B7"/>
    <w:rsid w:val="00A42A78"/>
    <w:rsid w:val="00A543AD"/>
    <w:rsid w:val="00A66AB7"/>
    <w:rsid w:val="00A672B9"/>
    <w:rsid w:val="00A73AA3"/>
    <w:rsid w:val="00A74F04"/>
    <w:rsid w:val="00A8350A"/>
    <w:rsid w:val="00A92F88"/>
    <w:rsid w:val="00A9365A"/>
    <w:rsid w:val="00AA1B0F"/>
    <w:rsid w:val="00AA66C3"/>
    <w:rsid w:val="00AA7424"/>
    <w:rsid w:val="00AA7654"/>
    <w:rsid w:val="00AB13F0"/>
    <w:rsid w:val="00AB42AF"/>
    <w:rsid w:val="00AB5132"/>
    <w:rsid w:val="00AC5B02"/>
    <w:rsid w:val="00AC7DA3"/>
    <w:rsid w:val="00AD2A89"/>
    <w:rsid w:val="00AF2804"/>
    <w:rsid w:val="00AF4662"/>
    <w:rsid w:val="00AF50B5"/>
    <w:rsid w:val="00AF7DA2"/>
    <w:rsid w:val="00B01665"/>
    <w:rsid w:val="00B10D6F"/>
    <w:rsid w:val="00B10D81"/>
    <w:rsid w:val="00B1492C"/>
    <w:rsid w:val="00B212C1"/>
    <w:rsid w:val="00B23E03"/>
    <w:rsid w:val="00B2754B"/>
    <w:rsid w:val="00B33C58"/>
    <w:rsid w:val="00B45A61"/>
    <w:rsid w:val="00B607AF"/>
    <w:rsid w:val="00B82331"/>
    <w:rsid w:val="00B92FC7"/>
    <w:rsid w:val="00B94564"/>
    <w:rsid w:val="00B94EA3"/>
    <w:rsid w:val="00BB0E41"/>
    <w:rsid w:val="00BB47CF"/>
    <w:rsid w:val="00BB4911"/>
    <w:rsid w:val="00BD14DD"/>
    <w:rsid w:val="00BD3927"/>
    <w:rsid w:val="00BD4E7F"/>
    <w:rsid w:val="00BE300E"/>
    <w:rsid w:val="00C053BA"/>
    <w:rsid w:val="00C13514"/>
    <w:rsid w:val="00C16F74"/>
    <w:rsid w:val="00C241F3"/>
    <w:rsid w:val="00C33584"/>
    <w:rsid w:val="00C51148"/>
    <w:rsid w:val="00C60334"/>
    <w:rsid w:val="00C65B15"/>
    <w:rsid w:val="00C77916"/>
    <w:rsid w:val="00C86DF8"/>
    <w:rsid w:val="00C96C0B"/>
    <w:rsid w:val="00C97257"/>
    <w:rsid w:val="00CA35D1"/>
    <w:rsid w:val="00CA39B2"/>
    <w:rsid w:val="00CA6AB9"/>
    <w:rsid w:val="00CB0DC6"/>
    <w:rsid w:val="00CD0163"/>
    <w:rsid w:val="00CD13C5"/>
    <w:rsid w:val="00CE098F"/>
    <w:rsid w:val="00CF2B42"/>
    <w:rsid w:val="00CF341F"/>
    <w:rsid w:val="00D0191C"/>
    <w:rsid w:val="00D07B7B"/>
    <w:rsid w:val="00D103E5"/>
    <w:rsid w:val="00D146CF"/>
    <w:rsid w:val="00D20249"/>
    <w:rsid w:val="00D362B1"/>
    <w:rsid w:val="00D46F38"/>
    <w:rsid w:val="00D47A89"/>
    <w:rsid w:val="00D62B25"/>
    <w:rsid w:val="00D64CF4"/>
    <w:rsid w:val="00D67E2B"/>
    <w:rsid w:val="00D81752"/>
    <w:rsid w:val="00D91428"/>
    <w:rsid w:val="00D9669B"/>
    <w:rsid w:val="00D969F2"/>
    <w:rsid w:val="00DA3200"/>
    <w:rsid w:val="00DB0A0D"/>
    <w:rsid w:val="00DB0DE3"/>
    <w:rsid w:val="00DB60E0"/>
    <w:rsid w:val="00DC315C"/>
    <w:rsid w:val="00DC749D"/>
    <w:rsid w:val="00DD4155"/>
    <w:rsid w:val="00DE1B7D"/>
    <w:rsid w:val="00DE30B9"/>
    <w:rsid w:val="00DF2BB7"/>
    <w:rsid w:val="00E01FE5"/>
    <w:rsid w:val="00E03A7B"/>
    <w:rsid w:val="00E06E55"/>
    <w:rsid w:val="00E15A96"/>
    <w:rsid w:val="00E47EEC"/>
    <w:rsid w:val="00E57B18"/>
    <w:rsid w:val="00E73843"/>
    <w:rsid w:val="00E75390"/>
    <w:rsid w:val="00E81ED0"/>
    <w:rsid w:val="00E841BC"/>
    <w:rsid w:val="00E84753"/>
    <w:rsid w:val="00E90ACA"/>
    <w:rsid w:val="00EB2564"/>
    <w:rsid w:val="00EB25B9"/>
    <w:rsid w:val="00EC1D9D"/>
    <w:rsid w:val="00EC5307"/>
    <w:rsid w:val="00ED063E"/>
    <w:rsid w:val="00EF24D6"/>
    <w:rsid w:val="00F016BC"/>
    <w:rsid w:val="00F147AC"/>
    <w:rsid w:val="00F40651"/>
    <w:rsid w:val="00F431DA"/>
    <w:rsid w:val="00F51334"/>
    <w:rsid w:val="00F5325F"/>
    <w:rsid w:val="00F60FB2"/>
    <w:rsid w:val="00F71B48"/>
    <w:rsid w:val="00F74736"/>
    <w:rsid w:val="00F80F63"/>
    <w:rsid w:val="00F94250"/>
    <w:rsid w:val="00FA3067"/>
    <w:rsid w:val="00FA5043"/>
    <w:rsid w:val="00FA6236"/>
    <w:rsid w:val="00FB0811"/>
    <w:rsid w:val="00FB0B45"/>
    <w:rsid w:val="00FB18DF"/>
    <w:rsid w:val="00FB248C"/>
    <w:rsid w:val="00FB3C11"/>
    <w:rsid w:val="00FB63BC"/>
    <w:rsid w:val="00FD75A8"/>
    <w:rsid w:val="00FE2B27"/>
    <w:rsid w:val="00FF0A1C"/>
    <w:rsid w:val="00FF136A"/>
    <w:rsid w:val="00FF2138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38A8B"/>
  <w15:chartTrackingRefBased/>
  <w15:docId w15:val="{1ABF22B8-F668-415A-922F-EEDBFEBE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7E8F51C-19CC-4184-9A5D-2047554BB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51539-8913-402E-BAF7-630E5F0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4537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31249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-</cp:lastModifiedBy>
  <cp:revision>2</cp:revision>
  <cp:lastPrinted>2007-09-13T17:45:00Z</cp:lastPrinted>
  <dcterms:created xsi:type="dcterms:W3CDTF">2019-11-21T09:40:00Z</dcterms:created>
  <dcterms:modified xsi:type="dcterms:W3CDTF">2019-11-21T09:40:00Z</dcterms:modified>
</cp:coreProperties>
</file>