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22" w:rsidRDefault="00363222"/>
    <w:p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proofErr w:type="gramStart"/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r w:rsidR="00B33CE7">
        <w:rPr>
          <w:rFonts w:cs="Tahoma"/>
          <w:b/>
          <w:bCs/>
          <w:kern w:val="1"/>
          <w:sz w:val="32"/>
          <w:szCs w:val="32"/>
        </w:rPr>
        <w:t>8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</w:t>
      </w:r>
      <w:r w:rsidR="00944149">
        <w:rPr>
          <w:rFonts w:cs="Tahoma"/>
          <w:b/>
          <w:bCs/>
          <w:kern w:val="1"/>
          <w:sz w:val="32"/>
          <w:szCs w:val="32"/>
        </w:rPr>
        <w:t xml:space="preserve"> </w:t>
      </w:r>
      <w:r>
        <w:rPr>
          <w:rFonts w:cs="Tahoma"/>
          <w:b/>
          <w:bCs/>
          <w:kern w:val="1"/>
          <w:sz w:val="32"/>
          <w:szCs w:val="32"/>
        </w:rPr>
        <w:t>ke</w:t>
      </w:r>
      <w:proofErr w:type="gramEnd"/>
      <w:r>
        <w:rPr>
          <w:rFonts w:cs="Tahoma"/>
          <w:b/>
          <w:bCs/>
          <w:kern w:val="1"/>
          <w:sz w:val="32"/>
          <w:szCs w:val="32"/>
        </w:rPr>
        <w:t xml:space="preserve"> smlouvě o nájmu nebytových prostor </w:t>
      </w:r>
    </w:p>
    <w:p w:rsidR="00273A13" w:rsidRDefault="00273A13">
      <w:pPr>
        <w:jc w:val="center"/>
        <w:rPr>
          <w:rFonts w:cs="Tahoma"/>
          <w:b/>
          <w:bCs/>
          <w:kern w:val="1"/>
          <w:sz w:val="32"/>
          <w:szCs w:val="32"/>
        </w:rPr>
      </w:pPr>
    </w:p>
    <w:p w:rsidR="00363222" w:rsidRDefault="00363222"/>
    <w:p w:rsidR="00363222" w:rsidRDefault="00363222">
      <w:r>
        <w:t xml:space="preserve">Níže uvedeného dne, měsíce a roku uzavřeli </w:t>
      </w:r>
    </w:p>
    <w:p w:rsidR="00273A13" w:rsidRDefault="00273A13"/>
    <w:p w:rsidR="00363222" w:rsidRDefault="00363222"/>
    <w:p w:rsidR="00363222" w:rsidRDefault="00363222">
      <w:r>
        <w:t xml:space="preserve">1. </w:t>
      </w:r>
      <w:r>
        <w:rPr>
          <w:b/>
          <w:bCs/>
        </w:rPr>
        <w:t>Dům sociální péče Kralovice, příspěvková organizace,</w:t>
      </w:r>
      <w:r>
        <w:t xml:space="preserve"> se sídlem Plzeňská 345, 331 41 Kralovice, IČ: 49748190, jednající ředitelem Ing. Josefem Trčkou</w:t>
      </w:r>
    </w:p>
    <w:p w:rsidR="00363222" w:rsidRDefault="00363222"/>
    <w:p w:rsidR="00363222" w:rsidRDefault="00363222">
      <w:pPr>
        <w:rPr>
          <w:b/>
          <w:bCs/>
        </w:rPr>
      </w:pPr>
      <w:r>
        <w:t xml:space="preserve">na straně jedné a dále jen jako </w:t>
      </w:r>
      <w:r>
        <w:rPr>
          <w:b/>
          <w:bCs/>
        </w:rPr>
        <w:t xml:space="preserve">pronajímatel </w:t>
      </w:r>
    </w:p>
    <w:p w:rsidR="00363222" w:rsidRDefault="00363222"/>
    <w:p w:rsidR="00363222" w:rsidRDefault="00363222">
      <w:r>
        <w:t>a</w:t>
      </w:r>
    </w:p>
    <w:p w:rsidR="00363222" w:rsidRDefault="00363222"/>
    <w:p w:rsidR="00363222" w:rsidRDefault="00363222"/>
    <w:p w:rsidR="00DF47C6" w:rsidRDefault="00944149" w:rsidP="00DF47C6">
      <w:r>
        <w:rPr>
          <w:b/>
          <w:bCs/>
        </w:rPr>
        <w:t>2</w:t>
      </w:r>
      <w:r w:rsidR="00DF47C6">
        <w:rPr>
          <w:b/>
          <w:bCs/>
        </w:rPr>
        <w:t xml:space="preserve">.  </w:t>
      </w:r>
      <w:r w:rsidR="00DF47C6" w:rsidRPr="00621EFC">
        <w:rPr>
          <w:b/>
        </w:rPr>
        <w:t>Odborné zdravotnické zařízení s.r.o.</w:t>
      </w:r>
      <w:r w:rsidR="00DF47C6" w:rsidRPr="00621EFC">
        <w:t>,</w:t>
      </w:r>
      <w:r w:rsidR="00DF47C6">
        <w:rPr>
          <w:b/>
          <w:bCs/>
        </w:rPr>
        <w:t xml:space="preserve"> </w:t>
      </w:r>
      <w:r w:rsidR="00DF47C6">
        <w:t xml:space="preserve">IČ 03998878, </w:t>
      </w:r>
      <w:proofErr w:type="spellStart"/>
      <w:r w:rsidR="00DF47C6">
        <w:t>Guldenerova</w:t>
      </w:r>
      <w:proofErr w:type="spellEnd"/>
      <w:r w:rsidR="00DF47C6">
        <w:t xml:space="preserve"> 547/ 4, 326 00 Plzeň,</w:t>
      </w:r>
      <w:r w:rsidR="00DF47C6" w:rsidRPr="00C976EA">
        <w:rPr>
          <w:rFonts w:cs="Tahoma"/>
        </w:rPr>
        <w:t xml:space="preserve"> </w:t>
      </w:r>
      <w:r w:rsidR="00DF47C6">
        <w:rPr>
          <w:rFonts w:cs="Tahoma"/>
        </w:rPr>
        <w:t>jednatel Mgr. Petr Vlach</w:t>
      </w:r>
    </w:p>
    <w:p w:rsidR="00DF47C6" w:rsidRDefault="00DF47C6" w:rsidP="00DF47C6"/>
    <w:p w:rsidR="00DF47C6" w:rsidRDefault="00DF47C6" w:rsidP="00DF47C6"/>
    <w:p w:rsidR="00363222" w:rsidRDefault="00363222">
      <w:pPr>
        <w:rPr>
          <w:b/>
          <w:bCs/>
        </w:rPr>
      </w:pPr>
      <w:r>
        <w:t xml:space="preserve">na straně druhé a dále jen jako </w:t>
      </w:r>
      <w:r>
        <w:rPr>
          <w:b/>
          <w:bCs/>
        </w:rPr>
        <w:t xml:space="preserve">nájemce </w:t>
      </w:r>
    </w:p>
    <w:p w:rsidR="00363222" w:rsidRDefault="00363222"/>
    <w:p w:rsidR="00363222" w:rsidRDefault="00363222"/>
    <w:p w:rsidR="00DE6122" w:rsidRDefault="00DE6122" w:rsidP="00DE6122">
      <w:r>
        <w:t xml:space="preserve">tento </w:t>
      </w:r>
    </w:p>
    <w:p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proofErr w:type="gramStart"/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r w:rsidR="00B33CE7">
        <w:rPr>
          <w:rFonts w:cs="Tahoma"/>
          <w:b/>
          <w:bCs/>
          <w:kern w:val="1"/>
          <w:sz w:val="32"/>
          <w:szCs w:val="32"/>
        </w:rPr>
        <w:t>8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 </w:t>
      </w:r>
      <w:r>
        <w:rPr>
          <w:rFonts w:cs="Tahoma"/>
          <w:b/>
          <w:bCs/>
          <w:kern w:val="1"/>
          <w:sz w:val="32"/>
          <w:szCs w:val="32"/>
        </w:rPr>
        <w:t>ke</w:t>
      </w:r>
      <w:proofErr w:type="gramEnd"/>
      <w:r>
        <w:rPr>
          <w:rFonts w:cs="Tahoma"/>
          <w:b/>
          <w:bCs/>
          <w:kern w:val="1"/>
          <w:sz w:val="32"/>
          <w:szCs w:val="32"/>
        </w:rPr>
        <w:t xml:space="preserve"> smlouvě o nájmu nebytových prostor </w:t>
      </w:r>
    </w:p>
    <w:p w:rsidR="00363222" w:rsidRDefault="00363222"/>
    <w:p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>I.</w:t>
      </w:r>
    </w:p>
    <w:p w:rsidR="00363222" w:rsidRDefault="00363222">
      <w:pPr>
        <w:spacing w:after="113"/>
        <w:ind w:firstLine="567"/>
        <w:rPr>
          <w:rFonts w:cs="Tahoma"/>
          <w:kern w:val="1"/>
        </w:rPr>
      </w:pPr>
    </w:p>
    <w:p w:rsidR="00363222" w:rsidRDefault="00363222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Smluvní strany shodně prohlašu</w:t>
      </w:r>
      <w:r w:rsidR="00831B37">
        <w:rPr>
          <w:rFonts w:cs="Tahoma"/>
          <w:kern w:val="1"/>
        </w:rPr>
        <w:t xml:space="preserve">jí, že dne </w:t>
      </w:r>
      <w:proofErr w:type="gramStart"/>
      <w:r w:rsidR="00831B37">
        <w:rPr>
          <w:rFonts w:cs="Tahoma"/>
          <w:kern w:val="1"/>
        </w:rPr>
        <w:t>31.12.2004</w:t>
      </w:r>
      <w:proofErr w:type="gramEnd"/>
      <w:r w:rsidR="00831B37">
        <w:rPr>
          <w:rFonts w:cs="Tahoma"/>
          <w:kern w:val="1"/>
        </w:rPr>
        <w:t xml:space="preserve"> uzavřely S</w:t>
      </w:r>
      <w:r>
        <w:rPr>
          <w:rFonts w:cs="Tahoma"/>
          <w:kern w:val="1"/>
        </w:rPr>
        <w:t>mlouvu o nájmu nebytových prostor (pronajímatel pod tehdejším názvem Ústav sociální péče Kralovice – pro dospělé občany tělesně postižené, příspěvková organizace)</w:t>
      </w:r>
      <w:r w:rsidR="00944149">
        <w:rPr>
          <w:rFonts w:cs="Tahoma"/>
          <w:kern w:val="1"/>
        </w:rPr>
        <w:t xml:space="preserve"> ve znění dodatk</w:t>
      </w:r>
      <w:r w:rsidR="00E51414">
        <w:rPr>
          <w:rFonts w:cs="Tahoma"/>
          <w:kern w:val="1"/>
        </w:rPr>
        <w:t>ů</w:t>
      </w:r>
      <w:r w:rsidR="00944149">
        <w:rPr>
          <w:rFonts w:cs="Tahoma"/>
          <w:kern w:val="1"/>
        </w:rPr>
        <w:t xml:space="preserve"> ze dne</w:t>
      </w:r>
      <w:r w:rsidR="00E51414">
        <w:rPr>
          <w:rFonts w:cs="Tahoma"/>
          <w:kern w:val="1"/>
        </w:rPr>
        <w:t xml:space="preserve">: </w:t>
      </w:r>
      <w:proofErr w:type="gramStart"/>
      <w:r w:rsidR="00E51414">
        <w:rPr>
          <w:rFonts w:cs="Tahoma"/>
          <w:kern w:val="1"/>
        </w:rPr>
        <w:t>23.2.2007</w:t>
      </w:r>
      <w:proofErr w:type="gramEnd"/>
      <w:r w:rsidR="00E51414">
        <w:rPr>
          <w:rFonts w:cs="Tahoma"/>
          <w:kern w:val="1"/>
        </w:rPr>
        <w:t>, 18.8.2008</w:t>
      </w:r>
      <w:r w:rsidR="005F45C8">
        <w:rPr>
          <w:rFonts w:cs="Tahoma"/>
          <w:kern w:val="1"/>
        </w:rPr>
        <w:t xml:space="preserve">, 18.9.2008, </w:t>
      </w:r>
      <w:r w:rsidR="00E51414">
        <w:rPr>
          <w:rFonts w:cs="Tahoma"/>
          <w:kern w:val="1"/>
        </w:rPr>
        <w:t>14.11.2008</w:t>
      </w:r>
      <w:r w:rsidR="00383983">
        <w:rPr>
          <w:rFonts w:cs="Tahoma"/>
          <w:kern w:val="1"/>
        </w:rPr>
        <w:t>,</w:t>
      </w:r>
      <w:r w:rsidR="005F45C8">
        <w:rPr>
          <w:rFonts w:cs="Tahoma"/>
          <w:kern w:val="1"/>
        </w:rPr>
        <w:t xml:space="preserve"> 12.5.2010</w:t>
      </w:r>
      <w:r w:rsidR="00DF47C6">
        <w:rPr>
          <w:rFonts w:cs="Tahoma"/>
          <w:kern w:val="1"/>
        </w:rPr>
        <w:t>,</w:t>
      </w:r>
      <w:r w:rsidR="00383983">
        <w:rPr>
          <w:rFonts w:cs="Tahoma"/>
          <w:kern w:val="1"/>
        </w:rPr>
        <w:t xml:space="preserve"> </w:t>
      </w:r>
      <w:r w:rsidR="0085295F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3.6.2013,</w:t>
      </w:r>
      <w:r w:rsidR="00DF47C6">
        <w:rPr>
          <w:rFonts w:cs="Tahoma"/>
          <w:kern w:val="1"/>
        </w:rPr>
        <w:t xml:space="preserve"> 8.7. 2015</w:t>
      </w:r>
      <w:r w:rsidR="00B33CE7">
        <w:rPr>
          <w:rFonts w:cs="Tahoma"/>
          <w:kern w:val="1"/>
        </w:rPr>
        <w:t xml:space="preserve"> a 24.1.2018</w:t>
      </w:r>
      <w:r w:rsidR="00383983">
        <w:rPr>
          <w:rFonts w:cs="Tahoma"/>
          <w:kern w:val="1"/>
        </w:rPr>
        <w:t xml:space="preserve"> </w:t>
      </w:r>
      <w:r>
        <w:rPr>
          <w:rFonts w:cs="Tahoma"/>
          <w:kern w:val="1"/>
        </w:rPr>
        <w:t>na základě které přenechal pronajímatel nájemci nebytové prostory na spojovací chodbě objektu pronajímatele, sestávající se z vlastního pracoviště o výměře 50,84 m2 a ostatních prostor o výměře 23,6 m2. Jedná se o ordinaci v přízemí hlavní budovy vlevo, s právem užívání čekárny a sociálního zařízení u čekárny ordinace.</w:t>
      </w:r>
    </w:p>
    <w:p w:rsidR="00273A13" w:rsidRDefault="00273A13">
      <w:pPr>
        <w:spacing w:after="113"/>
        <w:ind w:firstLine="567"/>
        <w:jc w:val="both"/>
        <w:rPr>
          <w:rFonts w:cs="Tahoma"/>
          <w:kern w:val="1"/>
        </w:rPr>
      </w:pPr>
    </w:p>
    <w:p w:rsidR="00363222" w:rsidRDefault="00363222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Nájemce je oprávněn využívat pronajaté nebytové prostory k poskytování zdravotní péče – chirurgická ambulance. </w:t>
      </w:r>
    </w:p>
    <w:p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 xml:space="preserve">II. </w:t>
      </w:r>
    </w:p>
    <w:p w:rsidR="00CC5A9F" w:rsidRDefault="00CC5A9F" w:rsidP="00CC5A9F">
      <w:pPr>
        <w:rPr>
          <w:rFonts w:cs="Tahoma"/>
          <w:kern w:val="1"/>
        </w:rPr>
      </w:pPr>
    </w:p>
    <w:p w:rsidR="00F5103D" w:rsidRDefault="0023378E" w:rsidP="00F5103D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Smluvní strany se dohodly, že tímto dodatkem mění</w:t>
      </w:r>
      <w:r w:rsidR="00F5103D">
        <w:rPr>
          <w:rFonts w:cs="Tahoma"/>
          <w:kern w:val="1"/>
        </w:rPr>
        <w:t xml:space="preserve"> odstavec 1) </w:t>
      </w:r>
      <w:r w:rsidR="0008729A">
        <w:rPr>
          <w:rFonts w:cs="Tahoma"/>
          <w:kern w:val="1"/>
        </w:rPr>
        <w:t xml:space="preserve"> </w:t>
      </w:r>
      <w:r w:rsidR="00F5103D">
        <w:rPr>
          <w:rFonts w:cs="Tahoma"/>
          <w:kern w:val="1"/>
        </w:rPr>
        <w:t xml:space="preserve">článku II. PŘEDMĚT SMLOUVY  o nájmu nebytových prostor uzavřené dne </w:t>
      </w:r>
      <w:proofErr w:type="gramStart"/>
      <w:r w:rsidR="00F5103D">
        <w:rPr>
          <w:rFonts w:cs="Tahoma"/>
          <w:kern w:val="1"/>
        </w:rPr>
        <w:t>31.12.2004</w:t>
      </w:r>
      <w:proofErr w:type="gramEnd"/>
      <w:r w:rsidR="00F5103D">
        <w:rPr>
          <w:rFonts w:cs="Tahoma"/>
          <w:kern w:val="1"/>
        </w:rPr>
        <w:t xml:space="preserve"> tak, že odstavec1) zní takto:        </w:t>
      </w:r>
    </w:p>
    <w:p w:rsidR="00F5103D" w:rsidRDefault="00F5103D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F5103D" w:rsidRPr="00F5103D" w:rsidRDefault="00F5103D" w:rsidP="00F5103D">
      <w:pPr>
        <w:spacing w:after="113"/>
        <w:ind w:firstLine="567"/>
        <w:jc w:val="both"/>
        <w:rPr>
          <w:rFonts w:cs="Tahoma"/>
          <w:b/>
          <w:kern w:val="1"/>
        </w:rPr>
      </w:pPr>
      <w:r>
        <w:rPr>
          <w:rFonts w:cs="Tahoma"/>
        </w:rPr>
        <w:t xml:space="preserve">Pronajímatel je oprávněn na základě zřizovací listiny </w:t>
      </w:r>
      <w:proofErr w:type="spellStart"/>
      <w:proofErr w:type="gramStart"/>
      <w:r>
        <w:rPr>
          <w:rFonts w:cs="Tahoma"/>
        </w:rPr>
        <w:t>čl.VIII</w:t>
      </w:r>
      <w:proofErr w:type="spellEnd"/>
      <w:proofErr w:type="gramEnd"/>
      <w:r>
        <w:rPr>
          <w:rFonts w:cs="Tahoma"/>
        </w:rPr>
        <w:t xml:space="preserve">, </w:t>
      </w:r>
      <w:proofErr w:type="spellStart"/>
      <w:r>
        <w:rPr>
          <w:rFonts w:cs="Tahoma"/>
        </w:rPr>
        <w:t>ods</w:t>
      </w:r>
      <w:proofErr w:type="spellEnd"/>
      <w:r>
        <w:rPr>
          <w:rFonts w:cs="Tahoma"/>
        </w:rPr>
        <w:t xml:space="preserve">. </w:t>
      </w:r>
      <w:proofErr w:type="gramStart"/>
      <w:r>
        <w:rPr>
          <w:rFonts w:cs="Tahoma"/>
        </w:rPr>
        <w:t>4.2. ze</w:t>
      </w:r>
      <w:proofErr w:type="gramEnd"/>
      <w:r>
        <w:rPr>
          <w:rFonts w:cs="Tahoma"/>
        </w:rPr>
        <w:t xml:space="preserve"> dne 15.4. 2003 přenechat nájemci do nájmu nebytové prostory  a dlouhodobý majetek Plzeňského kraje, který je v užívání pronajímatele. Předmětem nájmu jsou </w:t>
      </w:r>
      <w:r>
        <w:rPr>
          <w:rFonts w:cs="Tahoma"/>
          <w:kern w:val="1"/>
        </w:rPr>
        <w:t xml:space="preserve">nebytové prostory na spojovací chodbě objektu pronajímatele, sestávající se z vlastního pracoviště o výměře 50,84 m2, ostatních prostor o výměře 23,6 m2 a </w:t>
      </w:r>
      <w:r w:rsidRPr="00F5103D">
        <w:rPr>
          <w:rFonts w:cs="Tahoma"/>
          <w:b/>
          <w:kern w:val="1"/>
        </w:rPr>
        <w:t>prostor</w:t>
      </w:r>
      <w:r>
        <w:rPr>
          <w:rFonts w:cs="Tahoma"/>
          <w:b/>
          <w:kern w:val="1"/>
        </w:rPr>
        <w:t>u</w:t>
      </w:r>
      <w:r w:rsidRPr="00F5103D">
        <w:rPr>
          <w:rFonts w:cs="Tahoma"/>
          <w:b/>
          <w:kern w:val="1"/>
        </w:rPr>
        <w:t xml:space="preserve"> sklepení pod budovou oddělení C o výměře 3 m2.</w:t>
      </w:r>
      <w:r>
        <w:rPr>
          <w:rFonts w:cs="Tahoma"/>
          <w:kern w:val="1"/>
        </w:rPr>
        <w:t xml:space="preserve"> Jedná se o ordinaci </w:t>
      </w:r>
      <w:r w:rsidR="004207B7">
        <w:rPr>
          <w:rFonts w:cs="Tahoma"/>
          <w:kern w:val="1"/>
        </w:rPr>
        <w:t xml:space="preserve">                   </w:t>
      </w:r>
      <w:r>
        <w:rPr>
          <w:rFonts w:cs="Tahoma"/>
          <w:kern w:val="1"/>
        </w:rPr>
        <w:t>v přízemí hlavní budovy vlevo, s právem užívání čekárny, sociálního zařízení u čekárny ordinace</w:t>
      </w:r>
      <w:r w:rsidR="004207B7">
        <w:rPr>
          <w:rFonts w:cs="Tahoma"/>
          <w:kern w:val="1"/>
        </w:rPr>
        <w:t xml:space="preserve">               </w:t>
      </w:r>
      <w:r>
        <w:rPr>
          <w:rFonts w:cs="Tahoma"/>
          <w:kern w:val="1"/>
        </w:rPr>
        <w:t xml:space="preserve"> </w:t>
      </w:r>
      <w:r w:rsidRPr="00F5103D">
        <w:rPr>
          <w:rFonts w:cs="Tahoma"/>
          <w:b/>
          <w:kern w:val="1"/>
        </w:rPr>
        <w:t xml:space="preserve">a místo ve sklepě pro umístění </w:t>
      </w:r>
      <w:proofErr w:type="gramStart"/>
      <w:r w:rsidRPr="00F5103D">
        <w:rPr>
          <w:rFonts w:cs="Tahoma"/>
          <w:b/>
          <w:kern w:val="1"/>
        </w:rPr>
        <w:t>chladícího</w:t>
      </w:r>
      <w:proofErr w:type="gramEnd"/>
      <w:r w:rsidRPr="00F5103D">
        <w:rPr>
          <w:rFonts w:cs="Tahoma"/>
          <w:b/>
          <w:kern w:val="1"/>
        </w:rPr>
        <w:t xml:space="preserve"> boxu k ukládání zdravotnického materiálu.</w:t>
      </w:r>
    </w:p>
    <w:p w:rsidR="00F5103D" w:rsidRPr="0022641B" w:rsidRDefault="00F5103D" w:rsidP="0022641B">
      <w:pPr>
        <w:spacing w:after="113"/>
        <w:ind w:firstLine="567"/>
        <w:jc w:val="center"/>
        <w:rPr>
          <w:rFonts w:cs="Tahoma"/>
          <w:b/>
          <w:kern w:val="1"/>
        </w:rPr>
      </w:pPr>
      <w:r w:rsidRPr="0022641B">
        <w:rPr>
          <w:rFonts w:cs="Tahoma"/>
          <w:b/>
          <w:kern w:val="1"/>
        </w:rPr>
        <w:lastRenderedPageBreak/>
        <w:t>III.</w:t>
      </w:r>
    </w:p>
    <w:p w:rsidR="00F5103D" w:rsidRDefault="00F5103D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F5103D" w:rsidRDefault="00F5103D" w:rsidP="0023378E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Dále se tímto dodatkem mění </w:t>
      </w:r>
      <w:r w:rsidR="0022641B">
        <w:rPr>
          <w:rFonts w:cs="Tahoma"/>
          <w:kern w:val="1"/>
        </w:rPr>
        <w:t xml:space="preserve">výše ročního nájemného </w:t>
      </w:r>
      <w:r w:rsidR="004207B7">
        <w:rPr>
          <w:rFonts w:cs="Tahoma"/>
          <w:kern w:val="1"/>
        </w:rPr>
        <w:t>stanoveného Dodatkem</w:t>
      </w:r>
      <w:r w:rsidR="0022641B">
        <w:rPr>
          <w:rFonts w:cs="Tahoma"/>
          <w:kern w:val="1"/>
        </w:rPr>
        <w:t xml:space="preserve"> č. 7</w:t>
      </w:r>
      <w:r w:rsidR="004207B7">
        <w:rPr>
          <w:rFonts w:cs="Tahoma"/>
          <w:kern w:val="1"/>
        </w:rPr>
        <w:t xml:space="preserve">                               z  </w:t>
      </w:r>
      <w:proofErr w:type="gramStart"/>
      <w:r w:rsidR="004207B7">
        <w:rPr>
          <w:rFonts w:cs="Tahoma"/>
          <w:kern w:val="1"/>
        </w:rPr>
        <w:t>24.1.2018</w:t>
      </w:r>
      <w:proofErr w:type="gramEnd"/>
      <w:r w:rsidR="004207B7">
        <w:rPr>
          <w:rFonts w:cs="Tahoma"/>
          <w:kern w:val="1"/>
        </w:rPr>
        <w:t xml:space="preserve"> Smlouvy o nájmu nebytových prostor uzavřené dne 31.12.2004 a to</w:t>
      </w:r>
      <w:r w:rsidR="0022641B">
        <w:rPr>
          <w:rFonts w:cs="Tahoma"/>
          <w:kern w:val="1"/>
        </w:rPr>
        <w:t xml:space="preserve"> článek II. odstavec první a druhý takto:  </w:t>
      </w:r>
    </w:p>
    <w:p w:rsidR="004207B7" w:rsidRDefault="004207B7" w:rsidP="003D493D">
      <w:pPr>
        <w:spacing w:after="113"/>
        <w:jc w:val="both"/>
        <w:rPr>
          <w:rFonts w:cs="Tahoma"/>
        </w:rPr>
      </w:pPr>
    </w:p>
    <w:p w:rsidR="003D493D" w:rsidRDefault="003D493D" w:rsidP="003D493D">
      <w:pPr>
        <w:spacing w:after="113"/>
        <w:jc w:val="both"/>
        <w:rPr>
          <w:rFonts w:cs="Tahoma"/>
          <w:b/>
        </w:rPr>
      </w:pPr>
      <w:r>
        <w:rPr>
          <w:rFonts w:cs="Tahoma"/>
        </w:rPr>
        <w:t xml:space="preserve">Nájemce se zavazuje hradit pronajímateli roční nájemné ve výši </w:t>
      </w:r>
      <w:r w:rsidR="003B5F2B" w:rsidRPr="00F5103D">
        <w:rPr>
          <w:rFonts w:cs="Tahoma"/>
          <w:b/>
        </w:rPr>
        <w:t>44 898,00 Kč</w:t>
      </w:r>
      <w:r w:rsidR="0022641B">
        <w:rPr>
          <w:rFonts w:cs="Tahoma"/>
          <w:b/>
        </w:rPr>
        <w:t>.</w:t>
      </w:r>
    </w:p>
    <w:p w:rsidR="0023378E" w:rsidRPr="007B3EBA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 Takto stanovené nájemné je osvobozené od DPH a je splatné v pravidelných čtvrtletních splátkách vždy do 15. dne druhého měsíce příslušného čtvrtletí, za které se nájemné platí, a to na základě faktury vystavené pronajímatelem. Č</w:t>
      </w:r>
      <w:r w:rsidRPr="007B3EBA">
        <w:rPr>
          <w:bCs/>
        </w:rPr>
        <w:t>tv</w:t>
      </w:r>
      <w:r>
        <w:rPr>
          <w:bCs/>
        </w:rPr>
        <w:t xml:space="preserve">rtletní nájemné tedy činí na základě dohody smluvních stran </w:t>
      </w:r>
      <w:proofErr w:type="gramStart"/>
      <w:r>
        <w:rPr>
          <w:bCs/>
        </w:rPr>
        <w:t xml:space="preserve">částku  </w:t>
      </w:r>
      <w:r w:rsidR="003B5F2B" w:rsidRPr="00F5103D">
        <w:rPr>
          <w:b/>
          <w:bCs/>
        </w:rPr>
        <w:t>11</w:t>
      </w:r>
      <w:r w:rsidRPr="00F5103D">
        <w:rPr>
          <w:b/>
          <w:bCs/>
        </w:rPr>
        <w:t>.</w:t>
      </w:r>
      <w:r w:rsidR="003B5F2B" w:rsidRPr="00F5103D">
        <w:rPr>
          <w:b/>
          <w:bCs/>
        </w:rPr>
        <w:t>224</w:t>
      </w:r>
      <w:r w:rsidRPr="00F5103D">
        <w:rPr>
          <w:b/>
          <w:bCs/>
        </w:rPr>
        <w:t>,</w:t>
      </w:r>
      <w:r w:rsidR="003B5F2B" w:rsidRPr="00F5103D">
        <w:rPr>
          <w:b/>
          <w:bCs/>
        </w:rPr>
        <w:t>50</w:t>
      </w:r>
      <w:proofErr w:type="gramEnd"/>
      <w:r w:rsidR="003B5F2B" w:rsidRPr="00F5103D">
        <w:rPr>
          <w:b/>
          <w:bCs/>
        </w:rPr>
        <w:t xml:space="preserve"> </w:t>
      </w:r>
      <w:r w:rsidRPr="00F5103D">
        <w:rPr>
          <w:b/>
          <w:bCs/>
        </w:rPr>
        <w:t xml:space="preserve"> Kč.</w:t>
      </w:r>
    </w:p>
    <w:p w:rsidR="0023378E" w:rsidRDefault="004207B7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Další odstavce článku </w:t>
      </w:r>
      <w:proofErr w:type="spellStart"/>
      <w:proofErr w:type="gramStart"/>
      <w:r>
        <w:rPr>
          <w:rFonts w:cs="Tahoma"/>
        </w:rPr>
        <w:t>II.výše</w:t>
      </w:r>
      <w:proofErr w:type="spellEnd"/>
      <w:proofErr w:type="gramEnd"/>
      <w:r>
        <w:rPr>
          <w:rFonts w:cs="Tahoma"/>
        </w:rPr>
        <w:t xml:space="preserve"> uvedeného Dodatku č. 7 zůstávají nezměněny.</w:t>
      </w:r>
    </w:p>
    <w:p w:rsidR="00E57D11" w:rsidRPr="0022641B" w:rsidRDefault="0022641B" w:rsidP="0022641B">
      <w:pPr>
        <w:spacing w:after="113"/>
        <w:ind w:firstLine="567"/>
        <w:jc w:val="center"/>
        <w:rPr>
          <w:rFonts w:cs="Tahoma"/>
          <w:b/>
        </w:rPr>
      </w:pPr>
      <w:r w:rsidRPr="0022641B">
        <w:rPr>
          <w:rFonts w:cs="Tahoma"/>
          <w:b/>
        </w:rPr>
        <w:t>IV.</w:t>
      </w:r>
    </w:p>
    <w:p w:rsidR="00DE6122" w:rsidRDefault="007C1A44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>S</w:t>
      </w:r>
      <w:r w:rsidR="0022641B">
        <w:rPr>
          <w:rFonts w:cs="Tahoma"/>
        </w:rPr>
        <w:t>mluvní strany</w:t>
      </w:r>
      <w:r>
        <w:rPr>
          <w:rFonts w:cs="Tahoma"/>
        </w:rPr>
        <w:t xml:space="preserve"> se</w:t>
      </w:r>
      <w:r w:rsidR="0022641B">
        <w:rPr>
          <w:rFonts w:cs="Tahoma"/>
        </w:rPr>
        <w:t xml:space="preserve"> dohodly, že nájemce provede na své náklady instalaci měření jím odebrané elektrické energie v pronajatém sklepním prostoru včetně povrchové elektroinstalace pro napojení </w:t>
      </w:r>
      <w:proofErr w:type="gramStart"/>
      <w:r w:rsidR="0022641B">
        <w:rPr>
          <w:rFonts w:cs="Tahoma"/>
        </w:rPr>
        <w:t>chladícího</w:t>
      </w:r>
      <w:proofErr w:type="gramEnd"/>
      <w:r w:rsidR="0022641B">
        <w:rPr>
          <w:rFonts w:cs="Tahoma"/>
        </w:rPr>
        <w:t xml:space="preserve"> boxu. </w:t>
      </w:r>
      <w:r w:rsidR="00765F38">
        <w:rPr>
          <w:rFonts w:cs="Tahoma"/>
        </w:rPr>
        <w:t xml:space="preserve">Instalace měřidel bude </w:t>
      </w:r>
      <w:proofErr w:type="gramStart"/>
      <w:r w:rsidR="00765F38">
        <w:rPr>
          <w:rFonts w:cs="Tahoma"/>
        </w:rPr>
        <w:t>provedena v 2.Q. roku</w:t>
      </w:r>
      <w:proofErr w:type="gramEnd"/>
      <w:r w:rsidR="00765F38">
        <w:rPr>
          <w:rFonts w:cs="Tahoma"/>
        </w:rPr>
        <w:t xml:space="preserve"> 2018. </w:t>
      </w:r>
      <w:r w:rsidR="0022641B">
        <w:rPr>
          <w:rFonts w:cs="Tahoma"/>
        </w:rPr>
        <w:t>Od následujícího měsíce po instalaci měř</w:t>
      </w:r>
      <w:r>
        <w:rPr>
          <w:rFonts w:cs="Tahoma"/>
        </w:rPr>
        <w:t>id</w:t>
      </w:r>
      <w:r w:rsidR="00765F38">
        <w:rPr>
          <w:rFonts w:cs="Tahoma"/>
        </w:rPr>
        <w:t>e</w:t>
      </w:r>
      <w:r>
        <w:rPr>
          <w:rFonts w:cs="Tahoma"/>
        </w:rPr>
        <w:t>l</w:t>
      </w:r>
      <w:r w:rsidR="0022641B">
        <w:rPr>
          <w:rFonts w:cs="Tahoma"/>
        </w:rPr>
        <w:t xml:space="preserve"> odebírané energie</w:t>
      </w:r>
      <w:r w:rsidR="00765F38">
        <w:rPr>
          <w:rFonts w:cs="Tahoma"/>
        </w:rPr>
        <w:t xml:space="preserve"> chladícím boxem</w:t>
      </w:r>
      <w:r w:rsidR="0022641B">
        <w:rPr>
          <w:rFonts w:cs="Tahoma"/>
        </w:rPr>
        <w:t xml:space="preserve"> se vypočítá </w:t>
      </w:r>
      <w:r w:rsidR="00DE6122">
        <w:rPr>
          <w:rFonts w:cs="Tahoma"/>
        </w:rPr>
        <w:t xml:space="preserve">průměrná denní </w:t>
      </w:r>
      <w:r w:rsidR="0022641B">
        <w:rPr>
          <w:rFonts w:cs="Tahoma"/>
        </w:rPr>
        <w:t xml:space="preserve">spotřeba energie pro </w:t>
      </w:r>
      <w:proofErr w:type="gramStart"/>
      <w:r w:rsidR="0022641B">
        <w:rPr>
          <w:rFonts w:cs="Tahoma"/>
        </w:rPr>
        <w:t>chladící</w:t>
      </w:r>
      <w:proofErr w:type="gramEnd"/>
      <w:r w:rsidR="0022641B">
        <w:rPr>
          <w:rFonts w:cs="Tahoma"/>
        </w:rPr>
        <w:t xml:space="preserve"> box a bude provedeno vyúčtování záloh</w:t>
      </w:r>
      <w:r w:rsidR="00DE6122">
        <w:rPr>
          <w:rFonts w:cs="Tahoma"/>
        </w:rPr>
        <w:t xml:space="preserve"> fakturovaných nájemci</w:t>
      </w:r>
      <w:r w:rsidR="0022641B">
        <w:rPr>
          <w:rFonts w:cs="Tahoma"/>
        </w:rPr>
        <w:t xml:space="preserve"> za energii v období před instalací  měřidel odběru energie.</w:t>
      </w:r>
      <w:r w:rsidR="00DE6122">
        <w:rPr>
          <w:rFonts w:cs="Tahoma"/>
        </w:rPr>
        <w:t xml:space="preserve"> </w:t>
      </w:r>
    </w:p>
    <w:p w:rsidR="00DE6122" w:rsidRDefault="00DE6122" w:rsidP="0023378E">
      <w:pPr>
        <w:spacing w:after="113"/>
        <w:ind w:firstLine="567"/>
        <w:jc w:val="both"/>
        <w:rPr>
          <w:rFonts w:cs="Tahoma"/>
        </w:rPr>
      </w:pPr>
    </w:p>
    <w:p w:rsidR="0022641B" w:rsidRDefault="0022641B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Měsíční záloha za elektrickou energii </w:t>
      </w:r>
      <w:r w:rsidR="00765F38">
        <w:rPr>
          <w:rFonts w:cs="Tahoma"/>
        </w:rPr>
        <w:t xml:space="preserve">odebíranou </w:t>
      </w:r>
      <w:proofErr w:type="gramStart"/>
      <w:r w:rsidR="00765F38">
        <w:rPr>
          <w:rFonts w:cs="Tahoma"/>
        </w:rPr>
        <w:t>chladícím</w:t>
      </w:r>
      <w:proofErr w:type="gramEnd"/>
      <w:r w:rsidR="00765F38">
        <w:rPr>
          <w:rFonts w:cs="Tahoma"/>
        </w:rPr>
        <w:t xml:space="preserve"> boxem </w:t>
      </w:r>
      <w:r>
        <w:rPr>
          <w:rFonts w:cs="Tahoma"/>
        </w:rPr>
        <w:t xml:space="preserve">je stanovena dle štítku spotřebiče na </w:t>
      </w:r>
      <w:r w:rsidRPr="0022641B">
        <w:rPr>
          <w:rFonts w:cs="Tahoma"/>
          <w:b/>
        </w:rPr>
        <w:t>150 Kč</w:t>
      </w:r>
      <w:r w:rsidR="00831B37">
        <w:rPr>
          <w:rFonts w:cs="Tahoma"/>
          <w:b/>
        </w:rPr>
        <w:t xml:space="preserve"> </w:t>
      </w:r>
      <w:proofErr w:type="spellStart"/>
      <w:r>
        <w:rPr>
          <w:rFonts w:cs="Tahoma"/>
        </w:rPr>
        <w:t>měsičně</w:t>
      </w:r>
      <w:proofErr w:type="spellEnd"/>
      <w:r>
        <w:rPr>
          <w:rFonts w:cs="Tahoma"/>
        </w:rPr>
        <w:t>.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</w:p>
    <w:p w:rsidR="0023378E" w:rsidRDefault="0022641B" w:rsidP="0023378E">
      <w:pPr>
        <w:spacing w:after="113"/>
        <w:ind w:firstLine="567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V</w:t>
      </w:r>
      <w:r w:rsidR="0023378E">
        <w:rPr>
          <w:rFonts w:cs="Tahoma"/>
          <w:b/>
          <w:bCs/>
        </w:rPr>
        <w:t>.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v ostatním zůstává </w:t>
      </w:r>
      <w:r w:rsidR="00831B37">
        <w:rPr>
          <w:rFonts w:cs="Tahoma"/>
        </w:rPr>
        <w:t>S</w:t>
      </w:r>
      <w:r>
        <w:rPr>
          <w:rFonts w:cs="Tahoma"/>
        </w:rPr>
        <w:t xml:space="preserve">mlouva o nájmu nebytových prostor uzavřená mezi smluvními stranami dne </w:t>
      </w:r>
      <w:proofErr w:type="gramStart"/>
      <w:r>
        <w:rPr>
          <w:rFonts w:cs="Tahoma"/>
        </w:rPr>
        <w:t>31.12.2004</w:t>
      </w:r>
      <w:proofErr w:type="gramEnd"/>
      <w:r>
        <w:rPr>
          <w:rFonts w:cs="Tahoma"/>
        </w:rPr>
        <w:t xml:space="preserve">  a blíže specifikovaná v článku I. tohoto dodatku beze změny. </w:t>
      </w:r>
    </w:p>
    <w:p w:rsidR="0023378E" w:rsidRPr="00BA72F7" w:rsidRDefault="0023378E" w:rsidP="0023378E">
      <w:pPr>
        <w:spacing w:after="113"/>
        <w:ind w:firstLine="567"/>
        <w:jc w:val="both"/>
        <w:rPr>
          <w:rFonts w:cs="Tahoma"/>
          <w:b/>
        </w:rPr>
      </w:pPr>
      <w:r>
        <w:rPr>
          <w:rFonts w:cs="Tahoma"/>
        </w:rPr>
        <w:t xml:space="preserve">Tento dodatek nabývá platnosti dnem podpisu oběma smluvními stranami a účinnosti dnem  </w:t>
      </w:r>
      <w:proofErr w:type="gramStart"/>
      <w:r w:rsidR="00A14E81">
        <w:rPr>
          <w:rFonts w:cs="Tahoma"/>
          <w:b/>
        </w:rPr>
        <w:t>1.6.2018</w:t>
      </w:r>
      <w:proofErr w:type="gramEnd"/>
      <w:r w:rsidR="00A14E81">
        <w:rPr>
          <w:rFonts w:cs="Tahoma"/>
          <w:b/>
        </w:rPr>
        <w:t>.</w:t>
      </w:r>
      <w:r w:rsidRPr="00BA72F7">
        <w:rPr>
          <w:rFonts w:cs="Tahoma"/>
          <w:b/>
        </w:rPr>
        <w:t xml:space="preserve"> 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>Tento dodatek je sepsán ve dvou vyhotoveních s platností originálu, přičemž každá ze smluvních stran obdrží po jednom vyhotovení.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se seznámily s celým obsahem této smlouvy a prohlašují, </w:t>
      </w:r>
      <w:proofErr w:type="gramStart"/>
      <w:r>
        <w:rPr>
          <w:rFonts w:cs="Tahoma"/>
        </w:rPr>
        <w:t>že  byl</w:t>
      </w:r>
      <w:proofErr w:type="gramEnd"/>
      <w:r>
        <w:rPr>
          <w:rFonts w:cs="Tahoma"/>
        </w:rPr>
        <w:t xml:space="preserve"> sepsán na základě pravdivých údajů, jejich pravé a svobodné vůle a na důkaz toho připojují své podpisy.  </w:t>
      </w:r>
    </w:p>
    <w:p w:rsidR="0023378E" w:rsidRDefault="0023378E" w:rsidP="0023378E">
      <w:pPr>
        <w:jc w:val="both"/>
        <w:rPr>
          <w:rFonts w:cs="Tahoma"/>
        </w:rPr>
      </w:pPr>
    </w:p>
    <w:p w:rsidR="00930AB9" w:rsidRDefault="0023378E" w:rsidP="00930AB9">
      <w:pPr>
        <w:jc w:val="both"/>
        <w:rPr>
          <w:rFonts w:cs="Tahoma"/>
        </w:rPr>
      </w:pPr>
      <w:r>
        <w:rPr>
          <w:rFonts w:cs="Tahoma"/>
        </w:rPr>
        <w:t xml:space="preserve">V …………………. </w:t>
      </w:r>
      <w:proofErr w:type="gramStart"/>
      <w:r>
        <w:rPr>
          <w:rFonts w:cs="Tahoma"/>
        </w:rPr>
        <w:t>dne</w:t>
      </w:r>
      <w:proofErr w:type="gramEnd"/>
      <w:r>
        <w:rPr>
          <w:rFonts w:cs="Tahoma"/>
        </w:rPr>
        <w:t xml:space="preserve"> …............... </w:t>
      </w:r>
      <w:r w:rsidR="00930AB9">
        <w:rPr>
          <w:rFonts w:cs="Tahoma"/>
        </w:rPr>
        <w:t xml:space="preserve">                                V …………………. dne …............... </w:t>
      </w: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  <w:proofErr w:type="gramStart"/>
      <w:r>
        <w:rPr>
          <w:rFonts w:cs="Tahoma"/>
        </w:rPr>
        <w:t>pronajímatel                                                                               nájemce</w:t>
      </w:r>
      <w:proofErr w:type="gramEnd"/>
      <w:r>
        <w:rPr>
          <w:rFonts w:cs="Tahoma"/>
        </w:rPr>
        <w:t xml:space="preserve">  </w:t>
      </w: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>…...................................................                                           …....................................................</w:t>
      </w:r>
    </w:p>
    <w:p w:rsidR="0023378E" w:rsidRPr="00BA72F7" w:rsidRDefault="0023378E" w:rsidP="0023378E">
      <w:pPr>
        <w:jc w:val="both"/>
        <w:rPr>
          <w:rFonts w:cs="Tahoma"/>
          <w:b/>
        </w:rPr>
      </w:pPr>
      <w:r w:rsidRPr="00BA72F7">
        <w:rPr>
          <w:rFonts w:cs="Tahoma"/>
          <w:b/>
        </w:rPr>
        <w:t xml:space="preserve">Dům sociální péče </w:t>
      </w:r>
      <w:proofErr w:type="gramStart"/>
      <w:r w:rsidRPr="00BA72F7">
        <w:rPr>
          <w:rFonts w:cs="Tahoma"/>
          <w:b/>
        </w:rPr>
        <w:t>Kralovice</w:t>
      </w:r>
      <w:r>
        <w:rPr>
          <w:rFonts w:cs="Tahoma"/>
        </w:rPr>
        <w:t xml:space="preserve">, </w:t>
      </w:r>
      <w:r w:rsidR="00BA72F7">
        <w:rPr>
          <w:rFonts w:cs="Tahoma"/>
        </w:rPr>
        <w:t xml:space="preserve">  </w:t>
      </w:r>
      <w:r>
        <w:rPr>
          <w:rFonts w:cs="Tahoma"/>
        </w:rPr>
        <w:t xml:space="preserve">                                             </w:t>
      </w:r>
      <w:r w:rsidR="00E57D11" w:rsidRPr="00BA72F7">
        <w:rPr>
          <w:b/>
        </w:rPr>
        <w:t>Odborné</w:t>
      </w:r>
      <w:proofErr w:type="gramEnd"/>
      <w:r w:rsidR="00E57D11" w:rsidRPr="00BA72F7">
        <w:rPr>
          <w:b/>
        </w:rPr>
        <w:t xml:space="preserve"> zdravotnické zařízení s.r.o</w:t>
      </w:r>
      <w:r w:rsidR="00E33C5C" w:rsidRPr="00BA72F7">
        <w:rPr>
          <w:b/>
        </w:rPr>
        <w:t>.</w:t>
      </w:r>
    </w:p>
    <w:p w:rsidR="0023378E" w:rsidRDefault="0023378E" w:rsidP="0023378E">
      <w:pPr>
        <w:jc w:val="both"/>
        <w:rPr>
          <w:rFonts w:cs="Tahoma"/>
        </w:rPr>
      </w:pPr>
      <w:r w:rsidRPr="00BA72F7">
        <w:rPr>
          <w:rFonts w:cs="Tahoma"/>
          <w:b/>
        </w:rPr>
        <w:t xml:space="preserve">příspěvková </w:t>
      </w:r>
      <w:proofErr w:type="gramStart"/>
      <w:r w:rsidRPr="00BA72F7">
        <w:rPr>
          <w:rFonts w:cs="Tahoma"/>
          <w:b/>
        </w:rPr>
        <w:t xml:space="preserve">organizace                                                          </w:t>
      </w:r>
      <w:r w:rsidR="00E33C5C">
        <w:rPr>
          <w:rFonts w:cs="Tahoma"/>
        </w:rPr>
        <w:t>jednatel</w:t>
      </w:r>
      <w:proofErr w:type="gramEnd"/>
      <w:r w:rsidR="00E57D11" w:rsidRPr="00E57D11">
        <w:rPr>
          <w:rFonts w:cs="Tahoma"/>
        </w:rPr>
        <w:t xml:space="preserve"> </w:t>
      </w:r>
      <w:r w:rsidR="00E57D11">
        <w:rPr>
          <w:rFonts w:cs="Tahoma"/>
        </w:rPr>
        <w:t>Mgr. Petr Vlach</w:t>
      </w:r>
    </w:p>
    <w:p w:rsidR="00E57D11" w:rsidRDefault="0023378E" w:rsidP="00E57D11">
      <w:r>
        <w:rPr>
          <w:rFonts w:cs="Tahoma"/>
        </w:rPr>
        <w:t xml:space="preserve">jednající ředitelem Ing. Josefem Trčkou             </w:t>
      </w:r>
      <w:r w:rsidR="00E57D11">
        <w:rPr>
          <w:rFonts w:cs="Tahoma"/>
        </w:rPr>
        <w:t xml:space="preserve">                     </w:t>
      </w:r>
    </w:p>
    <w:p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lastRenderedPageBreak/>
        <w:t xml:space="preserve">                                                      </w:t>
      </w:r>
    </w:p>
    <w:p w:rsidR="0023378E" w:rsidRDefault="0023378E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C616B2" w:rsidRDefault="00C616B2" w:rsidP="006B03F1">
      <w:pPr>
        <w:spacing w:after="113"/>
        <w:ind w:firstLine="567"/>
        <w:jc w:val="both"/>
        <w:rPr>
          <w:rFonts w:cs="Tahoma"/>
        </w:rPr>
      </w:pPr>
    </w:p>
    <w:sectPr w:rsidR="00C616B2" w:rsidSect="00A14E81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000BC"/>
    <w:rsid w:val="0008729A"/>
    <w:rsid w:val="000A2FD8"/>
    <w:rsid w:val="000F3640"/>
    <w:rsid w:val="000F5BDE"/>
    <w:rsid w:val="001B35DE"/>
    <w:rsid w:val="0022641B"/>
    <w:rsid w:val="0023378E"/>
    <w:rsid w:val="00273A13"/>
    <w:rsid w:val="00363222"/>
    <w:rsid w:val="00383983"/>
    <w:rsid w:val="0039456C"/>
    <w:rsid w:val="003A4D51"/>
    <w:rsid w:val="003B5F2B"/>
    <w:rsid w:val="003D493D"/>
    <w:rsid w:val="003E7ED6"/>
    <w:rsid w:val="004207B7"/>
    <w:rsid w:val="0048445E"/>
    <w:rsid w:val="004A5C99"/>
    <w:rsid w:val="005A0991"/>
    <w:rsid w:val="005E34F9"/>
    <w:rsid w:val="005F45C8"/>
    <w:rsid w:val="006B03F1"/>
    <w:rsid w:val="007536EE"/>
    <w:rsid w:val="00765F38"/>
    <w:rsid w:val="007C1A44"/>
    <w:rsid w:val="007E1CB0"/>
    <w:rsid w:val="00831B37"/>
    <w:rsid w:val="0085295F"/>
    <w:rsid w:val="00892640"/>
    <w:rsid w:val="008C0D2D"/>
    <w:rsid w:val="008E73EA"/>
    <w:rsid w:val="0092005C"/>
    <w:rsid w:val="00930AB9"/>
    <w:rsid w:val="00944149"/>
    <w:rsid w:val="00986231"/>
    <w:rsid w:val="009D353A"/>
    <w:rsid w:val="009E101C"/>
    <w:rsid w:val="00A000BC"/>
    <w:rsid w:val="00A14E81"/>
    <w:rsid w:val="00A66695"/>
    <w:rsid w:val="00A80AA1"/>
    <w:rsid w:val="00B33CE7"/>
    <w:rsid w:val="00BA72F7"/>
    <w:rsid w:val="00BC225F"/>
    <w:rsid w:val="00BF3FAF"/>
    <w:rsid w:val="00C616B2"/>
    <w:rsid w:val="00C976EA"/>
    <w:rsid w:val="00CC5A9F"/>
    <w:rsid w:val="00D24F87"/>
    <w:rsid w:val="00DD2EAC"/>
    <w:rsid w:val="00DE6122"/>
    <w:rsid w:val="00DF47C6"/>
    <w:rsid w:val="00E33C5C"/>
    <w:rsid w:val="00E51414"/>
    <w:rsid w:val="00E57D11"/>
    <w:rsid w:val="00ED324F"/>
    <w:rsid w:val="00F05C8A"/>
    <w:rsid w:val="00F5103D"/>
    <w:rsid w:val="00FC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0AA1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80AA1"/>
  </w:style>
  <w:style w:type="paragraph" w:customStyle="1" w:styleId="Nadpis">
    <w:name w:val="Nadpis"/>
    <w:basedOn w:val="Normln"/>
    <w:next w:val="Zkladntext"/>
    <w:rsid w:val="00A80A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A80AA1"/>
    <w:pPr>
      <w:spacing w:after="120"/>
    </w:pPr>
  </w:style>
  <w:style w:type="paragraph" w:styleId="Seznam">
    <w:name w:val="List"/>
    <w:basedOn w:val="Zkladntext"/>
    <w:rsid w:val="00A80AA1"/>
    <w:rPr>
      <w:rFonts w:cs="Tahoma"/>
    </w:rPr>
  </w:style>
  <w:style w:type="paragraph" w:customStyle="1" w:styleId="Popisek">
    <w:name w:val="Popisek"/>
    <w:basedOn w:val="Normln"/>
    <w:rsid w:val="00A80AA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80AA1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E6A0C-7149-4EE3-AE8D-5E4AE3A0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ÚSP Kralovice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Lenka Radochová</dc:creator>
  <cp:lastModifiedBy>Jana Šuldová</cp:lastModifiedBy>
  <cp:revision>2</cp:revision>
  <cp:lastPrinted>2018-05-14T13:48:00Z</cp:lastPrinted>
  <dcterms:created xsi:type="dcterms:W3CDTF">2019-11-21T08:24:00Z</dcterms:created>
  <dcterms:modified xsi:type="dcterms:W3CDTF">2019-11-21T08:24:00Z</dcterms:modified>
</cp:coreProperties>
</file>