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62" w:rsidRDefault="00141D62">
      <w:pPr>
        <w:rPr>
          <w:rFonts w:cs="Arial"/>
          <w:b/>
          <w:bCs/>
          <w:color w:val="231F20"/>
          <w:spacing w:val="26"/>
          <w:sz w:val="30"/>
          <w:szCs w:val="30"/>
        </w:rPr>
      </w:pPr>
      <w:r>
        <w:rPr>
          <w:rFonts w:cs="Arial"/>
          <w:b/>
          <w:bCs/>
          <w:color w:val="231F20"/>
          <w:spacing w:val="26"/>
          <w:sz w:val="30"/>
          <w:szCs w:val="30"/>
        </w:rPr>
        <w:t>OBJEDNÁVKA</w:t>
      </w:r>
    </w:p>
    <w:tbl>
      <w:tblPr>
        <w:tblW w:w="0" w:type="auto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545"/>
        <w:gridCol w:w="5047"/>
      </w:tblGrid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Odběratel: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b/>
                <w:color w:val="231F20"/>
                <w:szCs w:val="20"/>
              </w:rPr>
              <w:t>Česká republika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Ministerstvo průmyslu a obchodu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b/>
                <w:color w:val="231F20"/>
                <w:szCs w:val="20"/>
              </w:rPr>
            </w:pPr>
            <w:r>
              <w:rPr>
                <w:rFonts w:cs="Arial"/>
                <w:b/>
                <w:color w:val="231F20"/>
                <w:szCs w:val="20"/>
              </w:rPr>
              <w:tab/>
              <w:t>Na Františku 32/ 1039</w:t>
            </w:r>
          </w:p>
          <w:p w:rsidR="00141D62" w:rsidRDefault="00141D62">
            <w:pPr>
              <w:tabs>
                <w:tab w:val="right" w:pos="900"/>
                <w:tab w:val="left" w:pos="1080"/>
              </w:tabs>
            </w:pPr>
            <w:r>
              <w:rPr>
                <w:rFonts w:cs="Arial"/>
                <w:b/>
                <w:color w:val="231F20"/>
                <w:szCs w:val="20"/>
              </w:rPr>
              <w:tab/>
              <w:t>110 15</w:t>
            </w:r>
            <w:r>
              <w:rPr>
                <w:rFonts w:cs="Arial"/>
                <w:b/>
                <w:color w:val="231F20"/>
                <w:szCs w:val="20"/>
              </w:rPr>
              <w:tab/>
              <w:t>Praha 1</w:t>
            </w:r>
          </w:p>
        </w:tc>
        <w:tc>
          <w:tcPr>
            <w:tcW w:w="5148" w:type="dxa"/>
            <w:vMerge w:val="restart"/>
          </w:tcPr>
          <w:p w:rsidR="00141D62" w:rsidRDefault="009F5483">
            <w:pPr>
              <w:tabs>
                <w:tab w:val="left" w:pos="2772"/>
              </w:tabs>
              <w:ind w:left="9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231775</wp:posOffset>
                      </wp:positionV>
                      <wp:extent cx="3086100" cy="1828800"/>
                      <wp:effectExtent l="635" t="3175" r="0" b="0"/>
                      <wp:wrapNone/>
                      <wp:docPr id="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6100" cy="1828800"/>
                                <a:chOff x="5634" y="2088"/>
                                <a:chExt cx="5220" cy="2880"/>
                              </a:xfrm>
                            </wpg:grpSpPr>
                            <wps:wsp>
                              <wps:cNvPr id="4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" y="2268"/>
                                  <a:ext cx="5103" cy="25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34" y="2628"/>
                                  <a:ext cx="5220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74" y="2088"/>
                                  <a:ext cx="4140" cy="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45FB0" id="Group 20" o:spid="_x0000_s1026" style="position:absolute;margin-left:-1.45pt;margin-top:18.25pt;width:243pt;height:2in;z-index:-251658752;mso-position-vertical-relative:page" coordorigin="5634,2088" coordsize="522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">
                      <v:rect id="Rectangle 21" o:spid="_x0000_s1027" style="position:absolute;left:5702;top:2268;width:5103;height:2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22" o:spid="_x0000_s1028" style="position:absolute;left:5634;top:2628;width:52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      <v:rect id="Rectangle 23" o:spid="_x0000_s1029" style="position:absolute;left:6174;top:2088;width:414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  <w10:wrap anchory="page"/>
                      <w10:anchorlock/>
                    </v:group>
                  </w:pict>
                </mc:Fallback>
              </mc:AlternateContent>
            </w:r>
            <w:r w:rsidR="00141D62">
              <w:t>Objednávka číslo:</w:t>
            </w:r>
            <w:r w:rsidR="00141D62">
              <w:tab/>
            </w:r>
            <w:r w:rsidR="00745B63">
              <w:t>316</w:t>
            </w:r>
            <w:r w:rsidR="00A366BF">
              <w:t>/1</w:t>
            </w:r>
            <w:r w:rsidR="00864B91">
              <w:t>9</w:t>
            </w:r>
            <w:r w:rsidR="00D50700">
              <w:t>/611</w:t>
            </w:r>
            <w:r w:rsidR="00A366BF">
              <w:t>00</w:t>
            </w:r>
          </w:p>
          <w:p w:rsidR="00141D62" w:rsidRDefault="00141D62">
            <w:pPr>
              <w:spacing w:line="480" w:lineRule="auto"/>
              <w:ind w:left="252"/>
            </w:pPr>
          </w:p>
          <w:p w:rsidR="00230B13" w:rsidRDefault="00230B13" w:rsidP="00230B13">
            <w:r>
              <w:t xml:space="preserve">    </w:t>
            </w:r>
            <w:r w:rsidR="009C77D3">
              <w:t>RTS, a.s.</w:t>
            </w:r>
          </w:p>
          <w:p w:rsidR="00230B13" w:rsidRDefault="00230B13" w:rsidP="00230B13">
            <w:r>
              <w:t xml:space="preserve">     </w:t>
            </w:r>
            <w:r w:rsidR="009C77D3">
              <w:t>Lazaretní 4038/13</w:t>
            </w:r>
          </w:p>
          <w:p w:rsidR="00141D62" w:rsidRDefault="009C77D3">
            <w:pPr>
              <w:spacing w:line="288" w:lineRule="auto"/>
              <w:ind w:left="249"/>
            </w:pPr>
            <w:r>
              <w:t>615 00 Brno</w:t>
            </w:r>
          </w:p>
          <w:p w:rsidR="00743E48" w:rsidRDefault="00743E48">
            <w:pPr>
              <w:spacing w:line="288" w:lineRule="auto"/>
              <w:ind w:left="249"/>
            </w:pPr>
          </w:p>
          <w:p w:rsidR="00743E48" w:rsidRDefault="00743E48">
            <w:pPr>
              <w:spacing w:line="288" w:lineRule="auto"/>
              <w:ind w:left="249"/>
            </w:pPr>
          </w:p>
          <w:p w:rsidR="00141D62" w:rsidRDefault="00743E48">
            <w:pPr>
              <w:spacing w:line="288" w:lineRule="auto"/>
              <w:ind w:left="249"/>
              <w:rPr>
                <w:noProof/>
              </w:rPr>
            </w:pPr>
            <w:r>
              <w:rPr>
                <w:noProof/>
              </w:rPr>
              <w:t>IČ:</w:t>
            </w:r>
            <w:r w:rsidR="009C77D3">
              <w:rPr>
                <w:rFonts w:cs="Tahoma"/>
                <w:bCs/>
                <w:szCs w:val="22"/>
              </w:rPr>
              <w:t xml:space="preserve"> 25533843</w:t>
            </w:r>
            <w:r>
              <w:rPr>
                <w:noProof/>
              </w:rPr>
              <w:t xml:space="preserve"> </w:t>
            </w:r>
          </w:p>
          <w:p w:rsidR="00141D62" w:rsidRDefault="00192D86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  <w:r>
              <w:rPr>
                <w:noProof/>
              </w:rPr>
              <w:t xml:space="preserve">    </w:t>
            </w:r>
            <w:r w:rsidR="00743E48">
              <w:rPr>
                <w:noProof/>
              </w:rPr>
              <w:t>DIČ:CZ</w:t>
            </w:r>
            <w:r w:rsidR="009C77D3">
              <w:rPr>
                <w:rFonts w:cs="Tahoma"/>
                <w:bCs/>
                <w:szCs w:val="22"/>
              </w:rPr>
              <w:t>25533843</w:t>
            </w:r>
          </w:p>
          <w:p w:rsidR="004B4FB9" w:rsidRDefault="004B4FB9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4B4FB9" w:rsidRDefault="004B4FB9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92D86" w:rsidRDefault="00192D86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1701"/>
                <w:tab w:val="left" w:pos="4860"/>
              </w:tabs>
              <w:autoSpaceDE w:val="0"/>
              <w:autoSpaceDN w:val="0"/>
              <w:adjustRightInd w:val="0"/>
              <w:rPr>
                <w:rFonts w:cs="Arial"/>
                <w:color w:val="231F20"/>
                <w:szCs w:val="20"/>
              </w:rPr>
            </w:pPr>
          </w:p>
          <w:p w:rsidR="00141D62" w:rsidRDefault="00141D62">
            <w:pPr>
              <w:tabs>
                <w:tab w:val="left" w:pos="612"/>
                <w:tab w:val="left" w:pos="2772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ind w:left="249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Praha dne: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9C77D3">
              <w:rPr>
                <w:rFonts w:cs="Arial"/>
                <w:color w:val="231F20"/>
                <w:szCs w:val="20"/>
              </w:rPr>
              <w:t>1</w:t>
            </w:r>
            <w:r w:rsidR="00557611">
              <w:rPr>
                <w:rFonts w:cs="Arial"/>
                <w:color w:val="231F20"/>
                <w:szCs w:val="20"/>
              </w:rPr>
              <w:t>9</w:t>
            </w:r>
            <w:r w:rsidR="00F304F2">
              <w:rPr>
                <w:rFonts w:cs="Arial"/>
                <w:color w:val="231F20"/>
                <w:szCs w:val="20"/>
              </w:rPr>
              <w:t>.</w:t>
            </w:r>
            <w:r w:rsidR="00EC6A41">
              <w:rPr>
                <w:rFonts w:cs="Arial"/>
                <w:color w:val="231F20"/>
                <w:szCs w:val="20"/>
              </w:rPr>
              <w:t xml:space="preserve"> </w:t>
            </w:r>
            <w:r w:rsidR="009C77D3">
              <w:rPr>
                <w:rFonts w:cs="Arial"/>
                <w:color w:val="231F20"/>
                <w:szCs w:val="20"/>
              </w:rPr>
              <w:t>11</w:t>
            </w:r>
            <w:r w:rsidR="00F304F2">
              <w:rPr>
                <w:rFonts w:cs="Arial"/>
                <w:color w:val="231F20"/>
                <w:szCs w:val="20"/>
              </w:rPr>
              <w:t>.</w:t>
            </w:r>
            <w:r w:rsidR="00EC6A41">
              <w:rPr>
                <w:rFonts w:cs="Arial"/>
                <w:color w:val="231F20"/>
                <w:szCs w:val="20"/>
              </w:rPr>
              <w:t xml:space="preserve"> </w:t>
            </w:r>
            <w:r w:rsidR="00D50700">
              <w:rPr>
                <w:rFonts w:cs="Arial"/>
                <w:color w:val="231F20"/>
                <w:szCs w:val="20"/>
              </w:rPr>
              <w:t>201</w:t>
            </w:r>
            <w:r w:rsidR="00864B91">
              <w:rPr>
                <w:rFonts w:cs="Arial"/>
                <w:color w:val="231F20"/>
                <w:szCs w:val="20"/>
              </w:rPr>
              <w:t>9</w:t>
            </w:r>
          </w:p>
          <w:p w:rsidR="00141D62" w:rsidRDefault="00141D62" w:rsidP="009C77D3">
            <w:pPr>
              <w:tabs>
                <w:tab w:val="left" w:pos="2772"/>
              </w:tabs>
              <w:ind w:left="252"/>
            </w:pPr>
            <w:r>
              <w:rPr>
                <w:rFonts w:cs="Arial"/>
                <w:color w:val="231F20"/>
                <w:szCs w:val="20"/>
              </w:rPr>
              <w:t>Požadovaná dodací lhůta: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EC6A41" w:rsidRPr="00AB4E06">
              <w:rPr>
                <w:rFonts w:cs="Arial"/>
                <w:color w:val="231F20"/>
                <w:szCs w:val="20"/>
              </w:rPr>
              <w:t xml:space="preserve"> </w:t>
            </w:r>
            <w:r w:rsidR="009C77D3">
              <w:rPr>
                <w:rFonts w:cs="Arial"/>
                <w:color w:val="231F20"/>
                <w:szCs w:val="20"/>
              </w:rPr>
              <w:t>1. 12. 2019</w:t>
            </w:r>
          </w:p>
        </w:tc>
      </w:tr>
      <w:tr w:rsidR="00141D62">
        <w:trPr>
          <w:cantSplit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Číslo účtu: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  <w:r>
              <w:rPr>
                <w:rFonts w:cs="Arial"/>
                <w:color w:val="231F20"/>
                <w:szCs w:val="20"/>
              </w:rPr>
              <w:t>1525001/0710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Banka:</w:t>
            </w:r>
            <w:r>
              <w:rPr>
                <w:rFonts w:cs="Arial"/>
                <w:color w:val="231F20"/>
                <w:szCs w:val="20"/>
              </w:rPr>
              <w:tab/>
              <w:t>ČNB Praha 1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IČ:</w:t>
            </w:r>
            <w:r>
              <w:rPr>
                <w:rFonts w:cs="Arial"/>
                <w:color w:val="231F20"/>
                <w:szCs w:val="20"/>
              </w:rPr>
              <w:tab/>
              <w:t>47609109</w:t>
            </w:r>
          </w:p>
          <w:p w:rsidR="00141D62" w:rsidRDefault="00020555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DIČ:</w:t>
            </w:r>
            <w:r>
              <w:rPr>
                <w:rFonts w:cs="Arial"/>
                <w:color w:val="231F20"/>
                <w:szCs w:val="20"/>
              </w:rPr>
              <w:tab/>
              <w:t>CZ47609109</w:t>
            </w:r>
          </w:p>
        </w:tc>
        <w:tc>
          <w:tcPr>
            <w:tcW w:w="5148" w:type="dxa"/>
            <w:vMerge/>
          </w:tcPr>
          <w:p w:rsidR="00141D62" w:rsidRDefault="00141D62"/>
        </w:tc>
      </w:tr>
      <w:tr w:rsidR="00141D62" w:rsidTr="002B587F">
        <w:trPr>
          <w:cantSplit/>
          <w:trHeight w:val="1298"/>
        </w:trPr>
        <w:tc>
          <w:tcPr>
            <w:tcW w:w="4632" w:type="dxa"/>
          </w:tcPr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Útvar:</w:t>
            </w:r>
            <w:r>
              <w:rPr>
                <w:rFonts w:cs="Arial"/>
                <w:color w:val="231F20"/>
                <w:szCs w:val="20"/>
              </w:rPr>
              <w:tab/>
            </w:r>
            <w:r w:rsidR="00932EF8">
              <w:rPr>
                <w:rFonts w:cs="Arial"/>
                <w:color w:val="231F20"/>
                <w:szCs w:val="20"/>
              </w:rPr>
              <w:t>6114</w:t>
            </w:r>
            <w:r w:rsidR="00F304F2">
              <w:rPr>
                <w:rFonts w:cs="Arial"/>
                <w:color w:val="231F20"/>
                <w:szCs w:val="20"/>
              </w:rPr>
              <w:t>0</w:t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Vystavil: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:rsidR="00141D62" w:rsidRDefault="00141D62">
            <w:pPr>
              <w:tabs>
                <w:tab w:val="left" w:pos="1080"/>
                <w:tab w:val="left" w:pos="4860"/>
              </w:tabs>
              <w:autoSpaceDE w:val="0"/>
              <w:autoSpaceDN w:val="0"/>
              <w:adjustRightInd w:val="0"/>
              <w:spacing w:line="288" w:lineRule="auto"/>
              <w:rPr>
                <w:rFonts w:cs="Arial"/>
                <w:color w:val="231F20"/>
                <w:szCs w:val="20"/>
              </w:rPr>
            </w:pPr>
            <w:r>
              <w:rPr>
                <w:rFonts w:cs="Arial"/>
                <w:color w:val="231F20"/>
                <w:szCs w:val="20"/>
              </w:rPr>
              <w:t>Telefon:</w:t>
            </w:r>
            <w:r>
              <w:rPr>
                <w:rFonts w:cs="Arial"/>
                <w:color w:val="231F20"/>
                <w:szCs w:val="20"/>
              </w:rPr>
              <w:tab/>
            </w:r>
          </w:p>
          <w:p w:rsidR="00141D62" w:rsidRDefault="00141D62">
            <w:pPr>
              <w:tabs>
                <w:tab w:val="left" w:pos="1080"/>
              </w:tabs>
            </w:pPr>
            <w:r>
              <w:rPr>
                <w:rFonts w:cs="Arial"/>
                <w:color w:val="231F20"/>
                <w:szCs w:val="20"/>
              </w:rPr>
              <w:t>Fax:</w:t>
            </w:r>
            <w:r>
              <w:rPr>
                <w:rFonts w:cs="Arial"/>
                <w:color w:val="231F20"/>
                <w:szCs w:val="20"/>
              </w:rPr>
              <w:tab/>
            </w:r>
            <w:r>
              <w:rPr>
                <w:rFonts w:cs="Arial"/>
                <w:color w:val="231F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31F20"/>
                <w:szCs w:val="20"/>
              </w:rPr>
              <w:instrText xml:space="preserve"> FORMTEXT </w:instrText>
            </w:r>
            <w:r>
              <w:rPr>
                <w:rFonts w:cs="Arial"/>
                <w:color w:val="231F20"/>
                <w:szCs w:val="20"/>
              </w:rPr>
            </w:r>
            <w:r>
              <w:rPr>
                <w:rFonts w:cs="Arial"/>
                <w:color w:val="231F20"/>
                <w:szCs w:val="20"/>
              </w:rPr>
              <w:fldChar w:fldCharType="separate"/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 w:rsidR="007D0163">
              <w:rPr>
                <w:rFonts w:cs="Arial"/>
                <w:noProof/>
                <w:color w:val="231F20"/>
                <w:szCs w:val="20"/>
              </w:rPr>
              <w:t> </w:t>
            </w:r>
            <w:r>
              <w:rPr>
                <w:rFonts w:cs="Arial"/>
                <w:color w:val="231F20"/>
                <w:szCs w:val="20"/>
              </w:rPr>
              <w:fldChar w:fldCharType="end"/>
            </w:r>
          </w:p>
        </w:tc>
        <w:tc>
          <w:tcPr>
            <w:tcW w:w="5148" w:type="dxa"/>
            <w:vMerge/>
          </w:tcPr>
          <w:p w:rsidR="00141D62" w:rsidRDefault="00141D62"/>
        </w:tc>
      </w:tr>
    </w:tbl>
    <w:p w:rsidR="00141D62" w:rsidRDefault="00141D62">
      <w:pPr>
        <w:sectPr w:rsidR="00141D62" w:rsidSect="002B587F">
          <w:headerReference w:type="default" r:id="rId8"/>
          <w:footerReference w:type="default" r:id="rId9"/>
          <w:type w:val="continuous"/>
          <w:pgSz w:w="11906" w:h="16838" w:code="9"/>
          <w:pgMar w:top="1702" w:right="1134" w:bottom="1418" w:left="1134" w:header="709" w:footer="510" w:gutter="0"/>
          <w:cols w:space="708"/>
          <w:docGrid w:linePitch="360"/>
        </w:sectPr>
      </w:pPr>
    </w:p>
    <w:tbl>
      <w:tblPr>
        <w:tblW w:w="0" w:type="auto"/>
        <w:tblBorders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592"/>
      </w:tblGrid>
      <w:tr w:rsidR="00141D62" w:rsidTr="00F304F2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</w:tcPr>
          <w:p w:rsidR="00EC6A41" w:rsidRPr="00F37DB7" w:rsidRDefault="00EC6A41" w:rsidP="00EC6A41">
            <w:pPr>
              <w:rPr>
                <w:rFonts w:cs="Arial"/>
                <w:b/>
                <w:bCs/>
                <w:sz w:val="28"/>
              </w:rPr>
            </w:pPr>
            <w:r>
              <w:rPr>
                <w:b/>
                <w:bCs/>
                <w:sz w:val="24"/>
                <w:u w:val="single"/>
              </w:rPr>
              <w:t xml:space="preserve">Věc: </w:t>
            </w:r>
            <w:r w:rsidR="009C77D3">
              <w:rPr>
                <w:b/>
                <w:sz w:val="22"/>
              </w:rPr>
              <w:t>Pořízení softwaru pro posouzení cen obvyklých na trhu</w:t>
            </w:r>
          </w:p>
          <w:p w:rsidR="00214DB5" w:rsidRDefault="00214DB5" w:rsidP="00EC6A41">
            <w:pPr>
              <w:rPr>
                <w:rFonts w:cs="Arial"/>
                <w:b/>
                <w:bCs/>
                <w:sz w:val="24"/>
              </w:rPr>
            </w:pPr>
          </w:p>
          <w:p w:rsidR="009C77D3" w:rsidRPr="009C77D3" w:rsidRDefault="009C77D3" w:rsidP="009C77D3">
            <w:pPr>
              <w:rPr>
                <w:rFonts w:ascii="Calibri" w:hAnsi="Calibri"/>
                <w:szCs w:val="22"/>
              </w:rPr>
            </w:pPr>
            <w:r w:rsidRPr="009C77D3">
              <w:t xml:space="preserve">Na základě Vaší nabídky zaslané e-mailem dne </w:t>
            </w:r>
            <w:proofErr w:type="gramStart"/>
            <w:r w:rsidRPr="009C77D3">
              <w:t>18.10.2019</w:t>
            </w:r>
            <w:proofErr w:type="gramEnd"/>
            <w:r w:rsidRPr="009C77D3">
              <w:t xml:space="preserve"> u Vás objednáváme pro 3 uživatele současný rozsah aplikací, RTS DATA a poskytovaných služeb od 1.12.2019 do 31.12.2023.</w:t>
            </w:r>
          </w:p>
          <w:p w:rsidR="009C77D3" w:rsidRPr="009C77D3" w:rsidRDefault="009C77D3" w:rsidP="009C77D3"/>
          <w:p w:rsidR="009C77D3" w:rsidRPr="009C77D3" w:rsidRDefault="009C77D3" w:rsidP="009C77D3">
            <w:r w:rsidRPr="009C77D3">
              <w:t xml:space="preserve">kontaktní osoba: </w:t>
            </w:r>
          </w:p>
          <w:p w:rsidR="009C77D3" w:rsidRPr="009C77D3" w:rsidRDefault="009C77D3" w:rsidP="009C77D3"/>
          <w:p w:rsidR="00501D55" w:rsidRPr="00501D55" w:rsidRDefault="00501D55" w:rsidP="00EC6A41">
            <w:pPr>
              <w:rPr>
                <w:rFonts w:cs="Arial"/>
                <w:b/>
                <w:bCs/>
                <w:sz w:val="32"/>
                <w:u w:val="single"/>
              </w:rPr>
            </w:pPr>
          </w:p>
          <w:p w:rsidR="00743E48" w:rsidRDefault="00743E48" w:rsidP="00743E48">
            <w:r w:rsidRPr="00C96106">
              <w:rPr>
                <w:b/>
              </w:rPr>
              <w:t>Cena plnění</w:t>
            </w:r>
            <w:r w:rsidRPr="00C96106">
              <w:t>:</w:t>
            </w:r>
            <w:r>
              <w:t xml:space="preserve"> </w:t>
            </w:r>
          </w:p>
          <w:p w:rsidR="00743E48" w:rsidRDefault="00743E48" w:rsidP="00743E48">
            <w:r>
              <w:t xml:space="preserve">Maximální celková cena plnění </w:t>
            </w:r>
            <w:r w:rsidR="009C77D3">
              <w:rPr>
                <w:b/>
                <w:sz w:val="22"/>
              </w:rPr>
              <w:t>208 400</w:t>
            </w:r>
            <w:r w:rsidRPr="00214DB5">
              <w:rPr>
                <w:b/>
                <w:sz w:val="22"/>
              </w:rPr>
              <w:t xml:space="preserve"> Kč</w:t>
            </w:r>
            <w:r w:rsidRPr="00214DB5">
              <w:rPr>
                <w:sz w:val="22"/>
              </w:rPr>
              <w:t xml:space="preserve"> </w:t>
            </w:r>
            <w:r w:rsidRPr="002F0E59">
              <w:t>bez DPH</w:t>
            </w:r>
          </w:p>
          <w:p w:rsidR="00192D86" w:rsidRDefault="00192D86" w:rsidP="00743E48"/>
          <w:p w:rsidR="00743E48" w:rsidRDefault="00743E48" w:rsidP="00743E48">
            <w:r>
              <w:t>Daň z přidané hodnoty bude na faktuře připočtena ve výši dle obecně platných právních předpisů v den vystavení faktury.</w:t>
            </w:r>
          </w:p>
          <w:p w:rsidR="00743E48" w:rsidRDefault="00743E48" w:rsidP="00743E48">
            <w:pPr>
              <w:pStyle w:val="Normln1"/>
              <w:rPr>
                <w:rFonts w:ascii="Arial" w:hAnsi="Arial" w:cs="Arial"/>
                <w:sz w:val="20"/>
              </w:rPr>
            </w:pPr>
            <w:r w:rsidRPr="009A698E">
              <w:rPr>
                <w:rFonts w:ascii="Arial" w:hAnsi="Arial"/>
                <w:b/>
                <w:sz w:val="20"/>
              </w:rPr>
              <w:t>Místo dodání</w:t>
            </w:r>
            <w:r>
              <w:t xml:space="preserve">: </w:t>
            </w:r>
            <w:r w:rsidR="00192D86" w:rsidRPr="00192D86">
              <w:rPr>
                <w:rFonts w:ascii="Arial" w:hAnsi="Arial" w:cs="Arial"/>
                <w:sz w:val="20"/>
              </w:rPr>
              <w:t>MPO, Politických vězňů 20, Praha 1</w:t>
            </w:r>
          </w:p>
          <w:p w:rsidR="00F37DB7" w:rsidRDefault="00F37DB7" w:rsidP="00743E48">
            <w:pPr>
              <w:rPr>
                <w:b/>
              </w:rPr>
            </w:pPr>
          </w:p>
          <w:p w:rsidR="00743E48" w:rsidRPr="00DE21EC" w:rsidRDefault="00743E48" w:rsidP="00743E48">
            <w:pPr>
              <w:rPr>
                <w:b/>
              </w:rPr>
            </w:pPr>
            <w:r>
              <w:rPr>
                <w:b/>
              </w:rPr>
              <w:t>Ostatní ujednání:</w:t>
            </w:r>
          </w:p>
          <w:p w:rsidR="00743E48" w:rsidRDefault="00743E48" w:rsidP="00743E48">
            <w:r>
              <w:t xml:space="preserve">Objednávku prosím potvrďte a zašlete na </w:t>
            </w:r>
            <w:bookmarkStart w:id="0" w:name="_GoBack"/>
            <w:bookmarkEnd w:id="0"/>
          </w:p>
          <w:p w:rsidR="00743E48" w:rsidRDefault="00743E48" w:rsidP="00743E48"/>
          <w:p w:rsidR="00743E48" w:rsidRDefault="00743E48" w:rsidP="00743E48">
            <w:r>
              <w:t xml:space="preserve">                                                                            </w:t>
            </w:r>
          </w:p>
          <w:p w:rsidR="002B587F" w:rsidRDefault="002B587F" w:rsidP="00743E48"/>
          <w:p w:rsidR="00743E48" w:rsidRDefault="00743E48" w:rsidP="00743E48">
            <w:r>
              <w:t xml:space="preserve">                                                                                                          </w:t>
            </w:r>
            <w:r w:rsidR="000E4710">
              <w:t>Ing. Ondřej Nechvátal</w:t>
            </w:r>
          </w:p>
          <w:p w:rsidR="00743E48" w:rsidRDefault="00743E48" w:rsidP="00743E48">
            <w:r>
              <w:t xml:space="preserve">                                                                                </w:t>
            </w:r>
            <w:r w:rsidR="000E4710">
              <w:t xml:space="preserve">      </w:t>
            </w:r>
            <w:r w:rsidR="00932EF8">
              <w:t xml:space="preserve">pověřen řízením </w:t>
            </w:r>
            <w:r w:rsidR="00D50700">
              <w:t>o</w:t>
            </w:r>
            <w:r w:rsidR="00864B91">
              <w:t>ddělení technické a monitoringu</w:t>
            </w:r>
            <w:r>
              <w:t xml:space="preserve">    </w:t>
            </w:r>
          </w:p>
          <w:p w:rsidR="002B587F" w:rsidRDefault="002B587F" w:rsidP="00743E48"/>
          <w:p w:rsidR="002B587F" w:rsidRDefault="002B587F" w:rsidP="002B587F">
            <w:pPr>
              <w:jc w:val="both"/>
            </w:pPr>
            <w:r>
              <w:rPr>
                <w:b/>
                <w:bCs/>
              </w:rPr>
              <w:t>Platební podmínky:</w:t>
            </w:r>
            <w:r>
              <w:t xml:space="preserve"> </w:t>
            </w:r>
          </w:p>
          <w:p w:rsidR="00141D62" w:rsidRDefault="002B587F" w:rsidP="002B587F">
            <w:pPr>
              <w:jc w:val="both"/>
            </w:pPr>
            <w:r>
              <w:t>Celková cena dodávky bude uhrazena na základě faktury dodavatele do 30 dnů ode dne jejího obdržení příkazem k úhradě. Dodavatel je oprávněn vystavit fakturu po splnění dodávky. Faktura musí obsahovat náležitosti účetního dokladu, stanovené v § 11 zákona o účetnictví. Nebude-li faktura obsahovat tyto náležitosti, je objednatel oprávněn tuto fakturu ve lhůtě její splatnosti vrátit. V tomto případě neplatí původní lhůta splatnosti, ale začíná běžet znovu ode dne obdržení opravené nebo nově vystavené faktury.</w:t>
            </w:r>
          </w:p>
        </w:tc>
      </w:tr>
      <w:tr w:rsidR="00F304F2">
        <w:trPr>
          <w:trHeight w:val="7433"/>
        </w:trPr>
        <w:tc>
          <w:tcPr>
            <w:tcW w:w="9778" w:type="dxa"/>
            <w:tcBorders>
              <w:top w:val="single" w:sz="4" w:space="0" w:color="auto"/>
              <w:bottom w:val="single" w:sz="18" w:space="0" w:color="auto"/>
            </w:tcBorders>
          </w:tcPr>
          <w:p w:rsidR="00F304F2" w:rsidRPr="00F304F2" w:rsidRDefault="00F304F2" w:rsidP="002B587F">
            <w:pPr>
              <w:rPr>
                <w:b/>
                <w:sz w:val="22"/>
                <w:szCs w:val="22"/>
              </w:rPr>
            </w:pPr>
          </w:p>
        </w:tc>
      </w:tr>
    </w:tbl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  <w:sectPr w:rsidR="00141D62" w:rsidSect="002B587F">
          <w:type w:val="continuous"/>
          <w:pgSz w:w="11906" w:h="16838" w:code="9"/>
          <w:pgMar w:top="1618" w:right="1134" w:bottom="851" w:left="1134" w:header="709" w:footer="510" w:gutter="0"/>
          <w:cols w:space="708"/>
          <w:formProt w:val="0"/>
          <w:docGrid w:linePitch="360"/>
        </w:sectPr>
      </w:pPr>
    </w:p>
    <w:p w:rsidR="00141D62" w:rsidRDefault="00141D62">
      <w:pPr>
        <w:tabs>
          <w:tab w:val="left" w:pos="1701"/>
          <w:tab w:val="left" w:pos="4860"/>
        </w:tabs>
        <w:autoSpaceDE w:val="0"/>
        <w:autoSpaceDN w:val="0"/>
        <w:adjustRightInd w:val="0"/>
        <w:spacing w:line="360" w:lineRule="auto"/>
        <w:rPr>
          <w:position w:val="12"/>
        </w:rPr>
      </w:pPr>
      <w:r>
        <w:rPr>
          <w:b/>
          <w:position w:val="12"/>
          <w:sz w:val="18"/>
          <w:szCs w:val="18"/>
        </w:rPr>
        <w:t>Na faktuře uveďte laskavě číslo objednávky, jinak Vám bude faktura vrácena.</w:t>
      </w:r>
    </w:p>
    <w:sectPr w:rsidR="00141D62">
      <w:type w:val="continuous"/>
      <w:pgSz w:w="11906" w:h="16838" w:code="9"/>
      <w:pgMar w:top="16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F8E" w:rsidRDefault="00497F8E">
      <w:r>
        <w:separator/>
      </w:r>
    </w:p>
  </w:endnote>
  <w:endnote w:type="continuationSeparator" w:id="0">
    <w:p w:rsidR="00497F8E" w:rsidRDefault="004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141D62">
    <w:pPr>
      <w:rPr>
        <w:b/>
        <w:sz w:val="18"/>
        <w:szCs w:val="18"/>
      </w:rPr>
    </w:pPr>
  </w:p>
  <w:p w:rsidR="00141D62" w:rsidRDefault="00141D62">
    <w:pPr>
      <w:tabs>
        <w:tab w:val="left" w:pos="5370"/>
      </w:tabs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141D62">
    <w:pPr>
      <w:rPr>
        <w:b/>
      </w:rPr>
    </w:pPr>
  </w:p>
  <w:p w:rsidR="00141D62" w:rsidRDefault="009F5483">
    <w:pPr>
      <w:tabs>
        <w:tab w:val="center" w:pos="4500"/>
        <w:tab w:val="left" w:pos="7488"/>
      </w:tabs>
      <w:autoSpaceDE w:val="0"/>
      <w:autoSpaceDN w:val="0"/>
      <w:adjustRightInd w:val="0"/>
      <w:ind w:left="-180" w:right="-110"/>
      <w:jc w:val="right"/>
      <w:rPr>
        <w:rFonts w:cs="Arial"/>
        <w:color w:val="000000"/>
        <w:szCs w:val="20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ge">
                <wp:posOffset>10405110</wp:posOffset>
              </wp:positionV>
              <wp:extent cx="6696075" cy="288290"/>
              <wp:effectExtent l="0" t="3810" r="0" b="317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28829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7308C" id="Rectangle 6" o:spid="_x0000_s1026" style="position:absolute;margin-left:-23.25pt;margin-top:819.3pt;width:527.2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" fillcolor="gray" stroked="f">
              <w10:wrap anchory="page"/>
            </v:rect>
          </w:pict>
        </mc:Fallback>
      </mc:AlternateContent>
    </w:r>
    <w:r w:rsidR="00141D62">
      <w:rPr>
        <w:rFonts w:cs="Arial"/>
        <w:color w:val="000000"/>
        <w:szCs w:val="20"/>
      </w:rPr>
      <w:t>Razítko a podpis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F8E" w:rsidRDefault="00497F8E">
      <w:r>
        <w:separator/>
      </w:r>
    </w:p>
  </w:footnote>
  <w:footnote w:type="continuationSeparator" w:id="0">
    <w:p w:rsidR="00497F8E" w:rsidRDefault="00497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D62" w:rsidRDefault="009F54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-252730</wp:posOffset>
          </wp:positionV>
          <wp:extent cx="1624330" cy="86868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74CA"/>
    <w:multiLevelType w:val="hybridMultilevel"/>
    <w:tmpl w:val="CF021EDE"/>
    <w:lvl w:ilvl="0" w:tplc="7A5202E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491"/>
    <w:multiLevelType w:val="hybridMultilevel"/>
    <w:tmpl w:val="13E4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611FE"/>
    <w:multiLevelType w:val="hybridMultilevel"/>
    <w:tmpl w:val="0C3A7928"/>
    <w:lvl w:ilvl="0" w:tplc="AF4804B6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60B72"/>
    <w:multiLevelType w:val="hybridMultilevel"/>
    <w:tmpl w:val="C1DA3B72"/>
    <w:lvl w:ilvl="0" w:tplc="BB4268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49">
      <o:colormru v:ext="edit" colors="#006d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55"/>
    <w:rsid w:val="00020555"/>
    <w:rsid w:val="00040818"/>
    <w:rsid w:val="00040B4B"/>
    <w:rsid w:val="00056FED"/>
    <w:rsid w:val="00093054"/>
    <w:rsid w:val="000A2530"/>
    <w:rsid w:val="000E2972"/>
    <w:rsid w:val="000E4710"/>
    <w:rsid w:val="000E5080"/>
    <w:rsid w:val="001202FB"/>
    <w:rsid w:val="00141D62"/>
    <w:rsid w:val="00144388"/>
    <w:rsid w:val="00156820"/>
    <w:rsid w:val="00192D86"/>
    <w:rsid w:val="00214DB5"/>
    <w:rsid w:val="00230B13"/>
    <w:rsid w:val="002336EA"/>
    <w:rsid w:val="002425F5"/>
    <w:rsid w:val="00287ABF"/>
    <w:rsid w:val="002B587F"/>
    <w:rsid w:val="002D64E8"/>
    <w:rsid w:val="00315682"/>
    <w:rsid w:val="00346A2B"/>
    <w:rsid w:val="00363655"/>
    <w:rsid w:val="00386B76"/>
    <w:rsid w:val="003A7381"/>
    <w:rsid w:val="003B45D1"/>
    <w:rsid w:val="003C0347"/>
    <w:rsid w:val="003F04AA"/>
    <w:rsid w:val="00416199"/>
    <w:rsid w:val="0042448E"/>
    <w:rsid w:val="00437FB1"/>
    <w:rsid w:val="00497F8E"/>
    <w:rsid w:val="004B4FB9"/>
    <w:rsid w:val="004C2DC2"/>
    <w:rsid w:val="004D192C"/>
    <w:rsid w:val="004E12EA"/>
    <w:rsid w:val="00501D55"/>
    <w:rsid w:val="00557611"/>
    <w:rsid w:val="00572D4A"/>
    <w:rsid w:val="005A5A68"/>
    <w:rsid w:val="005E7074"/>
    <w:rsid w:val="00682F46"/>
    <w:rsid w:val="00685939"/>
    <w:rsid w:val="006A01FC"/>
    <w:rsid w:val="006A73E2"/>
    <w:rsid w:val="007033EC"/>
    <w:rsid w:val="00743E48"/>
    <w:rsid w:val="00745B63"/>
    <w:rsid w:val="00747A4D"/>
    <w:rsid w:val="0077009D"/>
    <w:rsid w:val="00795C0C"/>
    <w:rsid w:val="007B5FB7"/>
    <w:rsid w:val="007D0163"/>
    <w:rsid w:val="00836FDE"/>
    <w:rsid w:val="00863032"/>
    <w:rsid w:val="00864B91"/>
    <w:rsid w:val="0088153B"/>
    <w:rsid w:val="008A7459"/>
    <w:rsid w:val="008C02A9"/>
    <w:rsid w:val="009265FD"/>
    <w:rsid w:val="00932EF8"/>
    <w:rsid w:val="009658BB"/>
    <w:rsid w:val="009C77D3"/>
    <w:rsid w:val="009F5483"/>
    <w:rsid w:val="00A06407"/>
    <w:rsid w:val="00A22ACA"/>
    <w:rsid w:val="00A366BF"/>
    <w:rsid w:val="00A57214"/>
    <w:rsid w:val="00AB4E06"/>
    <w:rsid w:val="00AB79C0"/>
    <w:rsid w:val="00AC32B9"/>
    <w:rsid w:val="00AD175F"/>
    <w:rsid w:val="00AD4298"/>
    <w:rsid w:val="00AD51FD"/>
    <w:rsid w:val="00AF7F12"/>
    <w:rsid w:val="00B21188"/>
    <w:rsid w:val="00B22CFB"/>
    <w:rsid w:val="00B334C5"/>
    <w:rsid w:val="00B5718F"/>
    <w:rsid w:val="00B92CC3"/>
    <w:rsid w:val="00BF5B69"/>
    <w:rsid w:val="00C6489A"/>
    <w:rsid w:val="00CE4BB4"/>
    <w:rsid w:val="00D21F09"/>
    <w:rsid w:val="00D44178"/>
    <w:rsid w:val="00D50700"/>
    <w:rsid w:val="00E65FB7"/>
    <w:rsid w:val="00E745CA"/>
    <w:rsid w:val="00EC6A41"/>
    <w:rsid w:val="00EF64C1"/>
    <w:rsid w:val="00F00CB7"/>
    <w:rsid w:val="00F304F2"/>
    <w:rsid w:val="00F37DB7"/>
    <w:rsid w:val="00F872D5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db7"/>
    </o:shapedefaults>
    <o:shapelayout v:ext="edit">
      <o:idmap v:ext="edit" data="1"/>
    </o:shapelayout>
  </w:shapeDefaults>
  <w:decimalSymbol w:val=","/>
  <w:listSeparator w:val=";"/>
  <w15:docId w15:val="{304E7A92-FD30-461D-9A83-D1F3D67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04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6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6BF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"/>
    <w:rsid w:val="00743E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C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03%20&#218;&#345;ad\Obchodn&#237;%20styk\U-31%20Objedn&#225;vk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9BA7-304D-4B19-A5F8-8EF69825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U-31 Objednávka.dotm</Template>
  <TotalTime>13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Marková Jolana</dc:creator>
  <cp:lastModifiedBy>Kloučková Šárka</cp:lastModifiedBy>
  <cp:revision>7</cp:revision>
  <cp:lastPrinted>2019-11-19T12:53:00Z</cp:lastPrinted>
  <dcterms:created xsi:type="dcterms:W3CDTF">2019-11-18T13:41:00Z</dcterms:created>
  <dcterms:modified xsi:type="dcterms:W3CDTF">2019-11-20T08:29:00Z</dcterms:modified>
</cp:coreProperties>
</file>