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38CE15" w14:textId="4961E8DD" w:rsidR="007D66FD" w:rsidRDefault="007D66FD" w:rsidP="007D66FD">
      <w:pPr>
        <w:pStyle w:val="Nadpis9"/>
        <w:tabs>
          <w:tab w:val="left" w:pos="1440"/>
        </w:tabs>
        <w:ind w:left="1416" w:firstLine="2124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Dodatek č. 1</w:t>
      </w:r>
      <w:r w:rsidR="00EB377C">
        <w:rPr>
          <w:rFonts w:ascii="Century Gothic" w:hAnsi="Century Gothic"/>
          <w:b/>
          <w:sz w:val="22"/>
          <w:szCs w:val="22"/>
        </w:rPr>
        <w:t xml:space="preserve"> </w:t>
      </w:r>
    </w:p>
    <w:p w14:paraId="3E57E490" w14:textId="70B7BDC6" w:rsidR="00EB67F1" w:rsidRDefault="00D43D53" w:rsidP="007D66FD">
      <w:pPr>
        <w:pStyle w:val="Nadpis9"/>
        <w:tabs>
          <w:tab w:val="left" w:pos="1440"/>
        </w:tabs>
        <w:ind w:hanging="708"/>
        <w:rPr>
          <w:rFonts w:ascii="Century Gothic" w:hAnsi="Century Gothic"/>
          <w:b/>
          <w:sz w:val="22"/>
          <w:szCs w:val="22"/>
        </w:rPr>
      </w:pPr>
      <w:r w:rsidRPr="007D66FD">
        <w:rPr>
          <w:rFonts w:ascii="Century Gothic" w:hAnsi="Century Gothic"/>
          <w:b/>
          <w:noProof/>
          <w:sz w:val="20"/>
          <w:szCs w:val="20"/>
          <w:u w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7AD2E82" wp14:editId="1F628E49">
                <wp:simplePos x="0" y="0"/>
                <wp:positionH relativeFrom="column">
                  <wp:posOffset>6117590</wp:posOffset>
                </wp:positionH>
                <wp:positionV relativeFrom="paragraph">
                  <wp:posOffset>95885</wp:posOffset>
                </wp:positionV>
                <wp:extent cx="108585" cy="114300"/>
                <wp:effectExtent l="0" t="0" r="5715" b="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1AB9A6" w14:textId="77777777" w:rsidR="006A53E9" w:rsidRPr="00000D4C" w:rsidRDefault="006A53E9" w:rsidP="00D43D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AD2E82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481.7pt;margin-top:7.55pt;width:8.55pt;height: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" filled="f" stroked="f">
                <v:textbox>
                  <w:txbxContent>
                    <w:p w14:paraId="1C1AB9A6" w14:textId="77777777" w:rsidR="006A53E9" w:rsidRPr="00000D4C" w:rsidRDefault="006A53E9" w:rsidP="00D43D53"/>
                  </w:txbxContent>
                </v:textbox>
              </v:shape>
            </w:pict>
          </mc:Fallback>
        </mc:AlternateContent>
      </w:r>
      <w:r w:rsidR="007D66FD" w:rsidRPr="007D66FD">
        <w:rPr>
          <w:rFonts w:ascii="Century Gothic" w:hAnsi="Century Gothic"/>
          <w:b/>
          <w:sz w:val="22"/>
          <w:szCs w:val="22"/>
          <w:u w:val="none"/>
        </w:rPr>
        <w:t xml:space="preserve">      </w:t>
      </w:r>
      <w:r w:rsidR="007D66FD">
        <w:rPr>
          <w:rFonts w:ascii="Century Gothic" w:hAnsi="Century Gothic"/>
          <w:b/>
          <w:sz w:val="22"/>
          <w:szCs w:val="22"/>
        </w:rPr>
        <w:t xml:space="preserve">k </w:t>
      </w:r>
      <w:r w:rsidR="00E31BAE" w:rsidRPr="00E31BAE">
        <w:rPr>
          <w:rFonts w:ascii="Century Gothic" w:hAnsi="Century Gothic"/>
          <w:b/>
          <w:sz w:val="22"/>
          <w:szCs w:val="22"/>
        </w:rPr>
        <w:t>Dílčí smlouv</w:t>
      </w:r>
      <w:r w:rsidR="007D66FD">
        <w:rPr>
          <w:rFonts w:ascii="Century Gothic" w:hAnsi="Century Gothic"/>
          <w:b/>
          <w:sz w:val="22"/>
          <w:szCs w:val="22"/>
        </w:rPr>
        <w:t>ě</w:t>
      </w:r>
      <w:r w:rsidR="00E31BAE" w:rsidRPr="00E31BAE">
        <w:rPr>
          <w:rFonts w:ascii="Century Gothic" w:hAnsi="Century Gothic"/>
          <w:b/>
          <w:sz w:val="22"/>
          <w:szCs w:val="22"/>
        </w:rPr>
        <w:t xml:space="preserve"> o dílo</w:t>
      </w:r>
      <w:r w:rsidR="00EB67F1">
        <w:rPr>
          <w:rFonts w:ascii="Century Gothic" w:hAnsi="Century Gothic"/>
          <w:b/>
          <w:sz w:val="22"/>
          <w:szCs w:val="22"/>
        </w:rPr>
        <w:t xml:space="preserve"> č. 1 </w:t>
      </w:r>
      <w:r w:rsidR="00E31BAE" w:rsidRPr="00E31BAE">
        <w:rPr>
          <w:rFonts w:ascii="Century Gothic" w:hAnsi="Century Gothic"/>
          <w:b/>
          <w:sz w:val="22"/>
          <w:szCs w:val="22"/>
        </w:rPr>
        <w:t xml:space="preserve"> </w:t>
      </w:r>
      <w:r w:rsidR="007D66FD">
        <w:rPr>
          <w:rFonts w:ascii="Century Gothic" w:hAnsi="Century Gothic"/>
          <w:b/>
          <w:sz w:val="22"/>
          <w:szCs w:val="22"/>
        </w:rPr>
        <w:t xml:space="preserve">ze dne </w:t>
      </w:r>
      <w:proofErr w:type="gramStart"/>
      <w:r w:rsidR="007D66FD">
        <w:rPr>
          <w:rFonts w:ascii="Century Gothic" w:hAnsi="Century Gothic"/>
          <w:b/>
          <w:sz w:val="22"/>
          <w:szCs w:val="22"/>
        </w:rPr>
        <w:t>14.7. 2016</w:t>
      </w:r>
      <w:proofErr w:type="gramEnd"/>
    </w:p>
    <w:p w14:paraId="785680EC" w14:textId="147F2AF1" w:rsidR="0095591D" w:rsidRDefault="007D66FD" w:rsidP="007D66FD">
      <w:p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                         </w:t>
      </w:r>
      <w:r w:rsidR="00E31BAE" w:rsidRPr="00E31BAE">
        <w:rPr>
          <w:rFonts w:ascii="Century Gothic" w:hAnsi="Century Gothic"/>
          <w:b/>
          <w:sz w:val="22"/>
          <w:szCs w:val="22"/>
        </w:rPr>
        <w:t>k</w:t>
      </w:r>
      <w:r>
        <w:rPr>
          <w:rFonts w:ascii="Century Gothic" w:hAnsi="Century Gothic"/>
          <w:b/>
          <w:sz w:val="22"/>
          <w:szCs w:val="22"/>
        </w:rPr>
        <w:t>terá je součástí</w:t>
      </w:r>
      <w:r w:rsidR="00E31BAE" w:rsidRPr="00E31BAE">
        <w:rPr>
          <w:rFonts w:ascii="Century Gothic" w:hAnsi="Century Gothic"/>
          <w:b/>
          <w:sz w:val="22"/>
          <w:szCs w:val="22"/>
        </w:rPr>
        <w:t> rámcové smlouv</w:t>
      </w:r>
      <w:r>
        <w:rPr>
          <w:rFonts w:ascii="Century Gothic" w:hAnsi="Century Gothic"/>
          <w:b/>
          <w:sz w:val="22"/>
          <w:szCs w:val="22"/>
        </w:rPr>
        <w:t>y</w:t>
      </w:r>
      <w:r w:rsidR="00E31BAE" w:rsidRPr="00E31BAE">
        <w:rPr>
          <w:rFonts w:ascii="Century Gothic" w:hAnsi="Century Gothic"/>
          <w:b/>
          <w:sz w:val="22"/>
          <w:szCs w:val="22"/>
        </w:rPr>
        <w:t xml:space="preserve"> </w:t>
      </w:r>
      <w:r w:rsidR="00D33C73">
        <w:rPr>
          <w:rFonts w:ascii="Century Gothic" w:hAnsi="Century Gothic"/>
          <w:b/>
          <w:sz w:val="22"/>
          <w:szCs w:val="22"/>
        </w:rPr>
        <w:t>I 13/2016/220</w:t>
      </w:r>
    </w:p>
    <w:p w14:paraId="5ADCCB7B" w14:textId="3D06FB07" w:rsidR="00E31BAE" w:rsidRPr="00E31BAE" w:rsidRDefault="00E31BAE" w:rsidP="007D66FD">
      <w:pPr>
        <w:jc w:val="center"/>
        <w:rPr>
          <w:rFonts w:ascii="Century Gothic" w:hAnsi="Century Gothic"/>
          <w:b/>
          <w:sz w:val="22"/>
          <w:szCs w:val="22"/>
        </w:rPr>
      </w:pPr>
      <w:r w:rsidRPr="00E31BAE">
        <w:rPr>
          <w:rFonts w:ascii="Century Gothic" w:hAnsi="Century Gothic"/>
          <w:b/>
          <w:bCs/>
          <w:sz w:val="22"/>
          <w:szCs w:val="22"/>
        </w:rPr>
        <w:t xml:space="preserve">na provádění stavebních prací, </w:t>
      </w:r>
      <w:r w:rsidRPr="00E31BAE">
        <w:rPr>
          <w:rFonts w:ascii="Century Gothic" w:hAnsi="Century Gothic"/>
          <w:b/>
          <w:sz w:val="22"/>
          <w:szCs w:val="22"/>
        </w:rPr>
        <w:t>a oprav objektu C4</w:t>
      </w:r>
      <w:r>
        <w:rPr>
          <w:rFonts w:ascii="Century Gothic" w:hAnsi="Century Gothic"/>
          <w:b/>
          <w:sz w:val="22"/>
          <w:szCs w:val="22"/>
        </w:rPr>
        <w:t xml:space="preserve"> ze dne </w:t>
      </w:r>
      <w:proofErr w:type="gramStart"/>
      <w:r w:rsidR="00D33C73">
        <w:rPr>
          <w:rFonts w:ascii="Century Gothic" w:hAnsi="Century Gothic"/>
          <w:b/>
          <w:sz w:val="22"/>
          <w:szCs w:val="22"/>
        </w:rPr>
        <w:t>24.6.2016</w:t>
      </w:r>
      <w:proofErr w:type="gramEnd"/>
    </w:p>
    <w:p w14:paraId="637706EC" w14:textId="2A895A77" w:rsidR="00E31BAE" w:rsidRDefault="00E31BAE" w:rsidP="00621919">
      <w:pPr>
        <w:rPr>
          <w:rFonts w:ascii="Century Gothic" w:hAnsi="Century Gothic"/>
          <w:sz w:val="20"/>
          <w:szCs w:val="20"/>
        </w:rPr>
      </w:pPr>
    </w:p>
    <w:p w14:paraId="73EB2050" w14:textId="77777777" w:rsidR="00E31BAE" w:rsidRPr="00E31BAE" w:rsidRDefault="00E31BAE" w:rsidP="00E31BAE">
      <w:pPr>
        <w:rPr>
          <w:rFonts w:ascii="Century Gothic" w:hAnsi="Century Gothic"/>
          <w:sz w:val="20"/>
          <w:szCs w:val="20"/>
        </w:rPr>
      </w:pPr>
    </w:p>
    <w:p w14:paraId="72605CDF" w14:textId="1E4393D4" w:rsidR="00E31BAE" w:rsidRDefault="00E31BAE" w:rsidP="00E31BAE">
      <w:pPr>
        <w:rPr>
          <w:rFonts w:ascii="Century Gothic" w:hAnsi="Century Gothic"/>
          <w:sz w:val="20"/>
          <w:szCs w:val="20"/>
        </w:rPr>
      </w:pPr>
    </w:p>
    <w:p w14:paraId="671CFCE9" w14:textId="77777777" w:rsidR="00E31BAE" w:rsidRPr="0039071C" w:rsidRDefault="00E31BAE" w:rsidP="00E31BAE">
      <w:pPr>
        <w:pStyle w:val="Nadpis2"/>
        <w:keepLines w:val="0"/>
        <w:widowControl w:val="0"/>
        <w:numPr>
          <w:ilvl w:val="1"/>
          <w:numId w:val="12"/>
        </w:numPr>
        <w:suppressAutoHyphens/>
        <w:snapToGrid w:val="0"/>
        <w:spacing w:before="0"/>
        <w:rPr>
          <w:rFonts w:ascii="Century Gothic" w:hAnsi="Century Gothic"/>
          <w:b/>
          <w:bCs w:val="0"/>
          <w:color w:val="auto"/>
          <w:sz w:val="20"/>
          <w:szCs w:val="20"/>
        </w:rPr>
      </w:pPr>
      <w:r w:rsidRPr="0039071C">
        <w:rPr>
          <w:rFonts w:ascii="Century Gothic" w:hAnsi="Century Gothic"/>
          <w:b/>
          <w:color w:val="auto"/>
          <w:sz w:val="20"/>
          <w:szCs w:val="20"/>
        </w:rPr>
        <w:t xml:space="preserve">Ústav chemických procesů AV ČR, </w:t>
      </w:r>
      <w:proofErr w:type="gramStart"/>
      <w:r w:rsidRPr="0039071C">
        <w:rPr>
          <w:rFonts w:ascii="Century Gothic" w:hAnsi="Century Gothic"/>
          <w:b/>
          <w:color w:val="auto"/>
          <w:sz w:val="20"/>
          <w:szCs w:val="20"/>
        </w:rPr>
        <w:t>v.v.</w:t>
      </w:r>
      <w:proofErr w:type="gramEnd"/>
      <w:r w:rsidRPr="0039071C">
        <w:rPr>
          <w:rFonts w:ascii="Century Gothic" w:hAnsi="Century Gothic"/>
          <w:b/>
          <w:color w:val="auto"/>
          <w:sz w:val="20"/>
          <w:szCs w:val="20"/>
        </w:rPr>
        <w:t>i.</w:t>
      </w:r>
    </w:p>
    <w:p w14:paraId="5E1F5E45" w14:textId="77777777" w:rsidR="00E31BAE" w:rsidRPr="0039071C" w:rsidRDefault="00E31BAE" w:rsidP="00E31BAE">
      <w:pPr>
        <w:pStyle w:val="Nadpis2"/>
        <w:keepLines w:val="0"/>
        <w:widowControl w:val="0"/>
        <w:numPr>
          <w:ilvl w:val="1"/>
          <w:numId w:val="12"/>
        </w:numPr>
        <w:suppressAutoHyphens/>
        <w:snapToGrid w:val="0"/>
        <w:spacing w:before="0"/>
        <w:rPr>
          <w:rFonts w:ascii="Century Gothic" w:hAnsi="Century Gothic"/>
          <w:bCs w:val="0"/>
          <w:color w:val="auto"/>
          <w:sz w:val="20"/>
          <w:szCs w:val="20"/>
        </w:rPr>
      </w:pPr>
      <w:r w:rsidRPr="0039071C">
        <w:rPr>
          <w:rFonts w:ascii="Century Gothic" w:hAnsi="Century Gothic"/>
          <w:color w:val="auto"/>
          <w:sz w:val="20"/>
          <w:szCs w:val="20"/>
        </w:rPr>
        <w:t xml:space="preserve">se sídlem: </w:t>
      </w:r>
      <w:r w:rsidRPr="0039071C">
        <w:rPr>
          <w:rFonts w:ascii="Century Gothic" w:hAnsi="Century Gothic"/>
          <w:color w:val="auto"/>
          <w:sz w:val="20"/>
          <w:szCs w:val="20"/>
        </w:rPr>
        <w:tab/>
      </w:r>
      <w:r w:rsidRPr="0039071C">
        <w:rPr>
          <w:rFonts w:ascii="Century Gothic" w:hAnsi="Century Gothic"/>
          <w:color w:val="auto"/>
          <w:sz w:val="20"/>
          <w:szCs w:val="20"/>
        </w:rPr>
        <w:tab/>
        <w:t>Rozvojová 1/135</w:t>
      </w:r>
    </w:p>
    <w:p w14:paraId="74705EEB" w14:textId="742CCE21" w:rsidR="00E31BAE" w:rsidRPr="0039071C" w:rsidRDefault="00E31BAE" w:rsidP="00E31BAE">
      <w:pPr>
        <w:widowControl w:val="0"/>
        <w:rPr>
          <w:rFonts w:ascii="Century Gothic" w:hAnsi="Century Gothic"/>
          <w:snapToGrid w:val="0"/>
          <w:sz w:val="20"/>
          <w:szCs w:val="20"/>
        </w:rPr>
      </w:pPr>
      <w:r w:rsidRPr="0039071C">
        <w:rPr>
          <w:rFonts w:ascii="Century Gothic" w:hAnsi="Century Gothic"/>
          <w:sz w:val="20"/>
          <w:szCs w:val="20"/>
        </w:rPr>
        <w:t xml:space="preserve">zastoupena: </w:t>
      </w:r>
      <w:r w:rsidRPr="0039071C">
        <w:rPr>
          <w:rFonts w:ascii="Century Gothic" w:hAnsi="Century Gothic"/>
          <w:sz w:val="20"/>
          <w:szCs w:val="20"/>
        </w:rPr>
        <w:tab/>
      </w:r>
      <w:r w:rsidRPr="0039071C">
        <w:rPr>
          <w:rFonts w:ascii="Century Gothic" w:hAnsi="Century Gothic"/>
          <w:sz w:val="20"/>
          <w:szCs w:val="20"/>
        </w:rPr>
        <w:tab/>
        <w:t>Ing. Miroslav Punčochář, CSc., DSc.</w:t>
      </w:r>
      <w:r w:rsidR="00A11864">
        <w:rPr>
          <w:rFonts w:ascii="Century Gothic" w:hAnsi="Century Gothic"/>
          <w:sz w:val="20"/>
          <w:szCs w:val="20"/>
        </w:rPr>
        <w:t xml:space="preserve"> - ředitel</w:t>
      </w:r>
    </w:p>
    <w:p w14:paraId="15F6661E" w14:textId="77777777" w:rsidR="00E31BAE" w:rsidRPr="0039071C" w:rsidRDefault="00E31BAE" w:rsidP="00E31BAE">
      <w:pPr>
        <w:pStyle w:val="Nadpis2"/>
        <w:keepLines w:val="0"/>
        <w:widowControl w:val="0"/>
        <w:numPr>
          <w:ilvl w:val="1"/>
          <w:numId w:val="12"/>
        </w:numPr>
        <w:suppressAutoHyphens/>
        <w:snapToGrid w:val="0"/>
        <w:spacing w:before="0"/>
        <w:rPr>
          <w:rFonts w:ascii="Century Gothic" w:hAnsi="Century Gothic"/>
          <w:color w:val="auto"/>
          <w:sz w:val="20"/>
          <w:szCs w:val="20"/>
        </w:rPr>
      </w:pPr>
      <w:r w:rsidRPr="0039071C">
        <w:rPr>
          <w:rFonts w:ascii="Century Gothic" w:hAnsi="Century Gothic"/>
          <w:color w:val="auto"/>
          <w:sz w:val="20"/>
          <w:szCs w:val="20"/>
        </w:rPr>
        <w:t xml:space="preserve">IČ: </w:t>
      </w:r>
      <w:r w:rsidRPr="0039071C">
        <w:rPr>
          <w:rFonts w:ascii="Century Gothic" w:hAnsi="Century Gothic"/>
          <w:color w:val="auto"/>
          <w:sz w:val="20"/>
          <w:szCs w:val="20"/>
        </w:rPr>
        <w:tab/>
      </w:r>
      <w:r w:rsidRPr="0039071C">
        <w:rPr>
          <w:rFonts w:ascii="Century Gothic" w:hAnsi="Century Gothic"/>
          <w:color w:val="auto"/>
          <w:sz w:val="20"/>
          <w:szCs w:val="20"/>
        </w:rPr>
        <w:tab/>
      </w:r>
      <w:r w:rsidRPr="0039071C">
        <w:rPr>
          <w:rFonts w:ascii="Century Gothic" w:hAnsi="Century Gothic"/>
          <w:bCs w:val="0"/>
          <w:color w:val="auto"/>
          <w:sz w:val="20"/>
          <w:szCs w:val="20"/>
        </w:rPr>
        <w:tab/>
        <w:t>67985858</w:t>
      </w:r>
    </w:p>
    <w:p w14:paraId="28B85368" w14:textId="77777777" w:rsidR="00E31BAE" w:rsidRPr="0039071C" w:rsidRDefault="00E31BAE" w:rsidP="00E31BAE">
      <w:pPr>
        <w:pStyle w:val="Nadpis2"/>
        <w:keepLines w:val="0"/>
        <w:widowControl w:val="0"/>
        <w:numPr>
          <w:ilvl w:val="1"/>
          <w:numId w:val="12"/>
        </w:numPr>
        <w:suppressAutoHyphens/>
        <w:snapToGrid w:val="0"/>
        <w:spacing w:before="0"/>
        <w:rPr>
          <w:rFonts w:ascii="Century Gothic" w:hAnsi="Century Gothic"/>
          <w:color w:val="auto"/>
          <w:sz w:val="20"/>
          <w:szCs w:val="20"/>
        </w:rPr>
      </w:pPr>
      <w:r w:rsidRPr="0039071C">
        <w:rPr>
          <w:rFonts w:ascii="Century Gothic" w:hAnsi="Century Gothic"/>
          <w:color w:val="auto"/>
          <w:sz w:val="20"/>
          <w:szCs w:val="20"/>
        </w:rPr>
        <w:t xml:space="preserve">DIČ: </w:t>
      </w:r>
      <w:r w:rsidRPr="0039071C">
        <w:rPr>
          <w:rFonts w:ascii="Century Gothic" w:hAnsi="Century Gothic"/>
          <w:color w:val="auto"/>
          <w:sz w:val="20"/>
          <w:szCs w:val="20"/>
        </w:rPr>
        <w:tab/>
      </w:r>
      <w:r w:rsidRPr="0039071C">
        <w:rPr>
          <w:rFonts w:ascii="Century Gothic" w:hAnsi="Century Gothic"/>
          <w:color w:val="auto"/>
          <w:sz w:val="20"/>
          <w:szCs w:val="20"/>
        </w:rPr>
        <w:tab/>
      </w:r>
      <w:r w:rsidRPr="0039071C">
        <w:rPr>
          <w:rFonts w:ascii="Century Gothic" w:hAnsi="Century Gothic"/>
          <w:color w:val="auto"/>
          <w:sz w:val="20"/>
          <w:szCs w:val="20"/>
        </w:rPr>
        <w:tab/>
        <w:t>CZ</w:t>
      </w:r>
      <w:r w:rsidRPr="0039071C">
        <w:rPr>
          <w:rFonts w:ascii="Century Gothic" w:hAnsi="Century Gothic"/>
          <w:bCs w:val="0"/>
          <w:color w:val="auto"/>
          <w:sz w:val="20"/>
          <w:szCs w:val="20"/>
        </w:rPr>
        <w:t>67985858</w:t>
      </w:r>
    </w:p>
    <w:p w14:paraId="61D9974C" w14:textId="77777777" w:rsidR="0059692A" w:rsidRPr="00BF5AB5" w:rsidRDefault="0059692A" w:rsidP="0059692A">
      <w:pPr>
        <w:pStyle w:val="Nadpis2"/>
        <w:keepLines w:val="0"/>
        <w:widowControl w:val="0"/>
        <w:numPr>
          <w:ilvl w:val="1"/>
          <w:numId w:val="12"/>
        </w:numPr>
        <w:suppressAutoHyphens/>
        <w:snapToGrid w:val="0"/>
        <w:spacing w:before="0"/>
        <w:rPr>
          <w:rFonts w:ascii="Century Gothic" w:hAnsi="Century Gothic"/>
          <w:color w:val="auto"/>
          <w:sz w:val="20"/>
          <w:szCs w:val="20"/>
        </w:rPr>
      </w:pPr>
      <w:r w:rsidRPr="0039071C">
        <w:rPr>
          <w:rFonts w:ascii="Century Gothic" w:hAnsi="Century Gothic"/>
          <w:snapToGrid w:val="0"/>
          <w:color w:val="auto"/>
          <w:sz w:val="20"/>
          <w:szCs w:val="20"/>
        </w:rPr>
        <w:t>kontaktní osoba:</w:t>
      </w:r>
      <w:r w:rsidRPr="0039071C">
        <w:rPr>
          <w:rFonts w:ascii="Century Gothic" w:hAnsi="Century Gothic"/>
          <w:snapToGrid w:val="0"/>
          <w:color w:val="auto"/>
          <w:sz w:val="20"/>
          <w:szCs w:val="20"/>
        </w:rPr>
        <w:tab/>
      </w:r>
      <w:r w:rsidRPr="0039071C">
        <w:rPr>
          <w:rFonts w:ascii="Century Gothic" w:hAnsi="Century Gothic"/>
          <w:color w:val="auto"/>
          <w:sz w:val="20"/>
          <w:szCs w:val="20"/>
        </w:rPr>
        <w:t>Ing. Michal Šyc, Ph.D.</w:t>
      </w:r>
      <w:r>
        <w:rPr>
          <w:rFonts w:ascii="Century Gothic" w:hAnsi="Century Gothic"/>
          <w:color w:val="auto"/>
          <w:sz w:val="20"/>
          <w:szCs w:val="20"/>
        </w:rPr>
        <w:t>,</w:t>
      </w:r>
      <w:r>
        <w:rPr>
          <w:rFonts w:ascii="Century Gothic" w:hAnsi="Century Gothic"/>
          <w:color w:val="auto"/>
          <w:sz w:val="20"/>
          <w:szCs w:val="20"/>
        </w:rPr>
        <w:tab/>
      </w:r>
      <w:r>
        <w:rPr>
          <w:rFonts w:ascii="Century Gothic" w:hAnsi="Century Gothic"/>
          <w:color w:val="auto"/>
          <w:sz w:val="20"/>
          <w:szCs w:val="20"/>
        </w:rPr>
        <w:tab/>
      </w:r>
      <w:r w:rsidRPr="00BF5AB5">
        <w:rPr>
          <w:rFonts w:ascii="Century Gothic" w:hAnsi="Century Gothic"/>
          <w:color w:val="auto"/>
          <w:sz w:val="20"/>
          <w:szCs w:val="20"/>
          <w:highlight w:val="black"/>
        </w:rPr>
        <w:t xml:space="preserve">email: </w:t>
      </w:r>
      <w:hyperlink r:id="rId8" w:history="1">
        <w:r w:rsidRPr="00BF5AB5">
          <w:rPr>
            <w:rStyle w:val="Hypertextovodkaz"/>
            <w:rFonts w:ascii="Century Gothic" w:hAnsi="Century Gothic"/>
            <w:color w:val="auto"/>
            <w:sz w:val="20"/>
            <w:szCs w:val="20"/>
            <w:highlight w:val="black"/>
          </w:rPr>
          <w:t>syc@icpf.cas.cz</w:t>
        </w:r>
      </w:hyperlink>
      <w:r w:rsidRPr="00BF5AB5">
        <w:rPr>
          <w:rFonts w:ascii="Century Gothic" w:hAnsi="Century Gothic"/>
          <w:color w:val="auto"/>
          <w:sz w:val="20"/>
          <w:szCs w:val="20"/>
          <w:highlight w:val="black"/>
        </w:rPr>
        <w:t xml:space="preserve">  tel: 220 390 261</w:t>
      </w:r>
    </w:p>
    <w:p w14:paraId="738E3239" w14:textId="77BAC44C" w:rsidR="0059692A" w:rsidRDefault="0059692A" w:rsidP="0059692A">
      <w:pPr>
        <w:ind w:left="2124"/>
        <w:rPr>
          <w:rFonts w:ascii="Century Gothic" w:hAnsi="Century Gothic"/>
          <w:sz w:val="20"/>
          <w:szCs w:val="20"/>
        </w:rPr>
      </w:pPr>
      <w:r w:rsidRPr="00BF5AB5">
        <w:rPr>
          <w:rFonts w:ascii="Century Gothic" w:hAnsi="Century Gothic"/>
          <w:sz w:val="20"/>
          <w:szCs w:val="20"/>
        </w:rPr>
        <w:t xml:space="preserve">Ing. Zdeněk Novák,  </w:t>
      </w:r>
      <w:r w:rsidRPr="00BF5AB5">
        <w:rPr>
          <w:rFonts w:ascii="Century Gothic" w:hAnsi="Century Gothic"/>
          <w:sz w:val="20"/>
          <w:szCs w:val="20"/>
        </w:rPr>
        <w:tab/>
      </w:r>
      <w:r w:rsidRPr="00BF5AB5">
        <w:rPr>
          <w:rFonts w:ascii="Century Gothic" w:hAnsi="Century Gothic"/>
          <w:sz w:val="20"/>
          <w:szCs w:val="20"/>
        </w:rPr>
        <w:tab/>
      </w:r>
      <w:r w:rsidRPr="00BF5AB5">
        <w:rPr>
          <w:rFonts w:ascii="Century Gothic" w:hAnsi="Century Gothic"/>
          <w:sz w:val="20"/>
          <w:szCs w:val="20"/>
          <w:highlight w:val="black"/>
        </w:rPr>
        <w:t xml:space="preserve">email: </w:t>
      </w:r>
      <w:hyperlink r:id="rId9" w:history="1">
        <w:r w:rsidRPr="00BF5AB5">
          <w:rPr>
            <w:rStyle w:val="Hypertextovodkaz"/>
            <w:rFonts w:ascii="Century Gothic" w:hAnsi="Century Gothic"/>
            <w:color w:val="auto"/>
            <w:sz w:val="20"/>
            <w:szCs w:val="20"/>
            <w:highlight w:val="black"/>
          </w:rPr>
          <w:t>novakz@icpf.cas.cz</w:t>
        </w:r>
      </w:hyperlink>
      <w:r w:rsidRPr="00BF5AB5">
        <w:rPr>
          <w:rFonts w:ascii="Century Gothic" w:hAnsi="Century Gothic"/>
          <w:sz w:val="20"/>
          <w:szCs w:val="20"/>
          <w:highlight w:val="black"/>
        </w:rPr>
        <w:t xml:space="preserve">  tel: 220 390 213</w:t>
      </w:r>
    </w:p>
    <w:p w14:paraId="2D8BA8DB" w14:textId="77777777" w:rsidR="0059692A" w:rsidRDefault="0059692A" w:rsidP="00E31BAE">
      <w:pPr>
        <w:widowControl w:val="0"/>
        <w:rPr>
          <w:rFonts w:ascii="Century Gothic" w:hAnsi="Century Gothic"/>
          <w:sz w:val="20"/>
          <w:szCs w:val="20"/>
        </w:rPr>
      </w:pPr>
    </w:p>
    <w:p w14:paraId="503D2CCC" w14:textId="77777777" w:rsidR="00E31BAE" w:rsidRPr="0039071C" w:rsidRDefault="00E31BAE" w:rsidP="00E31BAE">
      <w:pPr>
        <w:widowControl w:val="0"/>
        <w:rPr>
          <w:rFonts w:ascii="Century Gothic" w:hAnsi="Century Gothic"/>
          <w:sz w:val="20"/>
          <w:szCs w:val="20"/>
        </w:rPr>
      </w:pPr>
      <w:r w:rsidRPr="0039071C">
        <w:rPr>
          <w:rFonts w:ascii="Century Gothic" w:hAnsi="Century Gothic"/>
          <w:sz w:val="20"/>
          <w:szCs w:val="20"/>
        </w:rPr>
        <w:t>Instituce je zapsána v rejstříku veřejných výzkumných institucí MŠMT</w:t>
      </w:r>
    </w:p>
    <w:p w14:paraId="55EC701D" w14:textId="77777777" w:rsidR="00E31BAE" w:rsidRPr="0039071C" w:rsidRDefault="00E31BAE" w:rsidP="00E31BAE">
      <w:pPr>
        <w:pStyle w:val="acnormal"/>
        <w:rPr>
          <w:rFonts w:ascii="Century Gothic" w:hAnsi="Century Gothic" w:cs="Times New Roman"/>
          <w:sz w:val="20"/>
          <w:szCs w:val="20"/>
        </w:rPr>
      </w:pPr>
      <w:r w:rsidRPr="0039071C">
        <w:rPr>
          <w:rFonts w:ascii="Century Gothic" w:hAnsi="Century Gothic" w:cs="Times New Roman"/>
          <w:sz w:val="20"/>
          <w:szCs w:val="20"/>
        </w:rPr>
        <w:t xml:space="preserve"> (dále jen objednatel)</w:t>
      </w:r>
    </w:p>
    <w:p w14:paraId="6A95F8DA" w14:textId="0511DAC1" w:rsidR="00E31BAE" w:rsidRDefault="00D33C73" w:rsidP="00E31BAE">
      <w:pPr>
        <w:pStyle w:val="acnormal"/>
        <w:rPr>
          <w:rFonts w:ascii="Century Gothic" w:hAnsi="Century Gothic" w:cs="Times New Roman"/>
          <w:sz w:val="20"/>
          <w:szCs w:val="20"/>
        </w:rPr>
      </w:pPr>
      <w:r w:rsidRPr="0039071C">
        <w:rPr>
          <w:rFonts w:ascii="Century Gothic" w:hAnsi="Century Gothic" w:cs="Times New Roman"/>
          <w:sz w:val="20"/>
          <w:szCs w:val="20"/>
        </w:rPr>
        <w:t>A</w:t>
      </w:r>
    </w:p>
    <w:p w14:paraId="4FD90918" w14:textId="1901D543" w:rsidR="00D33C73" w:rsidRPr="00D33C73" w:rsidRDefault="00D33C73" w:rsidP="00E31BAE">
      <w:pPr>
        <w:pStyle w:val="acnormal"/>
        <w:rPr>
          <w:rFonts w:ascii="Century Gothic" w:hAnsi="Century Gothic" w:cs="Times New Roman"/>
          <w:b/>
          <w:sz w:val="20"/>
          <w:szCs w:val="20"/>
        </w:rPr>
      </w:pPr>
      <w:r w:rsidRPr="00D33C73">
        <w:rPr>
          <w:rFonts w:ascii="Century Gothic" w:hAnsi="Century Gothic" w:cs="Times New Roman"/>
          <w:b/>
          <w:sz w:val="20"/>
          <w:szCs w:val="20"/>
        </w:rPr>
        <w:t>Pozimos, a.s.</w:t>
      </w:r>
      <w:bookmarkStart w:id="0" w:name="_GoBack"/>
      <w:bookmarkEnd w:id="0"/>
    </w:p>
    <w:p w14:paraId="1678A7C0" w14:textId="1D6BF703" w:rsidR="00E31BAE" w:rsidRPr="0039071C" w:rsidRDefault="00E31BAE" w:rsidP="00E31BAE">
      <w:pPr>
        <w:rPr>
          <w:rFonts w:ascii="Century Gothic" w:hAnsi="Century Gothic"/>
          <w:color w:val="000000"/>
          <w:sz w:val="20"/>
          <w:szCs w:val="20"/>
        </w:rPr>
      </w:pPr>
      <w:r w:rsidRPr="0039071C">
        <w:rPr>
          <w:rFonts w:ascii="Century Gothic" w:hAnsi="Century Gothic"/>
          <w:color w:val="000000"/>
          <w:sz w:val="20"/>
          <w:szCs w:val="20"/>
        </w:rPr>
        <w:t xml:space="preserve">se sídlem: </w:t>
      </w:r>
      <w:r w:rsidRPr="0039071C">
        <w:rPr>
          <w:rFonts w:ascii="Century Gothic" w:hAnsi="Century Gothic"/>
          <w:color w:val="000000"/>
          <w:sz w:val="20"/>
          <w:szCs w:val="20"/>
        </w:rPr>
        <w:tab/>
      </w:r>
      <w:r w:rsidR="00D33C73">
        <w:rPr>
          <w:rFonts w:ascii="Century Gothic" w:hAnsi="Century Gothic"/>
          <w:color w:val="000000"/>
          <w:sz w:val="20"/>
          <w:szCs w:val="20"/>
        </w:rPr>
        <w:tab/>
        <w:t>K Pasekám 3663, 760 01 Zlín</w:t>
      </w:r>
      <w:r w:rsidRPr="0039071C">
        <w:rPr>
          <w:rFonts w:ascii="Century Gothic" w:hAnsi="Century Gothic"/>
          <w:color w:val="000000"/>
          <w:sz w:val="20"/>
          <w:szCs w:val="20"/>
        </w:rPr>
        <w:tab/>
      </w:r>
    </w:p>
    <w:p w14:paraId="2DC84173" w14:textId="51EFF9EB" w:rsidR="00E31BAE" w:rsidRPr="0039071C" w:rsidRDefault="00E31BAE" w:rsidP="00E31BAE">
      <w:pPr>
        <w:rPr>
          <w:rFonts w:ascii="Century Gothic" w:hAnsi="Century Gothic"/>
          <w:sz w:val="20"/>
          <w:szCs w:val="20"/>
        </w:rPr>
      </w:pPr>
      <w:r w:rsidRPr="0039071C">
        <w:rPr>
          <w:rFonts w:ascii="Century Gothic" w:hAnsi="Century Gothic"/>
          <w:color w:val="000000"/>
          <w:sz w:val="20"/>
          <w:szCs w:val="20"/>
        </w:rPr>
        <w:t xml:space="preserve">IČ: </w:t>
      </w:r>
      <w:r w:rsidRPr="0039071C">
        <w:rPr>
          <w:rFonts w:ascii="Century Gothic" w:hAnsi="Century Gothic"/>
          <w:color w:val="000000"/>
          <w:sz w:val="20"/>
          <w:szCs w:val="20"/>
        </w:rPr>
        <w:tab/>
      </w:r>
      <w:r w:rsidRPr="0039071C">
        <w:rPr>
          <w:rFonts w:ascii="Century Gothic" w:hAnsi="Century Gothic"/>
          <w:color w:val="000000"/>
          <w:sz w:val="20"/>
          <w:szCs w:val="20"/>
        </w:rPr>
        <w:tab/>
      </w:r>
      <w:r w:rsidR="00D33C73">
        <w:rPr>
          <w:rFonts w:ascii="Century Gothic" w:hAnsi="Century Gothic"/>
          <w:color w:val="000000"/>
          <w:sz w:val="20"/>
          <w:szCs w:val="20"/>
        </w:rPr>
        <w:tab/>
        <w:t>001 47 389</w:t>
      </w:r>
      <w:r w:rsidRPr="0039071C">
        <w:rPr>
          <w:rFonts w:ascii="Century Gothic" w:hAnsi="Century Gothic"/>
          <w:color w:val="000000"/>
          <w:sz w:val="20"/>
          <w:szCs w:val="20"/>
        </w:rPr>
        <w:tab/>
      </w:r>
    </w:p>
    <w:p w14:paraId="7683A44D" w14:textId="7E537F50" w:rsidR="00E31BAE" w:rsidRPr="0039071C" w:rsidRDefault="00E31BAE" w:rsidP="00E31BAE">
      <w:pPr>
        <w:rPr>
          <w:rFonts w:ascii="Century Gothic" w:hAnsi="Century Gothic"/>
          <w:sz w:val="20"/>
          <w:szCs w:val="20"/>
        </w:rPr>
      </w:pPr>
      <w:r w:rsidRPr="0039071C">
        <w:rPr>
          <w:rFonts w:ascii="Century Gothic" w:hAnsi="Century Gothic"/>
          <w:color w:val="000000"/>
          <w:sz w:val="20"/>
          <w:szCs w:val="20"/>
        </w:rPr>
        <w:t xml:space="preserve">DIČ: </w:t>
      </w:r>
      <w:r w:rsidRPr="0039071C">
        <w:rPr>
          <w:rFonts w:ascii="Century Gothic" w:hAnsi="Century Gothic"/>
          <w:color w:val="000000"/>
          <w:sz w:val="20"/>
          <w:szCs w:val="20"/>
        </w:rPr>
        <w:tab/>
      </w:r>
      <w:r w:rsidRPr="0039071C">
        <w:rPr>
          <w:rFonts w:ascii="Century Gothic" w:hAnsi="Century Gothic"/>
          <w:color w:val="000000"/>
          <w:sz w:val="20"/>
          <w:szCs w:val="20"/>
        </w:rPr>
        <w:tab/>
      </w:r>
      <w:r w:rsidR="00D33C73">
        <w:rPr>
          <w:rFonts w:ascii="Century Gothic" w:hAnsi="Century Gothic"/>
          <w:color w:val="000000"/>
          <w:sz w:val="20"/>
          <w:szCs w:val="20"/>
        </w:rPr>
        <w:tab/>
        <w:t>CZ001 47 389</w:t>
      </w:r>
      <w:r w:rsidRPr="0039071C">
        <w:rPr>
          <w:rFonts w:ascii="Century Gothic" w:hAnsi="Century Gothic"/>
          <w:color w:val="000000"/>
          <w:sz w:val="20"/>
          <w:szCs w:val="20"/>
        </w:rPr>
        <w:tab/>
      </w:r>
    </w:p>
    <w:p w14:paraId="334321C6" w14:textId="6448232F" w:rsidR="00E31BAE" w:rsidRPr="0039071C" w:rsidRDefault="00E31BAE" w:rsidP="00E31BAE">
      <w:pPr>
        <w:rPr>
          <w:rFonts w:ascii="Century Gothic" w:hAnsi="Century Gothic"/>
          <w:sz w:val="20"/>
          <w:szCs w:val="20"/>
        </w:rPr>
      </w:pPr>
      <w:r w:rsidRPr="0039071C">
        <w:rPr>
          <w:rFonts w:ascii="Century Gothic" w:hAnsi="Century Gothic"/>
          <w:sz w:val="20"/>
          <w:szCs w:val="20"/>
        </w:rPr>
        <w:t xml:space="preserve">jednající: </w:t>
      </w:r>
      <w:r w:rsidRPr="0039071C">
        <w:rPr>
          <w:rFonts w:ascii="Century Gothic" w:hAnsi="Century Gothic"/>
          <w:sz w:val="20"/>
          <w:szCs w:val="20"/>
        </w:rPr>
        <w:tab/>
      </w:r>
      <w:r w:rsidRPr="0039071C">
        <w:rPr>
          <w:rFonts w:ascii="Century Gothic" w:hAnsi="Century Gothic"/>
          <w:sz w:val="20"/>
          <w:szCs w:val="20"/>
        </w:rPr>
        <w:tab/>
      </w:r>
      <w:r w:rsidR="00D33C73">
        <w:rPr>
          <w:rFonts w:ascii="Century Gothic" w:hAnsi="Century Gothic"/>
          <w:sz w:val="20"/>
          <w:szCs w:val="20"/>
        </w:rPr>
        <w:t>Ing. Jiří Havlík, předseda představenstva</w:t>
      </w:r>
    </w:p>
    <w:p w14:paraId="31736FE3" w14:textId="005BDB54" w:rsidR="00E31BAE" w:rsidRPr="0039071C" w:rsidRDefault="00E31BAE" w:rsidP="00E31BAE">
      <w:pPr>
        <w:rPr>
          <w:rFonts w:ascii="Century Gothic" w:hAnsi="Century Gothic"/>
          <w:color w:val="000000"/>
          <w:sz w:val="20"/>
          <w:szCs w:val="20"/>
        </w:rPr>
      </w:pPr>
      <w:r w:rsidRPr="0039071C">
        <w:rPr>
          <w:rFonts w:ascii="Century Gothic" w:hAnsi="Century Gothic"/>
          <w:color w:val="000000"/>
          <w:sz w:val="20"/>
          <w:szCs w:val="20"/>
        </w:rPr>
        <w:t xml:space="preserve">Telefon/Fax: </w:t>
      </w:r>
      <w:r w:rsidRPr="0039071C">
        <w:rPr>
          <w:rFonts w:ascii="Century Gothic" w:hAnsi="Century Gothic"/>
          <w:color w:val="000000"/>
          <w:sz w:val="20"/>
          <w:szCs w:val="20"/>
        </w:rPr>
        <w:tab/>
      </w:r>
      <w:r w:rsidRPr="0039071C">
        <w:rPr>
          <w:rFonts w:ascii="Century Gothic" w:hAnsi="Century Gothic"/>
          <w:color w:val="000000"/>
          <w:sz w:val="20"/>
          <w:szCs w:val="20"/>
        </w:rPr>
        <w:tab/>
      </w:r>
      <w:r w:rsidR="00D33C73" w:rsidRPr="005556FC">
        <w:rPr>
          <w:rFonts w:ascii="Century Gothic" w:hAnsi="Century Gothic"/>
          <w:color w:val="000000"/>
          <w:sz w:val="20"/>
          <w:szCs w:val="20"/>
          <w:highlight w:val="black"/>
        </w:rPr>
        <w:t>575 753 412 / 575 753 400</w:t>
      </w:r>
    </w:p>
    <w:p w14:paraId="349831D4" w14:textId="2395F01A" w:rsidR="00E31BAE" w:rsidRDefault="00E31BAE" w:rsidP="00E31BAE">
      <w:pPr>
        <w:rPr>
          <w:rFonts w:ascii="Century Gothic" w:hAnsi="Century Gothic"/>
          <w:color w:val="000000"/>
          <w:sz w:val="20"/>
          <w:szCs w:val="20"/>
        </w:rPr>
      </w:pPr>
      <w:r w:rsidRPr="0039071C">
        <w:rPr>
          <w:rFonts w:ascii="Century Gothic" w:hAnsi="Century Gothic"/>
          <w:color w:val="000000"/>
          <w:sz w:val="20"/>
          <w:szCs w:val="20"/>
        </w:rPr>
        <w:t>Email:</w:t>
      </w:r>
      <w:r w:rsidR="00D33C73">
        <w:rPr>
          <w:rFonts w:ascii="Century Gothic" w:hAnsi="Century Gothic"/>
          <w:color w:val="000000"/>
          <w:sz w:val="20"/>
          <w:szCs w:val="20"/>
        </w:rPr>
        <w:tab/>
      </w:r>
      <w:r w:rsidR="00D33C73">
        <w:rPr>
          <w:rFonts w:ascii="Century Gothic" w:hAnsi="Century Gothic"/>
          <w:color w:val="000000"/>
          <w:sz w:val="20"/>
          <w:szCs w:val="20"/>
        </w:rPr>
        <w:tab/>
      </w:r>
      <w:r w:rsidR="00D33C73">
        <w:rPr>
          <w:rFonts w:ascii="Century Gothic" w:hAnsi="Century Gothic"/>
          <w:color w:val="000000"/>
          <w:sz w:val="20"/>
          <w:szCs w:val="20"/>
        </w:rPr>
        <w:tab/>
      </w:r>
      <w:r w:rsidR="00D33C73" w:rsidRPr="00BF5AB5">
        <w:rPr>
          <w:rFonts w:ascii="Century Gothic" w:hAnsi="Century Gothic"/>
          <w:color w:val="000000"/>
          <w:sz w:val="20"/>
          <w:szCs w:val="20"/>
          <w:highlight w:val="black"/>
        </w:rPr>
        <w:t>info@pozimos.cz</w:t>
      </w:r>
    </w:p>
    <w:p w14:paraId="4DBC6E1A" w14:textId="04952068" w:rsidR="00E31BAE" w:rsidRPr="0039071C" w:rsidRDefault="00E31BAE" w:rsidP="00E31BAE">
      <w:pPr>
        <w:rPr>
          <w:rFonts w:ascii="Century Gothic" w:hAnsi="Century Gothic"/>
          <w:color w:val="000000"/>
          <w:sz w:val="20"/>
          <w:szCs w:val="20"/>
        </w:rPr>
      </w:pPr>
      <w:r>
        <w:rPr>
          <w:rFonts w:ascii="Century Gothic" w:hAnsi="Century Gothic"/>
          <w:color w:val="000000"/>
          <w:sz w:val="20"/>
          <w:szCs w:val="20"/>
        </w:rPr>
        <w:t xml:space="preserve">Kontaktní osoba: </w:t>
      </w:r>
      <w:r>
        <w:rPr>
          <w:rFonts w:ascii="Century Gothic" w:hAnsi="Century Gothic"/>
          <w:color w:val="000000"/>
          <w:sz w:val="20"/>
          <w:szCs w:val="20"/>
        </w:rPr>
        <w:tab/>
      </w:r>
      <w:r w:rsidR="00D33C73">
        <w:rPr>
          <w:rFonts w:ascii="Century Gothic" w:hAnsi="Century Gothic"/>
          <w:color w:val="000000"/>
          <w:sz w:val="20"/>
          <w:szCs w:val="20"/>
        </w:rPr>
        <w:t xml:space="preserve">Vladimír </w:t>
      </w:r>
      <w:proofErr w:type="gramStart"/>
      <w:r w:rsidR="00D33C73">
        <w:rPr>
          <w:rFonts w:ascii="Century Gothic" w:hAnsi="Century Gothic"/>
          <w:color w:val="000000"/>
          <w:sz w:val="20"/>
          <w:szCs w:val="20"/>
        </w:rPr>
        <w:t xml:space="preserve">Chudárek, </w:t>
      </w:r>
      <w:r>
        <w:rPr>
          <w:rFonts w:ascii="Century Gothic" w:hAnsi="Century Gothic"/>
          <w:color w:val="000000"/>
          <w:sz w:val="20"/>
          <w:szCs w:val="20"/>
        </w:rPr>
        <w:t xml:space="preserve"> email</w:t>
      </w:r>
      <w:proofErr w:type="gramEnd"/>
      <w:r>
        <w:rPr>
          <w:rFonts w:ascii="Century Gothic" w:hAnsi="Century Gothic"/>
          <w:color w:val="000000"/>
          <w:sz w:val="20"/>
          <w:szCs w:val="20"/>
        </w:rPr>
        <w:t xml:space="preserve">: </w:t>
      </w:r>
      <w:hyperlink r:id="rId10" w:history="1">
        <w:r w:rsidR="00D33C73" w:rsidRPr="00BF5AB5">
          <w:rPr>
            <w:rStyle w:val="Hypertextovodkaz"/>
            <w:rFonts w:ascii="Century Gothic" w:hAnsi="Century Gothic"/>
            <w:color w:val="auto"/>
            <w:sz w:val="20"/>
            <w:szCs w:val="20"/>
            <w:highlight w:val="black"/>
          </w:rPr>
          <w:t>chudarek@pozimos.cz</w:t>
        </w:r>
      </w:hyperlink>
      <w:r w:rsidR="00D33C73" w:rsidRPr="00BF5AB5">
        <w:rPr>
          <w:rFonts w:ascii="Century Gothic" w:hAnsi="Century Gothic"/>
          <w:sz w:val="20"/>
          <w:szCs w:val="20"/>
          <w:highlight w:val="black"/>
        </w:rPr>
        <w:t xml:space="preserve"> </w:t>
      </w:r>
      <w:r w:rsidRPr="00BF5AB5">
        <w:rPr>
          <w:rFonts w:ascii="Century Gothic" w:hAnsi="Century Gothic"/>
          <w:color w:val="000000"/>
          <w:sz w:val="20"/>
          <w:szCs w:val="20"/>
          <w:highlight w:val="black"/>
        </w:rPr>
        <w:t xml:space="preserve"> tel: </w:t>
      </w:r>
      <w:r w:rsidR="00D33C73" w:rsidRPr="00BF5AB5">
        <w:rPr>
          <w:rFonts w:ascii="Century Gothic" w:hAnsi="Century Gothic"/>
          <w:color w:val="000000"/>
          <w:sz w:val="20"/>
          <w:szCs w:val="20"/>
          <w:highlight w:val="black"/>
        </w:rPr>
        <w:t>575 753 415</w:t>
      </w:r>
    </w:p>
    <w:p w14:paraId="50D8BE5A" w14:textId="6808DE04" w:rsidR="00E31BAE" w:rsidRPr="0039071C" w:rsidRDefault="00E31BAE" w:rsidP="00E31BAE">
      <w:pPr>
        <w:rPr>
          <w:rFonts w:ascii="Century Gothic" w:hAnsi="Century Gothic"/>
          <w:sz w:val="20"/>
          <w:szCs w:val="20"/>
        </w:rPr>
      </w:pPr>
      <w:r w:rsidRPr="0039071C">
        <w:rPr>
          <w:rFonts w:ascii="Century Gothic" w:hAnsi="Century Gothic"/>
          <w:color w:val="000000"/>
          <w:sz w:val="20"/>
          <w:szCs w:val="20"/>
        </w:rPr>
        <w:t xml:space="preserve">Bankovní spojení: </w:t>
      </w:r>
      <w:r w:rsidRPr="0039071C">
        <w:rPr>
          <w:rFonts w:ascii="Century Gothic" w:hAnsi="Century Gothic"/>
          <w:color w:val="000000"/>
          <w:sz w:val="20"/>
          <w:szCs w:val="20"/>
        </w:rPr>
        <w:tab/>
      </w:r>
      <w:r w:rsidR="00D33C73" w:rsidRPr="00BF5AB5">
        <w:rPr>
          <w:rFonts w:ascii="Century Gothic" w:hAnsi="Century Gothic"/>
          <w:color w:val="000000"/>
          <w:sz w:val="20"/>
          <w:szCs w:val="20"/>
          <w:highlight w:val="black"/>
        </w:rPr>
        <w:t>KB, a.s.</w:t>
      </w:r>
    </w:p>
    <w:p w14:paraId="260B538B" w14:textId="5430C9AE" w:rsidR="00E31BAE" w:rsidRPr="0039071C" w:rsidRDefault="00E31BAE" w:rsidP="00E31BAE">
      <w:pPr>
        <w:rPr>
          <w:rFonts w:ascii="Century Gothic" w:hAnsi="Century Gothic"/>
          <w:color w:val="000000"/>
          <w:sz w:val="20"/>
          <w:szCs w:val="20"/>
        </w:rPr>
      </w:pPr>
      <w:r w:rsidRPr="0039071C">
        <w:rPr>
          <w:rFonts w:ascii="Century Gothic" w:hAnsi="Century Gothic"/>
          <w:color w:val="000000"/>
          <w:sz w:val="20"/>
          <w:szCs w:val="20"/>
        </w:rPr>
        <w:t xml:space="preserve">Číslo účtu: </w:t>
      </w:r>
      <w:r w:rsidRPr="0039071C">
        <w:rPr>
          <w:rFonts w:ascii="Century Gothic" w:hAnsi="Century Gothic"/>
          <w:color w:val="000000"/>
          <w:sz w:val="20"/>
          <w:szCs w:val="20"/>
        </w:rPr>
        <w:tab/>
      </w:r>
      <w:r w:rsidRPr="0039071C">
        <w:rPr>
          <w:rFonts w:ascii="Century Gothic" w:hAnsi="Century Gothic"/>
          <w:color w:val="000000"/>
          <w:sz w:val="20"/>
          <w:szCs w:val="20"/>
        </w:rPr>
        <w:tab/>
      </w:r>
      <w:r w:rsidR="00D33C73" w:rsidRPr="00BF5AB5">
        <w:rPr>
          <w:rFonts w:ascii="Century Gothic" w:hAnsi="Century Gothic"/>
          <w:color w:val="000000"/>
          <w:sz w:val="20"/>
          <w:szCs w:val="20"/>
          <w:highlight w:val="black"/>
        </w:rPr>
        <w:t>111</w:t>
      </w:r>
      <w:r w:rsidR="00946A0B" w:rsidRPr="00BF5AB5">
        <w:rPr>
          <w:rFonts w:ascii="Century Gothic" w:hAnsi="Century Gothic"/>
          <w:color w:val="000000"/>
          <w:sz w:val="20"/>
          <w:szCs w:val="20"/>
          <w:highlight w:val="black"/>
        </w:rPr>
        <w:t>6448661/0100</w:t>
      </w:r>
    </w:p>
    <w:p w14:paraId="1B90D4F7" w14:textId="77777777" w:rsidR="00E31BAE" w:rsidRDefault="00E31BAE" w:rsidP="00E31BAE">
      <w:pPr>
        <w:pStyle w:val="acnormal"/>
        <w:rPr>
          <w:rFonts w:ascii="Century Gothic" w:hAnsi="Century Gothic" w:cs="Times New Roman"/>
          <w:sz w:val="20"/>
          <w:szCs w:val="20"/>
        </w:rPr>
      </w:pPr>
      <w:r w:rsidRPr="0039071C">
        <w:rPr>
          <w:rFonts w:ascii="Century Gothic" w:hAnsi="Century Gothic" w:cs="Times New Roman"/>
          <w:sz w:val="20"/>
          <w:szCs w:val="20"/>
        </w:rPr>
        <w:t>(dále jen zhotovitel)</w:t>
      </w:r>
    </w:p>
    <w:p w14:paraId="218ADBBF" w14:textId="54110544" w:rsidR="00E31BAE" w:rsidRDefault="00E31BAE" w:rsidP="00E31BAE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(dále jen jako smluvní strany)</w:t>
      </w:r>
    </w:p>
    <w:p w14:paraId="19D679F2" w14:textId="77777777" w:rsidR="00E31BAE" w:rsidRDefault="00E31BAE" w:rsidP="00E31BAE">
      <w:pPr>
        <w:rPr>
          <w:rFonts w:ascii="Century Gothic" w:hAnsi="Century Gothic"/>
          <w:sz w:val="20"/>
          <w:szCs w:val="20"/>
        </w:rPr>
      </w:pPr>
    </w:p>
    <w:p w14:paraId="3797F9A2" w14:textId="4CE26578" w:rsidR="00E31BAE" w:rsidRDefault="00E31BAE" w:rsidP="00E31BAE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Uzavírají v souladu s ustanovením § 2586 a násl. zákona č 89/2012 Sb., občanský zákoník ve znění pozdějších předpisů (dále jen OZ) a v souladu s článk</w:t>
      </w:r>
      <w:r w:rsidR="008306CF">
        <w:rPr>
          <w:rFonts w:ascii="Century Gothic" w:hAnsi="Century Gothic"/>
          <w:sz w:val="20"/>
          <w:szCs w:val="20"/>
        </w:rPr>
        <w:t>em II. rámcové smlouvy o dílo</w:t>
      </w:r>
      <w:r>
        <w:rPr>
          <w:rFonts w:ascii="Century Gothic" w:hAnsi="Century Gothic"/>
          <w:sz w:val="20"/>
          <w:szCs w:val="20"/>
        </w:rPr>
        <w:t xml:space="preserve"> na provádění stavebních prací a oprav objektu C4 t</w:t>
      </w:r>
      <w:r w:rsidR="000A1203">
        <w:rPr>
          <w:rFonts w:ascii="Century Gothic" w:hAnsi="Century Gothic"/>
          <w:sz w:val="20"/>
          <w:szCs w:val="20"/>
        </w:rPr>
        <w:t>en</w:t>
      </w:r>
      <w:r>
        <w:rPr>
          <w:rFonts w:ascii="Century Gothic" w:hAnsi="Century Gothic"/>
          <w:sz w:val="20"/>
          <w:szCs w:val="20"/>
        </w:rPr>
        <w:t>to</w:t>
      </w:r>
      <w:r w:rsidR="000A1203">
        <w:rPr>
          <w:rFonts w:ascii="Century Gothic" w:hAnsi="Century Gothic"/>
          <w:sz w:val="20"/>
          <w:szCs w:val="20"/>
        </w:rPr>
        <w:t xml:space="preserve"> </w:t>
      </w:r>
      <w:r w:rsidR="000A1203" w:rsidRPr="004E5978">
        <w:rPr>
          <w:rFonts w:ascii="Century Gothic" w:hAnsi="Century Gothic"/>
          <w:b/>
          <w:sz w:val="20"/>
          <w:szCs w:val="20"/>
          <w:u w:val="single"/>
        </w:rPr>
        <w:t>dodatek č. 1</w:t>
      </w:r>
      <w:r w:rsidRPr="004E5978">
        <w:rPr>
          <w:rFonts w:ascii="Century Gothic" w:hAnsi="Century Gothic"/>
          <w:b/>
          <w:sz w:val="20"/>
          <w:szCs w:val="20"/>
          <w:u w:val="single"/>
        </w:rPr>
        <w:t xml:space="preserve"> dílčí smlouv</w:t>
      </w:r>
      <w:r w:rsidR="004E5978" w:rsidRPr="004E5978">
        <w:rPr>
          <w:rFonts w:ascii="Century Gothic" w:hAnsi="Century Gothic"/>
          <w:b/>
          <w:sz w:val="20"/>
          <w:szCs w:val="20"/>
          <w:u w:val="single"/>
        </w:rPr>
        <w:t>y</w:t>
      </w:r>
      <w:r w:rsidRPr="004E5978">
        <w:rPr>
          <w:rFonts w:ascii="Century Gothic" w:hAnsi="Century Gothic"/>
          <w:b/>
          <w:sz w:val="20"/>
          <w:szCs w:val="20"/>
          <w:u w:val="single"/>
        </w:rPr>
        <w:t xml:space="preserve"> o dílo</w:t>
      </w:r>
      <w:r w:rsidR="000A1203" w:rsidRPr="004E5978">
        <w:rPr>
          <w:rFonts w:ascii="Century Gothic" w:hAnsi="Century Gothic"/>
          <w:b/>
          <w:sz w:val="20"/>
          <w:szCs w:val="20"/>
          <w:u w:val="single"/>
        </w:rPr>
        <w:t xml:space="preserve"> </w:t>
      </w:r>
      <w:proofErr w:type="gramStart"/>
      <w:r w:rsidR="000A1203" w:rsidRPr="004E5978">
        <w:rPr>
          <w:rFonts w:ascii="Century Gothic" w:hAnsi="Century Gothic"/>
          <w:b/>
          <w:sz w:val="20"/>
          <w:szCs w:val="20"/>
          <w:u w:val="single"/>
        </w:rPr>
        <w:t>č.1</w:t>
      </w:r>
      <w:r>
        <w:rPr>
          <w:rFonts w:ascii="Century Gothic" w:hAnsi="Century Gothic"/>
          <w:sz w:val="20"/>
          <w:szCs w:val="20"/>
        </w:rPr>
        <w:t xml:space="preserve"> (dále</w:t>
      </w:r>
      <w:proofErr w:type="gramEnd"/>
      <w:r>
        <w:rPr>
          <w:rFonts w:ascii="Century Gothic" w:hAnsi="Century Gothic"/>
          <w:sz w:val="20"/>
          <w:szCs w:val="20"/>
        </w:rPr>
        <w:t xml:space="preserve"> jen jako </w:t>
      </w:r>
      <w:r w:rsidR="000A1203">
        <w:rPr>
          <w:rFonts w:ascii="Century Gothic" w:hAnsi="Century Gothic"/>
          <w:sz w:val="20"/>
          <w:szCs w:val="20"/>
        </w:rPr>
        <w:t>dodatek</w:t>
      </w:r>
      <w:r w:rsidR="004E5978">
        <w:rPr>
          <w:rFonts w:ascii="Century Gothic" w:hAnsi="Century Gothic"/>
          <w:sz w:val="20"/>
          <w:szCs w:val="20"/>
        </w:rPr>
        <w:t xml:space="preserve"> č. 1</w:t>
      </w:r>
      <w:r>
        <w:rPr>
          <w:rFonts w:ascii="Century Gothic" w:hAnsi="Century Gothic"/>
          <w:sz w:val="20"/>
          <w:szCs w:val="20"/>
        </w:rPr>
        <w:t>).</w:t>
      </w:r>
    </w:p>
    <w:p w14:paraId="1BEFE8F0" w14:textId="77777777" w:rsidR="00E31BAE" w:rsidRDefault="00E31BAE" w:rsidP="00E31BAE">
      <w:pPr>
        <w:rPr>
          <w:rFonts w:ascii="Century Gothic" w:hAnsi="Century Gothic"/>
          <w:sz w:val="20"/>
          <w:szCs w:val="20"/>
        </w:rPr>
      </w:pPr>
    </w:p>
    <w:p w14:paraId="2AA25D30" w14:textId="664849E6" w:rsidR="00467884" w:rsidRDefault="00467884" w:rsidP="00983874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Uzavřením toho</w:t>
      </w:r>
      <w:r w:rsidR="00983874">
        <w:rPr>
          <w:rFonts w:ascii="Century Gothic" w:hAnsi="Century Gothic"/>
          <w:sz w:val="20"/>
          <w:szCs w:val="20"/>
        </w:rPr>
        <w:t>to</w:t>
      </w:r>
      <w:r>
        <w:rPr>
          <w:rFonts w:ascii="Century Gothic" w:hAnsi="Century Gothic"/>
          <w:sz w:val="20"/>
          <w:szCs w:val="20"/>
        </w:rPr>
        <w:t xml:space="preserve"> dodatku č. 1 se mění </w:t>
      </w:r>
      <w:r w:rsidRPr="004E5978">
        <w:rPr>
          <w:rFonts w:ascii="Century Gothic" w:hAnsi="Century Gothic"/>
          <w:sz w:val="20"/>
          <w:szCs w:val="20"/>
        </w:rPr>
        <w:t xml:space="preserve">článek III. Cena díla a platební </w:t>
      </w:r>
      <w:proofErr w:type="gramStart"/>
      <w:r w:rsidRPr="004E5978">
        <w:rPr>
          <w:rFonts w:ascii="Century Gothic" w:hAnsi="Century Gothic"/>
          <w:sz w:val="20"/>
          <w:szCs w:val="20"/>
        </w:rPr>
        <w:t>podmínky</w:t>
      </w:r>
      <w:r w:rsidR="004E5978">
        <w:rPr>
          <w:rFonts w:ascii="Century Gothic" w:hAnsi="Century Gothic"/>
          <w:sz w:val="20"/>
          <w:szCs w:val="20"/>
        </w:rPr>
        <w:t xml:space="preserve"> </w:t>
      </w:r>
      <w:r w:rsidRPr="004E5978">
        <w:rPr>
          <w:rFonts w:ascii="Century Gothic" w:hAnsi="Century Gothic"/>
          <w:sz w:val="20"/>
          <w:szCs w:val="20"/>
        </w:rPr>
        <w:t>.</w:t>
      </w:r>
      <w:proofErr w:type="gramEnd"/>
    </w:p>
    <w:p w14:paraId="6E72EDDD" w14:textId="2AD5DA17" w:rsidR="00276BB7" w:rsidRDefault="00946608" w:rsidP="00946608">
      <w:pPr>
        <w:pStyle w:val="Heading-Number-ContractCzechRadio"/>
        <w:numPr>
          <w:ilvl w:val="0"/>
          <w:numId w:val="0"/>
        </w:numPr>
        <w:rPr>
          <w:rFonts w:ascii="Century Gothic" w:hAnsi="Century Gothic"/>
          <w:bCs/>
          <w:color w:val="000000"/>
          <w:szCs w:val="20"/>
        </w:rPr>
      </w:pPr>
      <w:r w:rsidRPr="0039071C">
        <w:rPr>
          <w:rFonts w:ascii="Century Gothic" w:hAnsi="Century Gothic"/>
          <w:bCs/>
          <w:color w:val="000000"/>
          <w:szCs w:val="20"/>
        </w:rPr>
        <w:t xml:space="preserve">III. </w:t>
      </w:r>
      <w:r w:rsidR="00276BB7">
        <w:rPr>
          <w:rFonts w:ascii="Century Gothic" w:hAnsi="Century Gothic"/>
          <w:bCs/>
          <w:color w:val="000000"/>
          <w:szCs w:val="20"/>
        </w:rPr>
        <w:t>Cena díla a platební podmínky</w:t>
      </w:r>
    </w:p>
    <w:p w14:paraId="49995A13" w14:textId="4B84CDEB" w:rsidR="00276BB7" w:rsidRDefault="00276BB7" w:rsidP="00F43EDE">
      <w:pPr>
        <w:pStyle w:val="ListNumber-ContractCzechRadio"/>
        <w:numPr>
          <w:ilvl w:val="0"/>
          <w:numId w:val="26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 Celková cena díla je dána přílohou č. </w:t>
      </w:r>
      <w:r w:rsidR="00F43EDE">
        <w:rPr>
          <w:rFonts w:ascii="Century Gothic" w:hAnsi="Century Gothic"/>
        </w:rPr>
        <w:t>1</w:t>
      </w:r>
      <w:r>
        <w:rPr>
          <w:rFonts w:ascii="Century Gothic" w:hAnsi="Century Gothic"/>
        </w:rPr>
        <w:t xml:space="preserve"> </w:t>
      </w:r>
      <w:r w:rsidR="00694415">
        <w:rPr>
          <w:rFonts w:ascii="Century Gothic" w:hAnsi="Century Gothic"/>
        </w:rPr>
        <w:t>k tomuto dodatku č. 1</w:t>
      </w:r>
      <w:r>
        <w:rPr>
          <w:rFonts w:ascii="Century Gothic" w:hAnsi="Century Gothic"/>
        </w:rPr>
        <w:t xml:space="preserve"> a činí</w:t>
      </w:r>
      <w:r w:rsidRPr="00BF5AB5">
        <w:rPr>
          <w:rFonts w:ascii="Century Gothic" w:hAnsi="Century Gothic"/>
        </w:rPr>
        <w:t xml:space="preserve">: </w:t>
      </w:r>
      <w:r w:rsidR="000E6B70" w:rsidRPr="00BF5AB5">
        <w:rPr>
          <w:rFonts w:ascii="Century Gothic" w:hAnsi="Century Gothic"/>
        </w:rPr>
        <w:t>9</w:t>
      </w:r>
      <w:r w:rsidR="00F43EDE" w:rsidRPr="00BF5AB5">
        <w:rPr>
          <w:rFonts w:ascii="Century Gothic" w:hAnsi="Century Gothic"/>
        </w:rPr>
        <w:t xml:space="preserve"> </w:t>
      </w:r>
      <w:r w:rsidR="00694415" w:rsidRPr="00BF5AB5">
        <w:rPr>
          <w:rFonts w:ascii="Century Gothic" w:hAnsi="Century Gothic"/>
        </w:rPr>
        <w:t>171</w:t>
      </w:r>
      <w:r w:rsidR="00F43EDE" w:rsidRPr="00BF5AB5">
        <w:rPr>
          <w:rFonts w:ascii="Century Gothic" w:hAnsi="Century Gothic"/>
        </w:rPr>
        <w:t> </w:t>
      </w:r>
      <w:r w:rsidR="00694415" w:rsidRPr="00BF5AB5">
        <w:rPr>
          <w:rFonts w:ascii="Century Gothic" w:hAnsi="Century Gothic"/>
        </w:rPr>
        <w:t>700</w:t>
      </w:r>
      <w:r w:rsidR="00F43EDE" w:rsidRPr="00BF5AB5">
        <w:rPr>
          <w:rFonts w:ascii="Century Gothic" w:hAnsi="Century Gothic"/>
        </w:rPr>
        <w:t xml:space="preserve"> </w:t>
      </w:r>
      <w:proofErr w:type="gramStart"/>
      <w:r w:rsidR="00F43EDE" w:rsidRPr="00BF5AB5">
        <w:rPr>
          <w:rFonts w:ascii="Century Gothic" w:hAnsi="Century Gothic"/>
        </w:rPr>
        <w:t xml:space="preserve">Kč </w:t>
      </w:r>
      <w:r w:rsidRPr="00BF5AB5">
        <w:rPr>
          <w:rFonts w:ascii="Century Gothic" w:hAnsi="Century Gothic"/>
        </w:rPr>
        <w:t xml:space="preserve"> bez</w:t>
      </w:r>
      <w:proofErr w:type="gramEnd"/>
      <w:r>
        <w:rPr>
          <w:rFonts w:ascii="Century Gothic" w:hAnsi="Century Gothic"/>
        </w:rPr>
        <w:t xml:space="preserve"> DPH</w:t>
      </w:r>
      <w:r w:rsidR="00694415">
        <w:rPr>
          <w:rFonts w:ascii="Century Gothic" w:hAnsi="Century Gothic"/>
        </w:rPr>
        <w:t>.</w:t>
      </w:r>
    </w:p>
    <w:p w14:paraId="264956EE" w14:textId="77777777" w:rsidR="00694415" w:rsidRDefault="00694415" w:rsidP="00694415">
      <w:pPr>
        <w:pStyle w:val="ListNumber-ContractCzechRadio"/>
        <w:numPr>
          <w:ilvl w:val="0"/>
          <w:numId w:val="0"/>
        </w:numPr>
        <w:ind w:left="312" w:hanging="312"/>
        <w:rPr>
          <w:rFonts w:ascii="Century Gothic" w:hAnsi="Century Gothic"/>
        </w:rPr>
      </w:pPr>
    </w:p>
    <w:p w14:paraId="3D12D457" w14:textId="20CE597D" w:rsidR="00694415" w:rsidRPr="004E5978" w:rsidRDefault="00694415" w:rsidP="00694415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Uzavřením toho</w:t>
      </w:r>
      <w:r w:rsidR="00983874">
        <w:rPr>
          <w:rFonts w:ascii="Century Gothic" w:hAnsi="Century Gothic"/>
          <w:sz w:val="20"/>
          <w:szCs w:val="20"/>
        </w:rPr>
        <w:t>to</w:t>
      </w:r>
      <w:r>
        <w:rPr>
          <w:rFonts w:ascii="Century Gothic" w:hAnsi="Century Gothic"/>
          <w:sz w:val="20"/>
          <w:szCs w:val="20"/>
        </w:rPr>
        <w:t xml:space="preserve"> dodatku č. 1 se dále </w:t>
      </w:r>
      <w:proofErr w:type="gramStart"/>
      <w:r>
        <w:rPr>
          <w:rFonts w:ascii="Century Gothic" w:hAnsi="Century Gothic"/>
          <w:sz w:val="20"/>
          <w:szCs w:val="20"/>
        </w:rPr>
        <w:t>upravuje  článek</w:t>
      </w:r>
      <w:proofErr w:type="gramEnd"/>
      <w:r>
        <w:rPr>
          <w:rFonts w:ascii="Century Gothic" w:hAnsi="Century Gothic"/>
          <w:sz w:val="20"/>
          <w:szCs w:val="20"/>
        </w:rPr>
        <w:t xml:space="preserve"> </w:t>
      </w:r>
      <w:r w:rsidRPr="004E5978">
        <w:rPr>
          <w:rFonts w:ascii="Century Gothic" w:hAnsi="Century Gothic"/>
          <w:sz w:val="20"/>
          <w:szCs w:val="20"/>
        </w:rPr>
        <w:t xml:space="preserve">VI. Jakost díla a záruka odstavec 2. </w:t>
      </w:r>
      <w:r w:rsidR="00983874">
        <w:rPr>
          <w:rFonts w:ascii="Century Gothic" w:hAnsi="Century Gothic"/>
          <w:sz w:val="20"/>
          <w:szCs w:val="20"/>
        </w:rPr>
        <w:t xml:space="preserve">  </w:t>
      </w:r>
    </w:p>
    <w:p w14:paraId="2422E88C" w14:textId="77777777" w:rsidR="00694415" w:rsidRDefault="00694415" w:rsidP="00694415">
      <w:pPr>
        <w:rPr>
          <w:rFonts w:ascii="Century Gothic" w:hAnsi="Century Gothic"/>
          <w:sz w:val="20"/>
          <w:szCs w:val="20"/>
        </w:rPr>
      </w:pPr>
    </w:p>
    <w:p w14:paraId="6A3FF92E" w14:textId="33474E00" w:rsidR="00694415" w:rsidRDefault="00694415" w:rsidP="00694415">
      <w:pPr>
        <w:jc w:val="center"/>
        <w:rPr>
          <w:rFonts w:ascii="Century Gothic" w:hAnsi="Century Gothic"/>
          <w:sz w:val="20"/>
          <w:szCs w:val="20"/>
        </w:rPr>
      </w:pPr>
      <w:r w:rsidRPr="00694415">
        <w:rPr>
          <w:rFonts w:ascii="Century Gothic" w:hAnsi="Century Gothic"/>
          <w:b/>
          <w:sz w:val="20"/>
          <w:szCs w:val="20"/>
        </w:rPr>
        <w:lastRenderedPageBreak/>
        <w:t>VI. Jakost díla a záruka</w:t>
      </w:r>
    </w:p>
    <w:p w14:paraId="3B4AF75D" w14:textId="42B1BC35" w:rsidR="00694415" w:rsidRDefault="00694415" w:rsidP="004E5978">
      <w:pPr>
        <w:jc w:val="both"/>
        <w:rPr>
          <w:rFonts w:ascii="Century Gothic" w:hAnsi="Century Gothic"/>
          <w:sz w:val="20"/>
          <w:szCs w:val="20"/>
        </w:rPr>
      </w:pPr>
      <w:r w:rsidRPr="00694415">
        <w:rPr>
          <w:rFonts w:ascii="Century Gothic" w:hAnsi="Century Gothic"/>
          <w:sz w:val="20"/>
          <w:szCs w:val="20"/>
        </w:rPr>
        <w:t>2.</w:t>
      </w:r>
      <w:r w:rsidRPr="00694415">
        <w:rPr>
          <w:rFonts w:ascii="Century Gothic" w:hAnsi="Century Gothic"/>
          <w:sz w:val="20"/>
          <w:szCs w:val="20"/>
        </w:rPr>
        <w:tab/>
        <w:t>Zhotovitel poskytuje na dílo záruku za jakost v délce 60 měsíců.  Zhotovitel se zavazuje, že dílo bude mít vlastnosti stanovené touto smlouvou a příslušnými právními předpisy. Nelze-li takto některé vlastnosti díla stanovit, zavazuje se zhotovitel, že dílo bude mít vlastnosti obvyklé. Zhotovitel poskytuje záruku, že dílo bude mít všechny vlastnosti smluvené nebo obvyklé po dobu 60 měsíců, s výjimkou materiálů a technologií, které budou mít tyto vlastnosti po dobu poskytnutou jejich výrobci, nejméně však 24 měsíců, přičemž uvedené lhůty počínají od předání a převzetí předmětu díla.</w:t>
      </w:r>
    </w:p>
    <w:p w14:paraId="6698B868" w14:textId="77777777" w:rsidR="00694415" w:rsidRDefault="00694415" w:rsidP="00694415">
      <w:pPr>
        <w:pStyle w:val="ListNumber-ContractCzechRadio"/>
        <w:numPr>
          <w:ilvl w:val="0"/>
          <w:numId w:val="0"/>
        </w:numPr>
        <w:ind w:left="312" w:hanging="312"/>
        <w:rPr>
          <w:rFonts w:ascii="Century Gothic" w:hAnsi="Century Gothic"/>
        </w:rPr>
      </w:pPr>
    </w:p>
    <w:p w14:paraId="6F164B03" w14:textId="1CFEFBBA" w:rsidR="00901927" w:rsidRPr="000B3C33" w:rsidRDefault="00901927" w:rsidP="004E5978">
      <w:pPr>
        <w:pStyle w:val="ListNumber-ContractCzechRadio"/>
        <w:numPr>
          <w:ilvl w:val="0"/>
          <w:numId w:val="0"/>
        </w:numPr>
        <w:spacing w:after="120"/>
        <w:rPr>
          <w:rFonts w:ascii="Century Gothic" w:hAnsi="Century Gothic"/>
        </w:rPr>
      </w:pPr>
      <w:r w:rsidRPr="000B3C33">
        <w:rPr>
          <w:rFonts w:ascii="Century Gothic" w:hAnsi="Century Gothic"/>
        </w:rPr>
        <w:t>N</w:t>
      </w:r>
      <w:r>
        <w:rPr>
          <w:rFonts w:ascii="Century Gothic" w:hAnsi="Century Gothic"/>
        </w:rPr>
        <w:t>edílnou součástí t</w:t>
      </w:r>
      <w:r w:rsidR="00694415">
        <w:rPr>
          <w:rFonts w:ascii="Century Gothic" w:hAnsi="Century Gothic"/>
        </w:rPr>
        <w:t>oho</w:t>
      </w:r>
      <w:r>
        <w:rPr>
          <w:rFonts w:ascii="Century Gothic" w:hAnsi="Century Gothic"/>
        </w:rPr>
        <w:t xml:space="preserve">to </w:t>
      </w:r>
      <w:r w:rsidR="00694415">
        <w:rPr>
          <w:rFonts w:ascii="Century Gothic" w:hAnsi="Century Gothic"/>
        </w:rPr>
        <w:t>dodatku č. 1 dílčí smlouvy č. 1</w:t>
      </w:r>
      <w:r>
        <w:rPr>
          <w:rFonts w:ascii="Century Gothic" w:hAnsi="Century Gothic"/>
        </w:rPr>
        <w:t xml:space="preserve"> jsou</w:t>
      </w:r>
      <w:r w:rsidRPr="000B3C33">
        <w:rPr>
          <w:rFonts w:ascii="Century Gothic" w:hAnsi="Century Gothic"/>
        </w:rPr>
        <w:t xml:space="preserve"> její přílohy:</w:t>
      </w:r>
    </w:p>
    <w:p w14:paraId="0DE49BEA" w14:textId="344E316B" w:rsidR="00901927" w:rsidRDefault="00901927" w:rsidP="00901927">
      <w:pPr>
        <w:pStyle w:val="ListLetter-ContractCzechRadio"/>
        <w:numPr>
          <w:ilvl w:val="2"/>
          <w:numId w:val="21"/>
        </w:numPr>
        <w:spacing w:after="120"/>
        <w:rPr>
          <w:rFonts w:ascii="Century Gothic" w:hAnsi="Century Gothic"/>
        </w:rPr>
      </w:pPr>
      <w:r w:rsidRPr="000B3C33">
        <w:rPr>
          <w:rFonts w:ascii="Century Gothic" w:hAnsi="Century Gothic"/>
        </w:rPr>
        <w:t xml:space="preserve">Příloha č. </w:t>
      </w:r>
      <w:r w:rsidR="006B4013">
        <w:rPr>
          <w:rFonts w:ascii="Century Gothic" w:hAnsi="Century Gothic"/>
        </w:rPr>
        <w:t>1</w:t>
      </w:r>
      <w:r w:rsidRPr="000B3C33">
        <w:rPr>
          <w:rFonts w:ascii="Century Gothic" w:hAnsi="Century Gothic"/>
        </w:rPr>
        <w:t xml:space="preserve"> – Cenová nabídka zhotovitele (dle výkazu výměr s jednotkovými cenami)</w:t>
      </w:r>
    </w:p>
    <w:p w14:paraId="7D0BC8DC" w14:textId="77777777" w:rsidR="00694415" w:rsidRDefault="00694415" w:rsidP="00901927">
      <w:pPr>
        <w:pStyle w:val="acnormalbold"/>
        <w:rPr>
          <w:rFonts w:ascii="Century Gothic" w:hAnsi="Century Gothic" w:cs="Times New Roman"/>
          <w:b w:val="0"/>
          <w:sz w:val="20"/>
          <w:szCs w:val="20"/>
        </w:rPr>
      </w:pPr>
    </w:p>
    <w:p w14:paraId="70FB3158" w14:textId="22F386F7" w:rsidR="00901927" w:rsidRDefault="00901927" w:rsidP="00901927">
      <w:pPr>
        <w:pStyle w:val="acnormalbold"/>
        <w:rPr>
          <w:rFonts w:ascii="Century Gothic" w:hAnsi="Century Gothic" w:cs="Times New Roman"/>
          <w:b w:val="0"/>
          <w:sz w:val="20"/>
          <w:szCs w:val="20"/>
        </w:rPr>
      </w:pPr>
      <w:r w:rsidRPr="0039071C">
        <w:rPr>
          <w:rFonts w:ascii="Century Gothic" w:hAnsi="Century Gothic" w:cs="Times New Roman"/>
          <w:b w:val="0"/>
          <w:sz w:val="20"/>
          <w:szCs w:val="20"/>
        </w:rPr>
        <w:t>V</w:t>
      </w:r>
      <w:r w:rsidR="006B4013">
        <w:rPr>
          <w:rFonts w:ascii="Century Gothic" w:hAnsi="Century Gothic" w:cs="Times New Roman"/>
          <w:b w:val="0"/>
          <w:sz w:val="20"/>
          <w:szCs w:val="20"/>
        </w:rPr>
        <w:t xml:space="preserve"> Praze </w:t>
      </w:r>
      <w:r w:rsidRPr="0039071C">
        <w:rPr>
          <w:rFonts w:ascii="Century Gothic" w:hAnsi="Century Gothic" w:cs="Times New Roman"/>
          <w:b w:val="0"/>
          <w:sz w:val="20"/>
          <w:szCs w:val="20"/>
        </w:rPr>
        <w:t xml:space="preserve">dne: </w:t>
      </w:r>
      <w:r w:rsidR="001022F0">
        <w:rPr>
          <w:rFonts w:ascii="Century Gothic" w:hAnsi="Century Gothic" w:cs="Times New Roman"/>
          <w:b w:val="0"/>
          <w:sz w:val="20"/>
          <w:szCs w:val="20"/>
        </w:rPr>
        <w:t xml:space="preserve"> 1</w:t>
      </w:r>
      <w:r w:rsidR="00694415">
        <w:rPr>
          <w:rFonts w:ascii="Century Gothic" w:hAnsi="Century Gothic" w:cs="Times New Roman"/>
          <w:b w:val="0"/>
          <w:sz w:val="20"/>
          <w:szCs w:val="20"/>
        </w:rPr>
        <w:t>9</w:t>
      </w:r>
      <w:r w:rsidR="001022F0">
        <w:rPr>
          <w:rFonts w:ascii="Century Gothic" w:hAnsi="Century Gothic" w:cs="Times New Roman"/>
          <w:b w:val="0"/>
          <w:sz w:val="20"/>
          <w:szCs w:val="20"/>
        </w:rPr>
        <w:t>.</w:t>
      </w:r>
      <w:r w:rsidR="00694415">
        <w:rPr>
          <w:rFonts w:ascii="Century Gothic" w:hAnsi="Century Gothic" w:cs="Times New Roman"/>
          <w:b w:val="0"/>
          <w:sz w:val="20"/>
          <w:szCs w:val="20"/>
        </w:rPr>
        <w:t xml:space="preserve"> 9</w:t>
      </w:r>
      <w:r w:rsidR="001022F0">
        <w:rPr>
          <w:rFonts w:ascii="Century Gothic" w:hAnsi="Century Gothic" w:cs="Times New Roman"/>
          <w:b w:val="0"/>
          <w:sz w:val="20"/>
          <w:szCs w:val="20"/>
        </w:rPr>
        <w:t>. 2016</w:t>
      </w:r>
    </w:p>
    <w:p w14:paraId="23592FE9" w14:textId="77777777" w:rsidR="000E6B70" w:rsidRDefault="000E6B70" w:rsidP="00901927">
      <w:pPr>
        <w:pStyle w:val="acnormalbold"/>
        <w:spacing w:before="0" w:after="0" w:line="240" w:lineRule="auto"/>
        <w:rPr>
          <w:rFonts w:ascii="Century Gothic" w:hAnsi="Century Gothic" w:cs="Times New Roman"/>
          <w:b w:val="0"/>
          <w:sz w:val="20"/>
          <w:szCs w:val="20"/>
        </w:rPr>
      </w:pPr>
    </w:p>
    <w:p w14:paraId="02EA7202" w14:textId="4AD4DF87" w:rsidR="00901927" w:rsidRPr="0039071C" w:rsidRDefault="009C5E9C" w:rsidP="00901927">
      <w:pPr>
        <w:pStyle w:val="acnormalbold"/>
        <w:spacing w:before="0" w:after="0" w:line="240" w:lineRule="auto"/>
        <w:rPr>
          <w:rFonts w:ascii="Century Gothic" w:hAnsi="Century Gothic" w:cs="Times New Roman"/>
          <w:b w:val="0"/>
          <w:sz w:val="20"/>
          <w:szCs w:val="20"/>
          <w:highlight w:val="yellow"/>
        </w:rPr>
      </w:pPr>
      <w:r>
        <w:rPr>
          <w:rFonts w:ascii="Century Gothic" w:hAnsi="Century Gothic" w:cs="Times New Roman"/>
          <w:b w:val="0"/>
          <w:sz w:val="20"/>
          <w:szCs w:val="20"/>
        </w:rPr>
        <w:t>O</w:t>
      </w:r>
      <w:r w:rsidR="00901927" w:rsidRPr="0039071C">
        <w:rPr>
          <w:rFonts w:ascii="Century Gothic" w:hAnsi="Century Gothic" w:cs="Times New Roman"/>
          <w:b w:val="0"/>
          <w:sz w:val="20"/>
          <w:szCs w:val="20"/>
        </w:rPr>
        <w:t xml:space="preserve">bjednatel: </w:t>
      </w:r>
      <w:r w:rsidR="00901927" w:rsidRPr="0039071C">
        <w:rPr>
          <w:rFonts w:ascii="Century Gothic" w:hAnsi="Century Gothic" w:cs="Times New Roman"/>
          <w:b w:val="0"/>
          <w:sz w:val="20"/>
          <w:szCs w:val="20"/>
        </w:rPr>
        <w:tab/>
      </w:r>
      <w:r w:rsidR="00901927" w:rsidRPr="0039071C">
        <w:rPr>
          <w:rFonts w:ascii="Century Gothic" w:hAnsi="Century Gothic" w:cs="Times New Roman"/>
          <w:b w:val="0"/>
          <w:sz w:val="20"/>
          <w:szCs w:val="20"/>
        </w:rPr>
        <w:tab/>
      </w:r>
      <w:r w:rsidR="00901927" w:rsidRPr="0039071C">
        <w:rPr>
          <w:rFonts w:ascii="Century Gothic" w:hAnsi="Century Gothic" w:cs="Times New Roman"/>
          <w:b w:val="0"/>
          <w:sz w:val="20"/>
          <w:szCs w:val="20"/>
        </w:rPr>
        <w:tab/>
      </w:r>
      <w:r w:rsidR="00901927" w:rsidRPr="0039071C">
        <w:rPr>
          <w:rFonts w:ascii="Century Gothic" w:hAnsi="Century Gothic" w:cs="Times New Roman"/>
          <w:b w:val="0"/>
          <w:sz w:val="20"/>
          <w:szCs w:val="20"/>
        </w:rPr>
        <w:tab/>
        <w:t xml:space="preserve">        </w:t>
      </w:r>
      <w:r w:rsidR="00901927" w:rsidRPr="0039071C">
        <w:rPr>
          <w:rFonts w:ascii="Century Gothic" w:hAnsi="Century Gothic" w:cs="Times New Roman"/>
          <w:b w:val="0"/>
          <w:sz w:val="20"/>
          <w:szCs w:val="20"/>
        </w:rPr>
        <w:tab/>
      </w:r>
      <w:r w:rsidR="00901927" w:rsidRPr="0039071C">
        <w:rPr>
          <w:rFonts w:ascii="Century Gothic" w:hAnsi="Century Gothic" w:cs="Times New Roman"/>
          <w:b w:val="0"/>
          <w:sz w:val="20"/>
          <w:szCs w:val="20"/>
        </w:rPr>
        <w:tab/>
        <w:t xml:space="preserve">Zhotovitel:   </w:t>
      </w:r>
      <w:r w:rsidR="00901927" w:rsidRPr="0039071C">
        <w:rPr>
          <w:rFonts w:ascii="Century Gothic" w:hAnsi="Century Gothic" w:cs="Times New Roman"/>
          <w:b w:val="0"/>
          <w:sz w:val="20"/>
          <w:szCs w:val="20"/>
        </w:rPr>
        <w:tab/>
      </w:r>
      <w:r w:rsidR="00901927" w:rsidRPr="0039071C">
        <w:rPr>
          <w:rFonts w:ascii="Century Gothic" w:hAnsi="Century Gothic" w:cs="Times New Roman"/>
          <w:b w:val="0"/>
          <w:sz w:val="20"/>
          <w:szCs w:val="20"/>
        </w:rPr>
        <w:tab/>
      </w:r>
      <w:r w:rsidR="00901927" w:rsidRPr="0039071C">
        <w:rPr>
          <w:rFonts w:ascii="Century Gothic" w:hAnsi="Century Gothic" w:cs="Times New Roman"/>
          <w:b w:val="0"/>
          <w:sz w:val="20"/>
          <w:szCs w:val="20"/>
        </w:rPr>
        <w:tab/>
      </w:r>
      <w:r w:rsidR="00901927" w:rsidRPr="0039071C">
        <w:rPr>
          <w:rFonts w:ascii="Century Gothic" w:hAnsi="Century Gothic" w:cs="Times New Roman"/>
          <w:b w:val="0"/>
          <w:sz w:val="20"/>
          <w:szCs w:val="20"/>
        </w:rPr>
        <w:tab/>
        <w:t xml:space="preserve">        </w:t>
      </w:r>
    </w:p>
    <w:p w14:paraId="1E46B690" w14:textId="77777777" w:rsidR="00E31BAE" w:rsidRDefault="00E31BAE" w:rsidP="00E31BAE">
      <w:pPr>
        <w:rPr>
          <w:rFonts w:ascii="Century Gothic" w:hAnsi="Century Gothic"/>
          <w:sz w:val="20"/>
          <w:szCs w:val="20"/>
        </w:rPr>
      </w:pPr>
    </w:p>
    <w:p w14:paraId="738D82CD" w14:textId="77777777" w:rsidR="00694415" w:rsidRDefault="00694415" w:rsidP="00E31BAE">
      <w:pPr>
        <w:rPr>
          <w:rFonts w:ascii="Century Gothic" w:hAnsi="Century Gothic"/>
          <w:sz w:val="20"/>
          <w:szCs w:val="20"/>
        </w:rPr>
      </w:pPr>
    </w:p>
    <w:p w14:paraId="16DFE0D8" w14:textId="0C624B7A" w:rsidR="00694415" w:rsidRPr="00E31BAE" w:rsidRDefault="00694415" w:rsidP="00E31BAE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…………………………………………………….</w:t>
      </w:r>
    </w:p>
    <w:sectPr w:rsidR="00694415" w:rsidRPr="00E31BAE" w:rsidSect="002E55F4">
      <w:headerReference w:type="default" r:id="rId11"/>
      <w:footerReference w:type="default" r:id="rId12"/>
      <w:pgSz w:w="11906" w:h="16838" w:code="9"/>
      <w:pgMar w:top="1985" w:right="1418" w:bottom="2268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0DAF98" w14:textId="77777777" w:rsidR="00912E7F" w:rsidRDefault="00912E7F" w:rsidP="000B2D73">
      <w:r>
        <w:separator/>
      </w:r>
    </w:p>
  </w:endnote>
  <w:endnote w:type="continuationSeparator" w:id="0">
    <w:p w14:paraId="4D0BDE4D" w14:textId="77777777" w:rsidR="00912E7F" w:rsidRDefault="00912E7F" w:rsidP="000B2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3987010"/>
      <w:docPartObj>
        <w:docPartGallery w:val="Page Numbers (Bottom of Page)"/>
        <w:docPartUnique/>
      </w:docPartObj>
    </w:sdtPr>
    <w:sdtEndPr/>
    <w:sdtContent>
      <w:p w14:paraId="434CE5E6" w14:textId="76564A4B" w:rsidR="00694415" w:rsidRDefault="0069441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56FC">
          <w:rPr>
            <w:noProof/>
          </w:rPr>
          <w:t>2</w:t>
        </w:r>
        <w:r>
          <w:fldChar w:fldCharType="end"/>
        </w:r>
      </w:p>
    </w:sdtContent>
  </w:sdt>
  <w:p w14:paraId="44C27882" w14:textId="5DFA4415" w:rsidR="006A53E9" w:rsidRPr="007D1D9E" w:rsidRDefault="006A53E9" w:rsidP="002E55F4">
    <w:pPr>
      <w:pStyle w:val="Zpat"/>
      <w:tabs>
        <w:tab w:val="left" w:pos="1701"/>
        <w:tab w:val="left" w:pos="4536"/>
      </w:tabs>
      <w:rPr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AA191F" w14:textId="77777777" w:rsidR="00912E7F" w:rsidRDefault="00912E7F" w:rsidP="000B2D73">
      <w:r>
        <w:separator/>
      </w:r>
    </w:p>
  </w:footnote>
  <w:footnote w:type="continuationSeparator" w:id="0">
    <w:p w14:paraId="575D73C3" w14:textId="77777777" w:rsidR="00912E7F" w:rsidRDefault="00912E7F" w:rsidP="000B2D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653D56" w14:textId="77777777" w:rsidR="006A53E9" w:rsidRDefault="006A53E9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03CF543" wp14:editId="5D99C33C">
          <wp:simplePos x="0" y="0"/>
          <wp:positionH relativeFrom="margin">
            <wp:posOffset>4374515</wp:posOffset>
          </wp:positionH>
          <wp:positionV relativeFrom="page">
            <wp:posOffset>450215</wp:posOffset>
          </wp:positionV>
          <wp:extent cx="1440000" cy="320400"/>
          <wp:effectExtent l="0" t="0" r="8255" b="3810"/>
          <wp:wrapSquare wrapText="bothSides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ovation_logo_RBG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32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003C2BA4"/>
    <w:multiLevelType w:val="hybridMultilevel"/>
    <w:tmpl w:val="ABCAEF7E"/>
    <w:lvl w:ilvl="0" w:tplc="6BBC6CAE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92" w:hanging="360"/>
      </w:pPr>
    </w:lvl>
    <w:lvl w:ilvl="2" w:tplc="0405001B" w:tentative="1">
      <w:start w:val="1"/>
      <w:numFmt w:val="lowerRoman"/>
      <w:lvlText w:val="%3."/>
      <w:lvlJc w:val="right"/>
      <w:pPr>
        <w:ind w:left="2112" w:hanging="180"/>
      </w:pPr>
    </w:lvl>
    <w:lvl w:ilvl="3" w:tplc="0405000F" w:tentative="1">
      <w:start w:val="1"/>
      <w:numFmt w:val="decimal"/>
      <w:lvlText w:val="%4."/>
      <w:lvlJc w:val="left"/>
      <w:pPr>
        <w:ind w:left="2832" w:hanging="360"/>
      </w:pPr>
    </w:lvl>
    <w:lvl w:ilvl="4" w:tplc="04050019" w:tentative="1">
      <w:start w:val="1"/>
      <w:numFmt w:val="lowerLetter"/>
      <w:lvlText w:val="%5."/>
      <w:lvlJc w:val="left"/>
      <w:pPr>
        <w:ind w:left="3552" w:hanging="360"/>
      </w:pPr>
    </w:lvl>
    <w:lvl w:ilvl="5" w:tplc="0405001B" w:tentative="1">
      <w:start w:val="1"/>
      <w:numFmt w:val="lowerRoman"/>
      <w:lvlText w:val="%6."/>
      <w:lvlJc w:val="right"/>
      <w:pPr>
        <w:ind w:left="4272" w:hanging="180"/>
      </w:pPr>
    </w:lvl>
    <w:lvl w:ilvl="6" w:tplc="0405000F" w:tentative="1">
      <w:start w:val="1"/>
      <w:numFmt w:val="decimal"/>
      <w:lvlText w:val="%7."/>
      <w:lvlJc w:val="left"/>
      <w:pPr>
        <w:ind w:left="4992" w:hanging="360"/>
      </w:pPr>
    </w:lvl>
    <w:lvl w:ilvl="7" w:tplc="04050019" w:tentative="1">
      <w:start w:val="1"/>
      <w:numFmt w:val="lowerLetter"/>
      <w:lvlText w:val="%8."/>
      <w:lvlJc w:val="left"/>
      <w:pPr>
        <w:ind w:left="5712" w:hanging="360"/>
      </w:pPr>
    </w:lvl>
    <w:lvl w:ilvl="8" w:tplc="0405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2" w15:restartNumberingAfterBreak="0">
    <w:nsid w:val="01721E02"/>
    <w:multiLevelType w:val="hybridMultilevel"/>
    <w:tmpl w:val="B386B41E"/>
    <w:lvl w:ilvl="0" w:tplc="5C5814CC">
      <w:start w:val="1"/>
      <w:numFmt w:val="upperLetter"/>
      <w:pStyle w:val="Psmennseznam1"/>
      <w:lvlText w:val="%1."/>
      <w:lvlJc w:val="left"/>
      <w:pPr>
        <w:ind w:left="720" w:hanging="360"/>
      </w:pPr>
      <w:rPr>
        <w:rFonts w:hint="default"/>
        <w:b/>
        <w:i w:val="0"/>
        <w:color w:val="0065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605664"/>
    <w:multiLevelType w:val="hybridMultilevel"/>
    <w:tmpl w:val="FBB4B72E"/>
    <w:lvl w:ilvl="0" w:tplc="9C3ACBA4">
      <w:start w:val="1"/>
      <w:numFmt w:val="bullet"/>
      <w:lvlText w:val="-"/>
      <w:lvlJc w:val="left"/>
      <w:pPr>
        <w:ind w:left="177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031A1B1D"/>
    <w:multiLevelType w:val="hybridMultilevel"/>
    <w:tmpl w:val="ADF069F2"/>
    <w:lvl w:ilvl="0" w:tplc="A1608AAA">
      <w:start w:val="1"/>
      <w:numFmt w:val="lowerLetter"/>
      <w:pStyle w:val="Psmennseznam2"/>
      <w:lvlText w:val="%1."/>
      <w:lvlJc w:val="left"/>
      <w:pPr>
        <w:ind w:left="1429" w:hanging="360"/>
      </w:pPr>
      <w:rPr>
        <w:rFonts w:hint="default"/>
        <w:b w:val="0"/>
        <w:i w:val="0"/>
        <w:color w:val="E10E49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38D63DC"/>
    <w:multiLevelType w:val="hybridMultilevel"/>
    <w:tmpl w:val="74BE0B74"/>
    <w:lvl w:ilvl="0" w:tplc="B89A5DC6">
      <w:start w:val="1"/>
      <w:numFmt w:val="bullet"/>
      <w:pStyle w:val="Odrky2"/>
      <w:lvlText w:val=""/>
      <w:lvlJc w:val="left"/>
      <w:pPr>
        <w:ind w:left="1004" w:hanging="360"/>
      </w:pPr>
      <w:rPr>
        <w:rFonts w:ascii="Wingdings" w:hAnsi="Wingdings" w:hint="default"/>
        <w:color w:val="0065BD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63E279D"/>
    <w:multiLevelType w:val="hybridMultilevel"/>
    <w:tmpl w:val="47944E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AB043390">
      <w:start w:val="6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C43360"/>
    <w:multiLevelType w:val="hybridMultilevel"/>
    <w:tmpl w:val="D6503B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E04FDA"/>
    <w:multiLevelType w:val="multilevel"/>
    <w:tmpl w:val="E9CCC310"/>
    <w:styleLink w:val="List-Contract"/>
    <w:lvl w:ilvl="0">
      <w:start w:val="1"/>
      <w:numFmt w:val="upperRoman"/>
      <w:pStyle w:val="Heading-Number-ContractCzechRadio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ListNumber-ContractCzechRadio"/>
      <w:lvlText w:val="%2."/>
      <w:lvlJc w:val="left"/>
      <w:pPr>
        <w:ind w:left="312" w:hanging="312"/>
      </w:pPr>
    </w:lvl>
    <w:lvl w:ilvl="2">
      <w:start w:val="1"/>
      <w:numFmt w:val="lowerLetter"/>
      <w:pStyle w:val="ListLetter-ContractCzechRadio"/>
      <w:lvlText w:val="%3)"/>
      <w:lvlJc w:val="left"/>
      <w:pPr>
        <w:ind w:left="624" w:hanging="312"/>
      </w:p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cs="Times New Roman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cs="Times New Roman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cs="Times New Roman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cs="Times New Roman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cs="Times New Roman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cs="Times New Roman" w:hint="default"/>
        <w:color w:val="auto"/>
      </w:rPr>
    </w:lvl>
  </w:abstractNum>
  <w:abstractNum w:abstractNumId="9" w15:restartNumberingAfterBreak="0">
    <w:nsid w:val="158D063D"/>
    <w:multiLevelType w:val="hybridMultilevel"/>
    <w:tmpl w:val="0E5C2374"/>
    <w:lvl w:ilvl="0" w:tplc="99C0C74C">
      <w:start w:val="1"/>
      <w:numFmt w:val="decimal"/>
      <w:pStyle w:val="slovn2"/>
      <w:lvlText w:val="%1."/>
      <w:lvlJc w:val="left"/>
      <w:pPr>
        <w:ind w:left="1004" w:hanging="360"/>
      </w:pPr>
      <w:rPr>
        <w:rFonts w:hint="default"/>
        <w:b w:val="0"/>
        <w:i w:val="0"/>
        <w:color w:val="E10E49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D3760FD"/>
    <w:multiLevelType w:val="hybridMultilevel"/>
    <w:tmpl w:val="857430A6"/>
    <w:name w:val="ac2"/>
    <w:lvl w:ilvl="0" w:tplc="C6C4E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B5CF55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color w:val="auto"/>
      </w:rPr>
    </w:lvl>
    <w:lvl w:ilvl="3" w:tplc="AFAA831C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2244F10"/>
    <w:multiLevelType w:val="multilevel"/>
    <w:tmpl w:val="E9CCC310"/>
    <w:numStyleLink w:val="List-Contract"/>
  </w:abstractNum>
  <w:abstractNum w:abstractNumId="12" w15:restartNumberingAfterBreak="0">
    <w:nsid w:val="39913AB1"/>
    <w:multiLevelType w:val="multilevel"/>
    <w:tmpl w:val="CD6AD902"/>
    <w:lvl w:ilvl="0">
      <w:start w:val="1"/>
      <w:numFmt w:val="upperRoman"/>
      <w:suff w:val="space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312" w:hanging="312"/>
      </w:pPr>
    </w:lvl>
    <w:lvl w:ilvl="2">
      <w:start w:val="1"/>
      <w:numFmt w:val="bullet"/>
      <w:lvlText w:val=""/>
      <w:lvlJc w:val="left"/>
      <w:pPr>
        <w:ind w:left="624" w:hanging="312"/>
      </w:pPr>
      <w:rPr>
        <w:rFonts w:ascii="Symbol" w:hAnsi="Symbol"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cs="Times New Roman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cs="Times New Roman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cs="Times New Roman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cs="Times New Roman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cs="Times New Roman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cs="Times New Roman" w:hint="default"/>
        <w:color w:val="auto"/>
      </w:rPr>
    </w:lvl>
  </w:abstractNum>
  <w:abstractNum w:abstractNumId="13" w15:restartNumberingAfterBreak="0">
    <w:nsid w:val="4B3616C8"/>
    <w:multiLevelType w:val="hybridMultilevel"/>
    <w:tmpl w:val="8A50A6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4C797F"/>
    <w:multiLevelType w:val="hybridMultilevel"/>
    <w:tmpl w:val="246479C4"/>
    <w:lvl w:ilvl="0" w:tplc="C6C4E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1CE19F1"/>
    <w:multiLevelType w:val="hybridMultilevel"/>
    <w:tmpl w:val="1812B094"/>
    <w:lvl w:ilvl="0" w:tplc="ABF456F6">
      <w:start w:val="1"/>
      <w:numFmt w:val="decimal"/>
      <w:pStyle w:val="slovn1"/>
      <w:lvlText w:val="%1."/>
      <w:lvlJc w:val="left"/>
      <w:pPr>
        <w:ind w:left="720" w:hanging="360"/>
      </w:pPr>
      <w:rPr>
        <w:rFonts w:hint="default"/>
        <w:b/>
        <w:i w:val="0"/>
        <w:color w:val="0065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685237"/>
    <w:multiLevelType w:val="hybridMultilevel"/>
    <w:tmpl w:val="8BBE7FEA"/>
    <w:lvl w:ilvl="0" w:tplc="DD34A460">
      <w:start w:val="1"/>
      <w:numFmt w:val="bullet"/>
      <w:pStyle w:val="Odrky1"/>
      <w:lvlText w:val=""/>
      <w:lvlJc w:val="left"/>
      <w:pPr>
        <w:ind w:left="644" w:hanging="360"/>
      </w:pPr>
      <w:rPr>
        <w:rFonts w:ascii="Wingdings" w:hAnsi="Wingdings" w:hint="default"/>
        <w:color w:val="E10E49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54A09"/>
    <w:multiLevelType w:val="hybridMultilevel"/>
    <w:tmpl w:val="A6F22CDA"/>
    <w:lvl w:ilvl="0" w:tplc="124433E8">
      <w:start w:val="1"/>
      <w:numFmt w:val="decimal"/>
      <w:pStyle w:val="acnormalbulleted"/>
      <w:lvlText w:val="%1.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EDC5D93"/>
    <w:multiLevelType w:val="hybridMultilevel"/>
    <w:tmpl w:val="426A5C24"/>
    <w:lvl w:ilvl="0" w:tplc="58E24C72">
      <w:start w:val="2"/>
      <w:numFmt w:val="bullet"/>
      <w:lvlText w:val="-"/>
      <w:lvlJc w:val="left"/>
      <w:pPr>
        <w:ind w:left="177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9" w15:restartNumberingAfterBreak="0">
    <w:nsid w:val="5FE92C63"/>
    <w:multiLevelType w:val="hybridMultilevel"/>
    <w:tmpl w:val="362CAEE4"/>
    <w:lvl w:ilvl="0" w:tplc="8926F14E">
      <w:start w:val="1"/>
      <w:numFmt w:val="bullet"/>
      <w:pStyle w:val="Odrkovnadpis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9A78BB"/>
    <w:multiLevelType w:val="hybridMultilevel"/>
    <w:tmpl w:val="2BAA734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95754FC"/>
    <w:multiLevelType w:val="hybridMultilevel"/>
    <w:tmpl w:val="0CACA0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16"/>
  </w:num>
  <w:num w:numId="3">
    <w:abstractNumId w:val="5"/>
  </w:num>
  <w:num w:numId="4">
    <w:abstractNumId w:val="15"/>
  </w:num>
  <w:num w:numId="5">
    <w:abstractNumId w:val="9"/>
  </w:num>
  <w:num w:numId="6">
    <w:abstractNumId w:val="2"/>
  </w:num>
  <w:num w:numId="7">
    <w:abstractNumId w:val="4"/>
  </w:num>
  <w:num w:numId="8">
    <w:abstractNumId w:val="10"/>
  </w:num>
  <w:num w:numId="9">
    <w:abstractNumId w:val="21"/>
  </w:num>
  <w:num w:numId="10">
    <w:abstractNumId w:val="14"/>
  </w:num>
  <w:num w:numId="11">
    <w:abstractNumId w:val="17"/>
  </w:num>
  <w:num w:numId="12">
    <w:abstractNumId w:val="0"/>
  </w:num>
  <w:num w:numId="13">
    <w:abstractNumId w:val="18"/>
  </w:num>
  <w:num w:numId="14">
    <w:abstractNumId w:val="3"/>
  </w:num>
  <w:num w:numId="15">
    <w:abstractNumId w:val="11"/>
    <w:lvlOverride w:ilvl="0">
      <w:lvl w:ilvl="0">
        <w:start w:val="1"/>
        <w:numFmt w:val="upperRoman"/>
        <w:suff w:val="space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."/>
        <w:lvlJc w:val="left"/>
        <w:pPr>
          <w:ind w:left="312" w:hanging="312"/>
        </w:pPr>
        <w:rPr>
          <w:b w:val="0"/>
          <w:strike w:val="0"/>
          <w:dstrike w:val="0"/>
          <w:color w:val="auto"/>
          <w:u w:val="none"/>
          <w:effect w:val="none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624" w:hanging="312"/>
        </w:pPr>
        <w:rPr>
          <w:strike w:val="0"/>
          <w:dstrike w:val="0"/>
          <w:u w:val="none"/>
          <w:effect w:val="none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cs="Times New Roman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cs="Times New Roman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cs="Times New Roman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cs="Times New Roman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cs="Times New Roman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cs="Times New Roman" w:hint="default"/>
          <w:color w:val="auto"/>
        </w:rPr>
      </w:lvl>
    </w:lvlOverride>
  </w:num>
  <w:num w:numId="16">
    <w:abstractNumId w:val="8"/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ascii="Century Gothic" w:hAnsi="Century Gothic" w:hint="default"/>
        </w:rPr>
      </w:lvl>
    </w:lvlOverride>
  </w:num>
  <w:num w:numId="17">
    <w:abstractNumId w:val="11"/>
    <w:lvlOverride w:ilvl="0">
      <w:startOverride w:val="1"/>
      <w:lvl w:ilvl="0">
        <w:start w:val="1"/>
        <w:numFmt w:val="upperRoman"/>
        <w:suff w:val="space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ind w:left="312" w:hanging="312"/>
        </w:pPr>
        <w:rPr>
          <w:b w:val="0"/>
          <w:strike w:val="0"/>
          <w:dstrike w:val="0"/>
          <w:u w:val="none"/>
          <w:effect w:val="none"/>
        </w:rPr>
      </w:lvl>
    </w:lvlOverride>
  </w:num>
  <w:num w:numId="18">
    <w:abstractNumId w:val="11"/>
    <w:lvlOverride w:ilvl="0">
      <w:startOverride w:val="1"/>
      <w:lvl w:ilvl="0">
        <w:start w:val="1"/>
        <w:numFmt w:val="upperRoman"/>
        <w:suff w:val="space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ind w:left="312" w:hanging="312"/>
        </w:pPr>
        <w:rPr>
          <w:b w:val="0"/>
          <w:strike w:val="0"/>
          <w:dstrike w:val="0"/>
          <w:u w:val="none"/>
          <w:effect w:val="none"/>
        </w:rPr>
      </w:lvl>
    </w:lvlOverride>
  </w:num>
  <w:num w:numId="19">
    <w:abstractNumId w:val="11"/>
    <w:lvlOverride w:ilvl="0">
      <w:startOverride w:val="9"/>
      <w:lvl w:ilvl="0">
        <w:start w:val="9"/>
        <w:numFmt w:val="upperRoman"/>
        <w:suff w:val="space"/>
        <w:lvlText w:val="%1."/>
        <w:lvlJc w:val="left"/>
        <w:pPr>
          <w:ind w:left="0" w:firstLine="0"/>
        </w:pPr>
      </w:lvl>
    </w:lvlOverride>
  </w:num>
  <w:num w:numId="20">
    <w:abstractNumId w:val="20"/>
  </w:num>
  <w:num w:numId="21">
    <w:abstractNumId w:val="1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8"/>
  </w:num>
  <w:num w:numId="23">
    <w:abstractNumId w:val="7"/>
  </w:num>
  <w:num w:numId="24">
    <w:abstractNumId w:val="6"/>
  </w:num>
  <w:num w:numId="25">
    <w:abstractNumId w:val="13"/>
  </w:num>
  <w:num w:numId="26">
    <w:abstractNumId w:val="1"/>
  </w:num>
  <w:num w:numId="27">
    <w:abstractNumId w:val="8"/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ascii="Century Gothic" w:hAnsi="Century Gothic" w:hint="default"/>
        </w:rPr>
      </w:lvl>
    </w:lvlOverride>
  </w:num>
  <w:num w:numId="28">
    <w:abstractNumId w:val="8"/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ascii="Century Gothic" w:hAnsi="Century Gothic" w:hint="default"/>
        </w:rPr>
      </w:lvl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D53"/>
    <w:rsid w:val="000035E8"/>
    <w:rsid w:val="00013277"/>
    <w:rsid w:val="000133CD"/>
    <w:rsid w:val="0002601D"/>
    <w:rsid w:val="00064A71"/>
    <w:rsid w:val="000900ED"/>
    <w:rsid w:val="000A1203"/>
    <w:rsid w:val="000B2D73"/>
    <w:rsid w:val="000B3C33"/>
    <w:rsid w:val="000D3B4A"/>
    <w:rsid w:val="000D40AD"/>
    <w:rsid w:val="000E6B70"/>
    <w:rsid w:val="001022F0"/>
    <w:rsid w:val="0010252E"/>
    <w:rsid w:val="00113FAF"/>
    <w:rsid w:val="00114D40"/>
    <w:rsid w:val="00137466"/>
    <w:rsid w:val="001469D1"/>
    <w:rsid w:val="00164D56"/>
    <w:rsid w:val="00183021"/>
    <w:rsid w:val="001A27F6"/>
    <w:rsid w:val="001B6303"/>
    <w:rsid w:val="001C47BC"/>
    <w:rsid w:val="001D01C2"/>
    <w:rsid w:val="001E1969"/>
    <w:rsid w:val="001F273B"/>
    <w:rsid w:val="001F3130"/>
    <w:rsid w:val="00203955"/>
    <w:rsid w:val="00216F47"/>
    <w:rsid w:val="00256729"/>
    <w:rsid w:val="00276BB7"/>
    <w:rsid w:val="0029426B"/>
    <w:rsid w:val="002A6B68"/>
    <w:rsid w:val="002D35CD"/>
    <w:rsid w:val="002E387F"/>
    <w:rsid w:val="002E4CEA"/>
    <w:rsid w:val="002E55F4"/>
    <w:rsid w:val="00335109"/>
    <w:rsid w:val="00343939"/>
    <w:rsid w:val="00364A5F"/>
    <w:rsid w:val="00366E23"/>
    <w:rsid w:val="00381B50"/>
    <w:rsid w:val="0039071C"/>
    <w:rsid w:val="00392FC1"/>
    <w:rsid w:val="00393E54"/>
    <w:rsid w:val="003977B0"/>
    <w:rsid w:val="003B257B"/>
    <w:rsid w:val="003B4004"/>
    <w:rsid w:val="003D220C"/>
    <w:rsid w:val="003D3516"/>
    <w:rsid w:val="003E2E0A"/>
    <w:rsid w:val="003E4301"/>
    <w:rsid w:val="003E46E7"/>
    <w:rsid w:val="00423C7D"/>
    <w:rsid w:val="00455E12"/>
    <w:rsid w:val="004672AB"/>
    <w:rsid w:val="00467884"/>
    <w:rsid w:val="004965CD"/>
    <w:rsid w:val="004A07A8"/>
    <w:rsid w:val="004A73CA"/>
    <w:rsid w:val="004D09B9"/>
    <w:rsid w:val="004E5978"/>
    <w:rsid w:val="00500645"/>
    <w:rsid w:val="005059AB"/>
    <w:rsid w:val="00540B94"/>
    <w:rsid w:val="005432EB"/>
    <w:rsid w:val="005556FC"/>
    <w:rsid w:val="00574365"/>
    <w:rsid w:val="0059692A"/>
    <w:rsid w:val="005A3D54"/>
    <w:rsid w:val="005C4127"/>
    <w:rsid w:val="005C7693"/>
    <w:rsid w:val="005F4441"/>
    <w:rsid w:val="005F4E8B"/>
    <w:rsid w:val="00621919"/>
    <w:rsid w:val="00624B81"/>
    <w:rsid w:val="0064586F"/>
    <w:rsid w:val="006475E9"/>
    <w:rsid w:val="00694415"/>
    <w:rsid w:val="006A53E9"/>
    <w:rsid w:val="006B0830"/>
    <w:rsid w:val="006B4013"/>
    <w:rsid w:val="006B65EE"/>
    <w:rsid w:val="00721F6F"/>
    <w:rsid w:val="00725D1E"/>
    <w:rsid w:val="0073484A"/>
    <w:rsid w:val="00745CAB"/>
    <w:rsid w:val="007A3933"/>
    <w:rsid w:val="007A564A"/>
    <w:rsid w:val="007D66FD"/>
    <w:rsid w:val="008306CF"/>
    <w:rsid w:val="00864F35"/>
    <w:rsid w:val="008B14F4"/>
    <w:rsid w:val="008B15B4"/>
    <w:rsid w:val="008C08B4"/>
    <w:rsid w:val="008D2AA9"/>
    <w:rsid w:val="008E5D6A"/>
    <w:rsid w:val="008F5781"/>
    <w:rsid w:val="00901927"/>
    <w:rsid w:val="009051D3"/>
    <w:rsid w:val="00906D7A"/>
    <w:rsid w:val="00912E7F"/>
    <w:rsid w:val="009228B5"/>
    <w:rsid w:val="00924CCA"/>
    <w:rsid w:val="00926065"/>
    <w:rsid w:val="009422DC"/>
    <w:rsid w:val="00946608"/>
    <w:rsid w:val="00946A0B"/>
    <w:rsid w:val="0095591D"/>
    <w:rsid w:val="00983874"/>
    <w:rsid w:val="00991D58"/>
    <w:rsid w:val="009C2F62"/>
    <w:rsid w:val="009C5E9C"/>
    <w:rsid w:val="009D50E8"/>
    <w:rsid w:val="009D759F"/>
    <w:rsid w:val="009F332D"/>
    <w:rsid w:val="00A05C51"/>
    <w:rsid w:val="00A10309"/>
    <w:rsid w:val="00A11779"/>
    <w:rsid w:val="00A11864"/>
    <w:rsid w:val="00A1300B"/>
    <w:rsid w:val="00A9633B"/>
    <w:rsid w:val="00AA75B7"/>
    <w:rsid w:val="00AC4985"/>
    <w:rsid w:val="00AC5EDE"/>
    <w:rsid w:val="00AD16E3"/>
    <w:rsid w:val="00B01691"/>
    <w:rsid w:val="00B060EC"/>
    <w:rsid w:val="00B068B3"/>
    <w:rsid w:val="00B30161"/>
    <w:rsid w:val="00B328BE"/>
    <w:rsid w:val="00B478DA"/>
    <w:rsid w:val="00BB26BC"/>
    <w:rsid w:val="00BD7770"/>
    <w:rsid w:val="00BE6D82"/>
    <w:rsid w:val="00BE7465"/>
    <w:rsid w:val="00BE76F2"/>
    <w:rsid w:val="00BF5AB5"/>
    <w:rsid w:val="00C12A38"/>
    <w:rsid w:val="00C171D7"/>
    <w:rsid w:val="00C174C7"/>
    <w:rsid w:val="00CF3815"/>
    <w:rsid w:val="00D114AA"/>
    <w:rsid w:val="00D1449E"/>
    <w:rsid w:val="00D262A5"/>
    <w:rsid w:val="00D301D9"/>
    <w:rsid w:val="00D33C73"/>
    <w:rsid w:val="00D43D53"/>
    <w:rsid w:val="00D95489"/>
    <w:rsid w:val="00DB3658"/>
    <w:rsid w:val="00DE46EA"/>
    <w:rsid w:val="00E06FFB"/>
    <w:rsid w:val="00E21364"/>
    <w:rsid w:val="00E31BAE"/>
    <w:rsid w:val="00E51C44"/>
    <w:rsid w:val="00E63C72"/>
    <w:rsid w:val="00E8583D"/>
    <w:rsid w:val="00E862A3"/>
    <w:rsid w:val="00EB377C"/>
    <w:rsid w:val="00EB67F1"/>
    <w:rsid w:val="00ED7E35"/>
    <w:rsid w:val="00EE61C1"/>
    <w:rsid w:val="00EF0336"/>
    <w:rsid w:val="00F30D02"/>
    <w:rsid w:val="00F41AB5"/>
    <w:rsid w:val="00F42D1E"/>
    <w:rsid w:val="00F43EDE"/>
    <w:rsid w:val="00F537CA"/>
    <w:rsid w:val="00F925D9"/>
    <w:rsid w:val="00F931E6"/>
    <w:rsid w:val="00FA3F60"/>
    <w:rsid w:val="00FD2785"/>
    <w:rsid w:val="00FD770B"/>
    <w:rsid w:val="00FE64F0"/>
    <w:rsid w:val="00FF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8C2E04"/>
  <w15:docId w15:val="{FC297CA9-3EEE-4C2C-999F-A56F545CC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3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A3F60"/>
    <w:pPr>
      <w:keepNext/>
      <w:keepLines/>
      <w:spacing w:before="360" w:after="360"/>
      <w:outlineLvl w:val="0"/>
    </w:pPr>
    <w:rPr>
      <w:rFonts w:eastAsiaTheme="majorEastAsia" w:cstheme="majorBidi"/>
      <w:b/>
      <w:bCs/>
      <w:color w:val="0065BD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E6D82"/>
    <w:pPr>
      <w:keepNext/>
      <w:keepLines/>
      <w:spacing w:before="240"/>
      <w:outlineLvl w:val="1"/>
    </w:pPr>
    <w:rPr>
      <w:rFonts w:eastAsiaTheme="majorEastAsia" w:cstheme="majorBidi"/>
      <w:bCs/>
      <w:color w:val="0065BD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E6D82"/>
    <w:pPr>
      <w:keepNext/>
      <w:keepLines/>
      <w:spacing w:before="240" w:after="120"/>
      <w:outlineLvl w:val="2"/>
    </w:pPr>
    <w:rPr>
      <w:rFonts w:eastAsiaTheme="majorEastAsia" w:cstheme="majorBidi"/>
      <w:b/>
      <w:bCs/>
    </w:rPr>
  </w:style>
  <w:style w:type="paragraph" w:styleId="Nadpis9">
    <w:name w:val="heading 9"/>
    <w:basedOn w:val="Normln"/>
    <w:next w:val="Normln"/>
    <w:link w:val="Nadpis9Char"/>
    <w:qFormat/>
    <w:rsid w:val="00D43D53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BE6D82"/>
    <w:rPr>
      <w:rFonts w:ascii="Century Gothic" w:eastAsiaTheme="majorEastAsia" w:hAnsi="Century Gothic" w:cstheme="majorBidi"/>
      <w:b/>
      <w:bCs/>
      <w:sz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B2D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2D73"/>
    <w:rPr>
      <w:rFonts w:ascii="Century Gothic" w:eastAsiaTheme="minorEastAsia" w:hAnsi="Century Gothic"/>
      <w:sz w:val="20"/>
      <w:lang w:eastAsia="cs-CZ"/>
    </w:rPr>
  </w:style>
  <w:style w:type="paragraph" w:styleId="Zpat">
    <w:name w:val="footer"/>
    <w:basedOn w:val="Normln"/>
    <w:link w:val="ZpatChar"/>
    <w:uiPriority w:val="99"/>
    <w:rsid w:val="000B2D73"/>
    <w:pPr>
      <w:tabs>
        <w:tab w:val="center" w:pos="4536"/>
        <w:tab w:val="right" w:pos="9072"/>
      </w:tabs>
      <w:spacing w:line="288" w:lineRule="auto"/>
    </w:pPr>
    <w:rPr>
      <w:color w:val="6D6E70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0B2D73"/>
    <w:rPr>
      <w:rFonts w:ascii="Century Gothic" w:eastAsiaTheme="minorEastAsia" w:hAnsi="Century Gothic"/>
      <w:color w:val="6D6E70"/>
      <w:sz w:val="16"/>
      <w:lang w:eastAsia="cs-CZ"/>
    </w:rPr>
  </w:style>
  <w:style w:type="character" w:customStyle="1" w:styleId="erven">
    <w:name w:val="Červená"/>
    <w:basedOn w:val="Standardnpsmoodstavce"/>
    <w:uiPriority w:val="1"/>
    <w:qFormat/>
    <w:rsid w:val="000B2D73"/>
    <w:rPr>
      <w:color w:val="E10E49"/>
    </w:rPr>
  </w:style>
  <w:style w:type="character" w:customStyle="1" w:styleId="Modr">
    <w:name w:val="Modrá"/>
    <w:basedOn w:val="erven"/>
    <w:uiPriority w:val="1"/>
    <w:qFormat/>
    <w:rsid w:val="000B2D73"/>
    <w:rPr>
      <w:color w:val="0065BD"/>
    </w:rPr>
  </w:style>
  <w:style w:type="paragraph" w:styleId="Nzev">
    <w:name w:val="Title"/>
    <w:basedOn w:val="Normln"/>
    <w:next w:val="Normln"/>
    <w:link w:val="NzevChar"/>
    <w:uiPriority w:val="10"/>
    <w:unhideWhenUsed/>
    <w:qFormat/>
    <w:rsid w:val="000B2D73"/>
    <w:pPr>
      <w:spacing w:after="360"/>
      <w:contextualSpacing/>
    </w:pPr>
    <w:rPr>
      <w:rFonts w:eastAsiaTheme="majorEastAsia" w:cstheme="majorBidi"/>
      <w:color w:val="0065BD"/>
      <w:kern w:val="28"/>
      <w:sz w:val="60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B2D73"/>
    <w:rPr>
      <w:rFonts w:ascii="Century Gothic" w:eastAsiaTheme="majorEastAsia" w:hAnsi="Century Gothic" w:cstheme="majorBidi"/>
      <w:color w:val="0065BD"/>
      <w:kern w:val="28"/>
      <w:sz w:val="60"/>
      <w:szCs w:val="52"/>
      <w:lang w:eastAsia="cs-CZ"/>
    </w:rPr>
  </w:style>
  <w:style w:type="paragraph" w:customStyle="1" w:styleId="Podnadpis">
    <w:name w:val="Podnadpis"/>
    <w:next w:val="Normln"/>
    <w:uiPriority w:val="1"/>
    <w:qFormat/>
    <w:rsid w:val="000B2D73"/>
    <w:pPr>
      <w:spacing w:after="360" w:line="240" w:lineRule="auto"/>
    </w:pPr>
    <w:rPr>
      <w:rFonts w:ascii="Century Gothic" w:eastAsiaTheme="minorEastAsia" w:hAnsi="Century Gothic"/>
      <w:sz w:val="36"/>
      <w:lang w:eastAsia="cs-CZ"/>
    </w:rPr>
  </w:style>
  <w:style w:type="character" w:customStyle="1" w:styleId="Kurzva">
    <w:name w:val="Kurzíva"/>
    <w:basedOn w:val="Standardnpsmoodstavce"/>
    <w:uiPriority w:val="1"/>
    <w:qFormat/>
    <w:rsid w:val="000B2D73"/>
    <w:rPr>
      <w:i/>
    </w:rPr>
  </w:style>
  <w:style w:type="character" w:customStyle="1" w:styleId="Tun">
    <w:name w:val="Tučně"/>
    <w:basedOn w:val="Standardnpsmoodstavce"/>
    <w:uiPriority w:val="1"/>
    <w:qFormat/>
    <w:rsid w:val="000B2D73"/>
    <w:rPr>
      <w:b/>
    </w:rPr>
  </w:style>
  <w:style w:type="character" w:customStyle="1" w:styleId="Modrtun">
    <w:name w:val="Modrá tučně"/>
    <w:basedOn w:val="Modr"/>
    <w:uiPriority w:val="1"/>
    <w:qFormat/>
    <w:rsid w:val="000B2D73"/>
    <w:rPr>
      <w:b/>
      <w:color w:val="0065BD"/>
    </w:rPr>
  </w:style>
  <w:style w:type="character" w:customStyle="1" w:styleId="erventun">
    <w:name w:val="Červená tučně"/>
    <w:basedOn w:val="erven"/>
    <w:uiPriority w:val="1"/>
    <w:qFormat/>
    <w:rsid w:val="000B2D73"/>
    <w:rPr>
      <w:b/>
      <w:color w:val="E10E49"/>
    </w:rPr>
  </w:style>
  <w:style w:type="paragraph" w:customStyle="1" w:styleId="Odrkovnadpis">
    <w:name w:val="Odrážkový nadpis"/>
    <w:basedOn w:val="Normln"/>
    <w:next w:val="Normln"/>
    <w:uiPriority w:val="1"/>
    <w:qFormat/>
    <w:rsid w:val="00BE6D82"/>
    <w:pPr>
      <w:numPr>
        <w:numId w:val="1"/>
      </w:numPr>
      <w:spacing w:before="240"/>
      <w:ind w:left="709" w:hanging="425"/>
    </w:pPr>
    <w:rPr>
      <w:b/>
      <w:color w:val="0065BD"/>
    </w:rPr>
  </w:style>
  <w:style w:type="paragraph" w:customStyle="1" w:styleId="Odrky1">
    <w:name w:val="Odrážky 1"/>
    <w:basedOn w:val="Normln"/>
    <w:uiPriority w:val="1"/>
    <w:qFormat/>
    <w:rsid w:val="00BE6D82"/>
    <w:pPr>
      <w:numPr>
        <w:numId w:val="2"/>
      </w:numPr>
      <w:spacing w:before="240"/>
      <w:ind w:left="709" w:hanging="425"/>
      <w:contextualSpacing/>
    </w:pPr>
  </w:style>
  <w:style w:type="paragraph" w:customStyle="1" w:styleId="Odrky2">
    <w:name w:val="Odrážky 2"/>
    <w:basedOn w:val="Odrky1"/>
    <w:uiPriority w:val="1"/>
    <w:qFormat/>
    <w:rsid w:val="000B2D73"/>
    <w:pPr>
      <w:numPr>
        <w:numId w:val="3"/>
      </w:numPr>
      <w:spacing w:before="100" w:beforeAutospacing="1" w:after="100" w:afterAutospacing="1"/>
      <w:ind w:left="1134" w:hanging="425"/>
      <w:contextualSpacing w:val="0"/>
    </w:pPr>
  </w:style>
  <w:style w:type="paragraph" w:customStyle="1" w:styleId="slovn1">
    <w:name w:val="Číslování 1"/>
    <w:basedOn w:val="Normln"/>
    <w:uiPriority w:val="1"/>
    <w:qFormat/>
    <w:rsid w:val="000B2D73"/>
    <w:pPr>
      <w:numPr>
        <w:numId w:val="4"/>
      </w:numPr>
      <w:spacing w:before="240"/>
      <w:ind w:left="709" w:hanging="425"/>
      <w:contextualSpacing/>
    </w:pPr>
  </w:style>
  <w:style w:type="paragraph" w:customStyle="1" w:styleId="slovn2">
    <w:name w:val="Číslování 2"/>
    <w:basedOn w:val="slovn1"/>
    <w:uiPriority w:val="1"/>
    <w:qFormat/>
    <w:rsid w:val="000B2D73"/>
    <w:pPr>
      <w:numPr>
        <w:numId w:val="5"/>
      </w:numPr>
      <w:spacing w:before="100" w:beforeAutospacing="1" w:after="100" w:afterAutospacing="1"/>
      <w:ind w:left="1134" w:hanging="425"/>
    </w:pPr>
  </w:style>
  <w:style w:type="paragraph" w:customStyle="1" w:styleId="Psmennseznam1">
    <w:name w:val="Písmenný seznam 1"/>
    <w:basedOn w:val="Normln"/>
    <w:uiPriority w:val="1"/>
    <w:qFormat/>
    <w:rsid w:val="000B2D73"/>
    <w:pPr>
      <w:numPr>
        <w:numId w:val="6"/>
      </w:numPr>
      <w:spacing w:before="240"/>
      <w:ind w:left="709" w:hanging="425"/>
      <w:contextualSpacing/>
    </w:pPr>
  </w:style>
  <w:style w:type="paragraph" w:customStyle="1" w:styleId="Psmennseznam2">
    <w:name w:val="Písmenný seznam 2"/>
    <w:basedOn w:val="Psmennseznam1"/>
    <w:uiPriority w:val="1"/>
    <w:qFormat/>
    <w:rsid w:val="000B2D73"/>
    <w:pPr>
      <w:numPr>
        <w:numId w:val="7"/>
      </w:numPr>
      <w:spacing w:before="100" w:beforeAutospacing="1" w:after="100" w:afterAutospacing="1"/>
      <w:ind w:left="1134" w:hanging="425"/>
    </w:pPr>
  </w:style>
  <w:style w:type="character" w:customStyle="1" w:styleId="Nadpis1Char">
    <w:name w:val="Nadpis 1 Char"/>
    <w:basedOn w:val="Standardnpsmoodstavce"/>
    <w:link w:val="Nadpis1"/>
    <w:uiPriority w:val="9"/>
    <w:rsid w:val="00FA3F60"/>
    <w:rPr>
      <w:rFonts w:ascii="Century Gothic" w:eastAsiaTheme="majorEastAsia" w:hAnsi="Century Gothic" w:cstheme="majorBidi"/>
      <w:b/>
      <w:bCs/>
      <w:color w:val="0065BD"/>
      <w:sz w:val="24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E6D82"/>
    <w:rPr>
      <w:rFonts w:ascii="Century Gothic" w:eastAsiaTheme="majorEastAsia" w:hAnsi="Century Gothic" w:cstheme="majorBidi"/>
      <w:bCs/>
      <w:color w:val="0065BD"/>
      <w:sz w:val="24"/>
      <w:szCs w:val="26"/>
      <w:lang w:eastAsia="cs-CZ"/>
    </w:rPr>
  </w:style>
  <w:style w:type="paragraph" w:customStyle="1" w:styleId="Styl1">
    <w:name w:val="Styl1"/>
    <w:basedOn w:val="Nadpis1"/>
    <w:uiPriority w:val="1"/>
    <w:qFormat/>
    <w:rsid w:val="00A10309"/>
  </w:style>
  <w:style w:type="character" w:customStyle="1" w:styleId="Nadpis9Char">
    <w:name w:val="Nadpis 9 Char"/>
    <w:basedOn w:val="Standardnpsmoodstavce"/>
    <w:link w:val="Nadpis9"/>
    <w:rsid w:val="00D43D53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styleId="Hypertextovodkaz">
    <w:name w:val="Hyperlink"/>
    <w:basedOn w:val="Standardnpsmoodstavce"/>
    <w:rsid w:val="00D43D53"/>
    <w:rPr>
      <w:color w:val="0000FF"/>
      <w:u w:val="single"/>
    </w:rPr>
  </w:style>
  <w:style w:type="paragraph" w:customStyle="1" w:styleId="acnormal">
    <w:name w:val="ac_normal"/>
    <w:basedOn w:val="Normln"/>
    <w:link w:val="acnormalChar"/>
    <w:rsid w:val="00D43D53"/>
    <w:pPr>
      <w:spacing w:before="120" w:after="12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acnormalbold">
    <w:name w:val="ac_normal_bold"/>
    <w:basedOn w:val="acnormal"/>
    <w:next w:val="acnormal"/>
    <w:rsid w:val="00D43D53"/>
    <w:rPr>
      <w:b/>
      <w:bCs/>
    </w:rPr>
  </w:style>
  <w:style w:type="paragraph" w:customStyle="1" w:styleId="acnormalbulleted">
    <w:name w:val="ac_normal_bulleted"/>
    <w:basedOn w:val="acnormal"/>
    <w:next w:val="acnormal"/>
    <w:autoRedefine/>
    <w:rsid w:val="00C171D7"/>
    <w:pPr>
      <w:numPr>
        <w:numId w:val="11"/>
      </w:numPr>
      <w:spacing w:line="240" w:lineRule="auto"/>
    </w:pPr>
    <w:rPr>
      <w:rFonts w:ascii="Century Gothic" w:hAnsi="Century Gothic"/>
      <w:sz w:val="20"/>
      <w:szCs w:val="20"/>
    </w:rPr>
  </w:style>
  <w:style w:type="character" w:customStyle="1" w:styleId="acnormalChar">
    <w:name w:val="ac_normal Char"/>
    <w:basedOn w:val="Standardnpsmoodstavce"/>
    <w:link w:val="acnormal"/>
    <w:rsid w:val="00D43D53"/>
    <w:rPr>
      <w:rFonts w:ascii="Calibri" w:eastAsia="Times New Roman" w:hAnsi="Calibri" w:cs="Calibri"/>
    </w:rPr>
  </w:style>
  <w:style w:type="character" w:customStyle="1" w:styleId="platne1">
    <w:name w:val="platne1"/>
    <w:basedOn w:val="Standardnpsmoodstavce"/>
    <w:rsid w:val="00D43D53"/>
  </w:style>
  <w:style w:type="character" w:styleId="Odkaznakoment">
    <w:name w:val="annotation reference"/>
    <w:basedOn w:val="Standardnpsmoodstavce"/>
    <w:uiPriority w:val="99"/>
    <w:semiHidden/>
    <w:unhideWhenUsed/>
    <w:rsid w:val="00D43D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43D5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43D5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3D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3D5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3D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3D53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rsid w:val="00C171D7"/>
    <w:pPr>
      <w:ind w:left="720"/>
      <w:contextualSpacing/>
    </w:pPr>
  </w:style>
  <w:style w:type="paragraph" w:customStyle="1" w:styleId="ListNumber-ContractCzechRadio">
    <w:name w:val="List Number - Contract (Czech Radio)"/>
    <w:basedOn w:val="Normln"/>
    <w:uiPriority w:val="13"/>
    <w:qFormat/>
    <w:rsid w:val="001B6303"/>
    <w:pPr>
      <w:numPr>
        <w:ilvl w:val="1"/>
        <w:numId w:val="16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250" w:line="250" w:lineRule="exact"/>
      <w:jc w:val="both"/>
    </w:pPr>
    <w:rPr>
      <w:rFonts w:ascii="Arial" w:eastAsia="Calibri" w:hAnsi="Arial"/>
      <w:sz w:val="20"/>
      <w:szCs w:val="22"/>
      <w:lang w:eastAsia="en-US"/>
    </w:rPr>
  </w:style>
  <w:style w:type="paragraph" w:customStyle="1" w:styleId="ListLetter-ContractCzechRadio">
    <w:name w:val="List Letter - Contract (Czech Radio)"/>
    <w:basedOn w:val="Normln"/>
    <w:uiPriority w:val="15"/>
    <w:qFormat/>
    <w:rsid w:val="001B6303"/>
    <w:pPr>
      <w:numPr>
        <w:ilvl w:val="2"/>
        <w:numId w:val="16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250" w:line="250" w:lineRule="exact"/>
      <w:jc w:val="both"/>
    </w:pPr>
    <w:rPr>
      <w:rFonts w:ascii="Arial" w:eastAsia="Calibri" w:hAnsi="Arial"/>
      <w:sz w:val="20"/>
      <w:szCs w:val="22"/>
      <w:lang w:eastAsia="en-US"/>
    </w:rPr>
  </w:style>
  <w:style w:type="paragraph" w:customStyle="1" w:styleId="Heading-Number-ContractCzechRadio">
    <w:name w:val="Heading-Number - Contract (Czech Radio)"/>
    <w:basedOn w:val="Normln"/>
    <w:next w:val="ListNumber-ContractCzechRadio"/>
    <w:uiPriority w:val="11"/>
    <w:qFormat/>
    <w:rsid w:val="001B6303"/>
    <w:pPr>
      <w:keepNext/>
      <w:keepLines/>
      <w:numPr>
        <w:numId w:val="16"/>
      </w:numPr>
      <w:tabs>
        <w:tab w:val="left" w:pos="0"/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250" w:after="250" w:line="250" w:lineRule="exact"/>
      <w:jc w:val="center"/>
      <w:outlineLvl w:val="0"/>
    </w:pPr>
    <w:rPr>
      <w:rFonts w:ascii="Arial" w:hAnsi="Arial"/>
      <w:b/>
      <w:color w:val="000F37"/>
      <w:sz w:val="20"/>
      <w:szCs w:val="26"/>
      <w:lang w:eastAsia="en-US"/>
    </w:rPr>
  </w:style>
  <w:style w:type="numbering" w:customStyle="1" w:styleId="List-Contract">
    <w:name w:val="List - Contract"/>
    <w:uiPriority w:val="99"/>
    <w:rsid w:val="001B6303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c@icpf.cas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hudarek@pozimos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ovakz@icpf.cas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61E8A-59FD-40E9-B2BD-D6063EE91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386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Skalle</dc:creator>
  <cp:lastModifiedBy>Novak Zdenek UCHP</cp:lastModifiedBy>
  <cp:revision>11</cp:revision>
  <cp:lastPrinted>2016-03-16T08:14:00Z</cp:lastPrinted>
  <dcterms:created xsi:type="dcterms:W3CDTF">2016-10-03T14:46:00Z</dcterms:created>
  <dcterms:modified xsi:type="dcterms:W3CDTF">2016-12-29T10:58:00Z</dcterms:modified>
</cp:coreProperties>
</file>