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AC" w:rsidRPr="00850EAC" w:rsidRDefault="00850EAC" w:rsidP="00850EA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50EAC">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margin">
              <wp:align>left</wp:align>
            </wp:positionH>
            <wp:positionV relativeFrom="line">
              <wp:posOffset>0</wp:posOffset>
            </wp:positionV>
            <wp:extent cx="1530350" cy="914400"/>
            <wp:effectExtent l="0" t="0" r="0"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0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EAC">
        <w:rPr>
          <w:rFonts w:ascii="Arial" w:eastAsia="Times New Roman" w:hAnsi="Arial" w:cs="Arial"/>
          <w:szCs w:val="24"/>
          <w:lang w:eastAsia="cs-CZ"/>
        </w:rPr>
        <w:t xml:space="preserve">Číslo smlouvy: PPK-388a/84/19 </w:t>
      </w:r>
    </w:p>
    <w:p w:rsidR="00850EAC" w:rsidRPr="00850EAC" w:rsidRDefault="00850EAC" w:rsidP="00850EA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Dotační titul: A1 </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SMLOUVA O DÍLO</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UZAVŘENÁ DLE USTANOVENÍ § 2586 A NÁSL. ZÁK. Č. 89/2012 SB., OBČANSKÉHO ZÁKONÍKU, VE ZNĚNÍ POZDĚJŠÍCH PŘEDPISŮ</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I. Smluvní strany</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1.1</w:t>
      </w:r>
      <w:r w:rsidRPr="00850EAC">
        <w:rPr>
          <w:rFonts w:ascii="Arial" w:eastAsia="Times New Roman" w:hAnsi="Arial" w:cs="Arial"/>
          <w:b/>
          <w:bCs/>
          <w:szCs w:val="24"/>
          <w:lang w:eastAsia="cs-CZ"/>
        </w:rPr>
        <w:t xml:space="preserve"> Objednatel</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Česká republika - Agentura ochrany přírody a krajiny ČR</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Sídlo: Kaplanova 1931/1, 148 00 Praha 11 - Chodov </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Zastoupený: Ing. Michal Servus </w:t>
      </w:r>
      <w:r w:rsidRPr="00850EAC">
        <w:rPr>
          <w:rFonts w:ascii="Arial" w:eastAsia="Times New Roman" w:hAnsi="Arial" w:cs="Arial"/>
          <w:szCs w:val="24"/>
          <w:lang w:eastAsia="cs-CZ"/>
        </w:rPr>
        <w:br/>
        <w:t xml:space="preserve">ředitel RP Olomoucko </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Bankovní spojení: ČNB Praha, Číslo účtu: 18228011/0710</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IČO: 629 335 91</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DIČ: neplátce DPH</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Telefon: 585 238 831</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V rozsahu této smlouvy osoba zmocněná k jednání se zhotovitelem, k věcným úkonům a k převzetí díla: Mgr. Lenka Gillová</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(dále jen </w:t>
      </w:r>
      <w:r w:rsidRPr="00850EAC">
        <w:rPr>
          <w:rFonts w:ascii="Arial" w:eastAsia="Times New Roman" w:hAnsi="Arial" w:cs="Arial"/>
        </w:rPr>
        <w:t>„</w:t>
      </w:r>
      <w:r w:rsidRPr="00850EAC">
        <w:rPr>
          <w:rFonts w:ascii="Arial" w:eastAsia="Times New Roman" w:hAnsi="Arial" w:cs="Arial"/>
          <w:szCs w:val="24"/>
          <w:lang w:eastAsia="cs-CZ"/>
        </w:rPr>
        <w:t>objednatel”)</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a</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1.2</w:t>
      </w:r>
      <w:r w:rsidRPr="00850EAC">
        <w:rPr>
          <w:rFonts w:ascii="Arial" w:eastAsia="Times New Roman" w:hAnsi="Arial" w:cs="Arial"/>
          <w:b/>
          <w:bCs/>
          <w:szCs w:val="24"/>
          <w:lang w:eastAsia="cs-CZ"/>
        </w:rPr>
        <w:t xml:space="preserve"> Zhotovitel</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 xml:space="preserve">ČSOP ZO 71/18 Arion </w:t>
      </w:r>
    </w:p>
    <w:p w:rsidR="00850EAC" w:rsidRPr="00850EAC" w:rsidRDefault="00850EAC" w:rsidP="00850EAC">
      <w:pPr>
        <w:spacing w:before="100" w:beforeAutospacing="1" w:after="24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Sídlo: Kmochova 25, 77900 Olomouc</w:t>
      </w:r>
      <w:r w:rsidRPr="00850EAC">
        <w:rPr>
          <w:rFonts w:ascii="Arial" w:eastAsia="Times New Roman" w:hAnsi="Arial" w:cs="Arial"/>
          <w:szCs w:val="24"/>
          <w:lang w:eastAsia="cs-CZ"/>
        </w:rPr>
        <w:br/>
        <w:t xml:space="preserve">Zastoupený: </w:t>
      </w:r>
      <w:r w:rsidR="00BB1B8F">
        <w:rPr>
          <w:rFonts w:ascii="Arial" w:eastAsia="Times New Roman" w:hAnsi="Arial" w:cs="Arial"/>
          <w:szCs w:val="24"/>
          <w:lang w:eastAsia="cs-CZ"/>
        </w:rPr>
        <w:t>xxx</w:t>
      </w:r>
      <w:bookmarkStart w:id="0" w:name="_GoBack"/>
      <w:bookmarkEnd w:id="0"/>
      <w:r w:rsidRPr="00850EAC">
        <w:rPr>
          <w:rFonts w:ascii="Arial" w:eastAsia="Times New Roman" w:hAnsi="Arial" w:cs="Arial"/>
          <w:szCs w:val="24"/>
          <w:lang w:eastAsia="cs-CZ"/>
        </w:rPr>
        <w:br/>
        <w:t xml:space="preserve">Bankovní spojení: Fio Banka, a.s., Číslo účtu: 2600875491/2010 </w:t>
      </w:r>
      <w:r w:rsidRPr="00850EAC">
        <w:rPr>
          <w:rFonts w:ascii="Arial" w:eastAsia="Times New Roman" w:hAnsi="Arial" w:cs="Arial"/>
          <w:szCs w:val="24"/>
          <w:lang w:eastAsia="cs-CZ"/>
        </w:rPr>
        <w:br/>
        <w:t>IČO: 04377818</w:t>
      </w:r>
    </w:p>
    <w:p w:rsidR="00850EAC" w:rsidRDefault="00850EAC" w:rsidP="00850EAC">
      <w:pPr>
        <w:spacing w:after="0" w:line="240" w:lineRule="auto"/>
        <w:rPr>
          <w:rFonts w:ascii="Arial" w:eastAsia="Times New Roman" w:hAnsi="Arial" w:cs="Arial"/>
          <w:szCs w:val="24"/>
          <w:lang w:eastAsia="cs-CZ"/>
        </w:rPr>
      </w:pPr>
      <w:r w:rsidRPr="00850EAC">
        <w:rPr>
          <w:rFonts w:ascii="Arial" w:eastAsia="Times New Roman" w:hAnsi="Arial" w:cs="Arial"/>
          <w:szCs w:val="24"/>
          <w:lang w:eastAsia="cs-CZ"/>
        </w:rPr>
        <w:t xml:space="preserve">(dále jen </w:t>
      </w:r>
      <w:r w:rsidRPr="00850EAC">
        <w:rPr>
          <w:rFonts w:ascii="Arial" w:eastAsia="Times New Roman" w:hAnsi="Arial" w:cs="Arial"/>
        </w:rPr>
        <w:t>„</w:t>
      </w:r>
      <w:r w:rsidRPr="00850EAC">
        <w:rPr>
          <w:rFonts w:ascii="Arial" w:eastAsia="Times New Roman" w:hAnsi="Arial" w:cs="Arial"/>
          <w:szCs w:val="24"/>
          <w:lang w:eastAsia="cs-CZ"/>
        </w:rPr>
        <w:t xml:space="preserve">zhotovitel”) </w:t>
      </w:r>
    </w:p>
    <w:p w:rsidR="007D7245" w:rsidRPr="00850EAC" w:rsidRDefault="007D7245" w:rsidP="00850EAC">
      <w:pPr>
        <w:spacing w:after="0" w:line="240" w:lineRule="auto"/>
        <w:rPr>
          <w:rFonts w:ascii="Times New Roman" w:eastAsia="Times New Roman" w:hAnsi="Times New Roman" w:cs="Times New Roman"/>
          <w:sz w:val="24"/>
          <w:szCs w:val="24"/>
          <w:lang w:eastAsia="cs-CZ"/>
        </w:rPr>
      </w:pP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II. Předmět smlouvy</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2.1 </w:t>
      </w:r>
      <w:r w:rsidRPr="00850EA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7D7245" w:rsidRDefault="00850EAC" w:rsidP="00850EAC">
      <w:pPr>
        <w:keepLines/>
        <w:spacing w:after="0" w:line="240" w:lineRule="auto"/>
        <w:ind w:left="340" w:hanging="340"/>
        <w:jc w:val="both"/>
        <w:rPr>
          <w:rFonts w:ascii="Arial" w:eastAsia="Times New Roman" w:hAnsi="Arial" w:cs="Arial"/>
          <w:szCs w:val="24"/>
          <w:lang w:eastAsia="cs-CZ"/>
        </w:rPr>
      </w:pPr>
      <w:r w:rsidRPr="00850EAC">
        <w:rPr>
          <w:rFonts w:ascii="Arial" w:eastAsia="Times New Roman" w:hAnsi="Arial" w:cs="Arial"/>
          <w:szCs w:val="24"/>
          <w:lang w:eastAsia="cs-CZ"/>
        </w:rPr>
        <w:t xml:space="preserve">2.2 Dílem se rozumí: Vyřezání náletů vzrostlých keřů a stromů (především </w:t>
      </w:r>
      <w:r w:rsidRPr="00850EAC">
        <w:rPr>
          <w:rFonts w:ascii="Arial" w:eastAsia="Times New Roman" w:hAnsi="Arial" w:cs="Arial"/>
          <w:i/>
          <w:szCs w:val="24"/>
          <w:lang w:eastAsia="cs-CZ"/>
        </w:rPr>
        <w:t>Salix cinerea</w:t>
      </w:r>
      <w:r w:rsidRPr="00850EAC">
        <w:rPr>
          <w:rFonts w:ascii="Arial" w:eastAsia="Times New Roman" w:hAnsi="Arial" w:cs="Arial"/>
          <w:szCs w:val="24"/>
          <w:lang w:eastAsia="cs-CZ"/>
        </w:rPr>
        <w:t xml:space="preserve">; méně též </w:t>
      </w:r>
      <w:r w:rsidRPr="00850EAC">
        <w:rPr>
          <w:rFonts w:ascii="Arial" w:eastAsia="Times New Roman" w:hAnsi="Arial" w:cs="Arial"/>
          <w:i/>
          <w:szCs w:val="24"/>
          <w:lang w:eastAsia="cs-CZ"/>
        </w:rPr>
        <w:t>Sambucus nigra</w:t>
      </w:r>
      <w:r w:rsidRPr="00850EAC">
        <w:rPr>
          <w:rFonts w:ascii="Arial" w:eastAsia="Times New Roman" w:hAnsi="Arial" w:cs="Arial"/>
          <w:szCs w:val="24"/>
          <w:lang w:eastAsia="cs-CZ"/>
        </w:rPr>
        <w:t xml:space="preserve">, </w:t>
      </w:r>
      <w:r w:rsidRPr="00850EAC">
        <w:rPr>
          <w:rFonts w:ascii="Arial" w:eastAsia="Times New Roman" w:hAnsi="Arial" w:cs="Arial"/>
          <w:i/>
          <w:szCs w:val="24"/>
          <w:lang w:eastAsia="cs-CZ"/>
        </w:rPr>
        <w:t>Viburnum opulus</w:t>
      </w:r>
      <w:r w:rsidRPr="00850EAC">
        <w:rPr>
          <w:rFonts w:ascii="Arial" w:eastAsia="Times New Roman" w:hAnsi="Arial" w:cs="Arial"/>
          <w:szCs w:val="24"/>
          <w:lang w:eastAsia="cs-CZ"/>
        </w:rPr>
        <w:t xml:space="preserve">, </w:t>
      </w:r>
      <w:r w:rsidRPr="00850EAC">
        <w:rPr>
          <w:rFonts w:ascii="Arial" w:eastAsia="Times New Roman" w:hAnsi="Arial" w:cs="Arial"/>
          <w:i/>
          <w:szCs w:val="24"/>
          <w:lang w:eastAsia="cs-CZ"/>
        </w:rPr>
        <w:t>Acer negundo</w:t>
      </w:r>
      <w:r w:rsidRPr="00850EAC">
        <w:rPr>
          <w:rFonts w:ascii="Arial" w:eastAsia="Times New Roman" w:hAnsi="Arial" w:cs="Arial"/>
          <w:szCs w:val="24"/>
          <w:lang w:eastAsia="cs-CZ"/>
        </w:rPr>
        <w:t xml:space="preserve">, </w:t>
      </w:r>
      <w:r w:rsidRPr="00850EAC">
        <w:rPr>
          <w:rFonts w:ascii="Arial" w:eastAsia="Times New Roman" w:hAnsi="Arial" w:cs="Arial"/>
          <w:i/>
          <w:szCs w:val="24"/>
          <w:lang w:eastAsia="cs-CZ"/>
        </w:rPr>
        <w:t>Crataegus</w:t>
      </w:r>
      <w:r w:rsidRPr="00850EAC">
        <w:rPr>
          <w:rFonts w:ascii="Arial" w:eastAsia="Times New Roman" w:hAnsi="Arial" w:cs="Arial"/>
          <w:szCs w:val="24"/>
          <w:lang w:eastAsia="cs-CZ"/>
        </w:rPr>
        <w:t xml:space="preserve"> spp. a </w:t>
      </w:r>
      <w:r w:rsidRPr="00850EAC">
        <w:rPr>
          <w:rFonts w:ascii="Arial" w:eastAsia="Times New Roman" w:hAnsi="Arial" w:cs="Arial"/>
          <w:i/>
          <w:szCs w:val="24"/>
          <w:lang w:eastAsia="cs-CZ"/>
        </w:rPr>
        <w:t>Prunus avium</w:t>
      </w:r>
      <w:r w:rsidRPr="00850EAC">
        <w:rPr>
          <w:rFonts w:ascii="Arial" w:eastAsia="Times New Roman" w:hAnsi="Arial" w:cs="Arial"/>
          <w:szCs w:val="24"/>
          <w:lang w:eastAsia="cs-CZ"/>
        </w:rPr>
        <w:t>) a to v kategorii:</w:t>
      </w:r>
    </w:p>
    <w:p w:rsidR="007D7245" w:rsidRPr="00EC526E" w:rsidRDefault="00850EAC" w:rsidP="007D7245">
      <w:pPr>
        <w:keepLines/>
        <w:spacing w:after="0" w:line="240" w:lineRule="auto"/>
        <w:ind w:left="340" w:hanging="340"/>
        <w:rPr>
          <w:rFonts w:ascii="Arial" w:eastAsia="Times New Roman" w:hAnsi="Arial" w:cs="Arial"/>
          <w:sz w:val="8"/>
          <w:szCs w:val="8"/>
          <w:lang w:eastAsia="cs-CZ"/>
        </w:rPr>
      </w:pPr>
      <w:r w:rsidRPr="00850EAC">
        <w:rPr>
          <w:rFonts w:ascii="Arial" w:eastAsia="Times New Roman" w:hAnsi="Arial" w:cs="Arial"/>
          <w:szCs w:val="24"/>
          <w:lang w:eastAsia="cs-CZ"/>
        </w:rPr>
        <w:lastRenderedPageBreak/>
        <w:br/>
        <w:t>- odstranění náletu dřevin nad 1 m výšky do 10 cm ø kmene na řezné ploše, celkově na ploše 0,316 ha;</w:t>
      </w:r>
    </w:p>
    <w:p w:rsidR="007D7245" w:rsidRPr="007D7245" w:rsidRDefault="00850EAC" w:rsidP="007D7245">
      <w:pPr>
        <w:keepLines/>
        <w:spacing w:after="0" w:line="240" w:lineRule="auto"/>
        <w:ind w:left="340" w:hanging="340"/>
        <w:rPr>
          <w:rFonts w:ascii="Arial" w:eastAsia="Times New Roman" w:hAnsi="Arial" w:cs="Arial"/>
          <w:sz w:val="8"/>
          <w:szCs w:val="8"/>
          <w:lang w:eastAsia="cs-CZ"/>
        </w:rPr>
      </w:pPr>
      <w:r w:rsidRPr="00850EAC">
        <w:rPr>
          <w:rFonts w:ascii="Arial" w:eastAsia="Times New Roman" w:hAnsi="Arial" w:cs="Arial"/>
          <w:sz w:val="8"/>
          <w:szCs w:val="8"/>
          <w:lang w:eastAsia="cs-CZ"/>
        </w:rPr>
        <w:br/>
      </w:r>
      <w:r w:rsidRPr="00850EAC">
        <w:rPr>
          <w:rFonts w:ascii="Arial" w:eastAsia="Times New Roman" w:hAnsi="Arial" w:cs="Arial"/>
          <w:szCs w:val="24"/>
          <w:lang w:eastAsia="cs-CZ"/>
        </w:rPr>
        <w:t>- kácení vzrostlých keřů a stromů o ø 11-20 cm – celkem 42 ks;</w:t>
      </w:r>
      <w:r w:rsidRPr="00850EAC">
        <w:rPr>
          <w:rFonts w:ascii="Arial" w:eastAsia="Times New Roman" w:hAnsi="Arial" w:cs="Arial"/>
          <w:szCs w:val="24"/>
          <w:lang w:eastAsia="cs-CZ"/>
        </w:rPr>
        <w:br/>
        <w:t>- kácení vzrostlých keřů a stromů o ø 20-30 cm – celkem 7 ks;</w:t>
      </w:r>
      <w:r w:rsidRPr="00850EAC">
        <w:rPr>
          <w:rFonts w:ascii="Arial" w:eastAsia="Times New Roman" w:hAnsi="Arial" w:cs="Arial"/>
          <w:szCs w:val="24"/>
          <w:lang w:eastAsia="cs-CZ"/>
        </w:rPr>
        <w:br/>
        <w:t>- kácení vzrostlých keřů a stromů o ø 40-50 cm – celkem 1 ks.</w:t>
      </w:r>
    </w:p>
    <w:p w:rsidR="007D7245" w:rsidRPr="007D7245" w:rsidRDefault="00850EAC" w:rsidP="007D7245">
      <w:pPr>
        <w:keepLines/>
        <w:spacing w:after="0" w:line="240" w:lineRule="auto"/>
        <w:ind w:left="340" w:hanging="340"/>
        <w:jc w:val="both"/>
        <w:rPr>
          <w:rFonts w:ascii="Arial" w:eastAsia="Times New Roman" w:hAnsi="Arial" w:cs="Arial"/>
          <w:sz w:val="6"/>
          <w:szCs w:val="6"/>
          <w:lang w:eastAsia="cs-CZ"/>
        </w:rPr>
      </w:pPr>
      <w:r w:rsidRPr="00850EAC">
        <w:rPr>
          <w:rFonts w:ascii="Arial" w:eastAsia="Times New Roman" w:hAnsi="Arial" w:cs="Arial"/>
          <w:sz w:val="8"/>
          <w:szCs w:val="8"/>
          <w:lang w:eastAsia="cs-CZ"/>
        </w:rPr>
        <w:br/>
      </w:r>
      <w:r w:rsidRPr="00850EAC">
        <w:rPr>
          <w:rFonts w:ascii="Arial" w:eastAsia="Times New Roman" w:hAnsi="Arial" w:cs="Arial"/>
          <w:szCs w:val="24"/>
          <w:lang w:eastAsia="cs-CZ"/>
        </w:rPr>
        <w:t>Vyřezání a kácení dřevin bude probíhat v termínu od uzavření smlouvy do konce listopadu. Vyřezaná hmota bude odklizena z lokality, kromě části hroubí, které bude po dohodě se zadavatelem ponecháno ve formě rozřezaných kmenů na lokalitě k zetlení. Práce budou prováděny dle Standardů péče o přírodu a krajinu - Kácení stromů (SPPK A02 005 Kácení stromů).</w:t>
      </w:r>
      <w:r w:rsidRPr="00850EAC">
        <w:rPr>
          <w:rFonts w:ascii="Arial" w:eastAsia="Times New Roman" w:hAnsi="Arial" w:cs="Arial"/>
          <w:szCs w:val="24"/>
          <w:lang w:eastAsia="cs-CZ"/>
        </w:rPr>
        <w:br/>
        <w:t>Sečení ruderálních porostů křovinořezem v období od uzavření smlouvy do konce listopadu na plochách s nálety dřevin a v jejich okolí, celkově na ploše 0,043 ha.</w:t>
      </w:r>
      <w:r w:rsidRPr="00850EAC">
        <w:rPr>
          <w:rFonts w:ascii="Arial" w:eastAsia="Times New Roman" w:hAnsi="Arial" w:cs="Arial"/>
          <w:szCs w:val="24"/>
          <w:lang w:eastAsia="cs-CZ"/>
        </w:rPr>
        <w:br/>
        <w:t>Sečení rákosiny a bultů vysokých ostřic křovinořezem v období od uzavření smlouvy do konce listopadu na ploše 0,02 ha.</w:t>
      </w:r>
    </w:p>
    <w:p w:rsidR="00850EAC" w:rsidRPr="00850EAC" w:rsidRDefault="00850EAC" w:rsidP="007D7245">
      <w:pPr>
        <w:keepLines/>
        <w:spacing w:after="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 w:val="6"/>
          <w:szCs w:val="6"/>
          <w:lang w:eastAsia="cs-CZ"/>
        </w:rPr>
        <w:br/>
      </w:r>
      <w:r w:rsidRPr="00850EAC">
        <w:rPr>
          <w:rFonts w:ascii="Arial" w:eastAsia="Times New Roman" w:hAnsi="Arial" w:cs="Arial"/>
          <w:szCs w:val="24"/>
          <w:lang w:eastAsia="cs-CZ"/>
        </w:rPr>
        <w:t>Posečená hmota bude odklizena z lokality a bude s ní naloženo v souladu s právními předpisy. Kosení lokalit bude prováděno dle Standardů péče o přírodu a krajinu - Se</w:t>
      </w:r>
      <w:r w:rsidR="007D7245">
        <w:rPr>
          <w:rFonts w:ascii="Arial" w:eastAsia="Times New Roman" w:hAnsi="Arial" w:cs="Arial"/>
          <w:szCs w:val="24"/>
          <w:lang w:eastAsia="cs-CZ"/>
        </w:rPr>
        <w:t>čení(SPPK D02 004:2017 Sečení).</w:t>
      </w:r>
    </w:p>
    <w:p w:rsidR="00850EAC" w:rsidRPr="00850EAC" w:rsidRDefault="00850EAC" w:rsidP="00850EAC">
      <w:pPr>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(dále jen „dílo“)</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2.3 Při provádění díla je zhotovitel vázán pokyny objednatele.</w:t>
      </w:r>
    </w:p>
    <w:p w:rsidR="00EC526E" w:rsidRPr="00850EAC" w:rsidRDefault="00850EAC" w:rsidP="00EC526E">
      <w:pPr>
        <w:keepLines/>
        <w:spacing w:before="120" w:after="120" w:line="240" w:lineRule="auto"/>
        <w:ind w:left="340" w:hanging="340"/>
        <w:jc w:val="both"/>
        <w:rPr>
          <w:rFonts w:ascii="Arial" w:eastAsia="Times New Roman" w:hAnsi="Arial" w:cs="Arial"/>
          <w:szCs w:val="24"/>
          <w:lang w:eastAsia="cs-CZ"/>
        </w:rPr>
      </w:pPr>
      <w:r w:rsidRPr="00850EAC">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III. Cena díla a platební podmínky</w:t>
      </w:r>
    </w:p>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3.1 Cena díla je stanovena v souladu s právními předpisy:</w:t>
      </w:r>
    </w:p>
    <w:p w:rsidR="00850EAC" w:rsidRPr="00850EAC" w:rsidRDefault="00850EAC" w:rsidP="00850EAC">
      <w:pPr>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Cena bez DPH: 69 967,-Kč</w:t>
      </w:r>
    </w:p>
    <w:p w:rsidR="00850EAC" w:rsidRPr="00850EAC" w:rsidRDefault="00850EAC" w:rsidP="00850EAC">
      <w:pPr>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DPH 21%: 0,-Kč</w:t>
      </w:r>
    </w:p>
    <w:p w:rsidR="00850EAC" w:rsidRPr="00850EAC" w:rsidRDefault="00850EAC" w:rsidP="00850EAC">
      <w:pPr>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Cena bez DPH:</w:t>
      </w:r>
      <w:r w:rsidR="007D7245">
        <w:rPr>
          <w:rFonts w:ascii="Arial" w:eastAsia="Times New Roman" w:hAnsi="Arial" w:cs="Arial"/>
          <w:szCs w:val="24"/>
          <w:lang w:eastAsia="cs-CZ"/>
        </w:rPr>
        <w:t xml:space="preserve"> </w:t>
      </w:r>
      <w:r w:rsidRPr="00850EAC">
        <w:rPr>
          <w:rFonts w:ascii="Arial" w:eastAsia="Times New Roman" w:hAnsi="Arial" w:cs="Arial"/>
          <w:szCs w:val="24"/>
          <w:lang w:eastAsia="cs-CZ"/>
        </w:rPr>
        <w:t>69 967,- Kč, (slovy šedesát devět tisíc devět set šedesát sedm korun českých).</w:t>
      </w:r>
    </w:p>
    <w:p w:rsidR="00850EAC" w:rsidRPr="00850EAC" w:rsidRDefault="00850EAC" w:rsidP="00850EAC">
      <w:pPr>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Zhotovitel není plátce DPH.</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3.2 Dohodnutá cena je stanovena jako nejvýše přípustná. Ke změně může dojít pouze při změně zákonných sazeb DPH.</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3.3 Veškeré náklady vzniklé zhotoviteli v souvislosti s prováděním díla jsou zahrnuty v ceně díla. </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7D7245" w:rsidRPr="00850EAC">
        <w:rPr>
          <w:rFonts w:ascii="Arial" w:eastAsia="Times New Roman" w:hAnsi="Arial" w:cs="Arial"/>
          <w:szCs w:val="24"/>
          <w:lang w:eastAsia="cs-CZ"/>
        </w:rPr>
        <w:t>11. 11</w:t>
      </w:r>
      <w:r w:rsidRPr="00850EAC">
        <w:rPr>
          <w:rFonts w:ascii="Arial" w:eastAsia="Times New Roman" w:hAnsi="Arial" w:cs="Arial"/>
          <w:szCs w:val="24"/>
          <w:lang w:eastAsia="cs-CZ"/>
        </w:rPr>
        <w:t>. kalendářního roku) na základě předávacího protokolu na adresu: Regionální pracoviště Olomoucko, Lafayettova 13, 77900 Olomouc.</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C526E" w:rsidRPr="00850EAC" w:rsidRDefault="00850EAC" w:rsidP="00EC526E">
      <w:pPr>
        <w:keepLines/>
        <w:spacing w:before="120" w:after="120" w:line="240" w:lineRule="auto"/>
        <w:ind w:left="340" w:hanging="340"/>
        <w:jc w:val="both"/>
        <w:rPr>
          <w:rFonts w:ascii="Arial" w:eastAsia="Times New Roman" w:hAnsi="Arial" w:cs="Arial"/>
          <w:szCs w:val="24"/>
          <w:lang w:eastAsia="cs-CZ"/>
        </w:rPr>
      </w:pPr>
      <w:r w:rsidRPr="00850EAC">
        <w:rPr>
          <w:rFonts w:ascii="Arial" w:eastAsia="Times New Roman" w:hAnsi="Arial" w:cs="Arial"/>
          <w:szCs w:val="24"/>
          <w:lang w:eastAsia="cs-CZ"/>
        </w:rPr>
        <w:t xml:space="preserve">3.7 Smluvní strany se dohodly, že objednatel nebude poskytovat zálohové platby. </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IV.</w:t>
      </w:r>
      <w:r w:rsidRPr="00850EAC">
        <w:rPr>
          <w:rFonts w:ascii="Arial" w:eastAsia="Times New Roman" w:hAnsi="Arial" w:cs="Arial"/>
          <w:szCs w:val="24"/>
          <w:lang w:eastAsia="cs-CZ"/>
        </w:rPr>
        <w:t xml:space="preserve"> </w:t>
      </w:r>
      <w:r w:rsidRPr="00850EAC">
        <w:rPr>
          <w:rFonts w:ascii="Arial" w:eastAsia="Times New Roman" w:hAnsi="Arial" w:cs="Arial"/>
          <w:b/>
          <w:bCs/>
          <w:szCs w:val="24"/>
          <w:lang w:eastAsia="cs-CZ"/>
        </w:rPr>
        <w:t>Doba a místo plnění</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4.1 Zhotovitel se zavazuje provést dílo a předat jej objednateli nejpozději do: </w:t>
      </w:r>
      <w:r w:rsidR="007D7245" w:rsidRPr="00850EAC">
        <w:rPr>
          <w:rFonts w:ascii="Arial" w:eastAsia="Times New Roman" w:hAnsi="Arial" w:cs="Arial"/>
          <w:szCs w:val="24"/>
          <w:lang w:eastAsia="cs-CZ"/>
        </w:rPr>
        <w:t>29. 11. 2019</w:t>
      </w:r>
      <w:r w:rsidRPr="00850EAC">
        <w:rPr>
          <w:rFonts w:ascii="Arial" w:eastAsia="Times New Roman" w:hAnsi="Arial" w:cs="Arial"/>
          <w:szCs w:val="24"/>
          <w:lang w:eastAsia="cs-CZ"/>
        </w:rPr>
        <w:t>.</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C526E" w:rsidRPr="00850EAC" w:rsidRDefault="00850EAC" w:rsidP="00EC526E">
      <w:pPr>
        <w:keepLines/>
        <w:spacing w:before="120" w:after="120" w:line="240" w:lineRule="auto"/>
        <w:ind w:left="340" w:hanging="340"/>
        <w:jc w:val="both"/>
        <w:rPr>
          <w:rFonts w:ascii="Arial" w:eastAsia="Times New Roman" w:hAnsi="Arial" w:cs="Arial"/>
          <w:szCs w:val="24"/>
          <w:lang w:eastAsia="cs-CZ"/>
        </w:rPr>
      </w:pPr>
      <w:r w:rsidRPr="00850EAC">
        <w:rPr>
          <w:rFonts w:ascii="Arial" w:eastAsia="Times New Roman" w:hAnsi="Arial" w:cs="Arial"/>
          <w:szCs w:val="24"/>
          <w:lang w:eastAsia="cs-CZ"/>
        </w:rPr>
        <w:t>4.3 Místem plnění je okres Olomouc, kraj Olomoucký, pozemky p.č. 1518/10; 1518/17; 1518/18; 1518/25; 1518/26; 1518/27; 1518/29; 1549/1; 1549/2; 1549/8; 1549/9; 1553; 1554; 1555 v k.ú. Hork</w:t>
      </w:r>
      <w:r w:rsidR="007D7245">
        <w:rPr>
          <w:rFonts w:ascii="Arial" w:eastAsia="Times New Roman" w:hAnsi="Arial" w:cs="Arial"/>
          <w:szCs w:val="24"/>
          <w:lang w:eastAsia="cs-CZ"/>
        </w:rPr>
        <w:t>a nad Moravou, CHKO Litovelské P</w:t>
      </w:r>
      <w:r w:rsidRPr="00850EAC">
        <w:rPr>
          <w:rFonts w:ascii="Arial" w:eastAsia="Times New Roman" w:hAnsi="Arial" w:cs="Arial"/>
          <w:szCs w:val="24"/>
          <w:lang w:eastAsia="cs-CZ"/>
        </w:rPr>
        <w:t>omo</w:t>
      </w:r>
      <w:r w:rsidR="007D7245">
        <w:rPr>
          <w:rFonts w:ascii="Arial" w:eastAsia="Times New Roman" w:hAnsi="Arial" w:cs="Arial"/>
          <w:szCs w:val="24"/>
          <w:lang w:eastAsia="cs-CZ"/>
        </w:rPr>
        <w:t>raví, I. zóna, PR Plané loučky.</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V. Další ujednání</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C526E" w:rsidRPr="00850EAC" w:rsidRDefault="00850EAC" w:rsidP="00EC526E">
      <w:pPr>
        <w:keepLines/>
        <w:spacing w:before="120" w:after="120" w:line="240" w:lineRule="auto"/>
        <w:ind w:left="340" w:hanging="340"/>
        <w:jc w:val="both"/>
        <w:rPr>
          <w:rFonts w:ascii="Arial" w:eastAsia="Times New Roman" w:hAnsi="Arial" w:cs="Arial"/>
          <w:szCs w:val="24"/>
          <w:lang w:eastAsia="cs-CZ"/>
        </w:rPr>
      </w:pPr>
      <w:r w:rsidRPr="00850EAC">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VI. Předání a převzetí díla</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C526E" w:rsidRPr="00850EAC" w:rsidRDefault="00850EAC" w:rsidP="00EC526E">
      <w:pPr>
        <w:keepLines/>
        <w:spacing w:before="120" w:after="120" w:line="240" w:lineRule="auto"/>
        <w:ind w:left="340" w:hanging="340"/>
        <w:jc w:val="both"/>
        <w:rPr>
          <w:rFonts w:ascii="Arial" w:eastAsia="Times New Roman" w:hAnsi="Arial" w:cs="Arial"/>
          <w:szCs w:val="24"/>
          <w:lang w:eastAsia="cs-CZ"/>
        </w:rPr>
      </w:pPr>
      <w:r w:rsidRPr="00850EAC">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50EAC" w:rsidRPr="00850EAC" w:rsidRDefault="00850EAC" w:rsidP="007D7245">
      <w:pPr>
        <w:keepLines/>
        <w:spacing w:before="100" w:beforeAutospacing="1" w:after="100" w:afterAutospacing="1" w:line="240" w:lineRule="auto"/>
        <w:ind w:left="340" w:hanging="340"/>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VII. Odpovědnost za vady</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7.1 Zhotovitel odpovídá za vady, jež má dílo v době jeho předání objednateli, byť se vady projeví až později.</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lastRenderedPageBreak/>
        <w:t xml:space="preserve">7.3 Objednatel je oprávněn požadovat odstranění vady opravou, poskytnutím náhradního plnění nebo slevu ze sjednané ceny. Výběr způsobu nápravy náleží objednateli. </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850EAC" w:rsidRPr="00850EAC" w:rsidRDefault="00850EAC" w:rsidP="007D7245">
      <w:pPr>
        <w:keepLines/>
        <w:spacing w:before="100" w:beforeAutospacing="1" w:after="100" w:afterAutospacing="1" w:line="240" w:lineRule="auto"/>
        <w:ind w:left="340" w:hanging="340"/>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VIII. Sankce</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8.3 Ustanoveními o smluvní pokutě není dotčen nárok oprávněné smluvní strany požadovat náhradu škody v plném rozsahu.</w:t>
      </w:r>
    </w:p>
    <w:p w:rsidR="00850EAC" w:rsidRPr="00850EAC" w:rsidRDefault="00850EAC" w:rsidP="007D7245">
      <w:pPr>
        <w:keepLines/>
        <w:spacing w:before="100" w:beforeAutospacing="1" w:after="100" w:afterAutospacing="1" w:line="240" w:lineRule="auto"/>
        <w:ind w:left="340" w:hanging="340"/>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IX. Závěrečná ustanovení</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50EAC" w:rsidRPr="00850EAC" w:rsidRDefault="00850EAC" w:rsidP="00850EAC">
      <w:pPr>
        <w:keepLines/>
        <w:spacing w:before="120" w:after="120" w:line="240" w:lineRule="auto"/>
        <w:ind w:left="340" w:hanging="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9.7 Nedílnou součástí smlouvy jsou tyto přílohy:</w:t>
      </w:r>
    </w:p>
    <w:p w:rsidR="00850EAC" w:rsidRPr="00850EAC" w:rsidRDefault="00850EAC" w:rsidP="00850EAC">
      <w:pPr>
        <w:keepLines/>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lastRenderedPageBreak/>
        <w:t>Příloha č. 1 – položkový rozpočet</w:t>
      </w:r>
    </w:p>
    <w:p w:rsidR="00850EAC" w:rsidRPr="00850EAC" w:rsidRDefault="00850EAC" w:rsidP="00850EAC">
      <w:pPr>
        <w:keepLines/>
        <w:spacing w:before="120" w:after="120" w:line="240" w:lineRule="auto"/>
        <w:ind w:left="340"/>
        <w:jc w:val="both"/>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Příloha č. 2 – mapový zákres</w:t>
      </w:r>
    </w:p>
    <w:p w:rsidR="00850EAC" w:rsidRPr="00850EAC" w:rsidRDefault="00850EAC" w:rsidP="00850EAC">
      <w:pPr>
        <w:spacing w:after="0" w:line="240" w:lineRule="auto"/>
        <w:jc w:val="both"/>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p w:rsidR="00850EAC" w:rsidRPr="00850EAC" w:rsidRDefault="00850EAC" w:rsidP="00850EAC">
      <w:pPr>
        <w:spacing w:before="100" w:beforeAutospacing="1" w:after="100" w:afterAutospacing="1"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748"/>
        <w:gridCol w:w="765"/>
        <w:gridCol w:w="387"/>
        <w:gridCol w:w="60"/>
        <w:gridCol w:w="1707"/>
        <w:gridCol w:w="257"/>
        <w:gridCol w:w="895"/>
        <w:gridCol w:w="1680"/>
        <w:gridCol w:w="386"/>
        <w:gridCol w:w="60"/>
        <w:gridCol w:w="428"/>
        <w:gridCol w:w="1450"/>
        <w:gridCol w:w="189"/>
        <w:gridCol w:w="60"/>
      </w:tblGrid>
      <w:tr w:rsidR="00850EAC" w:rsidRPr="00850EAC" w:rsidTr="00850EAC">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50EAC" w:rsidRPr="00850EAC" w:rsidRDefault="00850EAC" w:rsidP="00850EAC">
            <w:pPr>
              <w:spacing w:after="0"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V Litovli</w:t>
            </w:r>
          </w:p>
        </w:tc>
        <w:tc>
          <w:tcPr>
            <w:tcW w:w="540"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V Olomouci</w:t>
            </w:r>
          </w:p>
        </w:tc>
        <w:tc>
          <w:tcPr>
            <w:tcW w:w="539"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dne ...................</w:t>
            </w:r>
          </w:p>
        </w:tc>
      </w:tr>
      <w:tr w:rsidR="00850EAC" w:rsidRPr="00850EAC" w:rsidTr="00850EAC">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r>
      <w:tr w:rsidR="00850EAC" w:rsidRPr="00850EAC" w:rsidTr="00850EAC">
        <w:trPr>
          <w:gridAfter w:val="2"/>
          <w:wAfter w:w="310" w:type="dxa"/>
          <w:jc w:val="center"/>
        </w:trPr>
        <w:tc>
          <w:tcPr>
            <w:tcW w:w="4583" w:type="dxa"/>
            <w:gridSpan w:val="5"/>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Arial" w:eastAsia="Times New Roman" w:hAnsi="Arial" w:cs="Arial"/>
                <w:szCs w:val="24"/>
                <w:lang w:eastAsia="cs-CZ"/>
              </w:rPr>
              <w:t>Zhotovitel</w:t>
            </w:r>
          </w:p>
        </w:tc>
      </w:tr>
      <w:tr w:rsidR="00850EAC" w:rsidRPr="00850EAC" w:rsidTr="00850EAC">
        <w:trPr>
          <w:gridAfter w:val="2"/>
          <w:wAfter w:w="310" w:type="dxa"/>
          <w:trHeight w:val="388"/>
          <w:jc w:val="center"/>
        </w:trPr>
        <w:tc>
          <w:tcPr>
            <w:tcW w:w="946"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r>
      <w:tr w:rsidR="00850EAC" w:rsidRPr="00850EAC" w:rsidTr="00850EAC">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r>
      <w:tr w:rsidR="00850EAC" w:rsidRPr="00850EAC" w:rsidTr="00850EAC">
        <w:trPr>
          <w:gridAfter w:val="2"/>
          <w:wAfter w:w="310" w:type="dxa"/>
          <w:jc w:val="center"/>
        </w:trPr>
        <w:tc>
          <w:tcPr>
            <w:tcW w:w="4583" w:type="dxa"/>
            <w:gridSpan w:val="5"/>
            <w:tcBorders>
              <w:top w:val="nil"/>
              <w:left w:val="nil"/>
              <w:bottom w:val="nil"/>
              <w:right w:val="nil"/>
            </w:tcBorders>
            <w:shd w:val="clear" w:color="auto" w:fill="auto"/>
            <w:vAlign w:val="center"/>
            <w:hideMark/>
          </w:tcPr>
          <w:p w:rsidR="00850EAC" w:rsidRPr="00850EAC" w:rsidRDefault="00850EAC" w:rsidP="00850EAC">
            <w:pPr>
              <w:spacing w:after="0"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 xml:space="preserve">Ing. Michal Servus </w:t>
            </w:r>
            <w:r w:rsidRPr="00850EAC">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50EAC" w:rsidRPr="00850EAC" w:rsidRDefault="00850EAC" w:rsidP="00850EAC">
            <w:pPr>
              <w:spacing w:after="0"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b/>
                <w:bCs/>
                <w:szCs w:val="24"/>
                <w:lang w:eastAsia="cs-CZ"/>
              </w:rPr>
              <w:t>ČSOP ZO 71/18 Arion</w:t>
            </w:r>
          </w:p>
        </w:tc>
      </w:tr>
      <w:tr w:rsidR="00850EAC" w:rsidRPr="00850EAC" w:rsidTr="00850EAC">
        <w:trPr>
          <w:jc w:val="center"/>
        </w:trPr>
        <w:tc>
          <w:tcPr>
            <w:tcW w:w="946"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r>
    </w:tbl>
    <w:p w:rsidR="00850EAC" w:rsidRPr="00850EAC" w:rsidRDefault="00850EAC" w:rsidP="00850EAC">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850EAC" w:rsidRPr="00850EAC" w:rsidTr="00850EAC">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50EAC" w:rsidRPr="00850EAC" w:rsidRDefault="00850EAC" w:rsidP="00850EAC">
            <w:pPr>
              <w:spacing w:before="120" w:after="100" w:afterAutospacing="1" w:line="240" w:lineRule="atLeast"/>
              <w:rPr>
                <w:rFonts w:ascii="Times New Roman" w:eastAsia="Times New Roman" w:hAnsi="Times New Roman" w:cs="Times New Roman"/>
                <w:sz w:val="24"/>
                <w:szCs w:val="24"/>
                <w:lang w:eastAsia="cs-CZ"/>
              </w:rPr>
            </w:pPr>
            <w:r w:rsidRPr="00850EAC">
              <w:rPr>
                <w:rFonts w:ascii="Arial" w:eastAsia="Times New Roman" w:hAnsi="Arial" w:cs="Arial"/>
                <w:lang w:eastAsia="cs-CZ"/>
              </w:rPr>
              <w:t>Předběžná kontrola před vznikem závazku dle zák. č. 320/01 Sb.</w:t>
            </w:r>
          </w:p>
        </w:tc>
      </w:tr>
      <w:tr w:rsidR="00850EAC" w:rsidRPr="00850EAC" w:rsidTr="00850EAC">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50EAC" w:rsidRPr="00850EAC" w:rsidRDefault="00850EAC" w:rsidP="00850EAC">
            <w:pPr>
              <w:spacing w:before="120" w:after="100" w:afterAutospacing="1" w:line="240" w:lineRule="atLeast"/>
              <w:rPr>
                <w:rFonts w:ascii="Times New Roman" w:eastAsia="Times New Roman" w:hAnsi="Times New Roman" w:cs="Times New Roman"/>
                <w:sz w:val="24"/>
                <w:szCs w:val="24"/>
                <w:lang w:eastAsia="cs-CZ"/>
              </w:rPr>
            </w:pPr>
            <w:r w:rsidRPr="00850EAC">
              <w:rPr>
                <w:rFonts w:ascii="Arial" w:eastAsia="Times New Roman" w:hAnsi="Arial" w:cs="Arial"/>
                <w:sz w:val="18"/>
                <w:szCs w:val="18"/>
                <w:lang w:eastAsia="cs-CZ"/>
              </w:rPr>
              <w:t xml:space="preserve">Příkazce operace: (datum, jméno, podpis) </w:t>
            </w:r>
          </w:p>
        </w:tc>
      </w:tr>
      <w:tr w:rsidR="00850EAC" w:rsidRPr="00850EAC" w:rsidTr="00850EAC">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50EAC" w:rsidRPr="00850EAC" w:rsidRDefault="00850EAC" w:rsidP="00850EAC">
            <w:pPr>
              <w:spacing w:before="120" w:after="0" w:line="240" w:lineRule="atLeast"/>
              <w:ind w:right="2901"/>
              <w:rPr>
                <w:rFonts w:ascii="Times New Roman" w:eastAsia="Times New Roman" w:hAnsi="Times New Roman" w:cs="Times New Roman"/>
                <w:sz w:val="24"/>
                <w:szCs w:val="24"/>
                <w:lang w:eastAsia="cs-CZ"/>
              </w:rPr>
            </w:pPr>
            <w:r w:rsidRPr="00850EAC">
              <w:rPr>
                <w:rFonts w:ascii="Arial" w:eastAsia="Times New Roman" w:hAnsi="Arial" w:cs="Arial"/>
                <w:sz w:val="18"/>
                <w:szCs w:val="18"/>
                <w:lang w:eastAsia="cs-CZ"/>
              </w:rPr>
              <w:t>Správce rozpočtu: (datum, jméno, podpis)</w:t>
            </w:r>
          </w:p>
        </w:tc>
      </w:tr>
      <w:tr w:rsidR="00850EAC" w:rsidRPr="00850EAC" w:rsidTr="00850EAC">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50EAC" w:rsidRPr="00850EAC" w:rsidRDefault="00850EAC" w:rsidP="00850EAC">
            <w:pPr>
              <w:spacing w:before="120"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50EAC" w:rsidRPr="00850EAC" w:rsidRDefault="00850EAC" w:rsidP="00850EAC">
            <w:pPr>
              <w:spacing w:before="120"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50EAC" w:rsidRPr="00850EAC" w:rsidRDefault="00850EAC" w:rsidP="00850EAC">
            <w:pPr>
              <w:spacing w:before="120"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850EAC" w:rsidRPr="00850EAC" w:rsidRDefault="00850EAC" w:rsidP="00850EAC">
            <w:pPr>
              <w:spacing w:before="120"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color w:val="000000"/>
                <w:sz w:val="18"/>
                <w:szCs w:val="18"/>
                <w:lang w:eastAsia="cs-CZ"/>
              </w:rPr>
              <w:t>Kč</w:t>
            </w:r>
          </w:p>
        </w:tc>
      </w:tr>
      <w:tr w:rsidR="00850EAC" w:rsidRPr="00850EAC" w:rsidTr="00850EAC">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50EAC" w:rsidRPr="00850EAC" w:rsidRDefault="00850EAC" w:rsidP="00850EA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50EAC">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r>
      <w:tr w:rsidR="00850EAC" w:rsidRPr="00850EAC" w:rsidTr="00850EAC">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50EAC" w:rsidRPr="00850EAC" w:rsidRDefault="00850EAC" w:rsidP="00850EAC">
            <w:pPr>
              <w:spacing w:after="0" w:line="240" w:lineRule="auto"/>
              <w:rPr>
                <w:rFonts w:ascii="Times New Roman" w:eastAsia="Times New Roman" w:hAnsi="Times New Roman" w:cs="Times New Roman"/>
                <w:sz w:val="24"/>
                <w:szCs w:val="24"/>
                <w:lang w:eastAsia="cs-CZ"/>
              </w:rPr>
            </w:pPr>
            <w:r w:rsidRPr="00850EAC">
              <w:rPr>
                <w:rFonts w:ascii="Times New Roman" w:eastAsia="Times New Roman" w:hAnsi="Times New Roman" w:cs="Times New Roman"/>
                <w:sz w:val="24"/>
                <w:szCs w:val="24"/>
                <w:lang w:eastAsia="cs-CZ"/>
              </w:rPr>
              <w:t> </w:t>
            </w:r>
          </w:p>
        </w:tc>
      </w:tr>
    </w:tbl>
    <w:p w:rsidR="004841FD" w:rsidRPr="00850EAC" w:rsidRDefault="004841FD" w:rsidP="00850EAC"/>
    <w:sectPr w:rsidR="004841FD" w:rsidRPr="00850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37"/>
    <w:rsid w:val="004841FD"/>
    <w:rsid w:val="007D7245"/>
    <w:rsid w:val="00850EAC"/>
    <w:rsid w:val="00945137"/>
    <w:rsid w:val="00BB1B8F"/>
    <w:rsid w:val="00EC5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BB7DA-D19C-490E-BC26-1E7F91F8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451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45137"/>
    <w:rPr>
      <w:b/>
      <w:bCs/>
    </w:rPr>
  </w:style>
  <w:style w:type="paragraph" w:styleId="Textbubliny">
    <w:name w:val="Balloon Text"/>
    <w:basedOn w:val="Normln"/>
    <w:link w:val="TextbublinyChar"/>
    <w:uiPriority w:val="99"/>
    <w:semiHidden/>
    <w:unhideWhenUsed/>
    <w:rsid w:val="00EC52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89700">
      <w:bodyDiv w:val="1"/>
      <w:marLeft w:val="0"/>
      <w:marRight w:val="0"/>
      <w:marTop w:val="0"/>
      <w:marBottom w:val="0"/>
      <w:divBdr>
        <w:top w:val="none" w:sz="0" w:space="0" w:color="auto"/>
        <w:left w:val="none" w:sz="0" w:space="0" w:color="auto"/>
        <w:bottom w:val="none" w:sz="0" w:space="0" w:color="auto"/>
        <w:right w:val="none" w:sz="0" w:space="0" w:color="auto"/>
      </w:divBdr>
    </w:div>
    <w:div w:id="163945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1601</Words>
  <Characters>9448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lenka.gillova</dc:creator>
  <cp:keywords/>
  <dc:description/>
  <cp:lastModifiedBy>tomas.vavra</cp:lastModifiedBy>
  <cp:revision>2</cp:revision>
  <cp:lastPrinted>2019-10-14T10:33:00Z</cp:lastPrinted>
  <dcterms:created xsi:type="dcterms:W3CDTF">2019-10-14T09:44:00Z</dcterms:created>
  <dcterms:modified xsi:type="dcterms:W3CDTF">2019-11-20T10:08:00Z</dcterms:modified>
</cp:coreProperties>
</file>