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8C1" w:rsidRPr="007A7259" w:rsidRDefault="001B68C1" w:rsidP="007A7259">
      <w:pPr>
        <w:pStyle w:val="Nzev"/>
        <w:spacing w:after="0"/>
        <w:jc w:val="left"/>
        <w:rPr>
          <w:rFonts w:ascii="Arial" w:hAnsi="Arial" w:cs="Arial"/>
          <w:sz w:val="22"/>
          <w:szCs w:val="22"/>
        </w:rPr>
      </w:pPr>
      <w:r w:rsidRPr="007A7259">
        <w:rPr>
          <w:rFonts w:ascii="Arial" w:hAnsi="Arial" w:cs="Arial"/>
          <w:sz w:val="22"/>
          <w:szCs w:val="22"/>
        </w:rPr>
        <w:t>Česká republika - Státní pozemkový úřad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Sídlo: Husinecká 1024/11a, 130 00 Praha 3</w:t>
      </w:r>
      <w:r w:rsidR="00F070C3" w:rsidRPr="00D87E4D">
        <w:rPr>
          <w:rFonts w:ascii="Arial" w:hAnsi="Arial" w:cs="Arial"/>
          <w:sz w:val="22"/>
          <w:szCs w:val="22"/>
        </w:rPr>
        <w:t xml:space="preserve"> - Žižkov</w:t>
      </w:r>
      <w:r w:rsidRPr="00D87E4D">
        <w:rPr>
          <w:rFonts w:ascii="Arial" w:hAnsi="Arial" w:cs="Arial"/>
          <w:sz w:val="22"/>
          <w:szCs w:val="22"/>
        </w:rPr>
        <w:t>,</w:t>
      </w:r>
    </w:p>
    <w:p w:rsidR="001B68C1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kterou zastupuje</w:t>
      </w:r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Ing. Šárka Václavíková, ředitelka Krajského pozemkového úřadu pro Karlovarský kraj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adresa Chebská 48/73, 36006 Karlovy Vary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IČ</w:t>
      </w:r>
      <w:r w:rsidR="00490212" w:rsidRPr="00D87E4D">
        <w:rPr>
          <w:rFonts w:ascii="Arial" w:hAnsi="Arial" w:cs="Arial"/>
          <w:sz w:val="22"/>
          <w:szCs w:val="22"/>
        </w:rPr>
        <w:t>O</w:t>
      </w:r>
      <w:r w:rsidRPr="00D87E4D">
        <w:rPr>
          <w:rFonts w:ascii="Arial" w:hAnsi="Arial" w:cs="Arial"/>
          <w:sz w:val="22"/>
          <w:szCs w:val="22"/>
        </w:rPr>
        <w:t>: 01312774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DIČ:  CZ01312774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číslo účtu:</w:t>
      </w:r>
      <w:r w:rsidRPr="00D87E4D">
        <w:rPr>
          <w:rFonts w:ascii="Arial" w:hAnsi="Arial" w:cs="Arial"/>
          <w:sz w:val="22"/>
          <w:szCs w:val="22"/>
        </w:rPr>
        <w:tab/>
        <w:t>10014-3723001/0710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variabilní symbol:</w:t>
      </w:r>
      <w:r w:rsidRPr="00D87E4D">
        <w:rPr>
          <w:rFonts w:ascii="Arial" w:hAnsi="Arial" w:cs="Arial"/>
          <w:sz w:val="22"/>
          <w:szCs w:val="22"/>
        </w:rPr>
        <w:tab/>
        <w:t>1053730602</w:t>
      </w:r>
    </w:p>
    <w:p w:rsidR="008C21C4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:rsidR="008C21C4" w:rsidRPr="00D87E4D" w:rsidRDefault="008C21C4">
      <w:pPr>
        <w:widowControl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</w:t>
      </w: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C30E11" w:rsidRDefault="00C30E11" w:rsidP="00C30E11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AGRO </w:t>
      </w:r>
      <w:r>
        <w:rPr>
          <w:b/>
          <w:color w:val="000000"/>
          <w:sz w:val="22"/>
          <w:szCs w:val="22"/>
        </w:rPr>
        <w:t>&amp;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KOMBINÁT Dolní Žandov spol. s r.o., </w:t>
      </w:r>
      <w:r w:rsidRPr="00132A69">
        <w:rPr>
          <w:rFonts w:ascii="Arial" w:hAnsi="Arial" w:cs="Arial"/>
          <w:color w:val="000000"/>
          <w:sz w:val="22"/>
          <w:szCs w:val="22"/>
        </w:rPr>
        <w:t>sídlo Dolní Žandov 218, Dolní Žandov, PSČ 35002</w:t>
      </w:r>
      <w:r>
        <w:rPr>
          <w:rFonts w:ascii="Arial" w:hAnsi="Arial" w:cs="Arial"/>
          <w:color w:val="000000"/>
          <w:sz w:val="22"/>
          <w:szCs w:val="22"/>
        </w:rPr>
        <w:t>, IČO 46882189, DIČ CZ 46882189</w:t>
      </w:r>
    </w:p>
    <w:p w:rsidR="00C30E11" w:rsidRPr="00132A69" w:rsidRDefault="00C30E11" w:rsidP="00C30E11">
      <w:pPr>
        <w:widowControl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Zast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 Ing. Milan Kro</w:t>
      </w:r>
      <w:r w:rsidR="00852F2C">
        <w:rPr>
          <w:rFonts w:ascii="Arial" w:hAnsi="Arial" w:cs="Arial"/>
          <w:color w:val="000000"/>
          <w:sz w:val="22"/>
          <w:szCs w:val="22"/>
        </w:rPr>
        <w:t>b</w:t>
      </w:r>
      <w:r>
        <w:rPr>
          <w:rFonts w:ascii="Arial" w:hAnsi="Arial" w:cs="Arial"/>
          <w:color w:val="000000"/>
          <w:sz w:val="22"/>
          <w:szCs w:val="22"/>
        </w:rPr>
        <w:t>, jednatel</w:t>
      </w:r>
    </w:p>
    <w:p w:rsidR="00C30E11" w:rsidRPr="00D87E4D" w:rsidRDefault="00C30E11" w:rsidP="00C30E1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D87E4D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Pr="00D87E4D">
        <w:rPr>
          <w:rFonts w:ascii="Arial" w:hAnsi="Arial" w:cs="Arial"/>
          <w:color w:val="000000"/>
          <w:sz w:val="22"/>
          <w:szCs w:val="22"/>
        </w:rPr>
        <w:t>k u p u j í c í")</w:t>
      </w: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uzavírají tento: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d o d a t e </w:t>
      </w:r>
      <w:proofErr w:type="gramStart"/>
      <w:r w:rsidRPr="00D87E4D">
        <w:rPr>
          <w:rFonts w:ascii="Arial" w:hAnsi="Arial" w:cs="Arial"/>
          <w:sz w:val="22"/>
          <w:szCs w:val="22"/>
        </w:rPr>
        <w:t>k  č.</w:t>
      </w:r>
      <w:proofErr w:type="gramEnd"/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1/19</w:t>
      </w: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k e   k u p n í   s m l o u v </w:t>
      </w:r>
      <w:proofErr w:type="gramStart"/>
      <w:r w:rsidRPr="00D87E4D">
        <w:rPr>
          <w:rFonts w:ascii="Arial" w:hAnsi="Arial" w:cs="Arial"/>
          <w:sz w:val="22"/>
          <w:szCs w:val="22"/>
        </w:rPr>
        <w:t>ě  č.</w:t>
      </w:r>
      <w:proofErr w:type="gramEnd"/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1053730602</w:t>
      </w:r>
    </w:p>
    <w:p w:rsidR="008C21C4" w:rsidRPr="00D87E4D" w:rsidRDefault="008C21C4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I.</w:t>
      </w:r>
    </w:p>
    <w:p w:rsidR="008C21C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Smluvní strany uzavřely dne 14.8.2006 kupní smlouvu č. 1053730602 (dále jen "smlouva").</w:t>
      </w:r>
    </w:p>
    <w:p w:rsidR="008C21C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II.</w:t>
      </w:r>
    </w:p>
    <w:p w:rsidR="00B90EB6" w:rsidRPr="003511C8" w:rsidRDefault="00B90EB6" w:rsidP="00B90EB6">
      <w:pPr>
        <w:pStyle w:val="vnintext0"/>
        <w:rPr>
          <w:rFonts w:ascii="Arial" w:hAnsi="Arial" w:cs="Arial"/>
          <w:i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Na základě výše uvedené smlouvy je kupující povinen prodávajícímu uhradit kupní cenu ve výši </w:t>
      </w:r>
      <w:r w:rsidR="00761BDB">
        <w:rPr>
          <w:rFonts w:ascii="Arial" w:hAnsi="Arial" w:cs="Arial"/>
          <w:sz w:val="22"/>
          <w:szCs w:val="22"/>
        </w:rPr>
        <w:t>86 200,00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761BDB">
        <w:rPr>
          <w:rFonts w:ascii="Arial" w:hAnsi="Arial" w:cs="Arial"/>
          <w:sz w:val="22"/>
          <w:szCs w:val="22"/>
        </w:rPr>
        <w:t>osmdesát šest tisíc dvě stě korun českých</w:t>
      </w:r>
      <w:r w:rsidRPr="003511C8">
        <w:rPr>
          <w:rFonts w:ascii="Arial" w:hAnsi="Arial" w:cs="Arial"/>
          <w:sz w:val="22"/>
          <w:szCs w:val="22"/>
        </w:rPr>
        <w:t xml:space="preserve">) do </w:t>
      </w:r>
      <w:r w:rsidR="00761BDB" w:rsidRPr="00CE60EF">
        <w:rPr>
          <w:rFonts w:ascii="Arial" w:hAnsi="Arial" w:cs="Arial"/>
          <w:sz w:val="22"/>
          <w:szCs w:val="22"/>
        </w:rPr>
        <w:t>31.8.2036.</w:t>
      </w:r>
    </w:p>
    <w:p w:rsidR="00CE0ACE" w:rsidRPr="003511C8" w:rsidRDefault="00CE0ACE" w:rsidP="00CE0ACE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Část kupní ceny ve výši </w:t>
      </w:r>
      <w:r>
        <w:rPr>
          <w:rFonts w:ascii="Arial" w:hAnsi="Arial" w:cs="Arial"/>
          <w:sz w:val="22"/>
          <w:szCs w:val="22"/>
        </w:rPr>
        <w:t>34 997,00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>
        <w:rPr>
          <w:rFonts w:ascii="Arial" w:hAnsi="Arial" w:cs="Arial"/>
          <w:sz w:val="22"/>
          <w:szCs w:val="22"/>
        </w:rPr>
        <w:t>třicet čtyři tisíce devět set devadesát sedm korun českých</w:t>
      </w:r>
      <w:r w:rsidRPr="003511C8">
        <w:rPr>
          <w:rFonts w:ascii="Arial" w:hAnsi="Arial" w:cs="Arial"/>
          <w:sz w:val="22"/>
          <w:szCs w:val="22"/>
        </w:rPr>
        <w:t>) byla kupujícím uhrazena před podpisem smlouvy.</w:t>
      </w:r>
    </w:p>
    <w:p w:rsidR="00B90EB6" w:rsidRPr="003511C8" w:rsidRDefault="00B90EB6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>K úhradě zbývající části kupní ceny byl v článku IV. smlouvy stanoven tento splátkový režim: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</w:t>
      </w:r>
      <w:r>
        <w:rPr>
          <w:rFonts w:ascii="Arial" w:hAnsi="Arial" w:cs="Arial"/>
          <w:sz w:val="22"/>
          <w:szCs w:val="22"/>
        </w:rPr>
        <w:tab/>
        <w:t>Pohledávka v Kč</w:t>
      </w:r>
      <w:r>
        <w:rPr>
          <w:rFonts w:ascii="Arial" w:hAnsi="Arial" w:cs="Arial"/>
          <w:sz w:val="22"/>
          <w:szCs w:val="22"/>
        </w:rPr>
        <w:tab/>
        <w:t>Úrok v Kč</w:t>
      </w:r>
      <w:r>
        <w:rPr>
          <w:rFonts w:ascii="Arial" w:hAnsi="Arial" w:cs="Arial"/>
          <w:sz w:val="22"/>
          <w:szCs w:val="22"/>
        </w:rPr>
        <w:tab/>
        <w:t>Splátka celkem v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1.9.2007</w:t>
      </w:r>
      <w:r>
        <w:rPr>
          <w:rFonts w:ascii="Arial" w:hAnsi="Arial" w:cs="Arial"/>
          <w:sz w:val="22"/>
          <w:szCs w:val="22"/>
        </w:rPr>
        <w:tab/>
        <w:t>1 707,00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1 707,00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1.9.2008</w:t>
      </w:r>
      <w:r>
        <w:rPr>
          <w:rFonts w:ascii="Arial" w:hAnsi="Arial" w:cs="Arial"/>
          <w:sz w:val="22"/>
          <w:szCs w:val="22"/>
        </w:rPr>
        <w:tab/>
        <w:t>1 707,00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1 707,00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1.9.2009</w:t>
      </w:r>
      <w:r>
        <w:rPr>
          <w:rFonts w:ascii="Arial" w:hAnsi="Arial" w:cs="Arial"/>
          <w:sz w:val="22"/>
          <w:szCs w:val="22"/>
        </w:rPr>
        <w:tab/>
        <w:t>1 707,00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1 707,00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1.9.2010</w:t>
      </w:r>
      <w:r>
        <w:rPr>
          <w:rFonts w:ascii="Arial" w:hAnsi="Arial" w:cs="Arial"/>
          <w:sz w:val="22"/>
          <w:szCs w:val="22"/>
        </w:rPr>
        <w:tab/>
        <w:t>1 707,00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1 707,00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1.9.2011</w:t>
      </w:r>
      <w:r>
        <w:rPr>
          <w:rFonts w:ascii="Arial" w:hAnsi="Arial" w:cs="Arial"/>
          <w:sz w:val="22"/>
          <w:szCs w:val="22"/>
        </w:rPr>
        <w:tab/>
        <w:t>1 707,00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1 707,00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1.9.2012</w:t>
      </w:r>
      <w:r>
        <w:rPr>
          <w:rFonts w:ascii="Arial" w:hAnsi="Arial" w:cs="Arial"/>
          <w:sz w:val="22"/>
          <w:szCs w:val="22"/>
        </w:rPr>
        <w:tab/>
        <w:t>1 707,00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1 707,00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1.9.2013</w:t>
      </w:r>
      <w:r>
        <w:rPr>
          <w:rFonts w:ascii="Arial" w:hAnsi="Arial" w:cs="Arial"/>
          <w:sz w:val="22"/>
          <w:szCs w:val="22"/>
        </w:rPr>
        <w:tab/>
        <w:t>1 707,00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1 707,00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1.9.2014</w:t>
      </w:r>
      <w:r>
        <w:rPr>
          <w:rFonts w:ascii="Arial" w:hAnsi="Arial" w:cs="Arial"/>
          <w:sz w:val="22"/>
          <w:szCs w:val="22"/>
        </w:rPr>
        <w:tab/>
        <w:t>1 707,00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1 707,00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1.9.2015</w:t>
      </w:r>
      <w:r>
        <w:rPr>
          <w:rFonts w:ascii="Arial" w:hAnsi="Arial" w:cs="Arial"/>
          <w:sz w:val="22"/>
          <w:szCs w:val="22"/>
        </w:rPr>
        <w:tab/>
        <w:t>1 707,00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1 707,00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1.9.2016</w:t>
      </w:r>
      <w:r>
        <w:rPr>
          <w:rFonts w:ascii="Arial" w:hAnsi="Arial" w:cs="Arial"/>
          <w:sz w:val="22"/>
          <w:szCs w:val="22"/>
        </w:rPr>
        <w:tab/>
        <w:t>1 707,00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1 707,00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1.9.2017</w:t>
      </w:r>
      <w:r>
        <w:rPr>
          <w:rFonts w:ascii="Arial" w:hAnsi="Arial" w:cs="Arial"/>
          <w:sz w:val="22"/>
          <w:szCs w:val="22"/>
        </w:rPr>
        <w:tab/>
        <w:t>1 707,00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1 707,00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1.9.2018</w:t>
      </w:r>
      <w:r>
        <w:rPr>
          <w:rFonts w:ascii="Arial" w:hAnsi="Arial" w:cs="Arial"/>
          <w:sz w:val="22"/>
          <w:szCs w:val="22"/>
        </w:rPr>
        <w:tab/>
        <w:t>1 707,00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1 707,00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1.9.2019</w:t>
      </w:r>
      <w:r>
        <w:rPr>
          <w:rFonts w:ascii="Arial" w:hAnsi="Arial" w:cs="Arial"/>
          <w:sz w:val="22"/>
          <w:szCs w:val="22"/>
        </w:rPr>
        <w:tab/>
        <w:t>1 707,00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1 707,00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1.9.2020</w:t>
      </w:r>
      <w:r>
        <w:rPr>
          <w:rFonts w:ascii="Arial" w:hAnsi="Arial" w:cs="Arial"/>
          <w:sz w:val="22"/>
          <w:szCs w:val="22"/>
        </w:rPr>
        <w:tab/>
        <w:t>1 707,00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1 707,00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1.9.2021</w:t>
      </w:r>
      <w:r>
        <w:rPr>
          <w:rFonts w:ascii="Arial" w:hAnsi="Arial" w:cs="Arial"/>
          <w:sz w:val="22"/>
          <w:szCs w:val="22"/>
        </w:rPr>
        <w:tab/>
        <w:t>1 707,00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1 707,00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1.9.2022</w:t>
      </w:r>
      <w:r>
        <w:rPr>
          <w:rFonts w:ascii="Arial" w:hAnsi="Arial" w:cs="Arial"/>
          <w:sz w:val="22"/>
          <w:szCs w:val="22"/>
        </w:rPr>
        <w:tab/>
        <w:t>1 707,00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1 707,00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1.9.2023</w:t>
      </w:r>
      <w:r>
        <w:rPr>
          <w:rFonts w:ascii="Arial" w:hAnsi="Arial" w:cs="Arial"/>
          <w:sz w:val="22"/>
          <w:szCs w:val="22"/>
        </w:rPr>
        <w:tab/>
        <w:t>1 707,00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1 707,00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1.9.2024</w:t>
      </w:r>
      <w:r>
        <w:rPr>
          <w:rFonts w:ascii="Arial" w:hAnsi="Arial" w:cs="Arial"/>
          <w:sz w:val="22"/>
          <w:szCs w:val="22"/>
        </w:rPr>
        <w:tab/>
        <w:t>1 707,00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1 707,00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1.9.2025</w:t>
      </w:r>
      <w:r>
        <w:rPr>
          <w:rFonts w:ascii="Arial" w:hAnsi="Arial" w:cs="Arial"/>
          <w:sz w:val="22"/>
          <w:szCs w:val="22"/>
        </w:rPr>
        <w:tab/>
        <w:t>1 707,00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1 707,00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1.9.2026</w:t>
      </w:r>
      <w:r>
        <w:rPr>
          <w:rFonts w:ascii="Arial" w:hAnsi="Arial" w:cs="Arial"/>
          <w:sz w:val="22"/>
          <w:szCs w:val="22"/>
        </w:rPr>
        <w:tab/>
        <w:t>1 707,00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1 707,00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k 1.9.2027</w:t>
      </w:r>
      <w:r>
        <w:rPr>
          <w:rFonts w:ascii="Arial" w:hAnsi="Arial" w:cs="Arial"/>
          <w:sz w:val="22"/>
          <w:szCs w:val="22"/>
        </w:rPr>
        <w:tab/>
        <w:t>1 707,00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1 707,00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1.9.2028</w:t>
      </w:r>
      <w:r>
        <w:rPr>
          <w:rFonts w:ascii="Arial" w:hAnsi="Arial" w:cs="Arial"/>
          <w:sz w:val="22"/>
          <w:szCs w:val="22"/>
        </w:rPr>
        <w:tab/>
        <w:t>1 707,00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1 707,00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1.9.2029</w:t>
      </w:r>
      <w:r>
        <w:rPr>
          <w:rFonts w:ascii="Arial" w:hAnsi="Arial" w:cs="Arial"/>
          <w:sz w:val="22"/>
          <w:szCs w:val="22"/>
        </w:rPr>
        <w:tab/>
        <w:t>1 707,00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1 707,00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1.9.2030</w:t>
      </w:r>
      <w:r>
        <w:rPr>
          <w:rFonts w:ascii="Arial" w:hAnsi="Arial" w:cs="Arial"/>
          <w:sz w:val="22"/>
          <w:szCs w:val="22"/>
        </w:rPr>
        <w:tab/>
        <w:t>1 707,00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1 707,00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1.9.2031</w:t>
      </w:r>
      <w:r>
        <w:rPr>
          <w:rFonts w:ascii="Arial" w:hAnsi="Arial" w:cs="Arial"/>
          <w:sz w:val="22"/>
          <w:szCs w:val="22"/>
        </w:rPr>
        <w:tab/>
        <w:t>1 707,00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1 707,00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1.9.2032</w:t>
      </w:r>
      <w:r>
        <w:rPr>
          <w:rFonts w:ascii="Arial" w:hAnsi="Arial" w:cs="Arial"/>
          <w:sz w:val="22"/>
          <w:szCs w:val="22"/>
        </w:rPr>
        <w:tab/>
        <w:t>1 707,00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1 707,00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1.9.2033</w:t>
      </w:r>
      <w:r>
        <w:rPr>
          <w:rFonts w:ascii="Arial" w:hAnsi="Arial" w:cs="Arial"/>
          <w:sz w:val="22"/>
          <w:szCs w:val="22"/>
        </w:rPr>
        <w:tab/>
        <w:t>1 707,00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1 707,00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1.9.2034</w:t>
      </w:r>
      <w:r>
        <w:rPr>
          <w:rFonts w:ascii="Arial" w:hAnsi="Arial" w:cs="Arial"/>
          <w:sz w:val="22"/>
          <w:szCs w:val="22"/>
        </w:rPr>
        <w:tab/>
        <w:t>1 707,00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1 707,00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1.9.2035</w:t>
      </w:r>
      <w:r>
        <w:rPr>
          <w:rFonts w:ascii="Arial" w:hAnsi="Arial" w:cs="Arial"/>
          <w:sz w:val="22"/>
          <w:szCs w:val="22"/>
        </w:rPr>
        <w:tab/>
        <w:t>1 707,00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1 707,00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31.8.2036</w:t>
      </w:r>
      <w:r>
        <w:rPr>
          <w:rFonts w:ascii="Arial" w:hAnsi="Arial" w:cs="Arial"/>
          <w:sz w:val="22"/>
          <w:szCs w:val="22"/>
        </w:rPr>
        <w:tab/>
        <w:t>1 700,00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1 700,00 Kč</w:t>
      </w:r>
    </w:p>
    <w:p w:rsidR="00B90EB6" w:rsidRPr="003511C8" w:rsidRDefault="00B90EB6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</w:t>
      </w:r>
    </w:p>
    <w:p w:rsidR="00B90EB6" w:rsidRPr="003511C8" w:rsidRDefault="00B90EB6" w:rsidP="00B90EB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Dosud byla kupujícím na základě stanoveného splátkového režimu uhrazena část kupní ceny ve výši </w:t>
      </w:r>
      <w:r w:rsidR="00C30E11">
        <w:rPr>
          <w:rFonts w:ascii="Arial" w:hAnsi="Arial" w:cs="Arial"/>
          <w:sz w:val="22"/>
          <w:szCs w:val="22"/>
        </w:rPr>
        <w:t>55.481,00</w:t>
      </w:r>
      <w:r w:rsidRPr="003511C8">
        <w:rPr>
          <w:rFonts w:ascii="Arial" w:hAnsi="Arial" w:cs="Arial"/>
          <w:sz w:val="22"/>
          <w:szCs w:val="22"/>
        </w:rPr>
        <w:t xml:space="preserve"> Kč (slovy: </w:t>
      </w:r>
      <w:proofErr w:type="spellStart"/>
      <w:r w:rsidR="00C30E11">
        <w:rPr>
          <w:rFonts w:ascii="Arial" w:hAnsi="Arial" w:cs="Arial"/>
          <w:sz w:val="22"/>
          <w:szCs w:val="22"/>
        </w:rPr>
        <w:t>padesátpěttisícčtyřistaosmdesátjedna</w:t>
      </w:r>
      <w:proofErr w:type="spellEnd"/>
      <w:r w:rsidR="00C30E11">
        <w:rPr>
          <w:rFonts w:ascii="Arial" w:hAnsi="Arial" w:cs="Arial"/>
          <w:sz w:val="22"/>
          <w:szCs w:val="22"/>
        </w:rPr>
        <w:t xml:space="preserve"> </w:t>
      </w:r>
      <w:r w:rsidRPr="003511C8">
        <w:rPr>
          <w:rFonts w:ascii="Arial" w:hAnsi="Arial" w:cs="Arial"/>
          <w:sz w:val="22"/>
          <w:szCs w:val="22"/>
        </w:rPr>
        <w:t xml:space="preserve">korun českých). </w:t>
      </w:r>
    </w:p>
    <w:p w:rsidR="00B90EB6" w:rsidRPr="003511C8" w:rsidRDefault="00B90EB6" w:rsidP="00B90EB6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 w:rsidRPr="003511C8">
        <w:rPr>
          <w:rFonts w:ascii="Arial" w:hAnsi="Arial" w:cs="Arial"/>
          <w:b w:val="0"/>
          <w:sz w:val="22"/>
          <w:szCs w:val="22"/>
        </w:rPr>
        <w:tab/>
        <w:t xml:space="preserve">Zbývající část kupní ceny ve výši </w:t>
      </w:r>
      <w:r w:rsidR="00C30E11">
        <w:rPr>
          <w:rFonts w:ascii="Arial" w:hAnsi="Arial" w:cs="Arial"/>
          <w:b w:val="0"/>
          <w:sz w:val="22"/>
          <w:szCs w:val="22"/>
        </w:rPr>
        <w:t>30.719,00</w:t>
      </w:r>
      <w:r w:rsidRPr="003511C8">
        <w:rPr>
          <w:rFonts w:ascii="Arial" w:hAnsi="Arial" w:cs="Arial"/>
          <w:b w:val="0"/>
          <w:sz w:val="22"/>
          <w:szCs w:val="22"/>
        </w:rPr>
        <w:t xml:space="preserve"> Kč (</w:t>
      </w:r>
      <w:proofErr w:type="spellStart"/>
      <w:r w:rsidRPr="003511C8">
        <w:rPr>
          <w:rFonts w:ascii="Arial" w:hAnsi="Arial" w:cs="Arial"/>
          <w:b w:val="0"/>
          <w:sz w:val="22"/>
          <w:szCs w:val="22"/>
        </w:rPr>
        <w:t>slovy:</w:t>
      </w:r>
      <w:r w:rsidR="00C30E11">
        <w:rPr>
          <w:rFonts w:ascii="Arial" w:hAnsi="Arial" w:cs="Arial"/>
          <w:b w:val="0"/>
          <w:sz w:val="22"/>
          <w:szCs w:val="22"/>
        </w:rPr>
        <w:t>třicettisícsedmsetdevatenáct</w:t>
      </w:r>
      <w:proofErr w:type="spellEnd"/>
      <w:r w:rsidRPr="003511C8">
        <w:rPr>
          <w:rFonts w:ascii="Arial" w:hAnsi="Arial" w:cs="Arial"/>
          <w:sz w:val="22"/>
          <w:szCs w:val="22"/>
        </w:rPr>
        <w:t xml:space="preserve"> </w:t>
      </w:r>
      <w:r w:rsidRPr="003511C8">
        <w:rPr>
          <w:rFonts w:ascii="Arial" w:hAnsi="Arial" w:cs="Arial"/>
          <w:b w:val="0"/>
          <w:sz w:val="22"/>
          <w:szCs w:val="22"/>
        </w:rPr>
        <w:t>korun českých), byla kupujícím uhrazena před podpisem tohoto dodatku. Tímto je kupní cena zcela uhrazena.</w:t>
      </w:r>
    </w:p>
    <w:p w:rsidR="00C30E11" w:rsidRDefault="00C30E11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9B45CE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</w:t>
      </w:r>
      <w:r w:rsidR="008C21C4" w:rsidRPr="00D87E4D">
        <w:rPr>
          <w:rFonts w:ascii="Arial" w:hAnsi="Arial" w:cs="Arial"/>
          <w:sz w:val="22"/>
          <w:szCs w:val="22"/>
        </w:rPr>
        <w:t>V.</w:t>
      </w:r>
    </w:p>
    <w:p w:rsidR="00BE2EF7" w:rsidRDefault="00BE2EF7" w:rsidP="00BE2EF7">
      <w:pPr>
        <w:pStyle w:val="text"/>
        <w:widowControl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  <w:lang w:eastAsia="ar-SA"/>
        </w:rPr>
        <w:t xml:space="preserve">ento dodatek je nedílnou součástí smlouvy a nabývá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platnosti dnem podpisu oběma smluvními stranami a </w:t>
      </w:r>
      <w:r>
        <w:rPr>
          <w:rFonts w:ascii="Arial" w:hAnsi="Arial" w:cs="Arial"/>
          <w:sz w:val="22"/>
          <w:szCs w:val="22"/>
          <w:lang w:eastAsia="ar-SA"/>
        </w:rPr>
        <w:t>účinnosti dnem jeho uve</w:t>
      </w:r>
      <w:r>
        <w:rPr>
          <w:rFonts w:ascii="Arial" w:hAnsi="Arial" w:cs="Arial"/>
          <w:bCs/>
          <w:sz w:val="22"/>
          <w:szCs w:val="22"/>
          <w:lang w:eastAsia="ar-SA"/>
        </w:rPr>
        <w:t>řejnění v Registru smluv dle zákona</w:t>
      </w:r>
      <w:r>
        <w:rPr>
          <w:rFonts w:ascii="Arial" w:hAnsi="Arial" w:cs="Arial"/>
          <w:bCs/>
          <w:sz w:val="22"/>
          <w:szCs w:val="22"/>
          <w:lang w:eastAsia="ar-SA"/>
        </w:rPr>
        <w:br/>
        <w:t>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tohoto dodatku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úřad.</w:t>
      </w:r>
    </w:p>
    <w:p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V.</w:t>
      </w:r>
    </w:p>
    <w:p w:rsidR="008C21C4" w:rsidRPr="00D87E4D" w:rsidRDefault="00C30E11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dodatek je sepsán ve 2</w:t>
      </w:r>
      <w:r w:rsidR="008C21C4" w:rsidRPr="00D87E4D">
        <w:rPr>
          <w:rFonts w:ascii="Arial" w:hAnsi="Arial" w:cs="Arial"/>
          <w:sz w:val="22"/>
          <w:szCs w:val="22"/>
        </w:rPr>
        <w:t xml:space="preserve"> stejnopisech, z nichž každý má platnost originálu.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E67177" w:rsidRDefault="00E67177" w:rsidP="00477E2F">
      <w:pPr>
        <w:pStyle w:val="para"/>
        <w:widowControl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VI.</w:t>
      </w:r>
    </w:p>
    <w:p w:rsidR="00BA6E69" w:rsidRPr="00507A18" w:rsidRDefault="00BA6E69" w:rsidP="00BA6E69">
      <w:pPr>
        <w:pStyle w:val="text"/>
        <w:widowControl/>
        <w:rPr>
          <w:rFonts w:ascii="Arial" w:hAnsi="Arial" w:cs="Arial"/>
          <w:sz w:val="22"/>
          <w:szCs w:val="22"/>
        </w:rPr>
      </w:pPr>
      <w:r w:rsidRPr="00507A18">
        <w:rPr>
          <w:rFonts w:ascii="Arial" w:hAnsi="Arial" w:cs="Arial"/>
          <w:sz w:val="22"/>
          <w:szCs w:val="22"/>
        </w:rPr>
        <w:t xml:space="preserve">Státní pozemkový úřad jako správce osobních údajů dle zákona č. 110/2019 Sb., o zpracování osobních </w:t>
      </w:r>
      <w:proofErr w:type="gramStart"/>
      <w:r w:rsidRPr="00507A18">
        <w:rPr>
          <w:rFonts w:ascii="Arial" w:hAnsi="Arial" w:cs="Arial"/>
          <w:sz w:val="22"/>
          <w:szCs w:val="22"/>
        </w:rPr>
        <w:t>údajů,  a</w:t>
      </w:r>
      <w:proofErr w:type="gramEnd"/>
      <w:r w:rsidRPr="00507A18">
        <w:rPr>
          <w:rFonts w:ascii="Arial" w:hAnsi="Arial" w:cs="Arial"/>
          <w:sz w:val="22"/>
          <w:szCs w:val="22"/>
        </w:rPr>
        <w:t xml:space="preserve"> platného nařízení (EU) 2016/679 (GDPR), tímto informuje 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:rsidR="00E67177" w:rsidRPr="00E67177" w:rsidRDefault="00E67177" w:rsidP="00E67177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477E2F" w:rsidRDefault="00477E2F" w:rsidP="00477E2F">
      <w:pPr>
        <w:pStyle w:val="para"/>
        <w:widowControl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</w:t>
      </w:r>
      <w:r w:rsidR="00E67177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.</w:t>
      </w:r>
    </w:p>
    <w:p w:rsidR="00E67177" w:rsidRDefault="00477E2F" w:rsidP="00477E2F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po přečtení tohoto dodatku prohlašují, že s jeho obsahem souhlasí </w:t>
      </w:r>
      <w:r>
        <w:rPr>
          <w:rFonts w:ascii="Arial" w:hAnsi="Arial" w:cs="Arial"/>
          <w:sz w:val="22"/>
          <w:szCs w:val="22"/>
        </w:rPr>
        <w:br/>
        <w:t>a že je shodným projevem jejich vážné a svobodné vůle a na dů</w:t>
      </w:r>
      <w:r w:rsidR="00E43423">
        <w:rPr>
          <w:rFonts w:ascii="Arial" w:hAnsi="Arial" w:cs="Arial"/>
          <w:sz w:val="22"/>
          <w:szCs w:val="22"/>
        </w:rPr>
        <w:t>kaz toho připojují své podpisy.</w:t>
      </w:r>
    </w:p>
    <w:p w:rsidR="00E67177" w:rsidRPr="00D87E4D" w:rsidRDefault="00E67177" w:rsidP="00477E2F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A46BAE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C30E11" w:rsidRDefault="00C30E11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C30E11" w:rsidRDefault="00C30E11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C30E11" w:rsidRDefault="00C30E11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C30E11" w:rsidRDefault="00C30E11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C30E11" w:rsidRDefault="00C30E11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C30E11" w:rsidRPr="00D87E4D" w:rsidRDefault="00C30E11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C30E11" w:rsidRPr="00D87E4D" w:rsidRDefault="00C30E11" w:rsidP="00C30E11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lastRenderedPageBreak/>
        <w:t>V Karlových Varech dne</w:t>
      </w:r>
      <w:r w:rsidR="00852F2C">
        <w:rPr>
          <w:rFonts w:ascii="Arial" w:hAnsi="Arial" w:cs="Arial"/>
          <w:sz w:val="22"/>
          <w:szCs w:val="22"/>
        </w:rPr>
        <w:t xml:space="preserve"> 7.11.2019</w:t>
      </w:r>
      <w:r w:rsidRPr="00D87E4D">
        <w:rPr>
          <w:rFonts w:ascii="Arial" w:hAnsi="Arial" w:cs="Arial"/>
          <w:sz w:val="22"/>
          <w:szCs w:val="22"/>
        </w:rPr>
        <w:tab/>
        <w:t>V</w:t>
      </w:r>
      <w:r>
        <w:rPr>
          <w:rFonts w:ascii="Arial" w:hAnsi="Arial" w:cs="Arial"/>
          <w:sz w:val="22"/>
          <w:szCs w:val="22"/>
        </w:rPr>
        <w:t> Karlových Varech</w:t>
      </w:r>
      <w:r w:rsidRPr="00D87E4D">
        <w:rPr>
          <w:rFonts w:ascii="Arial" w:hAnsi="Arial" w:cs="Arial"/>
          <w:sz w:val="22"/>
          <w:szCs w:val="22"/>
        </w:rPr>
        <w:t xml:space="preserve"> dne </w:t>
      </w:r>
      <w:r w:rsidR="00852F2C">
        <w:rPr>
          <w:rFonts w:ascii="Arial" w:hAnsi="Arial" w:cs="Arial"/>
          <w:sz w:val="22"/>
          <w:szCs w:val="22"/>
        </w:rPr>
        <w:t>7.11.2019</w:t>
      </w:r>
    </w:p>
    <w:p w:rsidR="00C30E11" w:rsidRPr="00D87E4D" w:rsidRDefault="00C30E11" w:rsidP="00C30E11">
      <w:pPr>
        <w:widowControl/>
        <w:jc w:val="both"/>
        <w:rPr>
          <w:rFonts w:ascii="Arial" w:hAnsi="Arial" w:cs="Arial"/>
          <w:sz w:val="22"/>
          <w:szCs w:val="22"/>
        </w:rPr>
      </w:pPr>
    </w:p>
    <w:p w:rsidR="00C30E11" w:rsidRDefault="00C30E11" w:rsidP="00C30E11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C30E11" w:rsidRDefault="00C30E11" w:rsidP="00C30E11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C30E11" w:rsidRPr="00D87E4D" w:rsidRDefault="00C30E11" w:rsidP="00C30E11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C30E11" w:rsidRPr="00D87E4D" w:rsidRDefault="00C30E11" w:rsidP="00C30E11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............................................</w:t>
      </w:r>
      <w:r w:rsidRPr="00D87E4D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C30E11" w:rsidRPr="00D87E4D" w:rsidRDefault="00C30E11" w:rsidP="00C30E11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Státní pozemkový úřad                                 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AGRO </w:t>
      </w:r>
      <w:r w:rsidRPr="00C02FD6">
        <w:rPr>
          <w:color w:val="000000"/>
          <w:sz w:val="22"/>
          <w:szCs w:val="22"/>
        </w:rPr>
        <w:t>&amp;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 KOMBINÁT Dolní Žandov spol. s r.o.</w:t>
      </w:r>
    </w:p>
    <w:p w:rsidR="00C30E11" w:rsidRPr="00D87E4D" w:rsidRDefault="00C30E11" w:rsidP="00C30E11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ředitelka Krajského pozemkového úřadu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Milan Kro</w:t>
      </w:r>
      <w:r w:rsidR="00852F2C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, jednatel</w:t>
      </w:r>
    </w:p>
    <w:p w:rsidR="00C30E11" w:rsidRPr="00D87E4D" w:rsidRDefault="00C30E11" w:rsidP="00C30E11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 Karlovarský kraj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kupující</w:t>
      </w:r>
    </w:p>
    <w:p w:rsidR="00C30E11" w:rsidRPr="00D87E4D" w:rsidRDefault="00C30E11" w:rsidP="00C30E11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Šárka Václavíková</w:t>
      </w:r>
      <w:r w:rsidRPr="00D87E4D">
        <w:rPr>
          <w:rFonts w:ascii="Arial" w:hAnsi="Arial" w:cs="Arial"/>
          <w:sz w:val="22"/>
          <w:szCs w:val="22"/>
        </w:rPr>
        <w:tab/>
      </w:r>
    </w:p>
    <w:p w:rsidR="00C30E11" w:rsidRPr="00D87E4D" w:rsidRDefault="00C30E11" w:rsidP="00C30E11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prodávající</w:t>
      </w:r>
      <w:r w:rsidRPr="00D87E4D">
        <w:rPr>
          <w:rFonts w:ascii="Arial" w:hAnsi="Arial" w:cs="Arial"/>
          <w:sz w:val="22"/>
          <w:szCs w:val="22"/>
        </w:rPr>
        <w:tab/>
      </w:r>
    </w:p>
    <w:p w:rsidR="00C30E11" w:rsidRPr="00D87E4D" w:rsidRDefault="00C30E11" w:rsidP="00C30E11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C30E11" w:rsidRPr="00D87E4D" w:rsidRDefault="00C30E11" w:rsidP="00C30E11">
      <w:pPr>
        <w:widowControl/>
        <w:jc w:val="both"/>
        <w:rPr>
          <w:rFonts w:ascii="Arial" w:hAnsi="Arial" w:cs="Arial"/>
          <w:sz w:val="22"/>
          <w:szCs w:val="22"/>
        </w:rPr>
      </w:pPr>
    </w:p>
    <w:p w:rsidR="00C30E11" w:rsidRPr="00D87E4D" w:rsidRDefault="00C30E11" w:rsidP="00C30E1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Za věcnou a formální správnost odpovídá</w:t>
      </w:r>
    </w:p>
    <w:p w:rsidR="00C30E11" w:rsidRPr="00D87E4D" w:rsidRDefault="00C30E11" w:rsidP="00C30E1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vedoucí oddělení převodu majetku státu KPÚ pro Karlovarský kraj</w:t>
      </w:r>
    </w:p>
    <w:p w:rsidR="00C30E11" w:rsidRPr="00D87E4D" w:rsidRDefault="00C30E11" w:rsidP="00C30E1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Jiří Loufek</w:t>
      </w:r>
    </w:p>
    <w:p w:rsidR="00C30E11" w:rsidRPr="00D87E4D" w:rsidRDefault="00C30E11" w:rsidP="00C30E11">
      <w:pPr>
        <w:widowControl/>
        <w:rPr>
          <w:rFonts w:ascii="Arial" w:hAnsi="Arial" w:cs="Arial"/>
          <w:sz w:val="22"/>
          <w:szCs w:val="22"/>
        </w:rPr>
      </w:pPr>
    </w:p>
    <w:p w:rsidR="00C30E11" w:rsidRPr="00D87E4D" w:rsidRDefault="00C30E11" w:rsidP="00C30E11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C30E11" w:rsidRPr="00D87E4D" w:rsidRDefault="00C30E11" w:rsidP="00C30E11">
      <w:pPr>
        <w:widowControl/>
        <w:ind w:firstLine="708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podpis</w:t>
      </w:r>
    </w:p>
    <w:p w:rsidR="00C30E11" w:rsidRPr="00D87E4D" w:rsidRDefault="00C30E11" w:rsidP="00C30E11">
      <w:pPr>
        <w:widowControl/>
        <w:jc w:val="both"/>
        <w:rPr>
          <w:rFonts w:ascii="Arial" w:hAnsi="Arial" w:cs="Arial"/>
          <w:sz w:val="22"/>
          <w:szCs w:val="22"/>
        </w:rPr>
      </w:pPr>
    </w:p>
    <w:p w:rsidR="00C30E11" w:rsidRPr="00D87E4D" w:rsidRDefault="00C30E11" w:rsidP="00C30E11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Za správnost: </w:t>
      </w:r>
      <w:r>
        <w:rPr>
          <w:rFonts w:ascii="Arial" w:hAnsi="Arial" w:cs="Arial"/>
          <w:color w:val="000000"/>
          <w:sz w:val="22"/>
          <w:szCs w:val="22"/>
        </w:rPr>
        <w:t>Jana Bartková</w:t>
      </w:r>
    </w:p>
    <w:p w:rsidR="00C30E11" w:rsidRPr="00D87E4D" w:rsidRDefault="00C30E11" w:rsidP="00C30E11">
      <w:pPr>
        <w:widowControl/>
        <w:jc w:val="both"/>
        <w:rPr>
          <w:rFonts w:ascii="Arial" w:hAnsi="Arial" w:cs="Arial"/>
          <w:sz w:val="22"/>
          <w:szCs w:val="22"/>
        </w:rPr>
      </w:pPr>
    </w:p>
    <w:p w:rsidR="00C30E11" w:rsidRPr="00D87E4D" w:rsidRDefault="00C30E11" w:rsidP="00C30E11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C30E11" w:rsidRPr="00D87E4D" w:rsidRDefault="00C30E11" w:rsidP="00C30E11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</w:t>
      </w:r>
    </w:p>
    <w:p w:rsidR="00C30E11" w:rsidRPr="00D87E4D" w:rsidRDefault="00C30E11" w:rsidP="00C30E11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C30E11" w:rsidRPr="00D87E4D" w:rsidRDefault="00C30E11" w:rsidP="00C30E11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C30E11" w:rsidRPr="00D87E4D" w:rsidRDefault="00C30E11" w:rsidP="00C30E11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852F2C" w:rsidRDefault="00852F2C" w:rsidP="00C30E11">
      <w:pPr>
        <w:jc w:val="both"/>
        <w:rPr>
          <w:rFonts w:ascii="Arial" w:hAnsi="Arial" w:cs="Arial"/>
          <w:sz w:val="22"/>
          <w:szCs w:val="22"/>
        </w:rPr>
      </w:pPr>
    </w:p>
    <w:p w:rsidR="00852F2C" w:rsidRDefault="00852F2C" w:rsidP="00C30E11">
      <w:pPr>
        <w:jc w:val="both"/>
        <w:rPr>
          <w:rFonts w:ascii="Arial" w:hAnsi="Arial" w:cs="Arial"/>
          <w:sz w:val="22"/>
          <w:szCs w:val="22"/>
        </w:rPr>
      </w:pPr>
    </w:p>
    <w:p w:rsidR="00852F2C" w:rsidRDefault="00852F2C" w:rsidP="00C30E11">
      <w:pPr>
        <w:jc w:val="both"/>
        <w:rPr>
          <w:rFonts w:ascii="Arial" w:hAnsi="Arial" w:cs="Arial"/>
          <w:sz w:val="22"/>
          <w:szCs w:val="22"/>
        </w:rPr>
      </w:pPr>
    </w:p>
    <w:p w:rsidR="00C30E11" w:rsidRPr="00D87E4D" w:rsidRDefault="00C30E11" w:rsidP="00C30E11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D87E4D">
        <w:rPr>
          <w:rFonts w:ascii="Arial" w:hAnsi="Arial" w:cs="Arial"/>
          <w:sz w:val="22"/>
          <w:szCs w:val="22"/>
        </w:rPr>
        <w:t>Tato listina byla uveřejněna v registru</w:t>
      </w:r>
    </w:p>
    <w:p w:rsidR="00C30E11" w:rsidRPr="00D87E4D" w:rsidRDefault="00C30E11" w:rsidP="00C30E11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smluv, vedeném dle zákona č. 340/2015 Sb.,</w:t>
      </w:r>
    </w:p>
    <w:p w:rsidR="00C30E11" w:rsidRPr="00D87E4D" w:rsidRDefault="00C30E11" w:rsidP="00C30E11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o registru smluv, dne</w:t>
      </w:r>
    </w:p>
    <w:p w:rsidR="00C30E11" w:rsidRPr="00D87E4D" w:rsidRDefault="00C30E11" w:rsidP="00C30E11">
      <w:pPr>
        <w:jc w:val="both"/>
        <w:rPr>
          <w:rFonts w:ascii="Arial" w:hAnsi="Arial" w:cs="Arial"/>
          <w:sz w:val="22"/>
          <w:szCs w:val="22"/>
        </w:rPr>
      </w:pPr>
    </w:p>
    <w:p w:rsidR="00C30E11" w:rsidRPr="00D87E4D" w:rsidRDefault="00C30E11" w:rsidP="00C30E11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C30E11" w:rsidRPr="00D87E4D" w:rsidRDefault="00C30E11" w:rsidP="00C30E11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datum registrace</w:t>
      </w:r>
    </w:p>
    <w:p w:rsidR="00C30E11" w:rsidRPr="00D87E4D" w:rsidRDefault="00C30E11" w:rsidP="00C30E11">
      <w:pPr>
        <w:jc w:val="both"/>
        <w:rPr>
          <w:rFonts w:ascii="Arial" w:hAnsi="Arial" w:cs="Arial"/>
          <w:i/>
          <w:sz w:val="22"/>
          <w:szCs w:val="22"/>
        </w:rPr>
      </w:pPr>
    </w:p>
    <w:p w:rsidR="00C30E11" w:rsidRPr="00D87E4D" w:rsidRDefault="00C30E11" w:rsidP="00C30E11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C30E11" w:rsidRPr="00D87E4D" w:rsidRDefault="00C30E11" w:rsidP="00C30E11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ID smlouvy</w:t>
      </w:r>
    </w:p>
    <w:p w:rsidR="00C30E11" w:rsidRDefault="00C30E11" w:rsidP="00C30E11">
      <w:pPr>
        <w:jc w:val="both"/>
        <w:rPr>
          <w:rFonts w:ascii="Arial" w:hAnsi="Arial" w:cs="Arial"/>
          <w:sz w:val="22"/>
          <w:szCs w:val="22"/>
        </w:rPr>
      </w:pPr>
    </w:p>
    <w:p w:rsidR="00C30E11" w:rsidRDefault="00C30E11" w:rsidP="00C30E1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:rsidR="00C30E11" w:rsidRDefault="00C30E11" w:rsidP="00C30E1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:rsidR="00C30E11" w:rsidRPr="00D87E4D" w:rsidRDefault="00C30E11" w:rsidP="00C30E11">
      <w:pPr>
        <w:jc w:val="both"/>
        <w:rPr>
          <w:rFonts w:ascii="Arial" w:hAnsi="Arial" w:cs="Arial"/>
          <w:sz w:val="22"/>
          <w:szCs w:val="22"/>
        </w:rPr>
      </w:pPr>
    </w:p>
    <w:p w:rsidR="00C30E11" w:rsidRPr="00D87E4D" w:rsidRDefault="00C30E11" w:rsidP="00C30E11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C30E11" w:rsidRPr="00D87E4D" w:rsidRDefault="00C30E11" w:rsidP="00C30E11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registraci provedl</w:t>
      </w:r>
    </w:p>
    <w:p w:rsidR="00C30E11" w:rsidRPr="00D87E4D" w:rsidRDefault="00C30E11" w:rsidP="00C30E11">
      <w:pPr>
        <w:jc w:val="both"/>
        <w:rPr>
          <w:rFonts w:ascii="Arial" w:hAnsi="Arial" w:cs="Arial"/>
          <w:sz w:val="22"/>
          <w:szCs w:val="22"/>
        </w:rPr>
      </w:pPr>
    </w:p>
    <w:p w:rsidR="00C30E11" w:rsidRPr="00D87E4D" w:rsidRDefault="00C30E11" w:rsidP="00C30E11">
      <w:pPr>
        <w:jc w:val="both"/>
        <w:rPr>
          <w:rFonts w:ascii="Arial" w:hAnsi="Arial" w:cs="Arial"/>
          <w:sz w:val="22"/>
          <w:szCs w:val="22"/>
        </w:rPr>
      </w:pPr>
    </w:p>
    <w:p w:rsidR="00C30E11" w:rsidRPr="00D87E4D" w:rsidRDefault="00C30E11" w:rsidP="00C30E11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 …………</w:t>
      </w:r>
      <w:proofErr w:type="gramStart"/>
      <w:r w:rsidRPr="00D87E4D">
        <w:rPr>
          <w:rFonts w:ascii="Arial" w:hAnsi="Arial" w:cs="Arial"/>
          <w:sz w:val="22"/>
          <w:szCs w:val="22"/>
        </w:rPr>
        <w:t>…….</w:t>
      </w:r>
      <w:proofErr w:type="gramEnd"/>
      <w:r w:rsidRPr="00D87E4D">
        <w:rPr>
          <w:rFonts w:ascii="Arial" w:hAnsi="Arial" w:cs="Arial"/>
          <w:sz w:val="22"/>
          <w:szCs w:val="22"/>
        </w:rPr>
        <w:t>.</w:t>
      </w:r>
      <w:r w:rsidRPr="00D87E4D">
        <w:rPr>
          <w:rFonts w:ascii="Arial" w:hAnsi="Arial" w:cs="Arial"/>
          <w:sz w:val="22"/>
          <w:szCs w:val="22"/>
        </w:rPr>
        <w:tab/>
      </w:r>
      <w:r w:rsidRPr="00D87E4D">
        <w:rPr>
          <w:rFonts w:ascii="Arial" w:hAnsi="Arial" w:cs="Arial"/>
          <w:sz w:val="22"/>
          <w:szCs w:val="22"/>
        </w:rPr>
        <w:tab/>
        <w:t>……………………………….</w:t>
      </w:r>
    </w:p>
    <w:p w:rsidR="00C30E11" w:rsidRPr="00D87E4D" w:rsidRDefault="00C30E11" w:rsidP="00C30E11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 odpovědného</w:t>
      </w:r>
    </w:p>
    <w:p w:rsidR="00C30E11" w:rsidRPr="00D87E4D" w:rsidRDefault="00C30E11" w:rsidP="00C30E11">
      <w:pPr>
        <w:pStyle w:val="adres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dne ………………</w:t>
      </w:r>
      <w:r w:rsidRPr="00D87E4D">
        <w:rPr>
          <w:rFonts w:ascii="Arial" w:hAnsi="Arial" w:cs="Arial"/>
          <w:sz w:val="22"/>
          <w:szCs w:val="22"/>
        </w:rPr>
        <w:tab/>
        <w:t>zaměstnance</w:t>
      </w:r>
    </w:p>
    <w:p w:rsidR="00341145" w:rsidRPr="00D87E4D" w:rsidRDefault="00341145" w:rsidP="00C30E11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sectPr w:rsidR="00341145" w:rsidRPr="00D87E4D" w:rsidSect="007C2F1C">
      <w:headerReference w:type="default" r:id="rId6"/>
      <w:type w:val="continuous"/>
      <w:pgSz w:w="11907" w:h="16840"/>
      <w:pgMar w:top="1418" w:right="1418" w:bottom="851" w:left="1418" w:header="706" w:footer="706" w:gutter="0"/>
      <w:paperSrc w:first="265" w:other="265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0119" w:rsidRDefault="00160119">
      <w:r>
        <w:separator/>
      </w:r>
    </w:p>
  </w:endnote>
  <w:endnote w:type="continuationSeparator" w:id="0">
    <w:p w:rsidR="00160119" w:rsidRDefault="00160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0119" w:rsidRDefault="00160119">
      <w:r>
        <w:separator/>
      </w:r>
    </w:p>
  </w:footnote>
  <w:footnote w:type="continuationSeparator" w:id="0">
    <w:p w:rsidR="00160119" w:rsidRDefault="001601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1C4" w:rsidRDefault="008C21C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21C4"/>
    <w:rsid w:val="0003068B"/>
    <w:rsid w:val="00052A97"/>
    <w:rsid w:val="00075E37"/>
    <w:rsid w:val="000B0DCF"/>
    <w:rsid w:val="00160119"/>
    <w:rsid w:val="00195A2D"/>
    <w:rsid w:val="001B68C1"/>
    <w:rsid w:val="001D0684"/>
    <w:rsid w:val="002A33F8"/>
    <w:rsid w:val="00341145"/>
    <w:rsid w:val="003511C8"/>
    <w:rsid w:val="00362161"/>
    <w:rsid w:val="003862E6"/>
    <w:rsid w:val="00477E2F"/>
    <w:rsid w:val="00490212"/>
    <w:rsid w:val="004935BD"/>
    <w:rsid w:val="00507A18"/>
    <w:rsid w:val="00560A0B"/>
    <w:rsid w:val="005A04E2"/>
    <w:rsid w:val="00616E7E"/>
    <w:rsid w:val="00732F2D"/>
    <w:rsid w:val="00761BDB"/>
    <w:rsid w:val="00762608"/>
    <w:rsid w:val="007A7259"/>
    <w:rsid w:val="007B175B"/>
    <w:rsid w:val="007C2D8C"/>
    <w:rsid w:val="007C2F1C"/>
    <w:rsid w:val="00852F2C"/>
    <w:rsid w:val="00871361"/>
    <w:rsid w:val="00894688"/>
    <w:rsid w:val="008C21C4"/>
    <w:rsid w:val="008F4DFE"/>
    <w:rsid w:val="0090681E"/>
    <w:rsid w:val="00922C61"/>
    <w:rsid w:val="00956D5C"/>
    <w:rsid w:val="00973DE3"/>
    <w:rsid w:val="00983CED"/>
    <w:rsid w:val="009B45CE"/>
    <w:rsid w:val="00A46BAE"/>
    <w:rsid w:val="00A46C19"/>
    <w:rsid w:val="00AE61FA"/>
    <w:rsid w:val="00B074ED"/>
    <w:rsid w:val="00B90EB6"/>
    <w:rsid w:val="00BA6E69"/>
    <w:rsid w:val="00BB1A88"/>
    <w:rsid w:val="00BE2EF7"/>
    <w:rsid w:val="00C30E11"/>
    <w:rsid w:val="00C63B27"/>
    <w:rsid w:val="00C9419D"/>
    <w:rsid w:val="00CD4677"/>
    <w:rsid w:val="00CE0ACE"/>
    <w:rsid w:val="00CE60EF"/>
    <w:rsid w:val="00D41624"/>
    <w:rsid w:val="00D43AF9"/>
    <w:rsid w:val="00D67CC5"/>
    <w:rsid w:val="00D87E4D"/>
    <w:rsid w:val="00DF63B3"/>
    <w:rsid w:val="00E43423"/>
    <w:rsid w:val="00E67177"/>
    <w:rsid w:val="00EB364D"/>
    <w:rsid w:val="00F070C3"/>
    <w:rsid w:val="00F52E8C"/>
    <w:rsid w:val="00F61F3B"/>
    <w:rsid w:val="00FD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F214A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C2F1C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7C2F1C"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7C2F1C"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rsid w:val="007C2F1C"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rsid w:val="007C2F1C"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rsid w:val="007C2F1C"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rsid w:val="007C2F1C"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rsid w:val="007C2F1C"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rsid w:val="007C2F1C"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rsid w:val="007C2F1C"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7C2F1C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7C2F1C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7C2F1C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7C2F1C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sid w:val="007C2F1C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sid w:val="007C2F1C"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sid w:val="007C2F1C"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sid w:val="007C2F1C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sid w:val="007C2F1C"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rsid w:val="007C2F1C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7C2F1C"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rsid w:val="007C2F1C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7C2F1C"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7C2F1C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7C2F1C"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rsid w:val="007C2F1C"/>
    <w:pPr>
      <w:ind w:left="708"/>
    </w:pPr>
  </w:style>
  <w:style w:type="paragraph" w:customStyle="1" w:styleId="text">
    <w:name w:val="text"/>
    <w:basedOn w:val="Normln"/>
    <w:uiPriority w:val="99"/>
    <w:rsid w:val="007C2F1C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rsid w:val="007C2F1C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rsid w:val="007C2F1C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rsid w:val="007C2F1C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adresa11">
    <w:name w:val="adresa11"/>
    <w:basedOn w:val="Normln"/>
    <w:next w:val="adresa"/>
    <w:uiPriority w:val="99"/>
    <w:rsid w:val="007C2F1C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rsid w:val="007C2F1C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ntext">
    <w:name w:val="vniřnítext"/>
    <w:basedOn w:val="Normln"/>
    <w:rsid w:val="007C2F1C"/>
    <w:pPr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rsid w:val="007C2F1C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7C2F1C"/>
    <w:pPr>
      <w:ind w:firstLine="425"/>
      <w:jc w:val="both"/>
    </w:pPr>
    <w:rPr>
      <w:b/>
      <w:bCs/>
      <w:sz w:val="24"/>
      <w:szCs w:val="24"/>
      <w:u w:val="singl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7C2F1C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B90EB6"/>
    <w:pPr>
      <w:widowControl/>
      <w:autoSpaceDE/>
      <w:autoSpaceDN/>
      <w:adjustRightInd/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B90EB6"/>
    <w:rPr>
      <w:rFonts w:cs="Times New Roman"/>
      <w:sz w:val="20"/>
      <w:szCs w:val="20"/>
    </w:rPr>
  </w:style>
  <w:style w:type="paragraph" w:customStyle="1" w:styleId="vnintext0">
    <w:name w:val="vniønítext"/>
    <w:basedOn w:val="Normln"/>
    <w:uiPriority w:val="99"/>
    <w:rsid w:val="00B90EB6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BA6E6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locked/>
    <w:rsid w:val="00BA6E69"/>
    <w:rPr>
      <w:rFonts w:asciiTheme="majorHAnsi" w:eastAsiaTheme="majorEastAsia" w:hAnsiTheme="majorHAnsi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100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799</Words>
  <Characters>4720</Characters>
  <Application>Microsoft Office Word</Application>
  <DocSecurity>0</DocSecurity>
  <Lines>39</Lines>
  <Paragraphs>11</Paragraphs>
  <ScaleCrop>false</ScaleCrop>
  <Company/>
  <LinksUpToDate>false</LinksUpToDate>
  <CharactersWithSpaces>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2019-11-19T12:44:00Z</dcterms:created>
  <dcterms:modified xsi:type="dcterms:W3CDTF">2019-11-19T12:44:00Z</dcterms:modified>
</cp:coreProperties>
</file>