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BA" w:rsidRPr="005412EA" w:rsidRDefault="00A644BA" w:rsidP="00BE124B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kern w:val="2"/>
          <w:sz w:val="36"/>
          <w:szCs w:val="36"/>
          <w:lang w:eastAsia="cs-CZ"/>
        </w:rPr>
      </w:pPr>
      <w:r w:rsidRPr="005412EA">
        <w:rPr>
          <w:rFonts w:ascii="Arial" w:hAnsi="Arial" w:cs="Arial"/>
          <w:b/>
          <w:bCs/>
          <w:color w:val="000000"/>
          <w:kern w:val="2"/>
          <w:sz w:val="36"/>
          <w:szCs w:val="36"/>
          <w:lang w:eastAsia="cs-CZ"/>
        </w:rPr>
        <w:t>SERVISNÍ SMLOUVA</w:t>
      </w:r>
    </w:p>
    <w:p w:rsidR="00A644BA" w:rsidRPr="00C82CD0" w:rsidRDefault="00A644BA" w:rsidP="00FC04FB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color w:val="FF0000"/>
          <w:kern w:val="2"/>
          <w:sz w:val="28"/>
          <w:szCs w:val="28"/>
          <w:lang w:eastAsia="cs-CZ"/>
        </w:rPr>
      </w:pPr>
      <w:r w:rsidRPr="005412EA">
        <w:rPr>
          <w:rFonts w:ascii="Arial" w:hAnsi="Arial" w:cs="Arial"/>
          <w:b/>
          <w:bCs/>
          <w:color w:val="000000"/>
          <w:kern w:val="2"/>
          <w:sz w:val="28"/>
          <w:szCs w:val="28"/>
          <w:lang w:eastAsia="cs-CZ"/>
        </w:rPr>
        <w:t xml:space="preserve">číslo: </w:t>
      </w:r>
      <w:r w:rsidR="00391888">
        <w:rPr>
          <w:rFonts w:ascii="Arial" w:hAnsi="Arial" w:cs="Arial"/>
          <w:b/>
          <w:bCs/>
          <w:color w:val="000000"/>
          <w:kern w:val="2"/>
          <w:sz w:val="28"/>
          <w:szCs w:val="28"/>
          <w:lang w:eastAsia="cs-CZ"/>
        </w:rPr>
        <w:t>102020047</w:t>
      </w:r>
    </w:p>
    <w:p w:rsidR="00A644BA" w:rsidRDefault="00A644BA" w:rsidP="00750786">
      <w:pPr>
        <w:widowControl w:val="0"/>
        <w:suppressAutoHyphens/>
        <w:spacing w:before="240" w:after="60" w:line="240" w:lineRule="auto"/>
        <w:ind w:left="-127"/>
        <w:jc w:val="center"/>
        <w:outlineLvl w:val="8"/>
        <w:rPr>
          <w:rFonts w:ascii="Arial" w:hAnsi="Arial" w:cs="Arial"/>
          <w:b/>
          <w:bCs/>
          <w:color w:val="000000"/>
          <w:kern w:val="2"/>
          <w:sz w:val="24"/>
          <w:szCs w:val="24"/>
          <w:lang w:eastAsia="cs-CZ"/>
        </w:rPr>
      </w:pPr>
    </w:p>
    <w:p w:rsidR="00A644BA" w:rsidRPr="00750786" w:rsidRDefault="00A644BA" w:rsidP="00750786">
      <w:pPr>
        <w:widowControl w:val="0"/>
        <w:suppressAutoHyphens/>
        <w:spacing w:before="40" w:after="4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</w:pPr>
      <w:r w:rsidRPr="00750786"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>SMLUVNÍ STRANY:</w:t>
      </w:r>
    </w:p>
    <w:p w:rsidR="00A644BA" w:rsidRPr="00750786" w:rsidRDefault="00A644BA" w:rsidP="00750786">
      <w:pPr>
        <w:widowControl w:val="0"/>
        <w:suppressAutoHyphens/>
        <w:spacing w:before="40" w:after="40" w:line="240" w:lineRule="auto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750786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Níže uvedené smluvní strany</w:t>
      </w:r>
    </w:p>
    <w:p w:rsidR="00A644BA" w:rsidRPr="003074F7" w:rsidRDefault="00A644BA" w:rsidP="00C82CD0">
      <w:pPr>
        <w:widowControl w:val="0"/>
        <w:suppressAutoHyphens/>
        <w:spacing w:before="40" w:after="40" w:line="240" w:lineRule="auto"/>
        <w:ind w:left="4245" w:hanging="4245"/>
        <w:rPr>
          <w:rFonts w:ascii="Arial" w:hAnsi="Arial" w:cs="Arial"/>
          <w:b/>
          <w:bCs/>
          <w:i/>
          <w:iCs/>
          <w:color w:val="000000"/>
          <w:kern w:val="2"/>
          <w:sz w:val="20"/>
          <w:szCs w:val="20"/>
          <w:lang w:eastAsia="cs-CZ"/>
        </w:rPr>
      </w:pPr>
      <w:r w:rsidRPr="003074F7"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 xml:space="preserve">I. Objednatel: </w:t>
      </w:r>
      <w:r w:rsidRPr="003074F7"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ab/>
      </w:r>
      <w:r w:rsidR="00391888" w:rsidRPr="003074F7">
        <w:rPr>
          <w:rFonts w:ascii="Arial" w:hAnsi="Arial" w:cs="Arial"/>
          <w:b/>
          <w:bCs/>
          <w:i/>
          <w:iCs/>
          <w:color w:val="000000"/>
          <w:kern w:val="2"/>
          <w:sz w:val="20"/>
          <w:szCs w:val="20"/>
          <w:lang w:eastAsia="cs-CZ"/>
        </w:rPr>
        <w:t>TZMT TĚLOVÝCHOVNÁ ZAŘÍZENÍ MĚSTA TÁBORA s.r.o.</w:t>
      </w:r>
    </w:p>
    <w:p w:rsidR="00A644BA" w:rsidRPr="003074F7" w:rsidRDefault="00391888" w:rsidP="00C82CD0">
      <w:pPr>
        <w:widowControl w:val="0"/>
        <w:suppressAutoHyphens/>
        <w:spacing w:before="40" w:after="40" w:line="240" w:lineRule="auto"/>
        <w:ind w:left="4245"/>
        <w:rPr>
          <w:rFonts w:ascii="Arial" w:hAnsi="Arial" w:cs="Arial"/>
          <w:b/>
          <w:bCs/>
          <w:i/>
          <w:iCs/>
          <w:color w:val="000000"/>
          <w:kern w:val="2"/>
          <w:sz w:val="20"/>
          <w:szCs w:val="20"/>
          <w:lang w:eastAsia="cs-CZ"/>
        </w:rPr>
      </w:pPr>
      <w:r w:rsidRPr="003074F7"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 xml:space="preserve">Václava Soumara 2300 </w:t>
      </w:r>
    </w:p>
    <w:p w:rsidR="00A644BA" w:rsidRPr="003074F7" w:rsidRDefault="00391888" w:rsidP="00C82CD0">
      <w:pPr>
        <w:widowControl w:val="0"/>
        <w:suppressAutoHyphens/>
        <w:spacing w:before="40" w:after="40" w:line="240" w:lineRule="auto"/>
        <w:ind w:left="4245"/>
        <w:rPr>
          <w:rFonts w:ascii="Arial" w:hAnsi="Arial" w:cs="Arial"/>
          <w:b/>
          <w:bCs/>
          <w:i/>
          <w:iCs/>
          <w:color w:val="000000"/>
          <w:kern w:val="2"/>
          <w:sz w:val="20"/>
          <w:szCs w:val="20"/>
          <w:lang w:eastAsia="cs-CZ"/>
        </w:rPr>
      </w:pPr>
      <w:r w:rsidRPr="003074F7">
        <w:rPr>
          <w:rFonts w:ascii="Arial" w:hAnsi="Arial" w:cs="Arial"/>
          <w:b/>
          <w:bCs/>
          <w:i/>
          <w:iCs/>
          <w:color w:val="000000"/>
          <w:kern w:val="2"/>
          <w:sz w:val="20"/>
          <w:szCs w:val="20"/>
          <w:lang w:eastAsia="cs-CZ"/>
        </w:rPr>
        <w:t>390 03 Tábor</w:t>
      </w:r>
    </w:p>
    <w:p w:rsidR="00A644BA" w:rsidRPr="003074F7" w:rsidRDefault="00A644BA" w:rsidP="00730834">
      <w:pPr>
        <w:widowControl w:val="0"/>
        <w:suppressAutoHyphens/>
        <w:spacing w:before="40" w:after="40" w:line="240" w:lineRule="auto"/>
        <w:ind w:left="1418" w:firstLine="709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3074F7"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>zastoupen</w:t>
      </w:r>
      <w:r w:rsidRP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:</w:t>
      </w:r>
      <w:r w:rsidRP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="00391888" w:rsidRP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Mgr. Jan Benda, MBA, jednatel</w:t>
      </w:r>
    </w:p>
    <w:p w:rsidR="00A644BA" w:rsidRPr="003074F7" w:rsidRDefault="00A644BA" w:rsidP="00850DE3">
      <w:pPr>
        <w:widowControl w:val="0"/>
        <w:suppressAutoHyphens/>
        <w:spacing w:before="40" w:after="40" w:line="240" w:lineRule="auto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  <w:t xml:space="preserve">IČ: </w:t>
      </w:r>
      <w:r w:rsidRP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="00391888" w:rsidRPr="003074F7">
        <w:rPr>
          <w:rFonts w:ascii="Arial" w:hAnsi="Arial" w:cs="Arial"/>
          <w:color w:val="2C2C2C"/>
          <w:shd w:val="clear" w:color="auto" w:fill="FFFFFF"/>
        </w:rPr>
        <w:t>25171127</w:t>
      </w:r>
    </w:p>
    <w:p w:rsidR="00A644BA" w:rsidRDefault="00A644BA" w:rsidP="00C82CD0">
      <w:pPr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  <w:t>Bankovní spojení:</w:t>
      </w:r>
      <w:r w:rsidRP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proofErr w:type="spellStart"/>
      <w:r w:rsid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xxxxxxxxxxx</w:t>
      </w:r>
      <w:proofErr w:type="spellEnd"/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</w:p>
    <w:p w:rsidR="00A644BA" w:rsidRPr="00C46D67" w:rsidRDefault="00A644BA" w:rsidP="00C82CD0">
      <w:pPr>
        <w:ind w:left="1418" w:firstLine="709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45489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Číslo účtu: </w:t>
      </w:r>
      <w:r w:rsidRPr="0045489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45489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proofErr w:type="spellStart"/>
      <w:r w:rsid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xxxxxxxxx</w:t>
      </w:r>
      <w:proofErr w:type="spellEnd"/>
      <w:r w:rsidR="00232B28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</w:p>
    <w:p w:rsidR="00A644BA" w:rsidRPr="00C46D67" w:rsidRDefault="00A644BA" w:rsidP="00750786">
      <w:pPr>
        <w:widowControl w:val="0"/>
        <w:suppressAutoHyphens/>
        <w:spacing w:before="40" w:after="40" w:line="240" w:lineRule="auto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C46D67"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 xml:space="preserve">Zástupce objednatele ve věcech technických:  </w:t>
      </w:r>
    </w:p>
    <w:p w:rsidR="00A644BA" w:rsidRPr="00750786" w:rsidRDefault="00A644BA" w:rsidP="00750786">
      <w:pPr>
        <w:widowControl w:val="0"/>
        <w:suppressAutoHyphens/>
        <w:spacing w:before="40" w:after="4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</w:pPr>
    </w:p>
    <w:p w:rsidR="00A644BA" w:rsidRDefault="00A644BA" w:rsidP="00750786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750786"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>II. Dodavatel:</w:t>
      </w:r>
      <w:r w:rsidRPr="00750786"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ab/>
      </w:r>
      <w:r w:rsidRPr="00750786"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ab/>
      </w:r>
      <w:r w:rsidRPr="00750786"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ab/>
      </w:r>
      <w:r w:rsidRPr="00750786"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ab/>
      </w:r>
      <w:r w:rsidRPr="00750786"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ab/>
      </w:r>
      <w:r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 xml:space="preserve">XC </w:t>
      </w:r>
      <w:proofErr w:type="spellStart"/>
      <w:r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>tech</w:t>
      </w:r>
      <w:proofErr w:type="spellEnd"/>
      <w:r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>, s.r.o.</w:t>
      </w:r>
    </w:p>
    <w:p w:rsidR="00A644BA" w:rsidRPr="00750786" w:rsidRDefault="00A644BA" w:rsidP="00472892">
      <w:pPr>
        <w:spacing w:after="0" w:line="240" w:lineRule="auto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472892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Na Folimance 2155/15, Vinohrady, 120 00 Praha 2</w:t>
      </w:r>
    </w:p>
    <w:p w:rsidR="00A644BA" w:rsidRPr="00750786" w:rsidRDefault="00A644BA" w:rsidP="00750786">
      <w:pPr>
        <w:widowControl w:val="0"/>
        <w:tabs>
          <w:tab w:val="left" w:pos="1418"/>
        </w:tabs>
        <w:suppressAutoHyphens/>
        <w:spacing w:before="40" w:after="40" w:line="240" w:lineRule="auto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750786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0425FB"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>zastoupen:</w:t>
      </w:r>
      <w:r w:rsidRPr="000425FB"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ab/>
      </w:r>
      <w:r w:rsidRPr="00750786">
        <w:rPr>
          <w:rFonts w:ascii="Arial" w:hAnsi="Arial" w:cs="Arial"/>
          <w:b/>
          <w:bCs/>
          <w:i/>
          <w:iCs/>
          <w:color w:val="000000"/>
          <w:kern w:val="2"/>
          <w:sz w:val="20"/>
          <w:szCs w:val="20"/>
          <w:lang w:eastAsia="cs-CZ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Ondřejem Vláškem, jednatelem</w:t>
      </w:r>
    </w:p>
    <w:p w:rsidR="00A644BA" w:rsidRPr="00750786" w:rsidRDefault="00A644BA" w:rsidP="00AC5F3A">
      <w:pPr>
        <w:widowControl w:val="0"/>
        <w:suppressAutoHyphens/>
        <w:spacing w:before="40" w:after="40" w:line="240" w:lineRule="auto"/>
        <w:ind w:left="2126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750786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IČ: </w:t>
      </w:r>
      <w:r w:rsidRPr="00750786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750786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750786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472892">
        <w:rPr>
          <w:rStyle w:val="Siln"/>
          <w:rFonts w:cs="Calibri"/>
          <w:b w:val="0"/>
          <w:bCs w:val="0"/>
        </w:rPr>
        <w:t>05529778</w:t>
      </w:r>
    </w:p>
    <w:p w:rsidR="00A644BA" w:rsidRPr="00C46D67" w:rsidRDefault="00A644BA" w:rsidP="00DE61B8">
      <w:pPr>
        <w:widowControl w:val="0"/>
        <w:suppressAutoHyphens/>
        <w:spacing w:before="40" w:after="40" w:line="240" w:lineRule="auto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C46D6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C46D6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C46D6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  <w:t>Bankovní spojení:</w:t>
      </w:r>
      <w:r w:rsidRPr="00C46D6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proofErr w:type="spellStart"/>
      <w:r w:rsid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xxxxxxxxxxx</w:t>
      </w:r>
      <w:proofErr w:type="spellEnd"/>
    </w:p>
    <w:p w:rsidR="00A644BA" w:rsidRPr="00C46D67" w:rsidRDefault="00A644BA" w:rsidP="00DE61B8">
      <w:pPr>
        <w:widowControl w:val="0"/>
        <w:suppressAutoHyphens/>
        <w:spacing w:before="40" w:after="40" w:line="240" w:lineRule="auto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C46D6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C46D6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C46D6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  <w:t xml:space="preserve">Číslo účtu: </w:t>
      </w:r>
      <w:r w:rsidRPr="00C46D6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C46D6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proofErr w:type="spellStart"/>
      <w:r w:rsid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xxxxxxxxx</w:t>
      </w:r>
      <w:proofErr w:type="spellEnd"/>
    </w:p>
    <w:p w:rsidR="00A644BA" w:rsidRPr="009F7326" w:rsidRDefault="00A644BA" w:rsidP="00A87AB5">
      <w:pPr>
        <w:rPr>
          <w:rFonts w:ascii="Arial" w:hAnsi="Arial" w:cs="Arial"/>
          <w:sz w:val="20"/>
          <w:szCs w:val="20"/>
        </w:rPr>
      </w:pPr>
      <w:r w:rsidRPr="00D2414E">
        <w:rPr>
          <w:rFonts w:ascii="Arial" w:hAnsi="Arial" w:cs="Arial"/>
          <w:sz w:val="20"/>
          <w:szCs w:val="20"/>
        </w:rPr>
        <w:t>společnost zapsána v Obchodním rejstříku vedeném Městským soudem v</w:t>
      </w:r>
      <w:r>
        <w:rPr>
          <w:rFonts w:ascii="Arial" w:hAnsi="Arial" w:cs="Arial"/>
          <w:sz w:val="20"/>
          <w:szCs w:val="20"/>
        </w:rPr>
        <w:t> </w:t>
      </w:r>
      <w:r w:rsidRPr="00D2414E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 xml:space="preserve"> </w:t>
      </w:r>
      <w:r w:rsidRPr="00D2414E">
        <w:rPr>
          <w:rFonts w:ascii="Arial" w:hAnsi="Arial" w:cs="Arial"/>
          <w:sz w:val="20"/>
          <w:szCs w:val="20"/>
        </w:rPr>
        <w:t xml:space="preserve">v oddíle C složce </w:t>
      </w:r>
      <w:r w:rsidRPr="00152CFE">
        <w:rPr>
          <w:rFonts w:ascii="Arial" w:hAnsi="Arial" w:cs="Arial"/>
          <w:sz w:val="20"/>
          <w:szCs w:val="20"/>
        </w:rPr>
        <w:t>265209</w:t>
      </w:r>
      <w:r>
        <w:rPr>
          <w:rFonts w:ascii="Arial" w:hAnsi="Arial" w:cs="Arial"/>
          <w:sz w:val="20"/>
          <w:szCs w:val="20"/>
        </w:rPr>
        <w:br/>
      </w:r>
      <w:r w:rsidRPr="00EE7EB7">
        <w:rPr>
          <w:rFonts w:ascii="Arial" w:hAnsi="Arial" w:cs="Arial"/>
          <w:b/>
          <w:bCs/>
          <w:sz w:val="20"/>
          <w:szCs w:val="20"/>
        </w:rPr>
        <w:t xml:space="preserve">Zástupce dodavatele ve věcech technických: </w:t>
      </w:r>
      <w:proofErr w:type="spellStart"/>
      <w:r w:rsidR="003074F7">
        <w:rPr>
          <w:rFonts w:ascii="Arial" w:hAnsi="Arial" w:cs="Arial"/>
          <w:sz w:val="20"/>
          <w:szCs w:val="20"/>
        </w:rPr>
        <w:t>xxxxxxx</w:t>
      </w:r>
      <w:proofErr w:type="spellEnd"/>
      <w:r w:rsidRPr="009F7326">
        <w:rPr>
          <w:rFonts w:ascii="Arial" w:hAnsi="Arial" w:cs="Arial"/>
          <w:sz w:val="20"/>
          <w:szCs w:val="20"/>
        </w:rPr>
        <w:t xml:space="preserve">, tel: </w:t>
      </w:r>
      <w:proofErr w:type="spellStart"/>
      <w:r w:rsidR="003074F7">
        <w:rPr>
          <w:rFonts w:ascii="Arial" w:hAnsi="Arial" w:cs="Arial"/>
          <w:sz w:val="20"/>
          <w:szCs w:val="20"/>
        </w:rPr>
        <w:t>xxxxxx</w:t>
      </w:r>
      <w:proofErr w:type="spellEnd"/>
      <w:r w:rsidRPr="009F7326">
        <w:rPr>
          <w:rFonts w:ascii="Arial" w:hAnsi="Arial" w:cs="Arial"/>
          <w:sz w:val="20"/>
          <w:szCs w:val="20"/>
        </w:rPr>
        <w:t xml:space="preserve">, </w:t>
      </w:r>
      <w:r w:rsidR="003074F7">
        <w:rPr>
          <w:rFonts w:ascii="Arial" w:hAnsi="Arial" w:cs="Arial"/>
          <w:sz w:val="20"/>
          <w:szCs w:val="20"/>
        </w:rPr>
        <w:t>xxxxx</w:t>
      </w:r>
      <w:r w:rsidRPr="009F7326">
        <w:rPr>
          <w:rFonts w:ascii="Arial" w:hAnsi="Arial" w:cs="Arial"/>
          <w:sz w:val="20"/>
          <w:szCs w:val="20"/>
        </w:rPr>
        <w:t>@</w:t>
      </w:r>
      <w:r w:rsidR="003074F7">
        <w:rPr>
          <w:rFonts w:ascii="Arial" w:hAnsi="Arial" w:cs="Arial"/>
          <w:sz w:val="20"/>
          <w:szCs w:val="20"/>
        </w:rPr>
        <w:t>xxxxx</w:t>
      </w:r>
      <w:r w:rsidRPr="009F7326">
        <w:rPr>
          <w:rFonts w:ascii="Arial" w:hAnsi="Arial" w:cs="Arial"/>
          <w:sz w:val="20"/>
          <w:szCs w:val="20"/>
        </w:rPr>
        <w:t>.cz</w:t>
      </w:r>
    </w:p>
    <w:p w:rsidR="005B2E14" w:rsidRDefault="005B2E14" w:rsidP="005B2E14">
      <w:pPr>
        <w:widowControl w:val="0"/>
        <w:suppressAutoHyphens/>
        <w:spacing w:before="100" w:beforeAutospacing="1"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cs-CZ"/>
        </w:rPr>
      </w:pPr>
      <w:bookmarkStart w:id="0" w:name="OLE_LINK40"/>
      <w:r w:rsidRPr="000C65B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cs-CZ"/>
        </w:rPr>
        <w:t>dnešního dne uzavírají podl</w:t>
      </w:r>
      <w:bookmarkStart w:id="1" w:name="OLE_LINK37"/>
      <w:bookmarkStart w:id="2" w:name="OLE_LINK38"/>
      <w:r w:rsidRPr="000C65B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cs-CZ"/>
        </w:rPr>
        <w:t xml:space="preserve">e </w:t>
      </w:r>
      <w:proofErr w:type="spellStart"/>
      <w:r w:rsidRPr="000C65B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cs-CZ"/>
        </w:rPr>
        <w:t>ust</w:t>
      </w:r>
      <w:proofErr w:type="spellEnd"/>
      <w:r w:rsidRPr="000C65B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cs-CZ"/>
        </w:rPr>
        <w:t xml:space="preserve">. </w:t>
      </w:r>
      <w:bookmarkStart w:id="3" w:name="OLE_LINK39"/>
      <w:r w:rsidRPr="000C65B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cs-CZ"/>
        </w:rPr>
        <w:t xml:space="preserve">§ 2586 </w:t>
      </w:r>
      <w:bookmarkEnd w:id="3"/>
      <w:r w:rsidRPr="000C65B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cs-CZ"/>
        </w:rPr>
        <w:t xml:space="preserve">a násl. zákona č. 89/2012 Sb., </w:t>
      </w:r>
      <w:r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cs-CZ"/>
        </w:rPr>
        <w:t xml:space="preserve">Nový </w:t>
      </w:r>
      <w:r w:rsidRPr="000C65B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cs-CZ"/>
        </w:rPr>
        <w:t xml:space="preserve">občanský zákoník </w:t>
      </w:r>
      <w:bookmarkEnd w:id="1"/>
      <w:bookmarkEnd w:id="2"/>
      <w:r w:rsidRPr="000C65B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cs-CZ"/>
        </w:rPr>
        <w:t>(dále jen: „NOZ“)</w:t>
      </w:r>
      <w:r w:rsidRPr="000C65B9">
        <w:rPr>
          <w:rFonts w:ascii="Arial" w:eastAsia="Times New Roman" w:hAnsi="Arial" w:cs="Arial"/>
          <w:b/>
          <w:bCs/>
          <w:i/>
          <w:iCs/>
          <w:color w:val="000000"/>
          <w:kern w:val="2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kern w:val="2"/>
          <w:sz w:val="20"/>
          <w:szCs w:val="20"/>
          <w:lang w:eastAsia="cs-CZ"/>
        </w:rPr>
        <w:t xml:space="preserve">v platném znění </w:t>
      </w:r>
      <w:r w:rsidRPr="000C65B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cs-CZ"/>
        </w:rPr>
        <w:t>tuto smlouvu:</w:t>
      </w:r>
    </w:p>
    <w:bookmarkEnd w:id="0"/>
    <w:p w:rsidR="00A644BA" w:rsidRPr="00293E71" w:rsidRDefault="00A644BA" w:rsidP="00293E71">
      <w:pPr>
        <w:widowControl w:val="0"/>
        <w:tabs>
          <w:tab w:val="left" w:pos="708"/>
        </w:tabs>
        <w:suppressAutoHyphens/>
        <w:spacing w:before="240" w:after="60" w:line="240" w:lineRule="auto"/>
        <w:jc w:val="center"/>
        <w:outlineLvl w:val="5"/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br/>
      </w:r>
      <w:r w:rsidRPr="00750786"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>Článek 1 – PŘEDMĚT SMLOUVY</w:t>
      </w:r>
    </w:p>
    <w:p w:rsidR="00A644BA" w:rsidRDefault="00A644BA" w:rsidP="00371474">
      <w:pPr>
        <w:widowControl w:val="0"/>
        <w:numPr>
          <w:ilvl w:val="1"/>
          <w:numId w:val="1"/>
        </w:numPr>
        <w:suppressAutoHyphens/>
        <w:spacing w:after="0" w:line="240" w:lineRule="auto"/>
        <w:ind w:left="709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Digitálním kinem (DK) </w:t>
      </w:r>
      <w:r w:rsidRPr="00404319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dle této smlouvy se rozumí v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eškerá</w:t>
      </w:r>
      <w:r w:rsidRPr="00404319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</w:t>
      </w:r>
      <w:proofErr w:type="gramStart"/>
      <w:r w:rsidRPr="00404319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zařízení 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</w:t>
      </w:r>
      <w:r w:rsidRPr="00404319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a 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</w:t>
      </w:r>
      <w:r w:rsidRPr="00404319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jejich</w:t>
      </w:r>
      <w:proofErr w:type="gramEnd"/>
      <w:r w:rsidRPr="00404319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součást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i</w:t>
      </w:r>
      <w:r w:rsidRPr="00404319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včetně 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p</w:t>
      </w:r>
      <w:r w:rsidRPr="00404319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říslušného programového vybavení specifikovaných v rozsahu a provedení dle 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Technické specifikace</w:t>
      </w:r>
      <w:r w:rsidRPr="00404319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, která je přílohou č.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</w:t>
      </w:r>
      <w:r w:rsidRPr="00404319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1 této smlouvy.</w:t>
      </w:r>
    </w:p>
    <w:p w:rsidR="00A644BA" w:rsidRDefault="00A644BA" w:rsidP="00DD2DD4">
      <w:pPr>
        <w:widowControl w:val="0"/>
        <w:suppressAutoHyphens/>
        <w:spacing w:after="0" w:line="240" w:lineRule="auto"/>
        <w:ind w:left="792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0758AE">
      <w:pPr>
        <w:widowControl w:val="0"/>
        <w:numPr>
          <w:ilvl w:val="1"/>
          <w:numId w:val="1"/>
        </w:numPr>
        <w:suppressAutoHyphens/>
        <w:spacing w:after="0" w:line="240" w:lineRule="auto"/>
        <w:ind w:left="709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293E7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Touto smlouvou se dodavatel zavazuje k provádění </w:t>
      </w:r>
      <w:r w:rsidR="00391888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záručního a </w:t>
      </w:r>
      <w:r w:rsidRPr="00293E7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pozáručního servisu </w:t>
      </w:r>
      <w:r w:rsidR="00232B28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digitálního kina objednatele</w:t>
      </w:r>
      <w:r w:rsidRPr="00293E7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podle podmínek detailně specifikovaných v servisním plánu, který je přílohou č. 2 této smlouvy. </w:t>
      </w:r>
    </w:p>
    <w:p w:rsidR="00A644BA" w:rsidRDefault="00A644BA" w:rsidP="00293E71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Pr="00293E71" w:rsidRDefault="00A644BA" w:rsidP="00293E71">
      <w:pPr>
        <w:widowControl w:val="0"/>
        <w:suppressAutoHyphens/>
        <w:spacing w:after="0" w:line="240" w:lineRule="auto"/>
        <w:ind w:left="709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FA5B62">
      <w:pPr>
        <w:widowControl w:val="0"/>
        <w:numPr>
          <w:ilvl w:val="1"/>
          <w:numId w:val="1"/>
        </w:numPr>
        <w:suppressAutoHyphens/>
        <w:spacing w:after="0" w:line="240" w:lineRule="auto"/>
        <w:ind w:left="709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Ostatní služby nad rámec servisního plánu se řídí ceníkem prací a služeb, který je přílohou č. 3 této smlouvy. </w:t>
      </w:r>
    </w:p>
    <w:p w:rsidR="00A644BA" w:rsidRDefault="00A644BA" w:rsidP="00FA5B62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Pr="00FA5B62" w:rsidRDefault="00A644BA" w:rsidP="00FA5B62">
      <w:pPr>
        <w:widowControl w:val="0"/>
        <w:numPr>
          <w:ilvl w:val="1"/>
          <w:numId w:val="1"/>
        </w:numPr>
        <w:suppressAutoHyphens/>
        <w:spacing w:after="0" w:line="240" w:lineRule="auto"/>
        <w:ind w:left="709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Místo plnění </w:t>
      </w:r>
      <w:proofErr w:type="gramStart"/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díla : </w:t>
      </w:r>
      <w:r w:rsidR="00391888" w:rsidRP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Kino</w:t>
      </w:r>
      <w:proofErr w:type="gramEnd"/>
      <w:r w:rsidR="00391888" w:rsidRP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Svět Tábor, Nám. Fr. Křižíka 1291, 390 01 Tábor</w:t>
      </w:r>
    </w:p>
    <w:p w:rsidR="00A644BA" w:rsidRDefault="00A644BA" w:rsidP="00D87F9D">
      <w:pPr>
        <w:widowControl w:val="0"/>
        <w:suppressAutoHyphens/>
        <w:spacing w:after="0" w:line="240" w:lineRule="auto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D87F9D">
      <w:pPr>
        <w:widowControl w:val="0"/>
        <w:suppressAutoHyphens/>
        <w:spacing w:after="0" w:line="240" w:lineRule="auto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Pr="00750786" w:rsidRDefault="00A644BA" w:rsidP="00750786">
      <w:pPr>
        <w:widowControl w:val="0"/>
        <w:tabs>
          <w:tab w:val="left" w:pos="708"/>
        </w:tabs>
        <w:suppressAutoHyphens/>
        <w:spacing w:before="240" w:after="60" w:line="240" w:lineRule="auto"/>
        <w:jc w:val="center"/>
        <w:outlineLvl w:val="5"/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</w:pPr>
      <w:r w:rsidRPr="00750786"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>Článek 2</w:t>
      </w:r>
      <w:r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 xml:space="preserve"> – SERVISNÍ PODMÍNKY</w:t>
      </w:r>
    </w:p>
    <w:p w:rsidR="00A644BA" w:rsidRPr="00404319" w:rsidRDefault="00A644BA" w:rsidP="008961C8">
      <w:pPr>
        <w:pStyle w:val="Odstavecseseznamem"/>
        <w:widowControl w:val="0"/>
        <w:suppressAutoHyphens/>
        <w:spacing w:after="0" w:line="240" w:lineRule="auto"/>
        <w:ind w:left="360"/>
        <w:jc w:val="both"/>
        <w:rPr>
          <w:rFonts w:ascii="Arial" w:hAnsi="Arial" w:cs="Arial"/>
          <w:b/>
          <w:bCs/>
          <w:vanish/>
          <w:color w:val="000000"/>
          <w:kern w:val="2"/>
          <w:sz w:val="20"/>
          <w:szCs w:val="20"/>
          <w:lang w:eastAsia="cs-CZ"/>
        </w:rPr>
      </w:pPr>
    </w:p>
    <w:p w:rsidR="00A644BA" w:rsidRPr="00404319" w:rsidRDefault="00A644BA" w:rsidP="008961C8">
      <w:pPr>
        <w:pStyle w:val="Odstavecseseznamem"/>
        <w:widowControl w:val="0"/>
        <w:suppressAutoHyphens/>
        <w:spacing w:after="0" w:line="240" w:lineRule="auto"/>
        <w:ind w:left="360"/>
        <w:jc w:val="both"/>
        <w:rPr>
          <w:rFonts w:ascii="Arial" w:hAnsi="Arial" w:cs="Arial"/>
          <w:b/>
          <w:bCs/>
          <w:vanish/>
          <w:color w:val="000000"/>
          <w:kern w:val="2"/>
          <w:sz w:val="20"/>
          <w:szCs w:val="20"/>
          <w:lang w:eastAsia="cs-CZ"/>
        </w:rPr>
      </w:pPr>
    </w:p>
    <w:p w:rsidR="00A644BA" w:rsidRDefault="00A644BA" w:rsidP="00371474">
      <w:pPr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Dodávka servisních služeb v</w:t>
      </w:r>
      <w:r w:rsidR="00391888">
        <w:rPr>
          <w:rFonts w:ascii="Arial" w:hAnsi="Arial" w:cs="Arial"/>
          <w:b/>
          <w:bCs/>
          <w:color w:val="000000"/>
          <w:sz w:val="20"/>
          <w:szCs w:val="20"/>
        </w:rPr>
        <w:t> záruční a</w:t>
      </w:r>
      <w:r>
        <w:rPr>
          <w:rFonts w:ascii="Arial" w:hAnsi="Arial" w:cs="Arial"/>
          <w:b/>
          <w:bCs/>
          <w:color w:val="000000"/>
          <w:sz w:val="20"/>
          <w:szCs w:val="20"/>
        </w:rPr>
        <w:t> pozáruční době</w:t>
      </w:r>
      <w:r>
        <w:rPr>
          <w:rFonts w:ascii="Arial" w:hAnsi="Arial" w:cs="Arial"/>
          <w:color w:val="000000"/>
          <w:sz w:val="20"/>
          <w:szCs w:val="20"/>
        </w:rPr>
        <w:t xml:space="preserve"> – dodavatel poskytuje servis zařízení DK</w:t>
      </w:r>
      <w:r w:rsidR="00391888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91888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to v následující podobě:</w:t>
      </w:r>
    </w:p>
    <w:p w:rsidR="00391888" w:rsidRDefault="00391888" w:rsidP="0039188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Default="00A644BA" w:rsidP="00755B72">
      <w:pPr>
        <w:widowControl w:val="0"/>
        <w:numPr>
          <w:ilvl w:val="2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ascii="Arial" w:hAnsi="Arial" w:cs="Arial"/>
          <w:color w:val="000000"/>
          <w:sz w:val="20"/>
          <w:szCs w:val="20"/>
        </w:rPr>
      </w:pPr>
      <w:r w:rsidRPr="00BB4BBF">
        <w:rPr>
          <w:rFonts w:ascii="Arial" w:hAnsi="Arial" w:cs="Arial"/>
          <w:b/>
          <w:bCs/>
          <w:color w:val="000000"/>
          <w:sz w:val="20"/>
          <w:szCs w:val="20"/>
        </w:rPr>
        <w:t>Vzdálená správa</w:t>
      </w:r>
      <w:r>
        <w:rPr>
          <w:rFonts w:ascii="Arial" w:hAnsi="Arial" w:cs="Arial"/>
          <w:color w:val="000000"/>
          <w:sz w:val="20"/>
          <w:szCs w:val="20"/>
        </w:rPr>
        <w:t xml:space="preserve">  - pravidelný </w:t>
      </w:r>
      <w:r>
        <w:rPr>
          <w:rFonts w:ascii="Arial" w:hAnsi="Arial" w:cs="Arial"/>
          <w:b/>
          <w:bCs/>
          <w:color w:val="000000"/>
          <w:sz w:val="20"/>
          <w:szCs w:val="20"/>
        </w:rPr>
        <w:t>vzdálený dispečink</w:t>
      </w:r>
      <w:r>
        <w:rPr>
          <w:rFonts w:ascii="Arial" w:hAnsi="Arial" w:cs="Arial"/>
          <w:color w:val="000000"/>
          <w:sz w:val="20"/>
          <w:szCs w:val="20"/>
        </w:rPr>
        <w:t xml:space="preserve"> (Network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Operating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Center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Services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NOC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services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zařízení pomocí telefonické podpory, služeb RDP,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TeamViewer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SNMP a dalších, k jejímuž provozu je objednatel povinen poskytnout v místě instalace pevnou internetovou linku s minimální rychlostí 4 Mbps a počítač nepřetržitě zapojený v lokální síti digitálního kina.  </w:t>
      </w:r>
      <w:r>
        <w:rPr>
          <w:rFonts w:ascii="Arial" w:hAnsi="Arial" w:cs="Arial"/>
          <w:color w:val="000000"/>
          <w:sz w:val="20"/>
          <w:szCs w:val="20"/>
        </w:rPr>
        <w:lastRenderedPageBreak/>
        <w:t>Podrobnosti poskytování služeb vzdáleného dispečinku jsou specifikovány v servisním plánu (příloha č. 2).</w:t>
      </w:r>
    </w:p>
    <w:p w:rsidR="00A644BA" w:rsidRDefault="00A644BA" w:rsidP="00DD2DD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Default="00A644BA" w:rsidP="00DD2DD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Pr="00755B72" w:rsidRDefault="00A644BA" w:rsidP="00755B72">
      <w:pPr>
        <w:widowControl w:val="0"/>
        <w:numPr>
          <w:ilvl w:val="2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ascii="Arial" w:hAnsi="Arial" w:cs="Arial"/>
          <w:color w:val="000000"/>
          <w:sz w:val="20"/>
          <w:szCs w:val="20"/>
        </w:rPr>
      </w:pPr>
      <w:r w:rsidRPr="00755B72">
        <w:rPr>
          <w:rFonts w:ascii="Arial" w:hAnsi="Arial" w:cs="Arial"/>
          <w:b/>
          <w:bCs/>
          <w:sz w:val="20"/>
          <w:szCs w:val="20"/>
        </w:rPr>
        <w:t xml:space="preserve">Správa </w:t>
      </w:r>
      <w:r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maintenance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) </w:t>
      </w:r>
      <w:r w:rsidRPr="00755B72">
        <w:rPr>
          <w:rFonts w:ascii="Arial" w:hAnsi="Arial" w:cs="Arial"/>
          <w:b/>
          <w:bCs/>
          <w:sz w:val="20"/>
          <w:szCs w:val="20"/>
        </w:rPr>
        <w:t>software</w:t>
      </w:r>
      <w:r w:rsidRPr="00755B72">
        <w:rPr>
          <w:rFonts w:ascii="Arial" w:hAnsi="Arial" w:cs="Arial"/>
          <w:sz w:val="20"/>
          <w:szCs w:val="20"/>
        </w:rPr>
        <w:t xml:space="preserve"> – dodavatel se stává po dobu platnosti této smlouvy správcem veškerého softwaru, který je používán pro p</w:t>
      </w:r>
      <w:r>
        <w:rPr>
          <w:rFonts w:ascii="Arial" w:hAnsi="Arial" w:cs="Arial"/>
          <w:sz w:val="20"/>
          <w:szCs w:val="20"/>
        </w:rPr>
        <w:t>otřeby provozu digitálního kina</w:t>
      </w:r>
      <w:r>
        <w:rPr>
          <w:rFonts w:ascii="Arial" w:hAnsi="Arial" w:cs="Arial"/>
          <w:sz w:val="20"/>
          <w:szCs w:val="20"/>
        </w:rPr>
        <w:br/>
      </w:r>
      <w:r w:rsidRPr="00755B72">
        <w:rPr>
          <w:rFonts w:ascii="Arial" w:hAnsi="Arial" w:cs="Arial"/>
          <w:sz w:val="20"/>
          <w:szCs w:val="20"/>
        </w:rPr>
        <w:t xml:space="preserve">a souvisejících periferií. Dodavatel udržuje a obnovuje jménem </w:t>
      </w:r>
      <w:r>
        <w:rPr>
          <w:rFonts w:ascii="Arial" w:hAnsi="Arial" w:cs="Arial"/>
          <w:sz w:val="20"/>
          <w:szCs w:val="20"/>
        </w:rPr>
        <w:t>objednatele</w:t>
      </w:r>
      <w:r w:rsidRPr="00755B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veškeré registrace </w:t>
      </w:r>
      <w:r w:rsidRPr="00755B72">
        <w:rPr>
          <w:rFonts w:ascii="Arial" w:hAnsi="Arial" w:cs="Arial"/>
          <w:sz w:val="20"/>
          <w:szCs w:val="20"/>
        </w:rPr>
        <w:t>u výrobců a bude zajišťovat updaty a upgrady podle pokynů jednotlivých výrobců po dobu</w:t>
      </w:r>
      <w:r>
        <w:rPr>
          <w:rFonts w:ascii="Arial" w:hAnsi="Arial" w:cs="Arial"/>
          <w:sz w:val="20"/>
          <w:szCs w:val="20"/>
        </w:rPr>
        <w:t xml:space="preserve"> platnosti servisní smlouvy</w:t>
      </w:r>
      <w:r w:rsidRPr="00755B72">
        <w:rPr>
          <w:rFonts w:ascii="Arial" w:hAnsi="Arial" w:cs="Arial"/>
          <w:sz w:val="20"/>
          <w:szCs w:val="20"/>
        </w:rPr>
        <w:t xml:space="preserve">. Toto ustanovení se týká i upgradů a updatů firmware dodané technologie. Dodavatel provádí aktualizaci </w:t>
      </w:r>
      <w:r>
        <w:rPr>
          <w:rFonts w:ascii="Arial" w:hAnsi="Arial" w:cs="Arial"/>
          <w:sz w:val="20"/>
          <w:szCs w:val="20"/>
        </w:rPr>
        <w:t>SW</w:t>
      </w:r>
      <w:r w:rsidRPr="00755B72">
        <w:rPr>
          <w:rFonts w:ascii="Arial" w:hAnsi="Arial" w:cs="Arial"/>
          <w:sz w:val="20"/>
          <w:szCs w:val="20"/>
        </w:rPr>
        <w:t xml:space="preserve"> při pravidelných kontrolních prohlídkách nebo pomocí vzdálené správy s ohledem na možnosti a nároky prováděné aktualizace</w:t>
      </w:r>
      <w:r>
        <w:rPr>
          <w:rFonts w:ascii="Arial" w:hAnsi="Arial" w:cs="Arial"/>
          <w:sz w:val="20"/>
          <w:szCs w:val="20"/>
        </w:rPr>
        <w:t xml:space="preserve"> a na základě platného servisního plánu (příloha č. 2).</w:t>
      </w:r>
    </w:p>
    <w:p w:rsidR="00A644BA" w:rsidRDefault="00A644BA" w:rsidP="000F1CD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224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Pr="004E0410" w:rsidRDefault="00A644BA" w:rsidP="002741A3">
      <w:pPr>
        <w:widowControl w:val="0"/>
        <w:numPr>
          <w:ilvl w:val="2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ascii="Arial" w:hAnsi="Arial" w:cs="Arial"/>
          <w:color w:val="000000"/>
          <w:sz w:val="20"/>
          <w:szCs w:val="20"/>
        </w:rPr>
      </w:pPr>
      <w:r w:rsidRPr="002741A3">
        <w:rPr>
          <w:rFonts w:ascii="Arial" w:hAnsi="Arial" w:cs="Arial"/>
          <w:b/>
          <w:bCs/>
          <w:sz w:val="20"/>
          <w:szCs w:val="20"/>
        </w:rPr>
        <w:t>Pravidelné kontrolní prohlídky</w:t>
      </w:r>
      <w:r w:rsidRPr="002741A3">
        <w:rPr>
          <w:rFonts w:ascii="Arial" w:hAnsi="Arial" w:cs="Arial"/>
          <w:sz w:val="20"/>
          <w:szCs w:val="20"/>
        </w:rPr>
        <w:t xml:space="preserve"> </w:t>
      </w:r>
      <w:r w:rsidRPr="002741A3">
        <w:rPr>
          <w:rFonts w:ascii="Arial" w:hAnsi="Arial" w:cs="Arial"/>
          <w:b/>
          <w:bCs/>
          <w:sz w:val="20"/>
          <w:szCs w:val="20"/>
        </w:rPr>
        <w:t>a údržba (profylaxe)</w:t>
      </w:r>
      <w:r w:rsidRPr="002741A3">
        <w:rPr>
          <w:rFonts w:ascii="Arial" w:hAnsi="Arial" w:cs="Arial"/>
          <w:sz w:val="20"/>
          <w:szCs w:val="20"/>
        </w:rPr>
        <w:t xml:space="preserve"> – dodavatel se zavazuje po dobu platnosti této smlouvy pravidelně na své náklady provádět technické prohlídky dodaného zařízení podle stanoveného servisního plánu (příloha č. 2). Dodavatel prohlídky a úkony plynoucí ze servisního plánu zabezpečuje fyzickou návštěvou technika na místě instalace technologie. </w:t>
      </w:r>
    </w:p>
    <w:p w:rsidR="004E0410" w:rsidRDefault="004E0410" w:rsidP="004E0410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:rsidR="004E0410" w:rsidRPr="00730834" w:rsidRDefault="004E0410" w:rsidP="004E0410">
      <w:pPr>
        <w:widowControl w:val="0"/>
        <w:numPr>
          <w:ilvl w:val="2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</w:t>
      </w:r>
      <w:r w:rsidRPr="00730834">
        <w:rPr>
          <w:rFonts w:ascii="Arial" w:hAnsi="Arial" w:cs="Arial"/>
          <w:b/>
          <w:bCs/>
          <w:color w:val="000000"/>
          <w:sz w:val="20"/>
          <w:szCs w:val="20"/>
        </w:rPr>
        <w:t>áruční oprava</w:t>
      </w:r>
      <w:r w:rsidRPr="00730834">
        <w:rPr>
          <w:rFonts w:ascii="Arial" w:hAnsi="Arial" w:cs="Arial"/>
          <w:color w:val="000000"/>
          <w:sz w:val="20"/>
          <w:szCs w:val="20"/>
        </w:rPr>
        <w:t xml:space="preserve"> je taková oprava, kdy k závadě došlo vinou vadného dílu dodané technologie nebo přestane-li zařízení správně fungovat vinou některého z originálních dílů dodaných dodavatelem. </w:t>
      </w:r>
      <w:r>
        <w:rPr>
          <w:rFonts w:ascii="Arial" w:hAnsi="Arial" w:cs="Arial"/>
          <w:color w:val="000000"/>
          <w:sz w:val="20"/>
          <w:szCs w:val="20"/>
        </w:rPr>
        <w:t xml:space="preserve">Posouzení oprávnění reklamace záleží na výrobci zařízení. V případ, že je reklamovaná závada výrobcem posouzena jako oprávněná, nebude objednateli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účtována  cena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reklamovaného zařízení nebo komponentu. Účtovány mohou být pouze reálné náklady za dopravu a servisní práce. </w:t>
      </w:r>
      <w:r w:rsidRPr="00730834">
        <w:rPr>
          <w:rFonts w:ascii="Arial" w:hAnsi="Arial" w:cs="Arial"/>
          <w:color w:val="000000"/>
          <w:sz w:val="20"/>
          <w:szCs w:val="20"/>
        </w:rPr>
        <w:t>Pokud dojde k závadě způsobené neautorizovanou nebo neproškolenou osobou nebo v rozporu s ujednáními této smlouvy, budou veškeré náklady spojené s jejím odstraněním účtovány podle platného ceníku prací a služeb dodavatele  - příloha č. 3, nikoliv podle platného servisního plánu.</w:t>
      </w:r>
      <w:r w:rsidRPr="00730834">
        <w:rPr>
          <w:rFonts w:ascii="Arial" w:hAnsi="Arial" w:cs="Arial"/>
          <w:sz w:val="20"/>
          <w:szCs w:val="20"/>
        </w:rPr>
        <w:t xml:space="preserve"> Kalkulaci ceny opravy provede servisní technik dodavatele a objednatel stvrdí souhlas s cenou opravy písemnou objednávkou. Teprve po jejím vystavení provede dodavatel požadovanou opravu. </w:t>
      </w:r>
      <w:r>
        <w:rPr>
          <w:rFonts w:ascii="Arial" w:hAnsi="Arial" w:cs="Arial"/>
          <w:sz w:val="20"/>
          <w:szCs w:val="20"/>
        </w:rPr>
        <w:t>V případě neuznané reklamace platí s</w:t>
      </w:r>
      <w:r w:rsidRPr="00730834">
        <w:rPr>
          <w:rFonts w:ascii="Arial" w:hAnsi="Arial" w:cs="Arial"/>
          <w:sz w:val="20"/>
          <w:szCs w:val="20"/>
        </w:rPr>
        <w:t>ervisní práce, cestovné a cenu náhradních dílů vždy objednatel.</w:t>
      </w:r>
    </w:p>
    <w:p w:rsidR="00391888" w:rsidRPr="002741A3" w:rsidRDefault="00391888" w:rsidP="0039188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92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Default="00A644BA" w:rsidP="00456D4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224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Pr="00730834" w:rsidRDefault="00A644BA" w:rsidP="002741A3">
      <w:pPr>
        <w:widowControl w:val="0"/>
        <w:numPr>
          <w:ilvl w:val="2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ascii="Arial" w:hAnsi="Arial" w:cs="Arial"/>
          <w:color w:val="000000"/>
          <w:sz w:val="20"/>
          <w:szCs w:val="20"/>
        </w:rPr>
      </w:pPr>
      <w:r w:rsidRPr="00730834">
        <w:rPr>
          <w:rFonts w:ascii="Arial" w:hAnsi="Arial" w:cs="Arial"/>
          <w:b/>
          <w:bCs/>
          <w:color w:val="000000"/>
          <w:sz w:val="20"/>
          <w:szCs w:val="20"/>
        </w:rPr>
        <w:t>Pozáruční oprava</w:t>
      </w:r>
      <w:r w:rsidRPr="00730834">
        <w:rPr>
          <w:rFonts w:ascii="Arial" w:hAnsi="Arial" w:cs="Arial"/>
          <w:color w:val="000000"/>
          <w:sz w:val="20"/>
          <w:szCs w:val="20"/>
        </w:rPr>
        <w:t xml:space="preserve"> je taková oprava, kdy k závadě došlo vinou vadného dílu dodané technologie nebo přestane-li zařízení správně fungovat vinou některého z originálních dílů dodaných dodavatelem. Pokud dojde k závadě způsobené neautorizovanou nebo neproškolenou osobou nebo v rozporu s ujednáními této smlouvy, budou veškeré náklady spojené s jejím odstraněním účtovány podle platného ceníku prací a služeb dodavatele  - příloha č. 3, nikoliv podle platného servisního plánu.</w:t>
      </w:r>
      <w:r w:rsidRPr="00730834">
        <w:rPr>
          <w:rFonts w:ascii="Arial" w:hAnsi="Arial" w:cs="Arial"/>
          <w:sz w:val="20"/>
          <w:szCs w:val="20"/>
        </w:rPr>
        <w:t xml:space="preserve"> Kalkulaci ceny opravy provede servisní technik dodavatele a objednatel stvrdí souhlas s cenou opravy písemnou objednávkou. Teprve po jejím vystavení provede dodavatel požadovanou opravu. Servisní práce, cestovné a cenu náhradních dílů vždy platí objednatel.</w:t>
      </w:r>
    </w:p>
    <w:p w:rsidR="00A644BA" w:rsidRDefault="00A644BA" w:rsidP="0073083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Pr="00DD028D" w:rsidRDefault="00A644BA" w:rsidP="002741A3">
      <w:pPr>
        <w:widowControl w:val="0"/>
        <w:numPr>
          <w:ilvl w:val="2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ascii="Arial" w:hAnsi="Arial" w:cs="Arial"/>
          <w:color w:val="000000"/>
          <w:sz w:val="20"/>
          <w:szCs w:val="20"/>
        </w:rPr>
      </w:pPr>
      <w:r w:rsidRPr="00DD028D">
        <w:rPr>
          <w:rFonts w:ascii="Arial" w:hAnsi="Arial" w:cs="Arial"/>
          <w:b/>
          <w:bCs/>
          <w:color w:val="000000"/>
          <w:sz w:val="20"/>
          <w:szCs w:val="20"/>
        </w:rPr>
        <w:t xml:space="preserve">Jednorázové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servisní </w:t>
      </w:r>
      <w:r w:rsidRPr="00DD028D">
        <w:rPr>
          <w:rFonts w:ascii="Arial" w:hAnsi="Arial" w:cs="Arial"/>
          <w:b/>
          <w:bCs/>
          <w:color w:val="000000"/>
          <w:sz w:val="20"/>
          <w:szCs w:val="20"/>
        </w:rPr>
        <w:t>zásahy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 </w:t>
      </w:r>
      <w:r>
        <w:rPr>
          <w:rFonts w:ascii="Arial" w:hAnsi="Arial" w:cs="Arial"/>
          <w:color w:val="000000"/>
          <w:sz w:val="20"/>
          <w:szCs w:val="20"/>
        </w:rPr>
        <w:t xml:space="preserve">opravy HW a SW, včetně výměny lamp a jiného spotřebního materiálu, prováděné v místě u objednatele se řídí platným ceníkem servisních prací a služeb (příloha č. 3). Tyto servisní práce a opravy budou prováděny na základě jednotlivé objednávky s dohodnutým termínem, cenou a podmínkami fakturace. </w:t>
      </w:r>
    </w:p>
    <w:p w:rsidR="00A644BA" w:rsidRDefault="00A644BA" w:rsidP="00456D4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92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Pr="00456D49" w:rsidRDefault="00A644BA" w:rsidP="002741A3">
      <w:pPr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56D49">
        <w:rPr>
          <w:rFonts w:ascii="Arial" w:hAnsi="Arial" w:cs="Arial"/>
          <w:b/>
          <w:bCs/>
          <w:sz w:val="20"/>
          <w:szCs w:val="20"/>
        </w:rPr>
        <w:t>Spotřební materiál</w:t>
      </w:r>
      <w:r w:rsidRPr="00456D49">
        <w:rPr>
          <w:rFonts w:ascii="Arial" w:hAnsi="Arial" w:cs="Arial"/>
          <w:sz w:val="20"/>
          <w:szCs w:val="20"/>
        </w:rPr>
        <w:t xml:space="preserve"> potřebn</w:t>
      </w:r>
      <w:r>
        <w:rPr>
          <w:rFonts w:ascii="Arial" w:hAnsi="Arial" w:cs="Arial"/>
          <w:sz w:val="20"/>
          <w:szCs w:val="20"/>
        </w:rPr>
        <w:t>ý</w:t>
      </w:r>
      <w:r w:rsidRPr="00456D49">
        <w:rPr>
          <w:rFonts w:ascii="Arial" w:hAnsi="Arial" w:cs="Arial"/>
          <w:sz w:val="20"/>
          <w:szCs w:val="20"/>
        </w:rPr>
        <w:t xml:space="preserve"> k udržo</w:t>
      </w:r>
      <w:r>
        <w:rPr>
          <w:rFonts w:ascii="Arial" w:hAnsi="Arial" w:cs="Arial"/>
          <w:sz w:val="20"/>
          <w:szCs w:val="20"/>
        </w:rPr>
        <w:t>vání chodu zařízení hradí objedna</w:t>
      </w:r>
      <w:r w:rsidRPr="00456D49">
        <w:rPr>
          <w:rFonts w:ascii="Arial" w:hAnsi="Arial" w:cs="Arial"/>
          <w:sz w:val="20"/>
          <w:szCs w:val="20"/>
        </w:rPr>
        <w:t>tel (</w:t>
      </w:r>
      <w:r>
        <w:rPr>
          <w:rFonts w:ascii="Arial" w:hAnsi="Arial" w:cs="Arial"/>
          <w:sz w:val="20"/>
          <w:szCs w:val="20"/>
        </w:rPr>
        <w:t>baterie do brýlí, lampa</w:t>
      </w:r>
      <w:r>
        <w:rPr>
          <w:rFonts w:ascii="Arial" w:hAnsi="Arial" w:cs="Arial"/>
          <w:sz w:val="20"/>
          <w:szCs w:val="20"/>
        </w:rPr>
        <w:br/>
        <w:t xml:space="preserve">do projektoru, </w:t>
      </w:r>
      <w:r w:rsidRPr="00456D49">
        <w:rPr>
          <w:rFonts w:ascii="Arial" w:hAnsi="Arial" w:cs="Arial"/>
          <w:sz w:val="20"/>
          <w:szCs w:val="20"/>
        </w:rPr>
        <w:t>vzduchov</w:t>
      </w:r>
      <w:r>
        <w:rPr>
          <w:rFonts w:ascii="Arial" w:hAnsi="Arial" w:cs="Arial"/>
          <w:sz w:val="20"/>
          <w:szCs w:val="20"/>
        </w:rPr>
        <w:t>é nebo kapalinové filtry, chladi</w:t>
      </w:r>
      <w:r w:rsidRPr="00456D49">
        <w:rPr>
          <w:rFonts w:ascii="Arial" w:hAnsi="Arial" w:cs="Arial"/>
          <w:sz w:val="20"/>
          <w:szCs w:val="20"/>
        </w:rPr>
        <w:t xml:space="preserve">cí kapaliny, čistící chemie a prostředky apod.). </w:t>
      </w:r>
      <w:r>
        <w:rPr>
          <w:rFonts w:ascii="Arial" w:hAnsi="Arial" w:cs="Arial"/>
          <w:sz w:val="20"/>
          <w:szCs w:val="20"/>
        </w:rPr>
        <w:t>Ceny spotřebního materiálu se řídí dle aktuálně platného ceníku.</w:t>
      </w:r>
    </w:p>
    <w:p w:rsidR="00A644BA" w:rsidRDefault="00A644BA" w:rsidP="000F1CD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92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Default="00A644BA" w:rsidP="000F1CD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92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Default="00A644BA" w:rsidP="002741A3">
      <w:pPr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56C4B">
        <w:rPr>
          <w:rFonts w:ascii="Arial" w:hAnsi="Arial" w:cs="Arial"/>
          <w:b/>
          <w:sz w:val="20"/>
          <w:szCs w:val="20"/>
        </w:rPr>
        <w:t>Servisní zásahy</w:t>
      </w:r>
      <w:r>
        <w:rPr>
          <w:rFonts w:ascii="Arial" w:hAnsi="Arial" w:cs="Arial"/>
          <w:sz w:val="20"/>
          <w:szCs w:val="20"/>
        </w:rPr>
        <w:t xml:space="preserve"> a nastavení po dobu platnosti této smlouvy smí provádět pouze dodavatel nebo osoba dodavatelem písemně k takovému úkonu pověřená. </w:t>
      </w:r>
      <w:r>
        <w:rPr>
          <w:rFonts w:ascii="Arial" w:hAnsi="Arial" w:cs="Arial"/>
          <w:color w:val="000000"/>
          <w:sz w:val="20"/>
          <w:szCs w:val="20"/>
        </w:rPr>
        <w:t xml:space="preserve">Dodavatel má právo na kteroukoli činnost vyplývající z této smlouvy delegovat třetí osobu (na základě písemné plné moci), osobou zodpovědnou za plnění této smlouvy zůstává dodavatel. </w:t>
      </w:r>
      <w:r>
        <w:rPr>
          <w:rFonts w:ascii="Arial" w:hAnsi="Arial" w:cs="Arial"/>
          <w:sz w:val="20"/>
          <w:szCs w:val="20"/>
        </w:rPr>
        <w:t>Odstranění závad způsobených neoprávněnou manipulací nebo neproškolenou obsluhou bude objednateli účtováno v plném rozsahu podle skutečných výkonů a platného ceníku.</w:t>
      </w:r>
    </w:p>
    <w:p w:rsidR="00A644BA" w:rsidRDefault="00A644BA" w:rsidP="003A385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92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Default="00A644BA" w:rsidP="002741A3">
      <w:pPr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Dodavatel nastoupí k odstranění vady dle těchto podmínek. Objednatel písemně nahlásí závadu, </w:t>
      </w:r>
      <w:r>
        <w:rPr>
          <w:rFonts w:ascii="Arial" w:hAnsi="Arial" w:cs="Arial"/>
          <w:color w:val="000000"/>
          <w:sz w:val="20"/>
          <w:szCs w:val="20"/>
        </w:rPr>
        <w:br/>
        <w:t xml:space="preserve">kde popíše, jak se projevuje, případně jakým způsobem k ní došlo. Dodavatel následně pomocí vzdálené správy diagnostikuje závadu a navrhne objednateli způsob řešení. V případě, že bude možné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závadu opravit pomocí vzdálené správy, dodavatel bezodkladně provede servisní zásah. V případě, že bude nutná k odstranění závady fyzická návštěva technika v místě kina, bude o tom dodavatel bezodkladně informovat objednatele a navrhne formou nabídky cenu servisního zásahu, opravy či výměny vadného dílu. Po dohodě obou smluvních stran zašle objednatel dodavateli písemnou objednávku a dodavatel následně provede servisní zásah.  </w:t>
      </w:r>
    </w:p>
    <w:p w:rsidR="00A644BA" w:rsidRPr="00CD29B1" w:rsidRDefault="00A644BA" w:rsidP="00CD29B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644BA" w:rsidRDefault="00A644BA" w:rsidP="00CD29B1">
      <w:pPr>
        <w:widowControl w:val="0"/>
        <w:numPr>
          <w:ilvl w:val="2"/>
          <w:numId w:val="29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Dodavatel nastoupí k odstranění vady </w:t>
      </w:r>
      <w:r w:rsidRPr="00CD29B1">
        <w:rPr>
          <w:rFonts w:ascii="Arial" w:hAnsi="Arial" w:cs="Arial"/>
          <w:color w:val="000000"/>
          <w:sz w:val="20"/>
          <w:szCs w:val="20"/>
        </w:rPr>
        <w:t>vzdálenou správou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Pr="00CD29B1">
        <w:rPr>
          <w:rFonts w:ascii="Arial" w:hAnsi="Arial" w:cs="Arial"/>
          <w:color w:val="000000"/>
          <w:sz w:val="20"/>
          <w:szCs w:val="20"/>
        </w:rPr>
        <w:t xml:space="preserve"> </w:t>
      </w:r>
      <w:r w:rsidRPr="00CD29B1">
        <w:rPr>
          <w:rFonts w:ascii="Arial" w:hAnsi="Arial" w:cs="Arial"/>
          <w:color w:val="000000"/>
          <w:sz w:val="20"/>
          <w:szCs w:val="20"/>
        </w:rPr>
        <w:br/>
        <w:t xml:space="preserve">- u vad bránících užívání nejpozději do 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Pr="00CD29B1">
        <w:rPr>
          <w:rFonts w:ascii="Arial" w:hAnsi="Arial" w:cs="Arial"/>
          <w:color w:val="000000"/>
          <w:sz w:val="20"/>
          <w:szCs w:val="20"/>
        </w:rPr>
        <w:t xml:space="preserve"> hodin </w:t>
      </w:r>
      <w:r w:rsidRPr="00CD29B1">
        <w:rPr>
          <w:rFonts w:ascii="Arial" w:hAnsi="Arial" w:cs="Arial"/>
          <w:color w:val="000000"/>
          <w:sz w:val="20"/>
          <w:szCs w:val="20"/>
        </w:rPr>
        <w:br/>
        <w:t>- u vad nebráních užívání nejpozději do 48 hodin</w:t>
      </w:r>
    </w:p>
    <w:p w:rsidR="00A644BA" w:rsidRDefault="00A644BA" w:rsidP="00CD29B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:rsidR="00A644BA" w:rsidRPr="00D9016F" w:rsidRDefault="00A644BA" w:rsidP="00D9016F">
      <w:pPr>
        <w:widowControl w:val="0"/>
        <w:numPr>
          <w:ilvl w:val="2"/>
          <w:numId w:val="29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Dodavatel nastoupí k odstranění vady fyzickou návštěvou technika </w:t>
      </w:r>
      <w:r w:rsidRPr="00CD29B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D29B1">
        <w:rPr>
          <w:rFonts w:ascii="Arial" w:hAnsi="Arial" w:cs="Arial"/>
          <w:color w:val="000000"/>
          <w:sz w:val="20"/>
          <w:szCs w:val="20"/>
        </w:rPr>
        <w:t>místě</w:t>
      </w:r>
      <w:r>
        <w:rPr>
          <w:rFonts w:ascii="Arial" w:hAnsi="Arial" w:cs="Arial"/>
          <w:color w:val="000000"/>
          <w:sz w:val="20"/>
          <w:szCs w:val="20"/>
        </w:rPr>
        <w:t xml:space="preserve"> (tyto úkony budou provedeny po předchozí </w:t>
      </w:r>
      <w:r w:rsidRPr="00D9016F">
        <w:rPr>
          <w:rFonts w:ascii="Arial" w:hAnsi="Arial" w:cs="Arial"/>
          <w:color w:val="000000"/>
          <w:sz w:val="20"/>
          <w:szCs w:val="20"/>
        </w:rPr>
        <w:t>dohodě obou stran</w:t>
      </w:r>
      <w:r>
        <w:rPr>
          <w:rFonts w:ascii="Arial" w:hAnsi="Arial" w:cs="Arial"/>
          <w:color w:val="000000"/>
          <w:sz w:val="20"/>
          <w:szCs w:val="20"/>
        </w:rPr>
        <w:t xml:space="preserve"> a jsou plně hrazeny objednatelem):</w:t>
      </w:r>
      <w:r w:rsidRPr="00D9016F">
        <w:rPr>
          <w:rFonts w:ascii="Arial" w:hAnsi="Arial" w:cs="Arial"/>
          <w:color w:val="000000"/>
          <w:sz w:val="20"/>
          <w:szCs w:val="20"/>
        </w:rPr>
        <w:t xml:space="preserve"> </w:t>
      </w:r>
      <w:r w:rsidRPr="00D9016F">
        <w:rPr>
          <w:rFonts w:ascii="Arial" w:hAnsi="Arial" w:cs="Arial"/>
          <w:color w:val="000000"/>
          <w:sz w:val="20"/>
          <w:szCs w:val="20"/>
        </w:rPr>
        <w:br/>
        <w:t xml:space="preserve">- u vad bránících užívání nejpozději do </w:t>
      </w:r>
      <w:r>
        <w:rPr>
          <w:rFonts w:ascii="Arial" w:hAnsi="Arial" w:cs="Arial"/>
          <w:color w:val="000000"/>
          <w:sz w:val="20"/>
          <w:szCs w:val="20"/>
        </w:rPr>
        <w:t>2 pracovních dnů od objednání,</w:t>
      </w:r>
      <w:r w:rsidRPr="00D9016F">
        <w:rPr>
          <w:rFonts w:ascii="Arial" w:hAnsi="Arial" w:cs="Arial"/>
          <w:color w:val="000000"/>
          <w:sz w:val="20"/>
          <w:szCs w:val="20"/>
        </w:rPr>
        <w:t xml:space="preserve"> </w:t>
      </w:r>
      <w:r w:rsidRPr="00D9016F">
        <w:rPr>
          <w:rFonts w:ascii="Arial" w:hAnsi="Arial" w:cs="Arial"/>
          <w:color w:val="000000"/>
          <w:sz w:val="20"/>
          <w:szCs w:val="20"/>
        </w:rPr>
        <w:br/>
        <w:t xml:space="preserve">- u vad nebráních užívání nejpozději </w:t>
      </w:r>
      <w:proofErr w:type="gramStart"/>
      <w:r w:rsidRPr="00D9016F">
        <w:rPr>
          <w:rFonts w:ascii="Arial" w:hAnsi="Arial" w:cs="Arial"/>
          <w:color w:val="000000"/>
          <w:sz w:val="20"/>
          <w:szCs w:val="20"/>
        </w:rPr>
        <w:t xml:space="preserve">do </w:t>
      </w:r>
      <w:r>
        <w:rPr>
          <w:rFonts w:ascii="Arial" w:hAnsi="Arial" w:cs="Arial"/>
          <w:color w:val="000000"/>
          <w:sz w:val="20"/>
          <w:szCs w:val="20"/>
        </w:rPr>
        <w:t>5-ti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pracovních dnů od objednání.</w:t>
      </w:r>
    </w:p>
    <w:p w:rsidR="00A644BA" w:rsidRDefault="00A644BA" w:rsidP="00CD29B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644BA" w:rsidRPr="00CD29B1" w:rsidRDefault="00A644BA" w:rsidP="00E916D4">
      <w:pPr>
        <w:widowControl w:val="0"/>
        <w:tabs>
          <w:tab w:val="left" w:pos="1705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A644BA" w:rsidRPr="002741A3" w:rsidRDefault="00A644BA" w:rsidP="002741A3">
      <w:pPr>
        <w:pStyle w:val="Odstavecseseznamem"/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741A3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Nenastoupí-li dodavatel k odstranění vady ani do </w:t>
      </w:r>
      <w:proofErr w:type="gramStart"/>
      <w:r w:rsidRPr="002741A3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15-ti</w:t>
      </w:r>
      <w:proofErr w:type="gramEnd"/>
      <w:r w:rsidRPr="002741A3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pracovních dnů od obdržení objednávky,</w:t>
      </w:r>
      <w:r w:rsidRPr="002741A3">
        <w:rPr>
          <w:rFonts w:ascii="Arial" w:hAnsi="Arial" w:cs="Arial"/>
          <w:color w:val="000000"/>
          <w:kern w:val="2"/>
          <w:sz w:val="20"/>
          <w:szCs w:val="20"/>
          <w:lang w:eastAsia="cs-CZ"/>
        </w:rPr>
        <w:br/>
        <w:t>je objednatel oprávněn pověřit odstraněním vady jiný odborně způsobilý subjekt. V takovém případě je automaticky udělen souhlas dodavatele s manipulací třetí strany se zařízením a nejedná se o porušení smluvních vztahů dle bodu 2.4 této smlouvy.</w:t>
      </w:r>
    </w:p>
    <w:p w:rsidR="00A644BA" w:rsidRPr="007355DA" w:rsidRDefault="00A644BA" w:rsidP="007355D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92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Pr="00526201" w:rsidRDefault="00A644BA" w:rsidP="002741A3">
      <w:pPr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Dodavatel prohlašuje, že provádění kvalifikovaného servisu, zejména na projektoru,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kinoserveru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audio vybavení, zabezpečuje řádně proškolenými a certifikovanými pracovníky. Toto je schopen na vyžádání doložit platnými certifikáty přímo od výrobců. </w:t>
      </w:r>
    </w:p>
    <w:p w:rsidR="00A644BA" w:rsidRDefault="00A644BA" w:rsidP="0052620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92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Pr="009C2114" w:rsidRDefault="00A644BA" w:rsidP="002741A3">
      <w:pPr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620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Při nedodržení dohodnutého termínu odstranění uznaných vad v 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po</w:t>
      </w:r>
      <w:r w:rsidRPr="0052620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záruční době vinou na straně dodavatele je objednatel oprávněn účtovat dodavateli smluvní pokutu 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u vad bránících užívání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br/>
      </w:r>
      <w:r w:rsidR="00126EDF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2</w:t>
      </w:r>
      <w:r w:rsidRPr="007F79BE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000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,-</w:t>
      </w:r>
      <w:r w:rsidRPr="0052620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Kč a u vad nebránících užívání díla </w:t>
      </w:r>
      <w:r w:rsidR="00126EDF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10</w:t>
      </w:r>
      <w:r w:rsidRPr="007F79BE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00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,-</w:t>
      </w:r>
      <w:r w:rsidRPr="0052620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</w:t>
      </w:r>
      <w:r w:rsidRPr="007F79BE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Kč</w:t>
      </w:r>
      <w:r w:rsidRPr="0052620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, v obou případech za každou jednotlivou vadu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br/>
      </w:r>
      <w:r w:rsidRPr="0052620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a každý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</w:t>
      </w:r>
      <w:r w:rsidRPr="0052620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i započatý kalendářní den prodlení.</w:t>
      </w:r>
    </w:p>
    <w:p w:rsidR="00A644BA" w:rsidRDefault="00A644BA" w:rsidP="009C21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Pr="00C37F5B" w:rsidRDefault="00A644BA" w:rsidP="009C21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Default="00A644BA" w:rsidP="002741A3">
      <w:pPr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Kontaktní spojení pro provádění </w:t>
      </w:r>
      <w:r w:rsidR="004E0410">
        <w:rPr>
          <w:rFonts w:ascii="Arial" w:hAnsi="Arial" w:cs="Arial"/>
          <w:color w:val="000000"/>
          <w:sz w:val="20"/>
          <w:szCs w:val="20"/>
        </w:rPr>
        <w:t xml:space="preserve">záručního a </w:t>
      </w:r>
      <w:r>
        <w:rPr>
          <w:rFonts w:ascii="Arial" w:hAnsi="Arial" w:cs="Arial"/>
          <w:color w:val="000000"/>
          <w:sz w:val="20"/>
          <w:szCs w:val="20"/>
        </w:rPr>
        <w:t>pozáručního servisu je:</w:t>
      </w:r>
      <w:r>
        <w:rPr>
          <w:rFonts w:ascii="Arial" w:hAnsi="Arial" w:cs="Arial"/>
          <w:color w:val="000000"/>
          <w:sz w:val="20"/>
          <w:szCs w:val="20"/>
        </w:rPr>
        <w:br/>
        <w:t xml:space="preserve">Poštovní adresa: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XC </w:t>
      </w:r>
      <w:proofErr w:type="spellStart"/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tech</w:t>
      </w:r>
      <w:proofErr w:type="spellEnd"/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, s. r. o., </w:t>
      </w:r>
      <w:r w:rsidR="001F1592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xxxxxxxxxxx</w:t>
      </w:r>
      <w:bookmarkStart w:id="4" w:name="_GoBack"/>
      <w:bookmarkEnd w:id="4"/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</w:rPr>
        <w:t>Telefon: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+420</w:t>
      </w:r>
      <w:r w:rsidR="00232B28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 </w:t>
      </w:r>
      <w:proofErr w:type="spellStart"/>
      <w:proofErr w:type="gramStart"/>
      <w:r w:rsid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xxxxxxxx</w:t>
      </w:r>
      <w:proofErr w:type="spellEnd"/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,  +420</w:t>
      </w:r>
      <w:proofErr w:type="gramEnd"/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 </w:t>
      </w:r>
      <w:proofErr w:type="spellStart"/>
      <w:r w:rsid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xxxxxx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hyperlink r:id="rId7" w:history="1">
        <w:r w:rsidR="003074F7" w:rsidRPr="00B44FE9">
          <w:rPr>
            <w:rStyle w:val="Hypertextovodkaz"/>
            <w:rFonts w:ascii="Arial" w:hAnsi="Arial" w:cs="Arial"/>
            <w:kern w:val="2"/>
            <w:sz w:val="20"/>
            <w:szCs w:val="20"/>
            <w:lang w:eastAsia="cs-CZ"/>
          </w:rPr>
          <w:t>xxxxxx@xctech.cz</w:t>
        </w:r>
      </w:hyperlink>
      <w:r>
        <w:rPr>
          <w:rFonts w:ascii="Arial" w:hAnsi="Arial" w:cs="Arial"/>
          <w:color w:val="000000"/>
          <w:sz w:val="20"/>
          <w:szCs w:val="20"/>
        </w:rPr>
        <w:br/>
        <w:t>Skype: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xxxxxxxxx</w:t>
      </w:r>
      <w:proofErr w:type="spellEnd"/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br/>
      </w:r>
    </w:p>
    <w:p w:rsidR="00A644BA" w:rsidRDefault="00A644BA" w:rsidP="004C0DF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95"/>
        <w:rPr>
          <w:rFonts w:ascii="Arial" w:hAnsi="Arial" w:cs="Arial"/>
          <w:color w:val="000000"/>
          <w:sz w:val="20"/>
          <w:szCs w:val="20"/>
        </w:rPr>
      </w:pPr>
    </w:p>
    <w:p w:rsidR="00A644BA" w:rsidRDefault="00A644BA" w:rsidP="002741A3">
      <w:pPr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Veškeré prováděné práce budou předávány písemně předávacím protokolem.</w:t>
      </w:r>
    </w:p>
    <w:p w:rsidR="00A644BA" w:rsidRDefault="00A644BA" w:rsidP="00FA5B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79"/>
        <w:rPr>
          <w:rFonts w:ascii="Arial" w:hAnsi="Arial" w:cs="Arial"/>
          <w:color w:val="000000"/>
          <w:sz w:val="20"/>
          <w:szCs w:val="20"/>
        </w:rPr>
      </w:pPr>
    </w:p>
    <w:p w:rsidR="00A644BA" w:rsidRPr="00526201" w:rsidRDefault="00A644BA" w:rsidP="00FA5B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79"/>
        <w:rPr>
          <w:rFonts w:ascii="Arial" w:hAnsi="Arial" w:cs="Arial"/>
          <w:color w:val="000000"/>
          <w:sz w:val="20"/>
          <w:szCs w:val="20"/>
        </w:rPr>
      </w:pPr>
    </w:p>
    <w:p w:rsidR="00A644BA" w:rsidRDefault="00A644BA" w:rsidP="00DD2DD4">
      <w:pPr>
        <w:widowControl w:val="0"/>
        <w:tabs>
          <w:tab w:val="left" w:pos="708"/>
        </w:tabs>
        <w:suppressAutoHyphens/>
        <w:spacing w:before="240" w:after="60" w:line="240" w:lineRule="auto"/>
        <w:jc w:val="center"/>
        <w:outlineLvl w:val="5"/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</w:pPr>
      <w:r w:rsidRPr="00DD2DD4"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 xml:space="preserve">Článek 3 – </w:t>
      </w:r>
      <w:r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>PLATNOST S</w:t>
      </w:r>
      <w:r w:rsidRPr="00DD2DD4"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>ERVISNÍ SMLOUVY</w:t>
      </w:r>
    </w:p>
    <w:p w:rsidR="00A644BA" w:rsidRPr="00D56C4B" w:rsidRDefault="00A644BA" w:rsidP="00D56C4B">
      <w:pPr>
        <w:pStyle w:val="Odstavecseseznamem"/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  <w:r w:rsidRPr="00160A94">
        <w:rPr>
          <w:rFonts w:ascii="Arial" w:hAnsi="Arial" w:cs="Arial"/>
          <w:color w:val="000000"/>
          <w:sz w:val="20"/>
          <w:szCs w:val="20"/>
        </w:rPr>
        <w:t xml:space="preserve">Obě strany se dohodly, že nejpozději 30 dnů před vypršením platnosti </w:t>
      </w:r>
      <w:r>
        <w:rPr>
          <w:rFonts w:ascii="Arial" w:hAnsi="Arial" w:cs="Arial"/>
          <w:color w:val="000000"/>
          <w:sz w:val="20"/>
          <w:szCs w:val="20"/>
        </w:rPr>
        <w:t xml:space="preserve">servisního plánu </w:t>
      </w:r>
      <w:r w:rsidRPr="00160A94">
        <w:rPr>
          <w:rFonts w:ascii="Arial" w:hAnsi="Arial" w:cs="Arial"/>
          <w:color w:val="000000"/>
          <w:sz w:val="20"/>
          <w:szCs w:val="20"/>
        </w:rPr>
        <w:t>uzavřou dodatek k této smlouvě, ve kterém budou specifikovány podmínky na provádění pozáručního servisu</w:t>
      </w:r>
      <w:r>
        <w:rPr>
          <w:rFonts w:ascii="Arial" w:hAnsi="Arial" w:cs="Arial"/>
          <w:color w:val="000000"/>
          <w:sz w:val="20"/>
          <w:szCs w:val="20"/>
        </w:rPr>
        <w:t xml:space="preserve"> na další období formou nového servisního plánu</w:t>
      </w:r>
      <w:r w:rsidRPr="00160A94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A644BA" w:rsidRDefault="00232B28" w:rsidP="00232B2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případě, že k podepsání dodatku nedojde, platí podmínky provádění pozáručního servisu podle posledního podepsaného servisního plánu i v dalším období.</w:t>
      </w:r>
    </w:p>
    <w:p w:rsidR="00232B28" w:rsidRDefault="00232B28" w:rsidP="00232B2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32B28" w:rsidRDefault="00232B28" w:rsidP="00232B2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Default="00A644BA" w:rsidP="00232B2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3.1.1 </w:t>
      </w:r>
      <w:r w:rsidRPr="00526201">
        <w:rPr>
          <w:rFonts w:ascii="Arial" w:hAnsi="Arial" w:cs="Arial"/>
          <w:color w:val="000000"/>
          <w:sz w:val="20"/>
          <w:szCs w:val="20"/>
        </w:rPr>
        <w:t xml:space="preserve">Ceník </w:t>
      </w:r>
      <w:r>
        <w:rPr>
          <w:rFonts w:ascii="Arial" w:hAnsi="Arial" w:cs="Arial"/>
          <w:color w:val="000000"/>
          <w:sz w:val="20"/>
          <w:szCs w:val="20"/>
        </w:rPr>
        <w:t xml:space="preserve">vybraných </w:t>
      </w:r>
      <w:r w:rsidRPr="00526201">
        <w:rPr>
          <w:rFonts w:ascii="Arial" w:hAnsi="Arial" w:cs="Arial"/>
          <w:color w:val="000000"/>
          <w:sz w:val="20"/>
          <w:szCs w:val="20"/>
        </w:rPr>
        <w:t>náhradních dílů</w:t>
      </w:r>
      <w:r>
        <w:rPr>
          <w:rFonts w:ascii="Arial" w:hAnsi="Arial" w:cs="Arial"/>
          <w:color w:val="000000"/>
          <w:sz w:val="20"/>
          <w:szCs w:val="20"/>
        </w:rPr>
        <w:t>, produktů DK a spotřebního materiálu</w:t>
      </w:r>
      <w:r w:rsidRPr="00526201">
        <w:rPr>
          <w:rFonts w:ascii="Arial" w:hAnsi="Arial" w:cs="Arial"/>
          <w:color w:val="000000"/>
          <w:sz w:val="20"/>
          <w:szCs w:val="20"/>
        </w:rPr>
        <w:t xml:space="preserve"> vydává dodavatel pravidelně takovým způsobem, že nový ceník vydávaný k danému datu vždy nahradí v plném rozsahu ceník platný do té doby.</w:t>
      </w:r>
    </w:p>
    <w:p w:rsidR="00A644BA" w:rsidRDefault="00A644BA" w:rsidP="00D56C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66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Pr="002C5AEB" w:rsidRDefault="00A644BA" w:rsidP="002C5A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92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Pr="00105D61" w:rsidRDefault="00A644BA" w:rsidP="00105D6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B0DBE">
        <w:rPr>
          <w:rFonts w:ascii="Arial" w:hAnsi="Arial" w:cs="Arial"/>
          <w:b/>
          <w:bCs/>
          <w:color w:val="000000"/>
          <w:sz w:val="20"/>
          <w:szCs w:val="20"/>
        </w:rPr>
        <w:t xml:space="preserve">Článek </w:t>
      </w:r>
      <w:r>
        <w:rPr>
          <w:rFonts w:ascii="Arial" w:hAnsi="Arial" w:cs="Arial"/>
          <w:b/>
          <w:bCs/>
          <w:color w:val="000000"/>
          <w:sz w:val="20"/>
          <w:szCs w:val="20"/>
        </w:rPr>
        <w:t>4 – SPOLEČNÁ USTANOVENÍ</w:t>
      </w:r>
    </w:p>
    <w:p w:rsidR="00A644BA" w:rsidRPr="00894004" w:rsidRDefault="00A644BA" w:rsidP="00FD6F05">
      <w:pPr>
        <w:pStyle w:val="Odstavecseseznamem"/>
        <w:widowControl w:val="0"/>
        <w:suppressAutoHyphens/>
        <w:spacing w:after="0" w:line="240" w:lineRule="auto"/>
        <w:ind w:left="360"/>
        <w:jc w:val="both"/>
        <w:rPr>
          <w:rFonts w:ascii="Arial" w:hAnsi="Arial" w:cs="Arial"/>
          <w:vanish/>
          <w:color w:val="000000"/>
          <w:kern w:val="2"/>
          <w:sz w:val="20"/>
          <w:szCs w:val="20"/>
          <w:lang w:eastAsia="cs-CZ"/>
        </w:rPr>
      </w:pPr>
    </w:p>
    <w:p w:rsidR="00A644BA" w:rsidRDefault="00A644BA" w:rsidP="00105D61">
      <w:pPr>
        <w:pStyle w:val="Odstavecseseznamem"/>
        <w:widowControl w:val="0"/>
        <w:numPr>
          <w:ilvl w:val="1"/>
          <w:numId w:val="28"/>
        </w:numPr>
        <w:suppressAutoHyphens/>
        <w:spacing w:after="0" w:line="240" w:lineRule="auto"/>
        <w:ind w:left="709" w:hanging="425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105D6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Objednatel je povinen vady </w:t>
      </w:r>
      <w:r w:rsidRPr="00C7091C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písemně</w:t>
      </w:r>
      <w:r w:rsidRPr="00105D6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(web formulář, e-mail, pošta) 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oznamovat u dodavatele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br/>
      </w:r>
      <w:r w:rsidRPr="00105D6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bez zbytečného odkladu po jejich zjištění. V popisu závady musí být vady detailně popsány a uvedeno, jak se projevují. Dále může objednatel uvést své požadavky, jakým způsobem požaduje vadu odstranit.</w:t>
      </w:r>
    </w:p>
    <w:p w:rsidR="00126EDF" w:rsidRPr="00105D61" w:rsidRDefault="00126EDF" w:rsidP="00126EDF">
      <w:pPr>
        <w:pStyle w:val="Odstavecseseznamem"/>
        <w:widowControl w:val="0"/>
        <w:suppressAutoHyphens/>
        <w:spacing w:after="0" w:line="240" w:lineRule="auto"/>
        <w:ind w:left="709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Pr="00894004" w:rsidRDefault="00A644BA" w:rsidP="00E24496">
      <w:pPr>
        <w:widowControl w:val="0"/>
        <w:suppressAutoHyphens/>
        <w:spacing w:after="0" w:line="240" w:lineRule="auto"/>
        <w:ind w:left="792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105D61">
      <w:pPr>
        <w:widowControl w:val="0"/>
        <w:numPr>
          <w:ilvl w:val="1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1E3DDE">
        <w:rPr>
          <w:rFonts w:ascii="Arial" w:hAnsi="Arial" w:cs="Arial"/>
          <w:color w:val="000000"/>
          <w:sz w:val="20"/>
          <w:szCs w:val="20"/>
        </w:rPr>
        <w:lastRenderedPageBreak/>
        <w:t>Dodavatel má právo</w:t>
      </w:r>
      <w:r>
        <w:rPr>
          <w:rFonts w:ascii="Arial" w:hAnsi="Arial" w:cs="Arial"/>
          <w:color w:val="000000"/>
          <w:sz w:val="20"/>
          <w:szCs w:val="20"/>
        </w:rPr>
        <w:t xml:space="preserve"> za účelem zabezpečení chodu DK, </w:t>
      </w:r>
      <w:r w:rsidRPr="00C7091C">
        <w:rPr>
          <w:rFonts w:ascii="Arial" w:hAnsi="Arial" w:cs="Arial"/>
          <w:color w:val="000000"/>
          <w:sz w:val="20"/>
          <w:szCs w:val="20"/>
        </w:rPr>
        <w:t>kontrolovat</w:t>
      </w:r>
      <w:r>
        <w:rPr>
          <w:rFonts w:ascii="Arial" w:hAnsi="Arial" w:cs="Arial"/>
          <w:color w:val="000000"/>
          <w:sz w:val="20"/>
          <w:szCs w:val="20"/>
        </w:rPr>
        <w:t xml:space="preserve"> stav hardware a software DK, kdykoliv v pracovní době objednatele tak, aby nebyl narušen provoz DK, a to osobně, pověřenou osobou, dálkovou správou nebo jiným zařízením včetně bezpečnostních kamer. Objednatel</w:t>
      </w:r>
      <w:r>
        <w:rPr>
          <w:rFonts w:ascii="Arial" w:hAnsi="Arial" w:cs="Arial"/>
          <w:color w:val="000000"/>
          <w:sz w:val="20"/>
          <w:szCs w:val="20"/>
        </w:rPr>
        <w:br/>
        <w:t>se zavazuje na vyžádání toto umožnit.</w:t>
      </w:r>
    </w:p>
    <w:p w:rsidR="00A644BA" w:rsidRDefault="00A644BA" w:rsidP="00E244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Default="00A644BA" w:rsidP="00105D61">
      <w:pPr>
        <w:widowControl w:val="0"/>
        <w:numPr>
          <w:ilvl w:val="1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Objedna</w:t>
      </w:r>
      <w:r w:rsidRPr="00E24496">
        <w:rPr>
          <w:rFonts w:ascii="Arial" w:hAnsi="Arial" w:cs="Arial"/>
          <w:color w:val="000000"/>
          <w:sz w:val="20"/>
          <w:szCs w:val="20"/>
        </w:rPr>
        <w:t xml:space="preserve">tel bude </w:t>
      </w:r>
      <w:r w:rsidRPr="00C7091C">
        <w:rPr>
          <w:rFonts w:ascii="Arial" w:hAnsi="Arial" w:cs="Arial"/>
          <w:color w:val="000000"/>
          <w:sz w:val="20"/>
          <w:szCs w:val="20"/>
        </w:rPr>
        <w:t>provozovat zařízení DK na místě</w:t>
      </w:r>
      <w:r w:rsidRPr="00E24496">
        <w:rPr>
          <w:rFonts w:ascii="Arial" w:hAnsi="Arial" w:cs="Arial"/>
          <w:color w:val="000000"/>
          <w:sz w:val="20"/>
          <w:szCs w:val="20"/>
        </w:rPr>
        <w:t>, k</w:t>
      </w:r>
      <w:r>
        <w:rPr>
          <w:rFonts w:ascii="Arial" w:hAnsi="Arial" w:cs="Arial"/>
          <w:color w:val="000000"/>
          <w:sz w:val="20"/>
          <w:szCs w:val="20"/>
        </w:rPr>
        <w:t>de</w:t>
      </w:r>
      <w:r w:rsidRPr="00E24496">
        <w:rPr>
          <w:rFonts w:ascii="Arial" w:hAnsi="Arial" w:cs="Arial"/>
          <w:color w:val="000000"/>
          <w:sz w:val="20"/>
          <w:szCs w:val="20"/>
        </w:rPr>
        <w:t xml:space="preserve"> bylo instalováno </w:t>
      </w:r>
      <w:r>
        <w:rPr>
          <w:rFonts w:ascii="Arial" w:hAnsi="Arial" w:cs="Arial"/>
          <w:color w:val="000000"/>
          <w:sz w:val="20"/>
          <w:szCs w:val="20"/>
        </w:rPr>
        <w:t>v době uzavření servisní smlouvy</w:t>
      </w:r>
      <w:r w:rsidRPr="00E24496">
        <w:rPr>
          <w:rFonts w:ascii="Arial" w:hAnsi="Arial" w:cs="Arial"/>
          <w:color w:val="000000"/>
          <w:sz w:val="20"/>
          <w:szCs w:val="20"/>
        </w:rPr>
        <w:t>. V případě,</w:t>
      </w:r>
      <w:r>
        <w:rPr>
          <w:rFonts w:ascii="Arial" w:hAnsi="Arial" w:cs="Arial"/>
          <w:color w:val="000000"/>
          <w:sz w:val="20"/>
          <w:szCs w:val="20"/>
        </w:rPr>
        <w:t xml:space="preserve"> že bude změna potřeb objednatele</w:t>
      </w:r>
      <w:r w:rsidRPr="00E24496">
        <w:rPr>
          <w:rFonts w:ascii="Arial" w:hAnsi="Arial" w:cs="Arial"/>
          <w:color w:val="000000"/>
          <w:sz w:val="20"/>
          <w:szCs w:val="20"/>
        </w:rPr>
        <w:t xml:space="preserve"> vyžadovat změnu prostor, oznámí toto dodavateli a instalaci v novém prostoru provede za úplatu odborně dodavatel. Cena reinstalace bude dohodnuta předem a stvrzena dodatkem k této smlouvě.</w:t>
      </w:r>
    </w:p>
    <w:p w:rsidR="00A644BA" w:rsidRDefault="00A644BA" w:rsidP="00E244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Pr="00E24496" w:rsidRDefault="00A644BA" w:rsidP="00105D61">
      <w:pPr>
        <w:widowControl w:val="0"/>
        <w:numPr>
          <w:ilvl w:val="1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E24496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Objednatel je povinen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</w:t>
      </w:r>
      <w:r w:rsidRPr="00E24496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umožnit pracovníkům dodavatele přístup do prostor nezbytných pro odstranění vady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dle předchozího telefonického, či jiného dojednání</w:t>
      </w:r>
      <w:r w:rsidRPr="00E24496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. Pokud tak neučiní, není dodavatel v prodlení.</w:t>
      </w:r>
    </w:p>
    <w:p w:rsidR="00A644BA" w:rsidRDefault="00A644BA" w:rsidP="00E244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E916D4" w:rsidRDefault="00E916D4" w:rsidP="00E244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Default="00A644BA" w:rsidP="00BE7455">
      <w:pPr>
        <w:widowControl w:val="0"/>
        <w:tabs>
          <w:tab w:val="num" w:pos="709"/>
        </w:tabs>
        <w:suppressAutoHyphens/>
        <w:spacing w:before="240" w:after="60" w:line="240" w:lineRule="auto"/>
        <w:jc w:val="center"/>
        <w:outlineLvl w:val="5"/>
        <w:rPr>
          <w:b/>
          <w:kern w:val="2"/>
          <w:lang w:eastAsia="cs-CZ"/>
        </w:rPr>
      </w:pPr>
      <w:r w:rsidRPr="00FD6F05">
        <w:rPr>
          <w:b/>
          <w:kern w:val="2"/>
          <w:lang w:eastAsia="cs-CZ"/>
        </w:rPr>
        <w:t>Článek 5 – ODSTOUPENÍ OD SMLOUVY</w:t>
      </w:r>
    </w:p>
    <w:p w:rsidR="008961C8" w:rsidRPr="00FD6F05" w:rsidRDefault="008961C8" w:rsidP="00BE7455">
      <w:pPr>
        <w:widowControl w:val="0"/>
        <w:tabs>
          <w:tab w:val="num" w:pos="709"/>
        </w:tabs>
        <w:suppressAutoHyphens/>
        <w:spacing w:before="240" w:after="60" w:line="240" w:lineRule="auto"/>
        <w:jc w:val="center"/>
        <w:outlineLvl w:val="5"/>
        <w:rPr>
          <w:rFonts w:ascii="Arial" w:hAnsi="Arial" w:cs="Arial"/>
          <w:b/>
          <w:vanish/>
          <w:color w:val="000000"/>
          <w:kern w:val="2"/>
          <w:sz w:val="20"/>
          <w:szCs w:val="20"/>
          <w:lang w:eastAsia="cs-CZ"/>
        </w:rPr>
      </w:pPr>
    </w:p>
    <w:p w:rsidR="00A644BA" w:rsidRDefault="00A644BA" w:rsidP="00FD6F05">
      <w:pPr>
        <w:widowControl w:val="0"/>
        <w:numPr>
          <w:ilvl w:val="1"/>
          <w:numId w:val="31"/>
        </w:numPr>
        <w:suppressAutoHyphens/>
        <w:spacing w:after="0" w:line="240" w:lineRule="auto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Objednatel i dodavatel mohou odstoupit od servisní smlouvy v případě opakovaného porušení podmínek sjednaných ve smlouvě. V takovém případě dochází k ukončením platnosti této smlouvy 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br/>
        <w:t>s 3 měsíční výpovědní lhůtou.</w:t>
      </w:r>
    </w:p>
    <w:p w:rsidR="00A644BA" w:rsidRDefault="00A644BA" w:rsidP="00FD6F05">
      <w:pPr>
        <w:widowControl w:val="0"/>
        <w:suppressAutoHyphens/>
        <w:spacing w:after="0" w:line="240" w:lineRule="auto"/>
        <w:ind w:left="792" w:hanging="360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</w:t>
      </w:r>
    </w:p>
    <w:p w:rsidR="00A644BA" w:rsidRDefault="00A644BA" w:rsidP="00FD6F05">
      <w:pPr>
        <w:widowControl w:val="0"/>
        <w:numPr>
          <w:ilvl w:val="1"/>
          <w:numId w:val="31"/>
        </w:numPr>
        <w:suppressAutoHyphens/>
        <w:spacing w:after="0" w:line="240" w:lineRule="auto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E24496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Jestliže objednatel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nebo dodavatel</w:t>
      </w:r>
      <w:r w:rsidRPr="00E24496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hodlá odstoupit od smlouvy, potom to sdělí dodavateli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příp. objednateli</w:t>
      </w:r>
      <w:r w:rsidRPr="00E24496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v písemné formě doporučeným dopisem. Toto sdělení (výzva) musí označovat okolnost, 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</w:t>
      </w:r>
      <w:r w:rsidRPr="00E24496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pro níž má objednatel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nebo dodavatel</w:t>
      </w:r>
      <w:r w:rsidRPr="00E24496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v úmyslu odstoupit o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d smlouvy. Sdělení o odstoupení 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br/>
      </w:r>
      <w:r w:rsidRPr="00E24496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od smlouvy musí dále obsahovat prohlášení, že objednatel 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/ dodavatel </w:t>
      </w:r>
      <w:r w:rsidRPr="00E24496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odstoupí od smlouvy, jestliže dodavatel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/objednatel</w:t>
      </w:r>
      <w:r w:rsidRPr="00E24496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tuto okolnost neodstraní v přiměřené lhůtě, která bude ve sdělení (výzvě) také uvedena.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Výpovědní doba začíná běžet od data, kdy bude výzva doručena dodavateli / objednateli.</w:t>
      </w:r>
    </w:p>
    <w:p w:rsidR="00A644BA" w:rsidRDefault="00A644BA" w:rsidP="00FD6F05">
      <w:pPr>
        <w:widowControl w:val="0"/>
        <w:suppressAutoHyphens/>
        <w:spacing w:after="0" w:line="240" w:lineRule="auto"/>
        <w:ind w:left="709" w:hanging="360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FD6F05">
      <w:pPr>
        <w:widowControl w:val="0"/>
        <w:numPr>
          <w:ilvl w:val="1"/>
          <w:numId w:val="31"/>
        </w:numPr>
        <w:suppressAutoHyphens/>
        <w:spacing w:after="0" w:line="240" w:lineRule="auto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Objednatel i dodavatel mohou smlouvu vypovědět i bez udání důvodu. V takovém případě dochází k ukončení platnosti této smlouvy vždy posledním dnem kalendářního roku. Odstoupení od smlouvy je nutné doručit druhé straně nejpozději 30 dnů před uplynutím tohoto termínu. </w:t>
      </w:r>
    </w:p>
    <w:p w:rsidR="00A644BA" w:rsidRPr="005D6D3B" w:rsidRDefault="00A644BA" w:rsidP="00FD6F05">
      <w:pPr>
        <w:widowControl w:val="0"/>
        <w:suppressAutoHyphens/>
        <w:spacing w:after="0" w:line="240" w:lineRule="auto"/>
        <w:ind w:hanging="360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Pr="003A3850" w:rsidRDefault="00A644BA" w:rsidP="00FD6F05">
      <w:pPr>
        <w:widowControl w:val="0"/>
        <w:numPr>
          <w:ilvl w:val="1"/>
          <w:numId w:val="31"/>
        </w:numPr>
        <w:suppressAutoHyphens/>
        <w:spacing w:after="0" w:line="240" w:lineRule="auto"/>
        <w:ind w:left="1134" w:hanging="425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5A3032">
        <w:rPr>
          <w:rFonts w:ascii="Arial" w:hAnsi="Arial" w:cs="Arial"/>
          <w:color w:val="000000"/>
          <w:sz w:val="20"/>
          <w:szCs w:val="20"/>
        </w:rPr>
        <w:t>Platnost této smlouvy zanikne</w:t>
      </w:r>
      <w:r>
        <w:rPr>
          <w:rFonts w:ascii="Arial" w:hAnsi="Arial" w:cs="Arial"/>
          <w:color w:val="000000"/>
          <w:sz w:val="20"/>
          <w:szCs w:val="20"/>
        </w:rPr>
        <w:t xml:space="preserve"> také</w:t>
      </w:r>
      <w:r w:rsidRPr="005A3032">
        <w:rPr>
          <w:rFonts w:ascii="Arial" w:hAnsi="Arial" w:cs="Arial"/>
          <w:color w:val="000000"/>
          <w:sz w:val="20"/>
          <w:szCs w:val="20"/>
        </w:rPr>
        <w:t xml:space="preserve"> písemn</w:t>
      </w:r>
      <w:r>
        <w:rPr>
          <w:rFonts w:ascii="Arial" w:hAnsi="Arial" w:cs="Arial"/>
          <w:color w:val="000000"/>
          <w:sz w:val="20"/>
          <w:szCs w:val="20"/>
        </w:rPr>
        <w:t>ou dohodou obou smluvních stran.</w:t>
      </w:r>
    </w:p>
    <w:p w:rsidR="00A644BA" w:rsidRDefault="00A644BA" w:rsidP="00730834">
      <w:pPr>
        <w:pStyle w:val="Odstavecseseznamem"/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A644BA" w:rsidRDefault="00A644BA" w:rsidP="00B3528C">
      <w:pPr>
        <w:widowControl w:val="0"/>
        <w:tabs>
          <w:tab w:val="num" w:pos="709"/>
        </w:tabs>
        <w:suppressAutoHyphens/>
        <w:spacing w:before="240" w:after="60" w:line="240" w:lineRule="auto"/>
        <w:jc w:val="center"/>
        <w:outlineLvl w:val="5"/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>Článek 6 – PLATEBNÍ PODMÍNKY</w:t>
      </w:r>
    </w:p>
    <w:p w:rsidR="00A644BA" w:rsidRPr="00894004" w:rsidRDefault="00A644BA" w:rsidP="00BE7455">
      <w:pPr>
        <w:pStyle w:val="Odstavecseseznamem"/>
        <w:widowControl w:val="0"/>
        <w:suppressAutoHyphens/>
        <w:spacing w:after="0" w:line="240" w:lineRule="auto"/>
        <w:ind w:left="0"/>
        <w:jc w:val="both"/>
        <w:rPr>
          <w:rFonts w:ascii="Arial" w:hAnsi="Arial" w:cs="Arial"/>
          <w:vanish/>
          <w:color w:val="000000"/>
          <w:kern w:val="2"/>
          <w:sz w:val="20"/>
          <w:szCs w:val="20"/>
          <w:lang w:eastAsia="cs-CZ"/>
        </w:rPr>
      </w:pPr>
    </w:p>
    <w:p w:rsidR="00A644BA" w:rsidRDefault="00A644BA" w:rsidP="00FD6F05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Cena za provádění </w:t>
      </w:r>
      <w:r w:rsidR="00AE595F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záručního a 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pozáručního servisu dle přílohy č. 2 - Servisní plán bude fakturována v </w:t>
      </w:r>
      <w:r w:rsidR="00232B28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lednu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téhož roku s dobou splatnosti 14 dnů od doručení faktury. </w:t>
      </w:r>
    </w:p>
    <w:p w:rsidR="00A644BA" w:rsidRDefault="00A644BA" w:rsidP="005D6D3B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FD6F05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Náhradní díly dodané během platnosti této smlouvy dodavatelem budou fakturovány dle zakázkového listu s dobou splatnosti 14 dnů od doručení faktury. </w:t>
      </w:r>
      <w:r w:rsidRPr="00251EC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644BA" w:rsidRDefault="00A644BA" w:rsidP="00FC298F">
      <w:pPr>
        <w:widowControl w:val="0"/>
        <w:tabs>
          <w:tab w:val="num" w:pos="709"/>
        </w:tabs>
        <w:suppressAutoHyphens/>
        <w:spacing w:before="240" w:after="60" w:line="240" w:lineRule="auto"/>
        <w:jc w:val="center"/>
        <w:outlineLvl w:val="5"/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br/>
        <w:t>Článek 7 - ZÁVĚREČNÁ UJEDNÁNÍ</w:t>
      </w:r>
    </w:p>
    <w:p w:rsidR="00A644BA" w:rsidRPr="005D6D3B" w:rsidRDefault="00A644BA" w:rsidP="00FD6F05">
      <w:pPr>
        <w:pStyle w:val="Odstavecseseznamem"/>
        <w:widowControl w:val="0"/>
        <w:suppressAutoHyphens/>
        <w:spacing w:after="0" w:line="240" w:lineRule="auto"/>
        <w:ind w:left="993"/>
        <w:jc w:val="both"/>
        <w:rPr>
          <w:rFonts w:ascii="Arial" w:hAnsi="Arial" w:cs="Arial"/>
          <w:vanish/>
          <w:color w:val="000000"/>
          <w:kern w:val="2"/>
          <w:sz w:val="20"/>
          <w:szCs w:val="20"/>
          <w:lang w:eastAsia="cs-CZ"/>
        </w:rPr>
      </w:pPr>
    </w:p>
    <w:p w:rsidR="00A644BA" w:rsidRDefault="00A644BA" w:rsidP="00FD6F05">
      <w:pPr>
        <w:widowControl w:val="0"/>
        <w:numPr>
          <w:ilvl w:val="1"/>
          <w:numId w:val="33"/>
        </w:numPr>
        <w:suppressAutoHyphens/>
        <w:spacing w:after="0" w:line="240" w:lineRule="auto"/>
        <w:ind w:left="993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T</w:t>
      </w:r>
      <w:r w:rsidRPr="00251EC9">
        <w:rPr>
          <w:rFonts w:ascii="Arial" w:hAnsi="Arial" w:cs="Arial"/>
          <w:color w:val="000000"/>
          <w:sz w:val="20"/>
          <w:szCs w:val="20"/>
        </w:rPr>
        <w:t xml:space="preserve">ato smlouva se uzavírá na dobu </w:t>
      </w:r>
      <w:r>
        <w:rPr>
          <w:rFonts w:ascii="Arial" w:hAnsi="Arial" w:cs="Arial"/>
          <w:color w:val="000000"/>
          <w:sz w:val="20"/>
          <w:szCs w:val="20"/>
        </w:rPr>
        <w:t>ne</w:t>
      </w:r>
      <w:r w:rsidRPr="00251EC9">
        <w:rPr>
          <w:rFonts w:ascii="Arial" w:hAnsi="Arial" w:cs="Arial"/>
          <w:color w:val="000000"/>
          <w:sz w:val="20"/>
          <w:szCs w:val="20"/>
        </w:rPr>
        <w:t>určitou</w:t>
      </w:r>
      <w:r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vstupuje v platnost a účinnost dnem podpisu obou smluvních stran. </w:t>
      </w:r>
    </w:p>
    <w:p w:rsidR="00A644BA" w:rsidRDefault="00A644BA" w:rsidP="00FD6F05">
      <w:pPr>
        <w:widowControl w:val="0"/>
        <w:suppressAutoHyphens/>
        <w:spacing w:after="0" w:line="240" w:lineRule="auto"/>
        <w:ind w:left="993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FD6F05">
      <w:pPr>
        <w:widowControl w:val="0"/>
        <w:numPr>
          <w:ilvl w:val="1"/>
          <w:numId w:val="33"/>
        </w:numPr>
        <w:suppressAutoHyphens/>
        <w:spacing w:after="0" w:line="240" w:lineRule="auto"/>
        <w:ind w:left="993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Servisní plán a jeho detailní specifikace se uzavírá</w:t>
      </w:r>
      <w:r w:rsidR="00AE59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1x za 12 měsíců a to vždy s platností </w:t>
      </w:r>
      <w:r>
        <w:rPr>
          <w:rFonts w:ascii="Arial" w:hAnsi="Arial" w:cs="Arial"/>
          <w:sz w:val="20"/>
          <w:szCs w:val="20"/>
        </w:rPr>
        <w:br/>
        <w:t xml:space="preserve">do konce aktuálního kalendářního roku. </w:t>
      </w:r>
      <w:r w:rsidR="00AE595F">
        <w:rPr>
          <w:rFonts w:ascii="Arial" w:hAnsi="Arial" w:cs="Arial"/>
          <w:sz w:val="20"/>
          <w:szCs w:val="20"/>
        </w:rPr>
        <w:t xml:space="preserve">V případě, že k podpisu nového dodatku nedojde, automaticky se prodlužuje poslední podepsaný servisní plán a </w:t>
      </w:r>
      <w:r w:rsidR="00A333F0">
        <w:rPr>
          <w:rFonts w:ascii="Arial" w:hAnsi="Arial" w:cs="Arial"/>
          <w:sz w:val="20"/>
          <w:szCs w:val="20"/>
        </w:rPr>
        <w:t xml:space="preserve">to </w:t>
      </w:r>
      <w:r w:rsidR="00AE595F">
        <w:rPr>
          <w:rFonts w:ascii="Arial" w:hAnsi="Arial" w:cs="Arial"/>
          <w:sz w:val="20"/>
          <w:szCs w:val="20"/>
        </w:rPr>
        <w:t xml:space="preserve">s platností do konce aktuálního kalendářního roku. </w:t>
      </w:r>
      <w:r>
        <w:rPr>
          <w:rFonts w:ascii="Arial" w:hAnsi="Arial" w:cs="Arial"/>
          <w:sz w:val="20"/>
          <w:szCs w:val="20"/>
        </w:rPr>
        <w:t>Toto ustanovení platí i pro obnovované servisní plány formou dodatků.</w:t>
      </w:r>
      <w:r w:rsidRPr="00251EC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644BA" w:rsidRDefault="00A644BA" w:rsidP="00FD6F05">
      <w:pPr>
        <w:widowControl w:val="0"/>
        <w:suppressAutoHyphens/>
        <w:spacing w:after="0" w:line="240" w:lineRule="auto"/>
        <w:ind w:left="993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Pr="00342FD3" w:rsidRDefault="00A644BA" w:rsidP="00FD6F05">
      <w:pPr>
        <w:widowControl w:val="0"/>
        <w:numPr>
          <w:ilvl w:val="1"/>
          <w:numId w:val="33"/>
        </w:numPr>
        <w:suppressAutoHyphens/>
        <w:spacing w:after="0" w:line="240" w:lineRule="auto"/>
        <w:ind w:left="993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1411D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Tuto smlouvu lze měnit pouze písemným oboustranně potvrzeným ujednáním výslovně nazvaným „Dodatek ke smlouvě“</w:t>
      </w:r>
      <w:r w:rsidR="005B2E14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s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pořadovým číslem</w:t>
      </w:r>
      <w:r w:rsidRPr="001411D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.</w:t>
      </w:r>
    </w:p>
    <w:p w:rsidR="00A644BA" w:rsidRPr="005A3032" w:rsidRDefault="00A644BA" w:rsidP="00FD6F05">
      <w:pPr>
        <w:pStyle w:val="Zkladntext"/>
        <w:widowControl w:val="0"/>
        <w:suppressAutoHyphens/>
        <w:autoSpaceDE w:val="0"/>
        <w:autoSpaceDN w:val="0"/>
        <w:adjustRightInd w:val="0"/>
        <w:spacing w:after="0"/>
        <w:ind w:left="993"/>
        <w:jc w:val="both"/>
        <w:rPr>
          <w:rFonts w:ascii="Arial" w:hAnsi="Arial" w:cs="Arial"/>
          <w:color w:val="000000"/>
          <w:kern w:val="2"/>
          <w:sz w:val="20"/>
          <w:szCs w:val="20"/>
        </w:rPr>
      </w:pPr>
    </w:p>
    <w:p w:rsidR="00A644BA" w:rsidRDefault="00A644BA" w:rsidP="00FD6F05">
      <w:pPr>
        <w:widowControl w:val="0"/>
        <w:numPr>
          <w:ilvl w:val="1"/>
          <w:numId w:val="33"/>
        </w:numPr>
        <w:suppressAutoHyphens/>
        <w:spacing w:after="0" w:line="240" w:lineRule="auto"/>
        <w:ind w:left="993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1411D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Nastanou-li u některé ze stran skutečnosti bránící řádnému plnění této smlouvy, je povinna to ihned bez zbytečného odkladu oznámit druhé straně a vyvolat jednání osob oprávněných k podpisu </w:t>
      </w:r>
      <w:r w:rsidR="008961C8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s</w:t>
      </w:r>
      <w:r w:rsidRPr="001411D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mlouvy.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</w:t>
      </w:r>
    </w:p>
    <w:p w:rsidR="00A644BA" w:rsidRDefault="00A644BA" w:rsidP="00FD6F05">
      <w:pPr>
        <w:widowControl w:val="0"/>
        <w:suppressAutoHyphens/>
        <w:spacing w:after="0" w:line="240" w:lineRule="auto"/>
        <w:ind w:left="993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FD6F05">
      <w:pPr>
        <w:widowControl w:val="0"/>
        <w:numPr>
          <w:ilvl w:val="1"/>
          <w:numId w:val="33"/>
        </w:numPr>
        <w:suppressAutoHyphens/>
        <w:spacing w:after="0" w:line="240" w:lineRule="auto"/>
        <w:ind w:left="993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1411D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Písemnosti mezi smluvními stranami, s jejichž obsahem je spojen vznik,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změna nebo zánik práv 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br/>
      </w:r>
      <w:r w:rsidRPr="001411D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a povinností upravených touto smlouvou, se doručují do vlastních rukou. Povinnost smluvní strany doručit písemnost do vlastních rukou druhé smluvní straně je splněna, jakmile držitel poštovní licence, je-li doručována jeho prostřednictvím, písemnost adresátovi do vlastních rukou doručí.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</w:t>
      </w:r>
    </w:p>
    <w:p w:rsidR="00A644BA" w:rsidRDefault="00A644BA" w:rsidP="00FD6F05">
      <w:pPr>
        <w:widowControl w:val="0"/>
        <w:suppressAutoHyphens/>
        <w:spacing w:after="0" w:line="240" w:lineRule="auto"/>
        <w:ind w:left="993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FD6F05">
      <w:pPr>
        <w:widowControl w:val="0"/>
        <w:numPr>
          <w:ilvl w:val="1"/>
          <w:numId w:val="33"/>
        </w:numPr>
        <w:suppressAutoHyphens/>
        <w:spacing w:after="0" w:line="240" w:lineRule="auto"/>
        <w:ind w:left="993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1411D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Jakákoliv ústní ujednání při provádění díla, která nejsou písemně potvrzena oprávněnými zástupci obou smluvních stran, jsou právně neúčinná.</w:t>
      </w:r>
    </w:p>
    <w:p w:rsidR="00A644BA" w:rsidRDefault="00A644BA" w:rsidP="00FD6F05">
      <w:pPr>
        <w:widowControl w:val="0"/>
        <w:suppressAutoHyphens/>
        <w:spacing w:after="0" w:line="240" w:lineRule="auto"/>
        <w:ind w:left="993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FD6F05">
      <w:pPr>
        <w:widowControl w:val="0"/>
        <w:numPr>
          <w:ilvl w:val="1"/>
          <w:numId w:val="33"/>
        </w:numPr>
        <w:suppressAutoHyphens/>
        <w:spacing w:after="0" w:line="240" w:lineRule="auto"/>
        <w:ind w:left="993" w:hanging="425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1411D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Objednatel je oprávněn bez souhlasu dodavatele převést svoje práva a povinnosti z této smlouvy vyplývající na jinou stranu, je však povinen zaručit dodavateli plnění strany objednatele. Dodavatel je oprávněn 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s předchozím souhlasem objednatele</w:t>
      </w:r>
      <w:r w:rsidRPr="001411D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převést svoje práva a povinnosti z této smlouvy vyplývající na jinou stranu je však povinen zaručit 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objednateli </w:t>
      </w:r>
      <w:r w:rsidRPr="001411D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plnění strany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dodavatele.</w:t>
      </w:r>
    </w:p>
    <w:p w:rsidR="00A644BA" w:rsidRPr="00342FD3" w:rsidRDefault="00A644BA" w:rsidP="00FD6F05">
      <w:pPr>
        <w:widowControl w:val="0"/>
        <w:suppressAutoHyphens/>
        <w:spacing w:after="0" w:line="240" w:lineRule="auto"/>
        <w:ind w:left="993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FD6F05">
      <w:pPr>
        <w:widowControl w:val="0"/>
        <w:numPr>
          <w:ilvl w:val="1"/>
          <w:numId w:val="33"/>
        </w:numPr>
        <w:suppressAutoHyphens/>
        <w:spacing w:after="0" w:line="240" w:lineRule="auto"/>
        <w:ind w:left="993" w:hanging="425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Text této smlouvy jakožto i všech příloh a dodatků musí být podepsány oprávněnými zástupci obou smluvních stran.</w:t>
      </w:r>
    </w:p>
    <w:p w:rsidR="00A644BA" w:rsidRDefault="00A644BA" w:rsidP="00FD6F05">
      <w:pPr>
        <w:widowControl w:val="0"/>
        <w:suppressAutoHyphens/>
        <w:spacing w:after="0" w:line="240" w:lineRule="auto"/>
        <w:ind w:left="993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132A78">
      <w:pPr>
        <w:widowControl w:val="0"/>
        <w:numPr>
          <w:ilvl w:val="1"/>
          <w:numId w:val="33"/>
        </w:numPr>
        <w:suppressAutoHyphens/>
        <w:spacing w:after="0" w:line="240" w:lineRule="auto"/>
        <w:ind w:left="993" w:hanging="425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236EF5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Ostatní vztahy smluvních stran v této smlouvě výslovně neupravené se řídí zákonem č. 89/2012 Sb., občanským zákoníkem.</w:t>
      </w:r>
    </w:p>
    <w:p w:rsidR="00A644BA" w:rsidRDefault="00A644BA" w:rsidP="00236EF5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Pr="00236EF5" w:rsidRDefault="00A644BA" w:rsidP="00236EF5">
      <w:pPr>
        <w:widowControl w:val="0"/>
        <w:suppressAutoHyphens/>
        <w:spacing w:after="0" w:line="240" w:lineRule="auto"/>
        <w:ind w:left="993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FD6F05">
      <w:pPr>
        <w:widowControl w:val="0"/>
        <w:numPr>
          <w:ilvl w:val="1"/>
          <w:numId w:val="33"/>
        </w:numPr>
        <w:suppressAutoHyphens/>
        <w:spacing w:after="0" w:line="240" w:lineRule="auto"/>
        <w:ind w:left="993" w:hanging="493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1411D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Tato smlouva je vyhotovena ve 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2</w:t>
      </w:r>
      <w:r w:rsidRPr="001411D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stejnopisech, z nichž každá strana obdrží 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1</w:t>
      </w:r>
      <w:r w:rsidRPr="001411D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stejnopis.</w:t>
      </w:r>
    </w:p>
    <w:p w:rsidR="00A644BA" w:rsidRDefault="00A644BA" w:rsidP="00FD6F05">
      <w:pPr>
        <w:widowControl w:val="0"/>
        <w:suppressAutoHyphens/>
        <w:spacing w:after="0" w:line="240" w:lineRule="auto"/>
        <w:ind w:left="993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FD6F05">
      <w:pPr>
        <w:widowControl w:val="0"/>
        <w:numPr>
          <w:ilvl w:val="1"/>
          <w:numId w:val="33"/>
        </w:numPr>
        <w:suppressAutoHyphens/>
        <w:spacing w:after="0" w:line="240" w:lineRule="auto"/>
        <w:ind w:left="993" w:hanging="491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bookmarkStart w:id="5" w:name="OLE_LINK1"/>
      <w:bookmarkStart w:id="6" w:name="OLE_LINK2"/>
      <w:r w:rsidRPr="001411D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Smluvní strany prohlašují, že si smlouvu přečetly, s obsahem souhlasí a na důkaz jejich </w:t>
      </w:r>
      <w:proofErr w:type="gramStart"/>
      <w:r w:rsidRPr="001411D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svobodné, 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 </w:t>
      </w:r>
      <w:r w:rsidRPr="001411D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pravé</w:t>
      </w:r>
      <w:proofErr w:type="gramEnd"/>
      <w:r w:rsidRPr="001411D1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a vážné vůle připojují své podpisy.</w:t>
      </w:r>
    </w:p>
    <w:p w:rsidR="00A644BA" w:rsidRDefault="00A644BA" w:rsidP="00F45CBF">
      <w:pPr>
        <w:widowControl w:val="0"/>
        <w:suppressAutoHyphens/>
        <w:spacing w:after="0" w:line="240" w:lineRule="auto"/>
        <w:ind w:left="993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FD6F05">
      <w:pPr>
        <w:widowControl w:val="0"/>
        <w:numPr>
          <w:ilvl w:val="1"/>
          <w:numId w:val="33"/>
        </w:numPr>
        <w:suppressAutoHyphens/>
        <w:spacing w:after="0" w:line="240" w:lineRule="auto"/>
        <w:ind w:left="993" w:hanging="491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F45CBF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Smluvní strany berou na vědomí, že pronajímatel je osobou, která má podle zákona č. 340/2015 Sb., o zvláštních podmínkách účinnosti některých smluv, uveřejňování těchto smluv a o registru smluv (dále jen zákon o registru smluv), povinnost tuto smlouvu zveřejnit prostřednictvím registru smluv Smluvní strany dále prohlašují, že smlouva neupravuje obchodní tajemství.</w:t>
      </w:r>
    </w:p>
    <w:p w:rsidR="00A644BA" w:rsidRDefault="00A644BA" w:rsidP="00236EF5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bookmarkEnd w:id="5"/>
    <w:bookmarkEnd w:id="6"/>
    <w:p w:rsidR="00A644BA" w:rsidRPr="001411D1" w:rsidRDefault="00A644BA" w:rsidP="00236EF5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404319">
      <w:pPr>
        <w:widowControl w:val="0"/>
        <w:tabs>
          <w:tab w:val="left" w:pos="1080"/>
        </w:tabs>
        <w:suppressAutoHyphens/>
        <w:spacing w:after="0" w:line="240" w:lineRule="auto"/>
        <w:ind w:left="360" w:hanging="360"/>
        <w:jc w:val="both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404319">
      <w:pPr>
        <w:widowControl w:val="0"/>
        <w:suppressAutoHyphens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 xml:space="preserve">Příloha č. 1:  </w:t>
      </w:r>
      <w:r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ab/>
        <w:t>Technická specifikace</w:t>
      </w:r>
    </w:p>
    <w:p w:rsidR="00A644BA" w:rsidRDefault="00A644BA" w:rsidP="00404319">
      <w:pPr>
        <w:widowControl w:val="0"/>
        <w:suppressAutoHyphens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>Příloha č. 2:</w:t>
      </w:r>
      <w:r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ab/>
        <w:t>Servisní plán</w:t>
      </w:r>
    </w:p>
    <w:p w:rsidR="00A644BA" w:rsidRDefault="00A644BA" w:rsidP="00404319">
      <w:pPr>
        <w:widowControl w:val="0"/>
        <w:suppressAutoHyphens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>Příloha č. 3:</w:t>
      </w:r>
      <w:r>
        <w:rPr>
          <w:rFonts w:ascii="Arial" w:hAnsi="Arial" w:cs="Arial"/>
          <w:b/>
          <w:bCs/>
          <w:color w:val="000000"/>
          <w:kern w:val="2"/>
          <w:sz w:val="20"/>
          <w:szCs w:val="20"/>
          <w:lang w:eastAsia="cs-CZ"/>
        </w:rPr>
        <w:tab/>
        <w:t>Ceník servisních prací a služeb</w:t>
      </w:r>
    </w:p>
    <w:p w:rsidR="00A644BA" w:rsidRDefault="00A644BA" w:rsidP="00404319">
      <w:pPr>
        <w:widowControl w:val="0"/>
        <w:suppressAutoHyphens/>
        <w:spacing w:after="120" w:line="240" w:lineRule="atLeast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br/>
      </w:r>
    </w:p>
    <w:p w:rsidR="00A644BA" w:rsidRDefault="00A644BA" w:rsidP="00404319">
      <w:pPr>
        <w:widowControl w:val="0"/>
        <w:suppressAutoHyphens/>
        <w:spacing w:after="120" w:line="240" w:lineRule="atLeast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404319">
      <w:pPr>
        <w:widowControl w:val="0"/>
        <w:suppressAutoHyphens/>
        <w:spacing w:after="120" w:line="240" w:lineRule="atLeast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za Objednatele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  <w:t>za Dodavatele</w:t>
      </w:r>
    </w:p>
    <w:p w:rsidR="00A644BA" w:rsidRDefault="00A644BA" w:rsidP="00404319">
      <w:pPr>
        <w:widowControl w:val="0"/>
        <w:suppressAutoHyphens/>
        <w:spacing w:after="120" w:line="240" w:lineRule="atLeast"/>
        <w:ind w:firstLine="708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404319">
      <w:pPr>
        <w:widowControl w:val="0"/>
        <w:suppressAutoHyphens/>
        <w:spacing w:after="120" w:line="240" w:lineRule="atLeast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V </w:t>
      </w:r>
      <w:r w:rsidR="00A333F0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Táboře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dne</w:t>
      </w:r>
      <w:r w:rsid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</w:t>
      </w:r>
      <w:proofErr w:type="gramStart"/>
      <w:r w:rsid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12.11.2019</w:t>
      </w:r>
      <w:proofErr w:type="gramEnd"/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="005D1612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D20FE4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V Praze dne</w:t>
      </w:r>
      <w:r w:rsidR="003074F7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 xml:space="preserve"> 15.11. 2019</w:t>
      </w:r>
    </w:p>
    <w:p w:rsidR="00A644BA" w:rsidRDefault="00A644BA" w:rsidP="00404319">
      <w:pPr>
        <w:widowControl w:val="0"/>
        <w:suppressAutoHyphens/>
        <w:spacing w:after="120" w:line="240" w:lineRule="atLeast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404319">
      <w:pPr>
        <w:widowControl w:val="0"/>
        <w:suppressAutoHyphens/>
        <w:spacing w:after="120" w:line="240" w:lineRule="atLeast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404319">
      <w:pPr>
        <w:widowControl w:val="0"/>
        <w:suppressAutoHyphens/>
        <w:spacing w:after="120" w:line="240" w:lineRule="atLeast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404319">
      <w:pPr>
        <w:widowControl w:val="0"/>
        <w:suppressAutoHyphens/>
        <w:spacing w:after="120" w:line="240" w:lineRule="atLeast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Default="00A644BA" w:rsidP="00404319">
      <w:pPr>
        <w:widowControl w:val="0"/>
        <w:suppressAutoHyphens/>
        <w:spacing w:after="120" w:line="240" w:lineRule="atLeast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</w:p>
    <w:p w:rsidR="00A644BA" w:rsidRPr="007F6B6B" w:rsidRDefault="00A644BA" w:rsidP="00750786">
      <w:pPr>
        <w:widowControl w:val="0"/>
        <w:suppressAutoHyphens/>
        <w:spacing w:after="120" w:line="240" w:lineRule="atLeast"/>
        <w:rPr>
          <w:rFonts w:ascii="Arial" w:hAnsi="Arial" w:cs="Arial"/>
          <w:color w:val="000000"/>
          <w:kern w:val="2"/>
          <w:sz w:val="20"/>
          <w:szCs w:val="20"/>
          <w:lang w:eastAsia="cs-CZ"/>
        </w:rPr>
      </w:pPr>
      <w:r w:rsidRPr="007F6B6B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………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…......................................................</w:t>
      </w:r>
      <w:r w:rsidRPr="007F6B6B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7F6B6B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ab/>
      </w:r>
      <w:r w:rsidRPr="007F6B6B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...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.............</w:t>
      </w:r>
      <w:r w:rsidRPr="007F6B6B"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............</w:t>
      </w:r>
      <w:r>
        <w:rPr>
          <w:rFonts w:ascii="Arial" w:hAnsi="Arial" w:cs="Arial"/>
          <w:color w:val="000000"/>
          <w:kern w:val="2"/>
          <w:sz w:val="20"/>
          <w:szCs w:val="20"/>
          <w:lang w:eastAsia="cs-CZ"/>
        </w:rPr>
        <w:t>...................</w:t>
      </w:r>
    </w:p>
    <w:p w:rsidR="00A644BA" w:rsidRDefault="00A333F0" w:rsidP="008961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Jan Benda, jednatel</w:t>
      </w:r>
      <w:r w:rsidR="00A644BA">
        <w:rPr>
          <w:rFonts w:ascii="Arial" w:hAnsi="Arial" w:cs="Arial"/>
          <w:sz w:val="20"/>
          <w:szCs w:val="20"/>
        </w:rPr>
        <w:tab/>
      </w:r>
      <w:r w:rsidR="00A644BA">
        <w:rPr>
          <w:rFonts w:ascii="Arial" w:hAnsi="Arial" w:cs="Arial"/>
          <w:sz w:val="20"/>
          <w:szCs w:val="20"/>
        </w:rPr>
        <w:tab/>
      </w:r>
      <w:r w:rsidR="00A644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961C8">
        <w:rPr>
          <w:rFonts w:ascii="Arial" w:hAnsi="Arial" w:cs="Arial"/>
          <w:sz w:val="20"/>
          <w:szCs w:val="20"/>
        </w:rPr>
        <w:tab/>
      </w:r>
      <w:r w:rsidR="00A644BA">
        <w:rPr>
          <w:rFonts w:ascii="Arial" w:hAnsi="Arial" w:cs="Arial"/>
          <w:sz w:val="20"/>
          <w:szCs w:val="20"/>
        </w:rPr>
        <w:t>Ondřej Vlášek, jednatel</w:t>
      </w:r>
    </w:p>
    <w:p w:rsidR="00A644BA" w:rsidRDefault="00A644BA" w:rsidP="00CA7C18">
      <w:pPr>
        <w:rPr>
          <w:rFonts w:ascii="Arial" w:hAnsi="Arial" w:cs="Arial"/>
          <w:b/>
          <w:bCs/>
          <w:sz w:val="28"/>
          <w:szCs w:val="28"/>
        </w:rPr>
      </w:pPr>
    </w:p>
    <w:sectPr w:rsidR="00A644BA" w:rsidSect="00D05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021" w:bottom="851" w:left="1021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46F" w:rsidRDefault="0083646F">
      <w:r>
        <w:separator/>
      </w:r>
    </w:p>
  </w:endnote>
  <w:endnote w:type="continuationSeparator" w:id="0">
    <w:p w:rsidR="0083646F" w:rsidRDefault="0083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E14" w:rsidRDefault="005B2E1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4BA" w:rsidRDefault="00A644BA">
    <w:pPr>
      <w:pStyle w:val="Zpat"/>
      <w:jc w:val="center"/>
    </w:pPr>
    <w:r>
      <w:t xml:space="preserve">Strana </w:t>
    </w:r>
    <w:r w:rsidR="00B22BB1">
      <w:fldChar w:fldCharType="begin"/>
    </w:r>
    <w:r w:rsidR="00B22BB1">
      <w:instrText xml:space="preserve"> PAGE   \* MERGEFORMAT </w:instrText>
    </w:r>
    <w:r w:rsidR="00B22BB1">
      <w:fldChar w:fldCharType="separate"/>
    </w:r>
    <w:r w:rsidR="001F1592">
      <w:rPr>
        <w:noProof/>
      </w:rPr>
      <w:t>5</w:t>
    </w:r>
    <w:r w:rsidR="00B22BB1">
      <w:rPr>
        <w:noProof/>
      </w:rPr>
      <w:fldChar w:fldCharType="end"/>
    </w:r>
    <w:r>
      <w:t xml:space="preserve"> (celkem 5)</w:t>
    </w:r>
  </w:p>
  <w:p w:rsidR="00A644BA" w:rsidRPr="00557645" w:rsidRDefault="00A644BA" w:rsidP="00557645">
    <w:pPr>
      <w:pStyle w:val="Zpat"/>
      <w:spacing w:after="0" w:line="240" w:lineRule="auto"/>
      <w:jc w:val="center"/>
      <w:rPr>
        <w:rFonts w:ascii="Arial" w:hAnsi="Arial" w:cs="Arial"/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E14" w:rsidRDefault="005B2E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46F" w:rsidRDefault="0083646F">
      <w:r>
        <w:separator/>
      </w:r>
    </w:p>
  </w:footnote>
  <w:footnote w:type="continuationSeparator" w:id="0">
    <w:p w:rsidR="0083646F" w:rsidRDefault="00836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E14" w:rsidRDefault="005B2E1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E14" w:rsidRDefault="005B2E1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E14" w:rsidRDefault="005B2E1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405001F"/>
    <w:name w:val="WW8Num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E8D27434"/>
    <w:name w:val="WW8Num6"/>
    <w:lvl w:ilvl="0">
      <w:start w:val="2"/>
      <w:numFmt w:val="none"/>
      <w:lvlText w:val="3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2">
      <w:start w:val="1"/>
      <w:numFmt w:val="decimal"/>
      <w:lvlText w:val=".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.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.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.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.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.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.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2F23912"/>
    <w:multiLevelType w:val="multilevel"/>
    <w:tmpl w:val="3A1EE13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55A6D2A"/>
    <w:multiLevelType w:val="hybridMultilevel"/>
    <w:tmpl w:val="FE187F2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895561"/>
    <w:multiLevelType w:val="multilevel"/>
    <w:tmpl w:val="6BEA8A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12B55114"/>
    <w:multiLevelType w:val="multilevel"/>
    <w:tmpl w:val="4A701F5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1BDB6823"/>
    <w:multiLevelType w:val="hybridMultilevel"/>
    <w:tmpl w:val="715EB036"/>
    <w:lvl w:ilvl="0" w:tplc="9870A3B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33C67AF"/>
    <w:multiLevelType w:val="multilevel"/>
    <w:tmpl w:val="C260529A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24B03DC0"/>
    <w:multiLevelType w:val="multilevel"/>
    <w:tmpl w:val="72965AB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0" w15:restartNumberingAfterBreak="0">
    <w:nsid w:val="308643FB"/>
    <w:multiLevelType w:val="hybridMultilevel"/>
    <w:tmpl w:val="4686CE92"/>
    <w:lvl w:ilvl="0" w:tplc="7A4AF15E">
      <w:start w:val="2"/>
      <w:numFmt w:val="bullet"/>
      <w:lvlText w:val="-"/>
      <w:lvlJc w:val="left"/>
      <w:pPr>
        <w:ind w:left="15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30F568CF"/>
    <w:multiLevelType w:val="multilevel"/>
    <w:tmpl w:val="EAFC7E94"/>
    <w:lvl w:ilvl="0">
      <w:start w:val="2"/>
      <w:numFmt w:val="decimal"/>
      <w:lvlText w:val="%1"/>
      <w:lvlJc w:val="left"/>
      <w:pPr>
        <w:ind w:left="435" w:hanging="435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cs="Times New Roman" w:hint="default"/>
        <w:b w:val="0"/>
        <w:bCs w:val="0"/>
        <w:color w:val="auto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cs="Times New Roman"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/>
        <w:bCs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  <w:bCs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/>
        <w:bCs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  <w:bCs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/>
        <w:bCs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b/>
        <w:bCs/>
        <w:color w:val="auto"/>
      </w:rPr>
    </w:lvl>
  </w:abstractNum>
  <w:abstractNum w:abstractNumId="12" w15:restartNumberingAfterBreak="0">
    <w:nsid w:val="33482176"/>
    <w:multiLevelType w:val="multilevel"/>
    <w:tmpl w:val="0405001F"/>
    <w:name w:val="WW8Num8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5FF3084"/>
    <w:multiLevelType w:val="multilevel"/>
    <w:tmpl w:val="D37A7734"/>
    <w:lvl w:ilvl="0">
      <w:start w:val="2"/>
      <w:numFmt w:val="decimal"/>
      <w:lvlText w:val="%1"/>
      <w:lvlJc w:val="left"/>
      <w:pPr>
        <w:ind w:left="435" w:hanging="435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cs="Times New Roman" w:hint="default"/>
        <w:b w:val="0"/>
        <w:bCs w:val="0"/>
        <w:color w:val="auto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cs="Times New Roman"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/>
        <w:bCs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  <w:bCs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/>
        <w:bCs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  <w:bCs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/>
        <w:bCs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b/>
        <w:bCs/>
        <w:color w:val="auto"/>
      </w:rPr>
    </w:lvl>
  </w:abstractNum>
  <w:abstractNum w:abstractNumId="14" w15:restartNumberingAfterBreak="0">
    <w:nsid w:val="375F789A"/>
    <w:multiLevelType w:val="multilevel"/>
    <w:tmpl w:val="0405001F"/>
    <w:name w:val="WW8Num8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F142556"/>
    <w:multiLevelType w:val="multilevel"/>
    <w:tmpl w:val="0405001F"/>
    <w:name w:val="WW8Num8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2057441"/>
    <w:multiLevelType w:val="multilevel"/>
    <w:tmpl w:val="8CFE96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7" w15:restartNumberingAfterBreak="0">
    <w:nsid w:val="429102C3"/>
    <w:multiLevelType w:val="multilevel"/>
    <w:tmpl w:val="3AE82BC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 w15:restartNumberingAfterBreak="0">
    <w:nsid w:val="46445DD2"/>
    <w:multiLevelType w:val="multilevel"/>
    <w:tmpl w:val="16A64EA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9" w15:restartNumberingAfterBreak="0">
    <w:nsid w:val="46F160B9"/>
    <w:multiLevelType w:val="multilevel"/>
    <w:tmpl w:val="C8BC7CA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8D5574F"/>
    <w:multiLevelType w:val="multilevel"/>
    <w:tmpl w:val="57969C2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1" w15:restartNumberingAfterBreak="0">
    <w:nsid w:val="52C234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4340473"/>
    <w:multiLevelType w:val="multilevel"/>
    <w:tmpl w:val="B4BE779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3" w15:restartNumberingAfterBreak="0">
    <w:nsid w:val="559509D7"/>
    <w:multiLevelType w:val="multilevel"/>
    <w:tmpl w:val="4DECE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 w15:restartNumberingAfterBreak="0">
    <w:nsid w:val="578E1F9A"/>
    <w:multiLevelType w:val="multilevel"/>
    <w:tmpl w:val="E8D27434"/>
    <w:lvl w:ilvl="0">
      <w:start w:val="2"/>
      <w:numFmt w:val="none"/>
      <w:lvlText w:val="3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2">
      <w:start w:val="1"/>
      <w:numFmt w:val="decimal"/>
      <w:lvlText w:val=".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.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.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.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.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.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.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 w15:restartNumberingAfterBreak="0">
    <w:nsid w:val="57C907C8"/>
    <w:multiLevelType w:val="multilevel"/>
    <w:tmpl w:val="430698E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6" w15:restartNumberingAfterBreak="0">
    <w:nsid w:val="5BE80A05"/>
    <w:multiLevelType w:val="multilevel"/>
    <w:tmpl w:val="D0A614B0"/>
    <w:lvl w:ilvl="0">
      <w:start w:val="2"/>
      <w:numFmt w:val="decimal"/>
      <w:lvlText w:val="%1"/>
      <w:lvlJc w:val="left"/>
      <w:pPr>
        <w:ind w:left="435" w:hanging="435"/>
      </w:pPr>
      <w:rPr>
        <w:rFonts w:cs="Times New Roman" w:hint="default"/>
        <w:b/>
        <w:bCs/>
        <w:color w:val="auto"/>
      </w:rPr>
    </w:lvl>
    <w:lvl w:ilvl="1">
      <w:start w:val="4"/>
      <w:numFmt w:val="decimal"/>
      <w:lvlText w:val="%1.%2"/>
      <w:lvlJc w:val="left"/>
      <w:pPr>
        <w:ind w:left="795" w:hanging="435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/>
        <w:bCs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  <w:bCs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/>
        <w:bCs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  <w:bCs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/>
        <w:bCs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b/>
        <w:bCs/>
        <w:color w:val="auto"/>
      </w:rPr>
    </w:lvl>
  </w:abstractNum>
  <w:abstractNum w:abstractNumId="27" w15:restartNumberingAfterBreak="0">
    <w:nsid w:val="65AB10F6"/>
    <w:multiLevelType w:val="multilevel"/>
    <w:tmpl w:val="9EB2A8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66976D91"/>
    <w:multiLevelType w:val="hybridMultilevel"/>
    <w:tmpl w:val="3AA6477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11E5961"/>
    <w:multiLevelType w:val="multilevel"/>
    <w:tmpl w:val="844CBAB4"/>
    <w:lvl w:ilvl="0">
      <w:start w:val="9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30" w15:restartNumberingAfterBreak="0">
    <w:nsid w:val="72CC5967"/>
    <w:multiLevelType w:val="multilevel"/>
    <w:tmpl w:val="844CBAB4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31" w15:restartNumberingAfterBreak="0">
    <w:nsid w:val="73D03795"/>
    <w:multiLevelType w:val="multilevel"/>
    <w:tmpl w:val="923A5DB0"/>
    <w:name w:val="WW8Num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C4D7421"/>
    <w:multiLevelType w:val="hybridMultilevel"/>
    <w:tmpl w:val="C2245A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D76656B"/>
    <w:multiLevelType w:val="multilevel"/>
    <w:tmpl w:val="EA4CE566"/>
    <w:lvl w:ilvl="0">
      <w:start w:val="10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5"/>
  </w:num>
  <w:num w:numId="18">
    <w:abstractNumId w:val="7"/>
  </w:num>
  <w:num w:numId="19">
    <w:abstractNumId w:val="12"/>
  </w:num>
  <w:num w:numId="20">
    <w:abstractNumId w:val="10"/>
  </w:num>
  <w:num w:numId="21">
    <w:abstractNumId w:val="14"/>
  </w:num>
  <w:num w:numId="22">
    <w:abstractNumId w:val="28"/>
  </w:num>
  <w:num w:numId="23">
    <w:abstractNumId w:val="32"/>
  </w:num>
  <w:num w:numId="24">
    <w:abstractNumId w:val="4"/>
  </w:num>
  <w:num w:numId="25">
    <w:abstractNumId w:val="16"/>
  </w:num>
  <w:num w:numId="26">
    <w:abstractNumId w:val="11"/>
  </w:num>
  <w:num w:numId="27">
    <w:abstractNumId w:val="13"/>
  </w:num>
  <w:num w:numId="28">
    <w:abstractNumId w:val="20"/>
  </w:num>
  <w:num w:numId="29">
    <w:abstractNumId w:val="26"/>
  </w:num>
  <w:num w:numId="30">
    <w:abstractNumId w:val="19"/>
  </w:num>
  <w:num w:numId="31">
    <w:abstractNumId w:val="22"/>
  </w:num>
  <w:num w:numId="32">
    <w:abstractNumId w:val="9"/>
  </w:num>
  <w:num w:numId="33">
    <w:abstractNumId w:val="1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Pavlíčková Zuzana [Referent]"/>
    <w:docVar w:name="EISOD_CISLO_KARTY" w:val="6319"/>
    <w:docVar w:name="EISOD_DOC_NAME" w:val="SML 9_2018 Servisní smlouva"/>
    <w:docVar w:name="EISOD_DOC_TYP" w:val="---"/>
    <w:docVar w:name="EISOD_DOCUMENT_STATE" w:val="Aktuální"/>
    <w:docVar w:name="EISOD_LAST_REVISION_DATE" w:val="2.3.2018"/>
    <w:docVar w:name="EISOD_NADRIZENY_DOKUMENT" w:val="(nedefinován)"/>
    <w:docVar w:name="EISOD_PODRIZENE_DOKUMENTY" w:val="(proměnná nedefinována)"/>
    <w:docVar w:name="EISOD_REVISION_NUMBER" w:val="4"/>
    <w:docVar w:name="EISOD_SCHVALOVATEL_NAME" w:val="Frejlich Petr [Referent]"/>
    <w:docVar w:name="EISOD_SCHVALOVATELII_NAME" w:val="(není přiřazen)"/>
    <w:docVar w:name="EISOD_ZPRACOVATEL_NAME" w:val="Pavlíčková Zuzana [Referent]"/>
  </w:docVars>
  <w:rsids>
    <w:rsidRoot w:val="00750786"/>
    <w:rsid w:val="00006770"/>
    <w:rsid w:val="00017060"/>
    <w:rsid w:val="00017642"/>
    <w:rsid w:val="00031359"/>
    <w:rsid w:val="000425FB"/>
    <w:rsid w:val="00054E58"/>
    <w:rsid w:val="00073F47"/>
    <w:rsid w:val="000758AE"/>
    <w:rsid w:val="000A25FD"/>
    <w:rsid w:val="000A27D8"/>
    <w:rsid w:val="000A6D1A"/>
    <w:rsid w:val="000C49AD"/>
    <w:rsid w:val="000C642F"/>
    <w:rsid w:val="000E3FE1"/>
    <w:rsid w:val="000E440E"/>
    <w:rsid w:val="000E7189"/>
    <w:rsid w:val="000F17E6"/>
    <w:rsid w:val="000F1BF5"/>
    <w:rsid w:val="000F1CD2"/>
    <w:rsid w:val="00101BF0"/>
    <w:rsid w:val="00105D61"/>
    <w:rsid w:val="001079A3"/>
    <w:rsid w:val="00124DE1"/>
    <w:rsid w:val="00126EDF"/>
    <w:rsid w:val="00132A78"/>
    <w:rsid w:val="001411D1"/>
    <w:rsid w:val="00152CFE"/>
    <w:rsid w:val="00160A94"/>
    <w:rsid w:val="00171D4E"/>
    <w:rsid w:val="001944CD"/>
    <w:rsid w:val="00197A18"/>
    <w:rsid w:val="001E3DDE"/>
    <w:rsid w:val="001F1592"/>
    <w:rsid w:val="001F1D6E"/>
    <w:rsid w:val="00205F6A"/>
    <w:rsid w:val="00206F53"/>
    <w:rsid w:val="00223B23"/>
    <w:rsid w:val="00232B28"/>
    <w:rsid w:val="00236E6F"/>
    <w:rsid w:val="00236EF5"/>
    <w:rsid w:val="0024067B"/>
    <w:rsid w:val="002433BB"/>
    <w:rsid w:val="00251EC9"/>
    <w:rsid w:val="002741A3"/>
    <w:rsid w:val="00293E71"/>
    <w:rsid w:val="00297DD7"/>
    <w:rsid w:val="002A1C18"/>
    <w:rsid w:val="002A2B73"/>
    <w:rsid w:val="002C5AEB"/>
    <w:rsid w:val="002E7012"/>
    <w:rsid w:val="002F0C5E"/>
    <w:rsid w:val="0030316F"/>
    <w:rsid w:val="003074F7"/>
    <w:rsid w:val="00315AF6"/>
    <w:rsid w:val="00332984"/>
    <w:rsid w:val="00341D2C"/>
    <w:rsid w:val="00342FD3"/>
    <w:rsid w:val="0036173A"/>
    <w:rsid w:val="00371474"/>
    <w:rsid w:val="00372F1A"/>
    <w:rsid w:val="00381F45"/>
    <w:rsid w:val="00386E49"/>
    <w:rsid w:val="0039033D"/>
    <w:rsid w:val="00391888"/>
    <w:rsid w:val="00393CC4"/>
    <w:rsid w:val="0039491C"/>
    <w:rsid w:val="003A2313"/>
    <w:rsid w:val="003A3850"/>
    <w:rsid w:val="003C379C"/>
    <w:rsid w:val="00404319"/>
    <w:rsid w:val="004364DE"/>
    <w:rsid w:val="00440707"/>
    <w:rsid w:val="004428C8"/>
    <w:rsid w:val="00454891"/>
    <w:rsid w:val="0045521F"/>
    <w:rsid w:val="00456D49"/>
    <w:rsid w:val="0045751E"/>
    <w:rsid w:val="00466CA6"/>
    <w:rsid w:val="00472892"/>
    <w:rsid w:val="004733A9"/>
    <w:rsid w:val="004C0DF4"/>
    <w:rsid w:val="004C1414"/>
    <w:rsid w:val="004E0410"/>
    <w:rsid w:val="004F6B4E"/>
    <w:rsid w:val="005010F3"/>
    <w:rsid w:val="005016B2"/>
    <w:rsid w:val="0050718A"/>
    <w:rsid w:val="00511DA1"/>
    <w:rsid w:val="00514F68"/>
    <w:rsid w:val="00517322"/>
    <w:rsid w:val="00526201"/>
    <w:rsid w:val="005412EA"/>
    <w:rsid w:val="00541917"/>
    <w:rsid w:val="00543C1F"/>
    <w:rsid w:val="00550F56"/>
    <w:rsid w:val="005563DA"/>
    <w:rsid w:val="00557645"/>
    <w:rsid w:val="005649CF"/>
    <w:rsid w:val="005751D8"/>
    <w:rsid w:val="00585175"/>
    <w:rsid w:val="00592B75"/>
    <w:rsid w:val="00596336"/>
    <w:rsid w:val="005A06BA"/>
    <w:rsid w:val="005A3032"/>
    <w:rsid w:val="005A3AE1"/>
    <w:rsid w:val="005B2E14"/>
    <w:rsid w:val="005B4C70"/>
    <w:rsid w:val="005C3537"/>
    <w:rsid w:val="005C4C23"/>
    <w:rsid w:val="005D1612"/>
    <w:rsid w:val="005D4042"/>
    <w:rsid w:val="005D6D3B"/>
    <w:rsid w:val="005E6561"/>
    <w:rsid w:val="005E69CD"/>
    <w:rsid w:val="005E766E"/>
    <w:rsid w:val="005F4C1D"/>
    <w:rsid w:val="00634EDF"/>
    <w:rsid w:val="006368BC"/>
    <w:rsid w:val="00643346"/>
    <w:rsid w:val="00683164"/>
    <w:rsid w:val="00684EC5"/>
    <w:rsid w:val="006A0A44"/>
    <w:rsid w:val="006A6B92"/>
    <w:rsid w:val="006A74C1"/>
    <w:rsid w:val="006B51E8"/>
    <w:rsid w:val="006C045C"/>
    <w:rsid w:val="006C7D39"/>
    <w:rsid w:val="006D4661"/>
    <w:rsid w:val="006E10A8"/>
    <w:rsid w:val="006E3CED"/>
    <w:rsid w:val="007037D3"/>
    <w:rsid w:val="0071301A"/>
    <w:rsid w:val="00714A5A"/>
    <w:rsid w:val="00714F1F"/>
    <w:rsid w:val="00730834"/>
    <w:rsid w:val="00733DFD"/>
    <w:rsid w:val="007355DA"/>
    <w:rsid w:val="007501A5"/>
    <w:rsid w:val="00750786"/>
    <w:rsid w:val="00755B72"/>
    <w:rsid w:val="00772F74"/>
    <w:rsid w:val="00777B67"/>
    <w:rsid w:val="00791681"/>
    <w:rsid w:val="007956FA"/>
    <w:rsid w:val="007D4603"/>
    <w:rsid w:val="007D55FD"/>
    <w:rsid w:val="007E6CC8"/>
    <w:rsid w:val="007F1E0A"/>
    <w:rsid w:val="007F57A4"/>
    <w:rsid w:val="007F6B6B"/>
    <w:rsid w:val="007F74F4"/>
    <w:rsid w:val="007F79BE"/>
    <w:rsid w:val="00801AB7"/>
    <w:rsid w:val="008100E5"/>
    <w:rsid w:val="00816377"/>
    <w:rsid w:val="00820FF6"/>
    <w:rsid w:val="00825297"/>
    <w:rsid w:val="00834016"/>
    <w:rsid w:val="0083646F"/>
    <w:rsid w:val="008433FF"/>
    <w:rsid w:val="008479CD"/>
    <w:rsid w:val="00850DE3"/>
    <w:rsid w:val="008529A7"/>
    <w:rsid w:val="00855A6A"/>
    <w:rsid w:val="00861E58"/>
    <w:rsid w:val="008740FF"/>
    <w:rsid w:val="0088057F"/>
    <w:rsid w:val="008815E4"/>
    <w:rsid w:val="00892AE1"/>
    <w:rsid w:val="00894004"/>
    <w:rsid w:val="008961C8"/>
    <w:rsid w:val="008966C4"/>
    <w:rsid w:val="008A0C1C"/>
    <w:rsid w:val="008B5CAC"/>
    <w:rsid w:val="008D455E"/>
    <w:rsid w:val="008D5DBD"/>
    <w:rsid w:val="008E2EAC"/>
    <w:rsid w:val="008E5345"/>
    <w:rsid w:val="008F05B9"/>
    <w:rsid w:val="008F1CA3"/>
    <w:rsid w:val="00903F3E"/>
    <w:rsid w:val="009041EE"/>
    <w:rsid w:val="00911A3A"/>
    <w:rsid w:val="0091299A"/>
    <w:rsid w:val="0092165C"/>
    <w:rsid w:val="00967A55"/>
    <w:rsid w:val="00974FFC"/>
    <w:rsid w:val="00975991"/>
    <w:rsid w:val="009B27B2"/>
    <w:rsid w:val="009B31D8"/>
    <w:rsid w:val="009B6986"/>
    <w:rsid w:val="009C0B7D"/>
    <w:rsid w:val="009C2114"/>
    <w:rsid w:val="009C6BBC"/>
    <w:rsid w:val="009D27F3"/>
    <w:rsid w:val="009E496C"/>
    <w:rsid w:val="009F72D5"/>
    <w:rsid w:val="009F7326"/>
    <w:rsid w:val="00A12CAC"/>
    <w:rsid w:val="00A333F0"/>
    <w:rsid w:val="00A34D05"/>
    <w:rsid w:val="00A644BA"/>
    <w:rsid w:val="00A72411"/>
    <w:rsid w:val="00A771A4"/>
    <w:rsid w:val="00A87AB5"/>
    <w:rsid w:val="00AB0FB5"/>
    <w:rsid w:val="00AB4191"/>
    <w:rsid w:val="00AC0089"/>
    <w:rsid w:val="00AC4D16"/>
    <w:rsid w:val="00AC5F3A"/>
    <w:rsid w:val="00AC6973"/>
    <w:rsid w:val="00AD1D65"/>
    <w:rsid w:val="00AE35CF"/>
    <w:rsid w:val="00AE38E4"/>
    <w:rsid w:val="00AE595F"/>
    <w:rsid w:val="00AF4418"/>
    <w:rsid w:val="00B02D26"/>
    <w:rsid w:val="00B062BC"/>
    <w:rsid w:val="00B06A32"/>
    <w:rsid w:val="00B10F12"/>
    <w:rsid w:val="00B13C77"/>
    <w:rsid w:val="00B1558F"/>
    <w:rsid w:val="00B22BB1"/>
    <w:rsid w:val="00B256CA"/>
    <w:rsid w:val="00B259E4"/>
    <w:rsid w:val="00B26C90"/>
    <w:rsid w:val="00B3528C"/>
    <w:rsid w:val="00B542B7"/>
    <w:rsid w:val="00B6738B"/>
    <w:rsid w:val="00B80B93"/>
    <w:rsid w:val="00BB4BBF"/>
    <w:rsid w:val="00BD0284"/>
    <w:rsid w:val="00BE124B"/>
    <w:rsid w:val="00BE15DC"/>
    <w:rsid w:val="00BE1F5E"/>
    <w:rsid w:val="00BE5FC5"/>
    <w:rsid w:val="00BE7455"/>
    <w:rsid w:val="00BF4702"/>
    <w:rsid w:val="00C33D43"/>
    <w:rsid w:val="00C37F5B"/>
    <w:rsid w:val="00C46D67"/>
    <w:rsid w:val="00C51892"/>
    <w:rsid w:val="00C52190"/>
    <w:rsid w:val="00C53278"/>
    <w:rsid w:val="00C53772"/>
    <w:rsid w:val="00C5381F"/>
    <w:rsid w:val="00C64C94"/>
    <w:rsid w:val="00C662F2"/>
    <w:rsid w:val="00C7091C"/>
    <w:rsid w:val="00C82AE6"/>
    <w:rsid w:val="00C82CD0"/>
    <w:rsid w:val="00C85FB1"/>
    <w:rsid w:val="00C879FB"/>
    <w:rsid w:val="00CA001E"/>
    <w:rsid w:val="00CA7C18"/>
    <w:rsid w:val="00CD05D5"/>
    <w:rsid w:val="00CD29B1"/>
    <w:rsid w:val="00CE0AD0"/>
    <w:rsid w:val="00CE4609"/>
    <w:rsid w:val="00CF70CC"/>
    <w:rsid w:val="00CF75A5"/>
    <w:rsid w:val="00CF7E71"/>
    <w:rsid w:val="00D02992"/>
    <w:rsid w:val="00D0572F"/>
    <w:rsid w:val="00D06393"/>
    <w:rsid w:val="00D20FE4"/>
    <w:rsid w:val="00D2414E"/>
    <w:rsid w:val="00D54DC9"/>
    <w:rsid w:val="00D56C4B"/>
    <w:rsid w:val="00D56CC3"/>
    <w:rsid w:val="00D76130"/>
    <w:rsid w:val="00D87F9D"/>
    <w:rsid w:val="00D9016F"/>
    <w:rsid w:val="00DB0DBE"/>
    <w:rsid w:val="00DB24C6"/>
    <w:rsid w:val="00DD028D"/>
    <w:rsid w:val="00DD2705"/>
    <w:rsid w:val="00DD2DD4"/>
    <w:rsid w:val="00DE5EF6"/>
    <w:rsid w:val="00DE61B8"/>
    <w:rsid w:val="00E01A9F"/>
    <w:rsid w:val="00E05C0F"/>
    <w:rsid w:val="00E24496"/>
    <w:rsid w:val="00E24A7C"/>
    <w:rsid w:val="00E4405E"/>
    <w:rsid w:val="00E661E3"/>
    <w:rsid w:val="00E80F65"/>
    <w:rsid w:val="00E916D4"/>
    <w:rsid w:val="00E95E97"/>
    <w:rsid w:val="00EE7EB7"/>
    <w:rsid w:val="00F108B2"/>
    <w:rsid w:val="00F233B0"/>
    <w:rsid w:val="00F2530B"/>
    <w:rsid w:val="00F45CBF"/>
    <w:rsid w:val="00F47E4E"/>
    <w:rsid w:val="00F651FF"/>
    <w:rsid w:val="00F80432"/>
    <w:rsid w:val="00F9507E"/>
    <w:rsid w:val="00FA07DD"/>
    <w:rsid w:val="00FA5B62"/>
    <w:rsid w:val="00FC04FB"/>
    <w:rsid w:val="00FC298F"/>
    <w:rsid w:val="00FD6F05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42F6DD-B7B7-4970-927C-9467617C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locked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AE1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634ED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425FB"/>
    <w:rPr>
      <w:rFonts w:cs="Times New Roman"/>
      <w:sz w:val="2"/>
      <w:szCs w:val="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0F56"/>
    <w:rPr>
      <w:rFonts w:ascii="Times New Roman" w:hAnsi="Times New Roman" w:cs="Times New Roman"/>
      <w:sz w:val="2"/>
      <w:szCs w:val="2"/>
      <w:lang w:eastAsia="en-US"/>
    </w:rPr>
  </w:style>
  <w:style w:type="paragraph" w:styleId="Zhlav">
    <w:name w:val="header"/>
    <w:basedOn w:val="Normln"/>
    <w:link w:val="ZhlavChar"/>
    <w:uiPriority w:val="99"/>
    <w:rsid w:val="0055764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50F56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5576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0572F"/>
    <w:rPr>
      <w:rFonts w:cs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404319"/>
    <w:pPr>
      <w:ind w:left="708"/>
    </w:pPr>
  </w:style>
  <w:style w:type="paragraph" w:styleId="Zkladntext">
    <w:name w:val="Body Text"/>
    <w:basedOn w:val="Normln"/>
    <w:link w:val="ZkladntextChar"/>
    <w:uiPriority w:val="99"/>
    <w:rsid w:val="00466CA6"/>
    <w:pPr>
      <w:spacing w:after="120" w:line="240" w:lineRule="auto"/>
    </w:pPr>
    <w:rPr>
      <w:rFonts w:ascii="Courier New" w:hAnsi="Courier New" w:cs="Courier Ne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66CA6"/>
    <w:rPr>
      <w:rFonts w:ascii="Courier New" w:hAnsi="Courier New" w:cs="Courier New"/>
      <w:sz w:val="24"/>
      <w:szCs w:val="24"/>
    </w:rPr>
  </w:style>
  <w:style w:type="character" w:styleId="Siln">
    <w:name w:val="Strong"/>
    <w:basedOn w:val="Standardnpsmoodstavce"/>
    <w:uiPriority w:val="99"/>
    <w:qFormat/>
    <w:rsid w:val="0050718A"/>
    <w:rPr>
      <w:rFonts w:cs="Times New Roman"/>
      <w:b/>
      <w:bCs/>
    </w:rPr>
  </w:style>
  <w:style w:type="character" w:styleId="Sledovanodkaz">
    <w:name w:val="FollowedHyperlink"/>
    <w:basedOn w:val="Standardnpsmoodstavce"/>
    <w:uiPriority w:val="99"/>
    <w:semiHidden/>
    <w:rsid w:val="009C0B7D"/>
    <w:rPr>
      <w:rFonts w:cs="Times New Roman"/>
      <w:color w:val="800080"/>
      <w:u w:val="single"/>
    </w:rPr>
  </w:style>
  <w:style w:type="character" w:styleId="Odkaznakoment">
    <w:name w:val="annotation reference"/>
    <w:basedOn w:val="Standardnpsmoodstavce"/>
    <w:uiPriority w:val="99"/>
    <w:semiHidden/>
    <w:rsid w:val="009B69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B69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B6986"/>
    <w:rPr>
      <w:rFonts w:cs="Times New Roman"/>
      <w:lang w:eastAsia="en-US"/>
    </w:rPr>
  </w:style>
  <w:style w:type="character" w:customStyle="1" w:styleId="il">
    <w:name w:val="il"/>
    <w:basedOn w:val="Standardnpsmoodstavce"/>
    <w:uiPriority w:val="99"/>
    <w:rsid w:val="00236EF5"/>
    <w:rPr>
      <w:rFonts w:cs="Times New Roma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32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xxxxxx@xctech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2139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</vt:lpstr>
    </vt:vector>
  </TitlesOfParts>
  <Company>Microsoft</Company>
  <LinksUpToDate>false</LinksUpToDate>
  <CharactersWithSpaces>14731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subject/>
  <dc:creator>Kino</dc:creator>
  <cp:keywords/>
  <dc:description/>
  <cp:lastModifiedBy>choutkova</cp:lastModifiedBy>
  <cp:revision>11</cp:revision>
  <cp:lastPrinted>2014-04-15T10:55:00Z</cp:lastPrinted>
  <dcterms:created xsi:type="dcterms:W3CDTF">2019-08-07T06:50:00Z</dcterms:created>
  <dcterms:modified xsi:type="dcterms:W3CDTF">2019-11-20T07:13:00Z</dcterms:modified>
</cp:coreProperties>
</file>