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B8" w:rsidRDefault="00314BD9">
      <w:pPr>
        <w:pStyle w:val="Zkladntext40"/>
        <w:framePr w:w="1984" w:h="382" w:wrap="none" w:hAnchor="page" w:x="9256" w:y="1"/>
        <w:shd w:val="clear" w:color="auto" w:fill="auto"/>
        <w:spacing w:after="0"/>
      </w:pPr>
      <w:r>
        <w:t>OBJEDNÁVKA</w:t>
      </w:r>
    </w:p>
    <w:p w:rsidR="00BB4CB8" w:rsidRDefault="00BB4CB8">
      <w:pPr>
        <w:spacing w:after="381" w:line="1" w:lineRule="exact"/>
      </w:pPr>
    </w:p>
    <w:p w:rsidR="00BB4CB8" w:rsidRDefault="00BB4CB8">
      <w:pPr>
        <w:spacing w:line="1" w:lineRule="exact"/>
        <w:sectPr w:rsidR="00BB4CB8">
          <w:footerReference w:type="default" r:id="rId7"/>
          <w:pgSz w:w="11900" w:h="16840"/>
          <w:pgMar w:top="322" w:right="657" w:bottom="473" w:left="248" w:header="0" w:footer="3" w:gutter="0"/>
          <w:pgNumType w:start="1"/>
          <w:cols w:space="720"/>
          <w:noEndnote/>
          <w:docGrid w:linePitch="360"/>
        </w:sectPr>
      </w:pPr>
    </w:p>
    <w:p w:rsidR="00BB4CB8" w:rsidRDefault="00314BD9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2910205</wp:posOffset>
            </wp:positionH>
            <wp:positionV relativeFrom="paragraph">
              <wp:posOffset>34290</wp:posOffset>
            </wp:positionV>
            <wp:extent cx="499745" cy="5118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50800" distL="114300" distR="114300" simplePos="0" relativeHeight="125829379" behindDoc="0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338455</wp:posOffset>
                </wp:positionV>
                <wp:extent cx="1154430" cy="4203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CB8" w:rsidRDefault="00314BD9">
                            <w:pPr>
                              <w:pStyle w:val="Zkladntext4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BB4CB8" w:rsidRDefault="00314BD9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Tomáš Roháček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2.25pt;margin-top:26.649999999999999pt;width:90.900000000000006pt;height:33.100000000000001pt;z-index:-125829374;mso-wrap-distance-left:9.pt;mso-wrap-distance-top:1.pt;mso-wrap-distance-right:9.pt;mso-wrap-distance-bottom: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Tomáš Roháček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B4CB8" w:rsidRDefault="00314BD9">
      <w:pPr>
        <w:pStyle w:val="Zkladntext2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OJE- 2847</w:t>
      </w:r>
    </w:p>
    <w:p w:rsidR="00BB4CB8" w:rsidRDefault="00314BD9">
      <w:pPr>
        <w:pStyle w:val="Zkladntext1"/>
        <w:shd w:val="clear" w:color="auto" w:fill="auto"/>
        <w:ind w:firstLine="700"/>
      </w:pPr>
      <w:r>
        <w:t>V</w:t>
      </w:r>
    </w:p>
    <w:p w:rsidR="00BB4CB8" w:rsidRDefault="00314BD9">
      <w:pPr>
        <w:pStyle w:val="Zkladntext30"/>
        <w:shd w:val="clear" w:color="auto" w:fill="auto"/>
      </w:pPr>
      <w:r>
        <w:rPr>
          <w:sz w:val="28"/>
          <w:szCs w:val="28"/>
        </w:rPr>
        <w:t xml:space="preserve">ODBĚRATEL </w:t>
      </w:r>
      <w:r>
        <w:t xml:space="preserve">- </w:t>
      </w:r>
      <w:r>
        <w:t>fakturační adresa</w:t>
      </w:r>
    </w:p>
    <w:p w:rsidR="00BB4CB8" w:rsidRDefault="00314BD9">
      <w:pPr>
        <w:pStyle w:val="Zkladntext1"/>
        <w:shd w:val="clear" w:color="auto" w:fill="auto"/>
      </w:pPr>
      <w:r>
        <w:t>Národní galerie v Praze</w:t>
      </w:r>
    </w:p>
    <w:p w:rsidR="00BB4CB8" w:rsidRDefault="00314BD9">
      <w:pPr>
        <w:pStyle w:val="Zkladntext1"/>
        <w:shd w:val="clear" w:color="auto" w:fill="auto"/>
      </w:pPr>
      <w:r>
        <w:t>Staroměstské náměstí 12</w:t>
      </w:r>
    </w:p>
    <w:p w:rsidR="00BB4CB8" w:rsidRDefault="00314BD9">
      <w:pPr>
        <w:pStyle w:val="Zkladntext1"/>
        <w:shd w:val="clear" w:color="auto" w:fill="auto"/>
        <w:spacing w:after="200"/>
      </w:pPr>
      <w:r>
        <w:t>110 15 Praha 1</w:t>
      </w:r>
    </w:p>
    <w:p w:rsidR="005872DF" w:rsidRDefault="00314BD9">
      <w:pPr>
        <w:pStyle w:val="Zkladntext1"/>
        <w:shd w:val="clear" w:color="auto" w:fill="auto"/>
      </w:pPr>
      <w:r>
        <w:t xml:space="preserve">Zřízena zákonem č.148/1949 Sb., </w:t>
      </w:r>
    </w:p>
    <w:p w:rsidR="00BB4CB8" w:rsidRDefault="00314BD9">
      <w:pPr>
        <w:pStyle w:val="Zkladntext1"/>
        <w:shd w:val="clear" w:color="auto" w:fill="auto"/>
      </w:pPr>
      <w:r>
        <w:t>o Národní galerii v Praze</w:t>
      </w:r>
    </w:p>
    <w:p w:rsidR="00BB4CB8" w:rsidRDefault="00314BD9">
      <w:pPr>
        <w:pStyle w:val="Zkladntext1"/>
        <w:shd w:val="clear" w:color="auto" w:fill="auto"/>
        <w:spacing w:after="120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2847/2019</w:t>
      </w:r>
    </w:p>
    <w:p w:rsidR="005872DF" w:rsidRDefault="005872DF" w:rsidP="00DB17C4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r w:rsidR="00314BD9">
        <w:rPr>
          <w:sz w:val="17"/>
          <w:szCs w:val="17"/>
        </w:rPr>
        <w:t xml:space="preserve">Ke Strouze 499/7 </w:t>
      </w:r>
    </w:p>
    <w:p w:rsidR="00BB4CB8" w:rsidRDefault="005872DF" w:rsidP="00DB17C4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r w:rsidR="00314BD9">
        <w:rPr>
          <w:sz w:val="17"/>
          <w:szCs w:val="17"/>
        </w:rPr>
        <w:t>107 00 Praha 112</w:t>
      </w:r>
    </w:p>
    <w:p w:rsidR="00BB4CB8" w:rsidRDefault="005872DF">
      <w:pPr>
        <w:pStyle w:val="Zkladntext1"/>
        <w:shd w:val="clear" w:color="auto" w:fill="auto"/>
        <w:spacing w:line="252" w:lineRule="auto"/>
        <w:rPr>
          <w:sz w:val="17"/>
          <w:szCs w:val="17"/>
        </w:rPr>
        <w:sectPr w:rsidR="00BB4CB8">
          <w:type w:val="continuous"/>
          <w:pgSz w:w="11900" w:h="16840"/>
          <w:pgMar w:top="322" w:right="2871" w:bottom="5500" w:left="345" w:header="0" w:footer="3" w:gutter="0"/>
          <w:cols w:num="2" w:space="1622"/>
          <w:noEndnote/>
          <w:docGrid w:linePitch="360"/>
        </w:sectPr>
      </w:pPr>
      <w:r>
        <w:rPr>
          <w:sz w:val="17"/>
          <w:szCs w:val="17"/>
        </w:rPr>
        <w:t xml:space="preserve">   </w:t>
      </w:r>
      <w:r w:rsidR="00314BD9">
        <w:rPr>
          <w:sz w:val="17"/>
          <w:szCs w:val="17"/>
        </w:rPr>
        <w:t>Česká republika</w:t>
      </w:r>
    </w:p>
    <w:p w:rsidR="00BB4CB8" w:rsidRDefault="00BB4CB8">
      <w:pPr>
        <w:spacing w:before="119" w:after="119" w:line="240" w:lineRule="exact"/>
        <w:rPr>
          <w:sz w:val="19"/>
          <w:szCs w:val="19"/>
        </w:rPr>
      </w:pPr>
    </w:p>
    <w:p w:rsidR="00BB4CB8" w:rsidRDefault="00BB4CB8">
      <w:pPr>
        <w:spacing w:line="1" w:lineRule="exact"/>
        <w:sectPr w:rsidR="00BB4CB8">
          <w:type w:val="continuous"/>
          <w:pgSz w:w="11900" w:h="16840"/>
          <w:pgMar w:top="322" w:right="0" w:bottom="473" w:left="0" w:header="0" w:footer="3" w:gutter="0"/>
          <w:cols w:space="720"/>
          <w:noEndnote/>
          <w:docGrid w:linePitch="360"/>
        </w:sectPr>
      </w:pPr>
    </w:p>
    <w:p w:rsidR="00BB4CB8" w:rsidRDefault="00314BD9">
      <w:pPr>
        <w:pStyle w:val="Zkladntext1"/>
        <w:framePr w:w="2506" w:h="234" w:wrap="none" w:vAnchor="text" w:hAnchor="page" w:x="793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BB4CB8" w:rsidRDefault="00314BD9">
      <w:pPr>
        <w:pStyle w:val="Zkladntext20"/>
        <w:framePr w:w="2164" w:h="504" w:wrap="none" w:vAnchor="text" w:hAnchor="page" w:x="336" w:y="21"/>
        <w:shd w:val="clear" w:color="auto" w:fill="auto"/>
        <w:spacing w:after="40"/>
      </w:pPr>
      <w:r>
        <w:rPr>
          <w:b/>
          <w:bCs/>
        </w:rPr>
        <w:t>IČ</w:t>
      </w:r>
    </w:p>
    <w:p w:rsidR="00BB4CB8" w:rsidRDefault="00314BD9">
      <w:pPr>
        <w:pStyle w:val="Zkladntext20"/>
        <w:framePr w:w="2164" w:h="504" w:wrap="none" w:vAnchor="text" w:hAnchor="page" w:x="336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BB4CB8" w:rsidRDefault="00314BD9">
      <w:pPr>
        <w:pStyle w:val="Zkladntext20"/>
        <w:framePr w:w="2477" w:h="540" w:wrap="none" w:vAnchor="text" w:hAnchor="page" w:x="5638" w:y="21"/>
        <w:shd w:val="clear" w:color="auto" w:fill="auto"/>
        <w:tabs>
          <w:tab w:val="left" w:leader="underscore" w:pos="2390"/>
        </w:tabs>
        <w:spacing w:after="4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47981954</w:t>
      </w:r>
      <w:r>
        <w:tab/>
      </w:r>
    </w:p>
    <w:p w:rsidR="00BB4CB8" w:rsidRDefault="00314BD9">
      <w:pPr>
        <w:pStyle w:val="Zkladntext20"/>
        <w:framePr w:w="2477" w:h="540" w:wrap="none" w:vAnchor="text" w:hAnchor="page" w:x="5638" w:y="21"/>
        <w:shd w:val="clear" w:color="auto" w:fill="auto"/>
      </w:pPr>
      <w:r>
        <w:rPr>
          <w:b/>
          <w:bCs/>
        </w:rPr>
        <w:t xml:space="preserve">Datum vystavení </w:t>
      </w:r>
      <w:r w:rsidR="00DB17C4">
        <w:rPr>
          <w:b/>
          <w:bCs/>
        </w:rPr>
        <w:t xml:space="preserve">  </w:t>
      </w:r>
      <w:bookmarkStart w:id="0" w:name="_GoBack"/>
      <w:bookmarkEnd w:id="0"/>
      <w:r>
        <w:t>08.11.2019</w:t>
      </w:r>
    </w:p>
    <w:p w:rsidR="00BB4CB8" w:rsidRDefault="00314BD9">
      <w:pPr>
        <w:pStyle w:val="Zkladntext20"/>
        <w:framePr w:w="1098" w:h="551" w:wrap="none" w:vAnchor="text" w:hAnchor="page" w:x="8256" w:y="278"/>
        <w:shd w:val="clear" w:color="auto" w:fill="auto"/>
        <w:spacing w:after="100"/>
      </w:pPr>
      <w:r>
        <w:rPr>
          <w:b/>
          <w:bCs/>
        </w:rPr>
        <w:t>Číslo jednací</w:t>
      </w:r>
    </w:p>
    <w:p w:rsidR="00BB4CB8" w:rsidRDefault="00314BD9">
      <w:pPr>
        <w:pStyle w:val="Zkladntext20"/>
        <w:framePr w:w="1098" w:h="551" w:wrap="none" w:vAnchor="text" w:hAnchor="page" w:x="8256" w:y="278"/>
        <w:shd w:val="clear" w:color="auto" w:fill="auto"/>
      </w:pPr>
      <w:r>
        <w:rPr>
          <w:b/>
          <w:bCs/>
        </w:rPr>
        <w:t>Smlouva</w:t>
      </w:r>
    </w:p>
    <w:p w:rsidR="00BB4CB8" w:rsidRDefault="00BB4CB8">
      <w:pPr>
        <w:spacing w:line="360" w:lineRule="exact"/>
      </w:pPr>
    </w:p>
    <w:p w:rsidR="00BB4CB8" w:rsidRDefault="00BB4CB8">
      <w:pPr>
        <w:spacing w:after="467" w:line="1" w:lineRule="exact"/>
      </w:pPr>
    </w:p>
    <w:p w:rsidR="00BB4CB8" w:rsidRDefault="00BB4CB8">
      <w:pPr>
        <w:spacing w:line="1" w:lineRule="exact"/>
        <w:sectPr w:rsidR="00BB4CB8">
          <w:type w:val="continuous"/>
          <w:pgSz w:w="11900" w:h="16840"/>
          <w:pgMar w:top="322" w:right="657" w:bottom="473" w:left="248" w:header="0" w:footer="3" w:gutter="0"/>
          <w:cols w:space="720"/>
          <w:noEndnote/>
          <w:docGrid w:linePitch="360"/>
        </w:sectPr>
      </w:pPr>
    </w:p>
    <w:p w:rsidR="00BB4CB8" w:rsidRDefault="00314BD9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>Požadujeme</w:t>
      </w:r>
    </w:p>
    <w:p w:rsidR="00BB4CB8" w:rsidRDefault="005872DF" w:rsidP="005872DF">
      <w:pPr>
        <w:pStyle w:val="Zkladntext20"/>
        <w:shd w:val="clear" w:color="auto" w:fill="auto"/>
        <w:jc w:val="center"/>
        <w:rPr>
          <w:sz w:val="18"/>
          <w:szCs w:val="18"/>
        </w:rPr>
      </w:pPr>
      <w:r>
        <w:rPr>
          <w:b/>
          <w:bCs/>
        </w:rPr>
        <w:t xml:space="preserve">                   </w:t>
      </w:r>
      <w:r w:rsidR="00314BD9">
        <w:rPr>
          <w:b/>
          <w:bCs/>
        </w:rPr>
        <w:t>Termín dodání</w:t>
      </w:r>
    </w:p>
    <w:p w:rsidR="00BB4CB8" w:rsidRDefault="00314BD9" w:rsidP="005872DF">
      <w:pPr>
        <w:pStyle w:val="Zkladntext20"/>
        <w:shd w:val="clear" w:color="auto" w:fill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212725</wp:posOffset>
                </wp:positionH>
                <wp:positionV relativeFrom="paragraph">
                  <wp:posOffset>1333500</wp:posOffset>
                </wp:positionV>
                <wp:extent cx="800100" cy="34734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CB8" w:rsidRDefault="00314BD9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Vystavil(a) </w:t>
                            </w:r>
                            <w:r w:rsidR="005872DF">
                              <w:t>XXXXXXXXXXXXXXXXXXXXXX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7" type="#_x0000_t202" style="position:absolute;left:0;text-align:left;margin-left:16.75pt;margin-top:105pt;width:63pt;height:27.3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" filled="f" stroked="f">
                <v:textbox inset="0,0,0,0">
                  <w:txbxContent>
                    <w:p w:rsidR="00BB4CB8" w:rsidRDefault="00314BD9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 xml:space="preserve">Vystavil(a) </w:t>
                      </w:r>
                      <w:r w:rsidR="005872DF">
                        <w:t>XXXXXXXXXXXXXXXXXXXXXX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872DF">
        <w:rPr>
          <w:b/>
          <w:bCs/>
        </w:rPr>
        <w:t xml:space="preserve">                      </w:t>
      </w:r>
      <w:r>
        <w:rPr>
          <w:b/>
          <w:bCs/>
        </w:rPr>
        <w:t>Způsob dopravy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1271"/>
        <w:gridCol w:w="929"/>
        <w:gridCol w:w="1998"/>
        <w:gridCol w:w="1487"/>
        <w:gridCol w:w="1472"/>
      </w:tblGrid>
      <w:tr w:rsidR="00BB4CB8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09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CB8" w:rsidRDefault="00314BD9">
            <w:pPr>
              <w:pStyle w:val="Jin0"/>
              <w:framePr w:w="10994" w:h="1210" w:vSpace="310" w:wrap="notBeside" w:vAnchor="text" w:hAnchor="text" w:y="570"/>
              <w:shd w:val="clear" w:color="auto" w:fill="auto"/>
            </w:pPr>
            <w:r>
              <w:t xml:space="preserve">Objednáváme u </w:t>
            </w:r>
            <w:r>
              <w:t>Vás tisk a instalaci výstavní grafiky.</w:t>
            </w:r>
          </w:p>
        </w:tc>
      </w:tr>
      <w:tr w:rsidR="00BB4CB8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4CB8" w:rsidRDefault="00314BD9">
            <w:pPr>
              <w:pStyle w:val="Jin0"/>
              <w:framePr w:w="10994" w:h="1210" w:vSpace="310" w:wrap="notBeside" w:vAnchor="text" w:hAnchor="text" w:y="570"/>
              <w:shd w:val="clear" w:color="auto" w:fill="auto"/>
            </w:pPr>
            <w:r>
              <w:t>Položka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4CB8" w:rsidRDefault="00314BD9">
            <w:pPr>
              <w:pStyle w:val="Jin0"/>
              <w:framePr w:w="10994" w:h="1210" w:vSpace="310" w:wrap="notBeside" w:vAnchor="text" w:hAnchor="text" w:y="570"/>
              <w:shd w:val="clear" w:color="auto" w:fill="auto"/>
            </w:pPr>
            <w:r>
              <w:t>Množství MJ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4CB8" w:rsidRDefault="00314BD9">
            <w:pPr>
              <w:pStyle w:val="Jin0"/>
              <w:framePr w:w="10994" w:h="1210" w:vSpace="310" w:wrap="notBeside" w:vAnchor="text" w:hAnchor="text" w:y="57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4CB8" w:rsidRDefault="00314BD9">
            <w:pPr>
              <w:pStyle w:val="Jin0"/>
              <w:framePr w:w="10994" w:h="1210" w:vSpace="310" w:wrap="notBeside" w:vAnchor="text" w:hAnchor="text" w:y="57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4CB8" w:rsidRDefault="00314BD9">
            <w:pPr>
              <w:pStyle w:val="Jin0"/>
              <w:framePr w:w="10994" w:h="1210" w:vSpace="310" w:wrap="notBeside" w:vAnchor="text" w:hAnchor="text" w:y="570"/>
              <w:shd w:val="clear" w:color="auto" w:fill="auto"/>
              <w:ind w:firstLine="540"/>
              <w:jc w:val="both"/>
            </w:pPr>
            <w:r>
              <w:t>DPH/MJ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CB8" w:rsidRDefault="00314BD9">
            <w:pPr>
              <w:pStyle w:val="Jin0"/>
              <w:framePr w:w="10994" w:h="1210" w:vSpace="310" w:wrap="notBeside" w:vAnchor="text" w:hAnchor="text" w:y="570"/>
              <w:shd w:val="clear" w:color="auto" w:fill="auto"/>
              <w:jc w:val="right"/>
            </w:pPr>
            <w:r>
              <w:t>Celkem s DPH</w:t>
            </w:r>
          </w:p>
        </w:tc>
      </w:tr>
      <w:tr w:rsidR="00BB4CB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4CB8" w:rsidRDefault="00314BD9">
            <w:pPr>
              <w:pStyle w:val="Jin0"/>
              <w:framePr w:w="10994" w:h="1210" w:vSpace="310" w:wrap="notBeside" w:vAnchor="text" w:hAnchor="text" w:y="570"/>
              <w:shd w:val="clear" w:color="auto" w:fill="auto"/>
            </w:pPr>
            <w:r>
              <w:t>Jitka Hanzlová - Výstavní grafika tisk - Roháček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4CB8" w:rsidRDefault="00314BD9">
            <w:pPr>
              <w:pStyle w:val="Jin0"/>
              <w:framePr w:w="10994" w:h="1210" w:vSpace="310" w:wrap="notBeside" w:vAnchor="text" w:hAnchor="text" w:y="570"/>
              <w:shd w:val="clear" w:color="auto" w:fill="auto"/>
              <w:ind w:firstLine="380"/>
              <w:jc w:val="both"/>
            </w:pPr>
            <w:r>
              <w:t>1.00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4CB8" w:rsidRDefault="00314BD9">
            <w:pPr>
              <w:pStyle w:val="Jin0"/>
              <w:framePr w:w="10994" w:h="1210" w:vSpace="310" w:wrap="notBeside" w:vAnchor="text" w:hAnchor="text" w:y="57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FFFFFF"/>
          </w:tcPr>
          <w:p w:rsidR="00BB4CB8" w:rsidRDefault="00314BD9">
            <w:pPr>
              <w:pStyle w:val="Jin0"/>
              <w:framePr w:w="10994" w:h="1210" w:vSpace="310" w:wrap="notBeside" w:vAnchor="text" w:hAnchor="text" w:y="570"/>
              <w:shd w:val="clear" w:color="auto" w:fill="auto"/>
              <w:jc w:val="center"/>
            </w:pPr>
            <w:r>
              <w:t>85 000.00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4CB8" w:rsidRDefault="00314BD9">
            <w:pPr>
              <w:pStyle w:val="Jin0"/>
              <w:framePr w:w="10994" w:h="1210" w:vSpace="310" w:wrap="notBeside" w:vAnchor="text" w:hAnchor="text" w:y="570"/>
              <w:shd w:val="clear" w:color="auto" w:fill="auto"/>
              <w:ind w:firstLine="760"/>
            </w:pPr>
            <w:r>
              <w:t>0.00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CB8" w:rsidRDefault="00314BD9">
            <w:pPr>
              <w:pStyle w:val="Jin0"/>
              <w:framePr w:w="10994" w:h="1210" w:vSpace="310" w:wrap="notBeside" w:vAnchor="text" w:hAnchor="text" w:y="570"/>
              <w:shd w:val="clear" w:color="auto" w:fill="auto"/>
              <w:jc w:val="right"/>
            </w:pPr>
            <w:r>
              <w:t>85 000.00</w:t>
            </w:r>
          </w:p>
        </w:tc>
      </w:tr>
    </w:tbl>
    <w:p w:rsidR="00BB4CB8" w:rsidRDefault="00314BD9">
      <w:pPr>
        <w:pStyle w:val="Titulektabulky0"/>
        <w:framePr w:w="1825" w:h="234" w:hSpace="9169" w:wrap="notBeside" w:vAnchor="text" w:hAnchor="text" w:x="5549" w:y="1855"/>
        <w:shd w:val="clear" w:color="auto" w:fill="auto"/>
      </w:pPr>
      <w:r>
        <w:t>Přibližná celková cena</w:t>
      </w:r>
    </w:p>
    <w:p w:rsidR="00BB4CB8" w:rsidRDefault="00314BD9">
      <w:pPr>
        <w:pStyle w:val="Titulektabulky0"/>
        <w:framePr w:w="1163" w:h="234" w:hSpace="9831" w:wrap="notBeside" w:vAnchor="text" w:hAnchor="text" w:x="9552" w:y="1855"/>
        <w:shd w:val="clear" w:color="auto" w:fill="auto"/>
      </w:pPr>
      <w:r>
        <w:t>85 000.00 Kč</w:t>
      </w:r>
    </w:p>
    <w:p w:rsidR="00BB4CB8" w:rsidRDefault="00314BD9" w:rsidP="005872DF">
      <w:pPr>
        <w:pStyle w:val="Titulektabulky0"/>
        <w:framePr w:w="1450" w:h="477" w:hSpace="9565" w:wrap="notBeside" w:vAnchor="text" w:hAnchor="page" w:x="7253" w:y="53"/>
        <w:shd w:val="clear" w:color="auto" w:fill="auto"/>
        <w:spacing w:after="100"/>
      </w:pPr>
      <w:r>
        <w:rPr>
          <w:b w:val="0"/>
          <w:bCs w:val="0"/>
        </w:rPr>
        <w:t>Platebním příkazem</w:t>
      </w:r>
    </w:p>
    <w:p w:rsidR="00BB4CB8" w:rsidRDefault="00314BD9" w:rsidP="005872DF">
      <w:pPr>
        <w:pStyle w:val="Titulektabulky0"/>
        <w:framePr w:w="1450" w:h="477" w:hSpace="9565" w:wrap="notBeside" w:vAnchor="text" w:hAnchor="page" w:x="7253" w:y="53"/>
        <w:shd w:val="clear" w:color="auto" w:fill="auto"/>
      </w:pPr>
      <w:r>
        <w:rPr>
          <w:b w:val="0"/>
          <w:bCs w:val="0"/>
        </w:rPr>
        <w:t>30 dnů</w:t>
      </w:r>
    </w:p>
    <w:p w:rsidR="00BB4CB8" w:rsidRDefault="00314BD9">
      <w:pPr>
        <w:pStyle w:val="Titulektabulky0"/>
        <w:framePr w:w="1598" w:h="511" w:hSpace="9396" w:wrap="notBeside" w:vAnchor="text" w:hAnchor="text" w:x="5376" w:y="55"/>
        <w:shd w:val="clear" w:color="auto" w:fill="auto"/>
        <w:spacing w:line="372" w:lineRule="auto"/>
        <w:rPr>
          <w:sz w:val="18"/>
          <w:szCs w:val="18"/>
        </w:rPr>
      </w:pPr>
      <w:r>
        <w:t xml:space="preserve">Způsob platby Splatnost faktury </w:t>
      </w:r>
    </w:p>
    <w:p w:rsidR="00BB4CB8" w:rsidRDefault="00BB4CB8">
      <w:pPr>
        <w:spacing w:line="1" w:lineRule="exact"/>
      </w:pPr>
    </w:p>
    <w:p w:rsidR="005872DF" w:rsidRDefault="005872DF">
      <w:pPr>
        <w:pStyle w:val="Zkladntext1"/>
        <w:shd w:val="clear" w:color="auto" w:fill="auto"/>
        <w:spacing w:after="100" w:line="233" w:lineRule="auto"/>
        <w:rPr>
          <w:b/>
          <w:bCs/>
        </w:rPr>
      </w:pPr>
    </w:p>
    <w:p w:rsidR="005872DF" w:rsidRDefault="005872DF">
      <w:pPr>
        <w:pStyle w:val="Zkladntext1"/>
        <w:shd w:val="clear" w:color="auto" w:fill="auto"/>
        <w:spacing w:after="100" w:line="233" w:lineRule="auto"/>
        <w:rPr>
          <w:b/>
          <w:bCs/>
        </w:rPr>
      </w:pPr>
    </w:p>
    <w:p w:rsidR="005872DF" w:rsidRDefault="005872DF">
      <w:pPr>
        <w:pStyle w:val="Zkladntext1"/>
        <w:shd w:val="clear" w:color="auto" w:fill="auto"/>
        <w:spacing w:after="100" w:line="233" w:lineRule="auto"/>
        <w:rPr>
          <w:b/>
          <w:bCs/>
        </w:rPr>
      </w:pPr>
    </w:p>
    <w:p w:rsidR="005872DF" w:rsidRDefault="005872DF">
      <w:pPr>
        <w:pStyle w:val="Zkladntext1"/>
        <w:shd w:val="clear" w:color="auto" w:fill="auto"/>
        <w:spacing w:after="100" w:line="233" w:lineRule="auto"/>
        <w:rPr>
          <w:b/>
          <w:bCs/>
        </w:rPr>
      </w:pPr>
    </w:p>
    <w:p w:rsidR="00BB4CB8" w:rsidRDefault="00314BD9">
      <w:pPr>
        <w:pStyle w:val="Zkladntext1"/>
        <w:shd w:val="clear" w:color="auto" w:fill="auto"/>
        <w:spacing w:after="100" w:line="233" w:lineRule="auto"/>
      </w:pPr>
      <w:r>
        <w:rPr>
          <w:b/>
          <w:bCs/>
        </w:rPr>
        <w:t>Razítko a podpis</w:t>
      </w:r>
    </w:p>
    <w:p w:rsidR="00BB4CB8" w:rsidRDefault="005872DF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odst.1</w:t>
      </w:r>
      <w:r w:rsidR="00314BD9">
        <w:t xml:space="preserve"> zákona</w:t>
      </w:r>
      <w:proofErr w:type="gramEnd"/>
      <w:r w:rsidR="00314BD9">
        <w:t xml:space="preserve"> c. 340/2015 Sb. o registru smluv nabývá objednávka s předmětem plnění vyšší než hodnota 50.000,- Kč bez DPH účinnosti až uveřejněním (včetně jejího písemného potvrzení) v registru </w:t>
      </w:r>
      <w:r w:rsidR="00314BD9">
        <w:t>smluv. Uveřejnění provede objednatel.</w:t>
      </w:r>
    </w:p>
    <w:p w:rsidR="00BB4CB8" w:rsidRDefault="00314BD9">
      <w:pPr>
        <w:pStyle w:val="Zkladntext20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B4CB8" w:rsidRDefault="00314BD9">
      <w:pPr>
        <w:pStyle w:val="Zkladntext1"/>
        <w:shd w:val="clear" w:color="auto" w:fill="auto"/>
        <w:spacing w:after="1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ragraph">
                  <wp:posOffset>12700</wp:posOffset>
                </wp:positionV>
                <wp:extent cx="354330" cy="14859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CB8" w:rsidRDefault="00314BD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7.100000000000001pt;margin-top:1.pt;width:27.899999999999999pt;height:11.69999999999999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5872DF">
        <w:t xml:space="preserve">   XXXXXXXXXXXXX</w:t>
      </w:r>
    </w:p>
    <w:p w:rsidR="00BB4CB8" w:rsidRDefault="00314BD9">
      <w:pPr>
        <w:pStyle w:val="Zkladntext20"/>
        <w:shd w:val="clear" w:color="auto" w:fill="auto"/>
      </w:pPr>
      <w:r>
        <w:rPr>
          <w:b/>
          <w:bCs/>
        </w:rPr>
        <w:t>Platné elektronické podpisy:</w:t>
      </w:r>
    </w:p>
    <w:p w:rsidR="00BB4CB8" w:rsidRDefault="00314BD9">
      <w:pPr>
        <w:pStyle w:val="Zkladntext20"/>
        <w:numPr>
          <w:ilvl w:val="0"/>
          <w:numId w:val="1"/>
        </w:numPr>
        <w:shd w:val="clear" w:color="auto" w:fill="auto"/>
        <w:tabs>
          <w:tab w:val="left" w:pos="978"/>
        </w:tabs>
      </w:pPr>
      <w:r>
        <w:t xml:space="preserve">11:24:43 - </w:t>
      </w:r>
      <w:r w:rsidR="005872DF">
        <w:t>XXXXXXXXXXXXXXXX</w:t>
      </w:r>
      <w:r>
        <w:t xml:space="preserve"> - příkazce operace</w:t>
      </w:r>
    </w:p>
    <w:p w:rsidR="00BB4CB8" w:rsidRDefault="005872DF">
      <w:pPr>
        <w:pStyle w:val="Zkladntext20"/>
        <w:numPr>
          <w:ilvl w:val="0"/>
          <w:numId w:val="2"/>
        </w:numPr>
        <w:shd w:val="clear" w:color="auto" w:fill="auto"/>
        <w:tabs>
          <w:tab w:val="left" w:pos="978"/>
        </w:tabs>
        <w:spacing w:after="100"/>
      </w:pPr>
      <w:r>
        <w:t>19:20:30 - XXXXXXXXXXXXX</w:t>
      </w:r>
      <w:r w:rsidR="00314BD9">
        <w:t xml:space="preserve"> - správce rozpočtu</w:t>
      </w:r>
    </w:p>
    <w:sectPr w:rsidR="00BB4CB8">
      <w:type w:val="continuous"/>
      <w:pgSz w:w="11900" w:h="16840"/>
      <w:pgMar w:top="322" w:right="657" w:bottom="573" w:left="2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D9" w:rsidRDefault="00314BD9">
      <w:r>
        <w:separator/>
      </w:r>
    </w:p>
  </w:endnote>
  <w:endnote w:type="continuationSeparator" w:id="0">
    <w:p w:rsidR="00314BD9" w:rsidRDefault="0031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CB8" w:rsidRDefault="00314BD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168910</wp:posOffset>
              </wp:positionH>
              <wp:positionV relativeFrom="page">
                <wp:posOffset>10329545</wp:posOffset>
              </wp:positionV>
              <wp:extent cx="691959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B4CB8" w:rsidRDefault="00314BD9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2847/2019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300000000000001pt;margin-top:813.35000000000002pt;width:544.85000000000002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2847/2019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150495</wp:posOffset>
              </wp:positionH>
              <wp:positionV relativeFrom="page">
                <wp:posOffset>10273665</wp:posOffset>
              </wp:positionV>
              <wp:extent cx="69653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3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85pt;margin-top:808.95000000000005pt;width:548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D9" w:rsidRDefault="00314BD9"/>
  </w:footnote>
  <w:footnote w:type="continuationSeparator" w:id="0">
    <w:p w:rsidR="00314BD9" w:rsidRDefault="00314B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5B3B"/>
    <w:multiLevelType w:val="multilevel"/>
    <w:tmpl w:val="7CFAE3B8"/>
    <w:lvl w:ilvl="0">
      <w:start w:val="2019"/>
      <w:numFmt w:val="decimal"/>
      <w:lvlText w:val="13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A81112"/>
    <w:multiLevelType w:val="multilevel"/>
    <w:tmpl w:val="060C39F2"/>
    <w:lvl w:ilvl="0">
      <w:start w:val="2019"/>
      <w:numFmt w:val="decimal"/>
      <w:lvlText w:val="12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B8"/>
    <w:rsid w:val="00314BD9"/>
    <w:rsid w:val="005872DF"/>
    <w:rsid w:val="00BB4CB8"/>
    <w:rsid w:val="00DB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8336"/>
  <w15:docId w15:val="{20267457-3BA1-49B8-A0B7-91976F1E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180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kopirka1.PK-20191119145802</dc:title>
  <dc:subject/>
  <dc:creator/>
  <cp:keywords/>
  <cp:lastModifiedBy>Zdenka Šímová</cp:lastModifiedBy>
  <cp:revision>4</cp:revision>
  <dcterms:created xsi:type="dcterms:W3CDTF">2019-11-19T12:26:00Z</dcterms:created>
  <dcterms:modified xsi:type="dcterms:W3CDTF">2019-11-19T12:30:00Z</dcterms:modified>
</cp:coreProperties>
</file>