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744A7" w14:textId="77777777" w:rsidR="00004916" w:rsidRPr="003B58D6" w:rsidRDefault="00DA2CA2" w:rsidP="00890EE6">
      <w:pPr>
        <w:contextualSpacing/>
        <w:jc w:val="center"/>
        <w:rPr>
          <w:rFonts w:ascii="Arial" w:hAnsi="Arial" w:cs="Arial"/>
          <w:b/>
          <w:sz w:val="20"/>
          <w:szCs w:val="20"/>
        </w:rPr>
      </w:pPr>
      <w:r w:rsidRPr="003B58D6">
        <w:rPr>
          <w:rFonts w:ascii="Arial" w:hAnsi="Arial" w:cs="Arial"/>
          <w:b/>
          <w:sz w:val="20"/>
          <w:szCs w:val="20"/>
        </w:rPr>
        <w:t xml:space="preserve">RÁMCOVÁ </w:t>
      </w:r>
      <w:r w:rsidR="00E7192E" w:rsidRPr="003B58D6">
        <w:rPr>
          <w:rFonts w:ascii="Arial" w:hAnsi="Arial" w:cs="Arial"/>
          <w:b/>
          <w:sz w:val="20"/>
          <w:szCs w:val="20"/>
        </w:rPr>
        <w:t>SMLOUVA</w:t>
      </w:r>
      <w:r w:rsidR="00A02953" w:rsidRPr="003B58D6">
        <w:rPr>
          <w:rFonts w:ascii="Arial" w:hAnsi="Arial" w:cs="Arial"/>
          <w:b/>
          <w:sz w:val="20"/>
          <w:szCs w:val="20"/>
        </w:rPr>
        <w:t xml:space="preserve"> O DÍLO</w:t>
      </w:r>
    </w:p>
    <w:p w14:paraId="15CA7242" w14:textId="77777777" w:rsidR="002C2C5B" w:rsidRDefault="002C2C5B" w:rsidP="00890EE6">
      <w:pPr>
        <w:contextualSpacing/>
        <w:jc w:val="both"/>
        <w:rPr>
          <w:rFonts w:ascii="Arial" w:hAnsi="Arial" w:cs="Arial"/>
          <w:sz w:val="20"/>
          <w:szCs w:val="20"/>
        </w:rPr>
      </w:pPr>
    </w:p>
    <w:p w14:paraId="1F11B27B"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Smluvní strany:</w:t>
      </w:r>
    </w:p>
    <w:p w14:paraId="04F8DD3F" w14:textId="77777777" w:rsidR="00E7192E" w:rsidRPr="003B58D6" w:rsidRDefault="00E7192E" w:rsidP="00890EE6">
      <w:pPr>
        <w:contextualSpacing/>
        <w:jc w:val="both"/>
        <w:rPr>
          <w:rFonts w:ascii="Arial" w:hAnsi="Arial" w:cs="Arial"/>
          <w:b/>
          <w:sz w:val="20"/>
          <w:szCs w:val="20"/>
        </w:rPr>
      </w:pPr>
    </w:p>
    <w:p w14:paraId="5A4C7514" w14:textId="09D11377" w:rsidR="00E7192E" w:rsidRPr="003B58D6" w:rsidRDefault="004123DF" w:rsidP="00890EE6">
      <w:pPr>
        <w:contextualSpacing/>
        <w:jc w:val="both"/>
        <w:rPr>
          <w:rFonts w:ascii="Arial" w:hAnsi="Arial" w:cs="Arial"/>
          <w:b/>
          <w:sz w:val="20"/>
          <w:szCs w:val="20"/>
        </w:rPr>
      </w:pPr>
      <w:r>
        <w:rPr>
          <w:rFonts w:ascii="Arial" w:hAnsi="Arial" w:cs="Arial"/>
          <w:b/>
          <w:sz w:val="20"/>
          <w:szCs w:val="20"/>
        </w:rPr>
        <w:t>AUTO KRALUPY, a.s.</w:t>
      </w:r>
    </w:p>
    <w:p w14:paraId="42346D23" w14:textId="1B385E90"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 xml:space="preserve">se sídlem </w:t>
      </w:r>
      <w:r w:rsidR="004123DF">
        <w:rPr>
          <w:rFonts w:ascii="Arial" w:hAnsi="Arial" w:cs="Arial"/>
          <w:sz w:val="20"/>
          <w:szCs w:val="20"/>
        </w:rPr>
        <w:t>Kralupy nad Vltavou, v Růžovém údolí 554, PSČ 278 01</w:t>
      </w:r>
    </w:p>
    <w:p w14:paraId="704BAEA1" w14:textId="4B304DBE"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IČ</w:t>
      </w:r>
      <w:r w:rsidR="0050137B" w:rsidRPr="003B58D6">
        <w:rPr>
          <w:rFonts w:ascii="Arial" w:hAnsi="Arial" w:cs="Arial"/>
          <w:sz w:val="20"/>
          <w:szCs w:val="20"/>
        </w:rPr>
        <w:t>O</w:t>
      </w:r>
      <w:r w:rsidRPr="003B58D6">
        <w:rPr>
          <w:rFonts w:ascii="Arial" w:hAnsi="Arial" w:cs="Arial"/>
          <w:sz w:val="20"/>
          <w:szCs w:val="20"/>
        </w:rPr>
        <w:t xml:space="preserve">: </w:t>
      </w:r>
      <w:r w:rsidR="002C2C5B">
        <w:rPr>
          <w:rFonts w:ascii="Arial" w:hAnsi="Arial" w:cs="Arial"/>
          <w:sz w:val="20"/>
          <w:szCs w:val="20"/>
        </w:rPr>
        <w:tab/>
      </w:r>
      <w:r w:rsidR="002C2C5B">
        <w:rPr>
          <w:rFonts w:ascii="Arial" w:hAnsi="Arial" w:cs="Arial"/>
          <w:sz w:val="20"/>
          <w:szCs w:val="20"/>
        </w:rPr>
        <w:tab/>
      </w:r>
      <w:r w:rsidR="002C2C5B">
        <w:rPr>
          <w:rFonts w:ascii="Arial" w:hAnsi="Arial" w:cs="Arial"/>
          <w:sz w:val="20"/>
          <w:szCs w:val="20"/>
        </w:rPr>
        <w:tab/>
      </w:r>
      <w:r w:rsidR="004123DF">
        <w:rPr>
          <w:rFonts w:ascii="Arial" w:hAnsi="Arial" w:cs="Arial"/>
          <w:sz w:val="20"/>
          <w:szCs w:val="20"/>
        </w:rPr>
        <w:t>26434989</w:t>
      </w:r>
    </w:p>
    <w:p w14:paraId="3CD2C107" w14:textId="5B2C38C3" w:rsidR="002C2C5B" w:rsidRDefault="00E7192E" w:rsidP="00890EE6">
      <w:pPr>
        <w:contextualSpacing/>
        <w:jc w:val="both"/>
        <w:rPr>
          <w:rFonts w:ascii="Arial" w:hAnsi="Arial" w:cs="Arial"/>
          <w:sz w:val="20"/>
          <w:szCs w:val="20"/>
        </w:rPr>
      </w:pPr>
      <w:r w:rsidRPr="003B58D6">
        <w:rPr>
          <w:rFonts w:ascii="Arial" w:hAnsi="Arial" w:cs="Arial"/>
          <w:sz w:val="20"/>
          <w:szCs w:val="20"/>
        </w:rPr>
        <w:t xml:space="preserve">zapsaná v obchodním rejstříku vedeném </w:t>
      </w:r>
      <w:r w:rsidR="004123DF">
        <w:rPr>
          <w:rFonts w:ascii="Arial" w:hAnsi="Arial" w:cs="Arial"/>
          <w:sz w:val="20"/>
          <w:szCs w:val="20"/>
        </w:rPr>
        <w:t>Městským</w:t>
      </w:r>
      <w:r w:rsidRPr="003B58D6">
        <w:rPr>
          <w:rFonts w:ascii="Arial" w:hAnsi="Arial" w:cs="Arial"/>
          <w:sz w:val="20"/>
          <w:szCs w:val="20"/>
        </w:rPr>
        <w:t xml:space="preserve"> soudem v</w:t>
      </w:r>
      <w:r w:rsidR="004123DF">
        <w:rPr>
          <w:rFonts w:ascii="Arial" w:hAnsi="Arial" w:cs="Arial"/>
          <w:sz w:val="20"/>
          <w:szCs w:val="20"/>
        </w:rPr>
        <w:t xml:space="preserve"> Praze</w:t>
      </w:r>
      <w:r w:rsidRPr="003B58D6">
        <w:rPr>
          <w:rFonts w:ascii="Arial" w:hAnsi="Arial" w:cs="Arial"/>
          <w:sz w:val="20"/>
          <w:szCs w:val="20"/>
        </w:rPr>
        <w:t>, oddíl</w:t>
      </w:r>
      <w:r w:rsidR="004123DF">
        <w:rPr>
          <w:rFonts w:ascii="Arial" w:hAnsi="Arial" w:cs="Arial"/>
          <w:sz w:val="20"/>
          <w:szCs w:val="20"/>
        </w:rPr>
        <w:t xml:space="preserve"> B</w:t>
      </w:r>
      <w:r w:rsidRPr="003B58D6">
        <w:rPr>
          <w:rFonts w:ascii="Arial" w:hAnsi="Arial" w:cs="Arial"/>
          <w:sz w:val="20"/>
          <w:szCs w:val="20"/>
        </w:rPr>
        <w:t xml:space="preserve">, vložka </w:t>
      </w:r>
      <w:r w:rsidR="004123DF">
        <w:rPr>
          <w:rFonts w:ascii="Arial" w:hAnsi="Arial" w:cs="Arial"/>
          <w:sz w:val="20"/>
          <w:szCs w:val="20"/>
        </w:rPr>
        <w:t>7093</w:t>
      </w:r>
    </w:p>
    <w:p w14:paraId="6BE5BC22" w14:textId="77777777" w:rsidR="004123DF" w:rsidRDefault="00B65286" w:rsidP="00890EE6">
      <w:pPr>
        <w:contextualSpacing/>
        <w:jc w:val="both"/>
        <w:rPr>
          <w:rFonts w:ascii="Arial" w:hAnsi="Arial" w:cs="Arial"/>
          <w:sz w:val="20"/>
          <w:szCs w:val="20"/>
        </w:rPr>
      </w:pPr>
      <w:r w:rsidRPr="003B58D6">
        <w:rPr>
          <w:rFonts w:ascii="Arial" w:hAnsi="Arial" w:cs="Arial"/>
          <w:sz w:val="20"/>
          <w:szCs w:val="20"/>
        </w:rPr>
        <w:t>bankovní spojení</w:t>
      </w:r>
      <w:r w:rsidR="002C2C5B">
        <w:rPr>
          <w:rFonts w:ascii="Arial" w:hAnsi="Arial" w:cs="Arial"/>
          <w:sz w:val="20"/>
          <w:szCs w:val="20"/>
        </w:rPr>
        <w:t>:</w:t>
      </w:r>
      <w:r w:rsidR="002C2C5B">
        <w:rPr>
          <w:rFonts w:ascii="Arial" w:hAnsi="Arial" w:cs="Arial"/>
          <w:sz w:val="20"/>
          <w:szCs w:val="20"/>
        </w:rPr>
        <w:tab/>
      </w:r>
      <w:r w:rsidR="004123DF">
        <w:rPr>
          <w:rFonts w:ascii="Arial" w:hAnsi="Arial" w:cs="Arial"/>
          <w:sz w:val="20"/>
          <w:szCs w:val="20"/>
        </w:rPr>
        <w:t>Komerční banka, a.s.</w:t>
      </w:r>
    </w:p>
    <w:p w14:paraId="22774B4E" w14:textId="0AA33666" w:rsidR="00E7192E" w:rsidRPr="003B58D6" w:rsidRDefault="00B65286" w:rsidP="00890EE6">
      <w:pPr>
        <w:contextualSpacing/>
        <w:jc w:val="both"/>
        <w:rPr>
          <w:rFonts w:ascii="Arial" w:hAnsi="Arial" w:cs="Arial"/>
          <w:sz w:val="20"/>
          <w:szCs w:val="20"/>
        </w:rPr>
      </w:pPr>
      <w:r w:rsidRPr="003B58D6">
        <w:rPr>
          <w:rFonts w:ascii="Arial" w:hAnsi="Arial" w:cs="Arial"/>
          <w:sz w:val="20"/>
          <w:szCs w:val="20"/>
        </w:rPr>
        <w:t>číslo účtu</w:t>
      </w:r>
      <w:r w:rsidR="002C2C5B">
        <w:rPr>
          <w:rFonts w:ascii="Arial" w:hAnsi="Arial" w:cs="Arial"/>
          <w:sz w:val="20"/>
          <w:szCs w:val="20"/>
        </w:rPr>
        <w:t>:</w:t>
      </w:r>
      <w:r w:rsidR="002C2C5B">
        <w:rPr>
          <w:rFonts w:ascii="Arial" w:hAnsi="Arial" w:cs="Arial"/>
          <w:sz w:val="20"/>
          <w:szCs w:val="20"/>
        </w:rPr>
        <w:tab/>
      </w:r>
      <w:r w:rsidR="002C2C5B">
        <w:rPr>
          <w:rFonts w:ascii="Arial" w:hAnsi="Arial" w:cs="Arial"/>
          <w:sz w:val="20"/>
          <w:szCs w:val="20"/>
        </w:rPr>
        <w:tab/>
      </w:r>
      <w:r w:rsidR="000554D2">
        <w:rPr>
          <w:rFonts w:ascii="Arial" w:hAnsi="Arial" w:cs="Arial"/>
          <w:sz w:val="20"/>
          <w:szCs w:val="20"/>
        </w:rPr>
        <w:t>x</w:t>
      </w:r>
    </w:p>
    <w:p w14:paraId="5590A9B4" w14:textId="0C5902D0" w:rsidR="00E7192E" w:rsidRPr="003B58D6" w:rsidRDefault="0050137B" w:rsidP="00890EE6">
      <w:pPr>
        <w:contextualSpacing/>
        <w:jc w:val="both"/>
        <w:rPr>
          <w:rFonts w:ascii="Arial" w:hAnsi="Arial" w:cs="Arial"/>
          <w:sz w:val="20"/>
          <w:szCs w:val="20"/>
        </w:rPr>
      </w:pPr>
      <w:r w:rsidRPr="003B58D6">
        <w:rPr>
          <w:rFonts w:ascii="Arial" w:hAnsi="Arial" w:cs="Arial"/>
          <w:sz w:val="20"/>
          <w:szCs w:val="20"/>
        </w:rPr>
        <w:t>zastoupen</w:t>
      </w:r>
      <w:r w:rsidR="002C2C5B">
        <w:rPr>
          <w:rFonts w:ascii="Arial" w:hAnsi="Arial" w:cs="Arial"/>
          <w:sz w:val="20"/>
          <w:szCs w:val="20"/>
        </w:rPr>
        <w:t>á</w:t>
      </w:r>
      <w:r w:rsidR="003B5D81">
        <w:rPr>
          <w:rFonts w:ascii="Arial" w:hAnsi="Arial" w:cs="Arial"/>
          <w:sz w:val="20"/>
          <w:szCs w:val="20"/>
        </w:rPr>
        <w:t xml:space="preserve"> Mgr. Barborou Janošovou, členem představenstva</w:t>
      </w:r>
    </w:p>
    <w:p w14:paraId="29CB4B57" w14:textId="77777777" w:rsidR="00E7192E" w:rsidRPr="003B58D6" w:rsidRDefault="00E7192E" w:rsidP="00890EE6">
      <w:pPr>
        <w:contextualSpacing/>
        <w:jc w:val="right"/>
        <w:rPr>
          <w:rFonts w:ascii="Arial" w:hAnsi="Arial" w:cs="Arial"/>
          <w:sz w:val="20"/>
          <w:szCs w:val="20"/>
        </w:rPr>
      </w:pPr>
      <w:r w:rsidRPr="003B58D6">
        <w:rPr>
          <w:rFonts w:ascii="Arial" w:hAnsi="Arial" w:cs="Arial"/>
          <w:sz w:val="20"/>
          <w:szCs w:val="20"/>
        </w:rPr>
        <w:t>(dále jen „</w:t>
      </w:r>
      <w:r w:rsidR="00A02953" w:rsidRPr="003B58D6">
        <w:rPr>
          <w:rFonts w:ascii="Arial" w:hAnsi="Arial" w:cs="Arial"/>
          <w:b/>
          <w:sz w:val="20"/>
          <w:szCs w:val="20"/>
        </w:rPr>
        <w:t>zhotovitel</w:t>
      </w:r>
      <w:r w:rsidRPr="003B58D6">
        <w:rPr>
          <w:rFonts w:ascii="Arial" w:hAnsi="Arial" w:cs="Arial"/>
          <w:sz w:val="20"/>
          <w:szCs w:val="20"/>
        </w:rPr>
        <w:t>”)</w:t>
      </w:r>
    </w:p>
    <w:p w14:paraId="77160020"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a</w:t>
      </w:r>
    </w:p>
    <w:p w14:paraId="220FBC52" w14:textId="6E47A063"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b/>
          <w:sz w:val="20"/>
          <w:szCs w:val="20"/>
          <w:lang w:eastAsia="en-US"/>
        </w:rPr>
        <w:t>MERO ČR, a.s.</w:t>
      </w:r>
    </w:p>
    <w:p w14:paraId="50B8507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se sídlem Kralupy nad Vltavou, Veltruská 748, PSČ 278 01</w:t>
      </w:r>
    </w:p>
    <w:p w14:paraId="49F37AF6" w14:textId="3E6B111B"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IČ</w:t>
      </w:r>
      <w:r w:rsidR="0050137B" w:rsidRPr="003B58D6">
        <w:rPr>
          <w:rFonts w:eastAsiaTheme="minorHAnsi" w:cs="Arial"/>
          <w:sz w:val="20"/>
          <w:szCs w:val="20"/>
          <w:lang w:eastAsia="en-US"/>
        </w:rPr>
        <w:t>O</w:t>
      </w:r>
      <w:r w:rsidRPr="003B58D6">
        <w:rPr>
          <w:rFonts w:eastAsiaTheme="minorHAnsi" w:cs="Arial"/>
          <w:sz w:val="20"/>
          <w:szCs w:val="20"/>
          <w:lang w:eastAsia="en-US"/>
        </w:rPr>
        <w:t>: 60193468</w:t>
      </w:r>
    </w:p>
    <w:p w14:paraId="1CC0FCC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zapsaná v obchodním rejstříku vedeném Městským soudem v Praze, oddíl B, vložka 2334</w:t>
      </w:r>
    </w:p>
    <w:p w14:paraId="32ADDD65" w14:textId="45764A00" w:rsidR="00B65286" w:rsidRPr="003B58D6" w:rsidRDefault="00B65286" w:rsidP="00B65286">
      <w:pPr>
        <w:contextualSpacing/>
        <w:jc w:val="both"/>
        <w:rPr>
          <w:rFonts w:ascii="Arial" w:hAnsi="Arial" w:cs="Arial"/>
          <w:sz w:val="20"/>
          <w:szCs w:val="20"/>
        </w:rPr>
      </w:pPr>
      <w:r w:rsidRPr="003B58D6">
        <w:rPr>
          <w:rFonts w:ascii="Arial" w:hAnsi="Arial" w:cs="Arial"/>
          <w:sz w:val="20"/>
          <w:szCs w:val="20"/>
        </w:rPr>
        <w:t xml:space="preserve">bankovní spojení: </w:t>
      </w:r>
      <w:r w:rsidRPr="003B58D6">
        <w:rPr>
          <w:rFonts w:ascii="Arial" w:hAnsi="Arial" w:cs="Arial"/>
          <w:sz w:val="20"/>
          <w:szCs w:val="20"/>
        </w:rPr>
        <w:tab/>
        <w:t>Komerční banka, a.s.</w:t>
      </w:r>
    </w:p>
    <w:p w14:paraId="53133EA3" w14:textId="3E190C31" w:rsidR="00B65286" w:rsidRPr="003A5915" w:rsidRDefault="00B65286" w:rsidP="003A5915">
      <w:pPr>
        <w:spacing w:after="0"/>
        <w:rPr>
          <w:rFonts w:ascii="Arial" w:hAnsi="Arial"/>
          <w:sz w:val="20"/>
        </w:rPr>
      </w:pPr>
      <w:r w:rsidRPr="003B58D6">
        <w:rPr>
          <w:rFonts w:ascii="Arial" w:hAnsi="Arial" w:cs="Arial"/>
          <w:sz w:val="20"/>
          <w:szCs w:val="20"/>
        </w:rPr>
        <w:t>číslo účtu:</w:t>
      </w:r>
      <w:r w:rsidRPr="003B58D6">
        <w:rPr>
          <w:rFonts w:ascii="Arial" w:hAnsi="Arial" w:cs="Arial"/>
          <w:sz w:val="20"/>
          <w:szCs w:val="20"/>
        </w:rPr>
        <w:tab/>
      </w:r>
      <w:r w:rsidRPr="003B58D6">
        <w:rPr>
          <w:rFonts w:ascii="Arial" w:hAnsi="Arial" w:cs="Arial"/>
          <w:sz w:val="20"/>
          <w:szCs w:val="20"/>
        </w:rPr>
        <w:tab/>
      </w:r>
      <w:r w:rsidR="000554D2">
        <w:rPr>
          <w:rFonts w:ascii="Arial" w:hAnsi="Arial" w:cs="Arial"/>
          <w:sz w:val="20"/>
          <w:szCs w:val="20"/>
        </w:rPr>
        <w:t>x</w:t>
      </w:r>
    </w:p>
    <w:p w14:paraId="2456CFFA" w14:textId="56CF7C5C" w:rsidR="00E7192E" w:rsidRPr="003B58D6" w:rsidRDefault="0050137B"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zastoupen</w:t>
      </w:r>
      <w:r w:rsidR="002C2C5B">
        <w:rPr>
          <w:rFonts w:eastAsiaTheme="minorHAnsi" w:cs="Arial"/>
          <w:sz w:val="20"/>
          <w:szCs w:val="20"/>
          <w:lang w:eastAsia="en-US"/>
        </w:rPr>
        <w:t>á</w:t>
      </w:r>
      <w:r w:rsidR="00E7192E" w:rsidRPr="003B58D6">
        <w:rPr>
          <w:rFonts w:eastAsiaTheme="minorHAnsi" w:cs="Arial"/>
          <w:sz w:val="20"/>
          <w:szCs w:val="20"/>
          <w:lang w:eastAsia="en-US"/>
        </w:rPr>
        <w:t xml:space="preserve"> </w:t>
      </w:r>
      <w:r w:rsidR="004F5B8E" w:rsidRPr="003B58D6">
        <w:rPr>
          <w:rFonts w:eastAsiaTheme="minorHAnsi" w:cs="Arial"/>
          <w:sz w:val="20"/>
          <w:szCs w:val="20"/>
          <w:lang w:eastAsia="en-US"/>
        </w:rPr>
        <w:t xml:space="preserve">Ing. </w:t>
      </w:r>
      <w:r w:rsidR="00F10608">
        <w:rPr>
          <w:rFonts w:eastAsiaTheme="minorHAnsi" w:cs="Arial"/>
          <w:sz w:val="20"/>
          <w:szCs w:val="20"/>
          <w:lang w:eastAsia="en-US"/>
        </w:rPr>
        <w:t>Jaroslavem Kociánem</w:t>
      </w:r>
      <w:r w:rsidR="004F5B8E" w:rsidRPr="003B58D6">
        <w:rPr>
          <w:rFonts w:eastAsiaTheme="minorHAnsi" w:cs="Arial"/>
          <w:sz w:val="20"/>
          <w:szCs w:val="20"/>
          <w:lang w:eastAsia="en-US"/>
        </w:rPr>
        <w:t xml:space="preserve">, </w:t>
      </w:r>
      <w:r w:rsidR="00F10608">
        <w:rPr>
          <w:rFonts w:eastAsiaTheme="minorHAnsi" w:cs="Arial"/>
          <w:sz w:val="20"/>
          <w:szCs w:val="20"/>
          <w:lang w:eastAsia="en-US"/>
        </w:rPr>
        <w:t>předsedou</w:t>
      </w:r>
      <w:r w:rsidR="00F10608" w:rsidRPr="003B58D6">
        <w:rPr>
          <w:rFonts w:eastAsiaTheme="minorHAnsi" w:cs="Arial"/>
          <w:sz w:val="20"/>
          <w:szCs w:val="20"/>
          <w:lang w:eastAsia="en-US"/>
        </w:rPr>
        <w:t xml:space="preserve"> </w:t>
      </w:r>
      <w:r w:rsidR="004F5B8E" w:rsidRPr="003B58D6">
        <w:rPr>
          <w:rFonts w:eastAsiaTheme="minorHAnsi" w:cs="Arial"/>
          <w:sz w:val="20"/>
          <w:szCs w:val="20"/>
          <w:lang w:eastAsia="en-US"/>
        </w:rPr>
        <w:t>představenstva</w:t>
      </w:r>
      <w:r w:rsidR="004F5B8E" w:rsidRPr="003B58D6" w:rsidDel="004F5B8E">
        <w:rPr>
          <w:rFonts w:eastAsiaTheme="minorHAnsi" w:cs="Arial"/>
          <w:sz w:val="20"/>
          <w:szCs w:val="20"/>
          <w:lang w:eastAsia="en-US"/>
        </w:rPr>
        <w:t xml:space="preserve"> </w:t>
      </w:r>
      <w:r w:rsidR="00F10608">
        <w:rPr>
          <w:rFonts w:eastAsiaTheme="minorHAnsi" w:cs="Arial"/>
          <w:sz w:val="20"/>
          <w:szCs w:val="20"/>
          <w:lang w:eastAsia="en-US"/>
        </w:rPr>
        <w:t xml:space="preserve">a </w:t>
      </w:r>
      <w:r w:rsidR="00F10608" w:rsidRPr="003B58D6">
        <w:rPr>
          <w:rFonts w:eastAsiaTheme="minorHAnsi" w:cs="Arial"/>
          <w:sz w:val="20"/>
          <w:szCs w:val="20"/>
          <w:lang w:eastAsia="en-US"/>
        </w:rPr>
        <w:t>Ing. Otakarem Krejsou, místopředsedou představenstva</w:t>
      </w:r>
    </w:p>
    <w:p w14:paraId="073C64C9" w14:textId="77777777" w:rsidR="00E7192E" w:rsidRPr="003B58D6" w:rsidRDefault="00B81E3C" w:rsidP="00890EE6">
      <w:pPr>
        <w:pStyle w:val="Textdokumentu"/>
        <w:spacing w:after="0" w:line="276" w:lineRule="auto"/>
        <w:contextualSpacing/>
        <w:jc w:val="right"/>
        <w:rPr>
          <w:rFonts w:eastAsiaTheme="minorHAnsi" w:cs="Arial"/>
          <w:sz w:val="20"/>
          <w:szCs w:val="20"/>
          <w:lang w:eastAsia="en-US"/>
        </w:rPr>
      </w:pPr>
      <w:r w:rsidRPr="003B58D6">
        <w:rPr>
          <w:rFonts w:eastAsiaTheme="minorHAnsi" w:cs="Arial"/>
          <w:sz w:val="20"/>
          <w:szCs w:val="20"/>
          <w:lang w:eastAsia="en-US"/>
        </w:rPr>
        <w:t xml:space="preserve"> </w:t>
      </w:r>
      <w:r w:rsidR="00E7192E" w:rsidRPr="003B58D6">
        <w:rPr>
          <w:rFonts w:eastAsiaTheme="minorHAnsi" w:cs="Arial"/>
          <w:sz w:val="20"/>
          <w:szCs w:val="20"/>
          <w:lang w:eastAsia="en-US"/>
        </w:rPr>
        <w:t>(dále jen „</w:t>
      </w:r>
      <w:r w:rsidR="00A02953" w:rsidRPr="003B58D6">
        <w:rPr>
          <w:rFonts w:eastAsiaTheme="minorHAnsi" w:cs="Arial"/>
          <w:b/>
          <w:sz w:val="20"/>
          <w:szCs w:val="20"/>
          <w:lang w:eastAsia="en-US"/>
        </w:rPr>
        <w:t>objednatel</w:t>
      </w:r>
      <w:r w:rsidR="00E7192E" w:rsidRPr="003B58D6">
        <w:rPr>
          <w:rFonts w:eastAsiaTheme="minorHAnsi" w:cs="Arial"/>
          <w:sz w:val="20"/>
          <w:szCs w:val="20"/>
          <w:lang w:eastAsia="en-US"/>
        </w:rPr>
        <w:t>“)</w:t>
      </w:r>
    </w:p>
    <w:p w14:paraId="32F32885" w14:textId="77777777" w:rsidR="00B81E3C" w:rsidRPr="003B58D6" w:rsidRDefault="00B81E3C" w:rsidP="00890EE6">
      <w:pPr>
        <w:pStyle w:val="Textdokumentu"/>
        <w:spacing w:after="0" w:line="276" w:lineRule="auto"/>
        <w:contextualSpacing/>
        <w:jc w:val="right"/>
        <w:rPr>
          <w:rFonts w:eastAsiaTheme="minorHAnsi" w:cs="Arial"/>
          <w:sz w:val="20"/>
          <w:szCs w:val="20"/>
          <w:lang w:eastAsia="en-US"/>
        </w:rPr>
      </w:pPr>
    </w:p>
    <w:p w14:paraId="35664451" w14:textId="520191BA" w:rsidR="00B81E3C" w:rsidRPr="003B58D6" w:rsidRDefault="00B81E3C"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uzavírají v souladu s</w:t>
      </w:r>
      <w:r w:rsidR="0076306D" w:rsidRPr="003B58D6">
        <w:rPr>
          <w:rFonts w:eastAsiaTheme="minorHAnsi" w:cs="Arial"/>
          <w:sz w:val="20"/>
          <w:szCs w:val="20"/>
          <w:lang w:eastAsia="en-US"/>
        </w:rPr>
        <w:t> </w:t>
      </w:r>
      <w:proofErr w:type="spellStart"/>
      <w:r w:rsidR="0076306D" w:rsidRPr="003B58D6">
        <w:rPr>
          <w:rFonts w:eastAsiaTheme="minorHAnsi" w:cs="Arial"/>
          <w:sz w:val="20"/>
          <w:szCs w:val="20"/>
          <w:lang w:eastAsia="en-US"/>
        </w:rPr>
        <w:t>ust</w:t>
      </w:r>
      <w:proofErr w:type="spellEnd"/>
      <w:r w:rsidR="0076306D" w:rsidRPr="003B58D6">
        <w:rPr>
          <w:rFonts w:eastAsiaTheme="minorHAnsi" w:cs="Arial"/>
          <w:sz w:val="20"/>
          <w:szCs w:val="20"/>
          <w:lang w:eastAsia="en-US"/>
        </w:rPr>
        <w:t xml:space="preserve">. </w:t>
      </w:r>
      <w:r w:rsidRPr="003B58D6">
        <w:rPr>
          <w:rFonts w:eastAsiaTheme="minorHAnsi" w:cs="Arial"/>
          <w:sz w:val="20"/>
          <w:szCs w:val="20"/>
          <w:lang w:eastAsia="en-US"/>
        </w:rPr>
        <w:t xml:space="preserve">§ </w:t>
      </w:r>
      <w:r w:rsidR="00C309B2" w:rsidRPr="003B58D6">
        <w:rPr>
          <w:rFonts w:eastAsiaTheme="minorHAnsi" w:cs="Arial"/>
          <w:sz w:val="20"/>
          <w:szCs w:val="20"/>
          <w:lang w:eastAsia="en-US"/>
        </w:rPr>
        <w:t>174</w:t>
      </w:r>
      <w:r w:rsidR="00F57304" w:rsidRPr="003B58D6">
        <w:rPr>
          <w:rFonts w:eastAsiaTheme="minorHAnsi" w:cs="Arial"/>
          <w:sz w:val="20"/>
          <w:szCs w:val="20"/>
          <w:lang w:eastAsia="en-US"/>
        </w:rPr>
        <w:t>6</w:t>
      </w:r>
      <w:r w:rsidR="00C309B2" w:rsidRPr="003B58D6">
        <w:rPr>
          <w:rFonts w:eastAsiaTheme="minorHAnsi" w:cs="Arial"/>
          <w:sz w:val="20"/>
          <w:szCs w:val="20"/>
          <w:lang w:eastAsia="en-US"/>
        </w:rPr>
        <w:t xml:space="preserve"> odst. 2 a § </w:t>
      </w:r>
      <w:r w:rsidR="00A02953" w:rsidRPr="003B58D6">
        <w:rPr>
          <w:rFonts w:eastAsiaTheme="minorHAnsi" w:cs="Arial"/>
          <w:sz w:val="20"/>
          <w:szCs w:val="20"/>
          <w:lang w:eastAsia="en-US"/>
        </w:rPr>
        <w:t>2586</w:t>
      </w:r>
      <w:r w:rsidRPr="003B58D6">
        <w:rPr>
          <w:rFonts w:eastAsiaTheme="minorHAnsi" w:cs="Arial"/>
          <w:sz w:val="20"/>
          <w:szCs w:val="20"/>
          <w:lang w:eastAsia="en-US"/>
        </w:rPr>
        <w:t xml:space="preserve"> a následujících zákona č. 89/2012 Sb., občanský zákoník</w:t>
      </w:r>
      <w:r w:rsidR="0050137B" w:rsidRPr="003B58D6">
        <w:rPr>
          <w:rFonts w:eastAsiaTheme="minorHAnsi" w:cs="Arial"/>
          <w:sz w:val="20"/>
          <w:szCs w:val="20"/>
          <w:lang w:eastAsia="en-US"/>
        </w:rPr>
        <w:t>, v platném znění</w:t>
      </w:r>
      <w:r w:rsidRPr="003B58D6">
        <w:rPr>
          <w:rFonts w:eastAsiaTheme="minorHAnsi" w:cs="Arial"/>
          <w:sz w:val="20"/>
          <w:szCs w:val="20"/>
          <w:lang w:eastAsia="en-US"/>
        </w:rPr>
        <w:t xml:space="preserve"> (dále</w:t>
      </w:r>
      <w:r w:rsidR="00A02953" w:rsidRPr="003B58D6">
        <w:rPr>
          <w:rFonts w:eastAsiaTheme="minorHAnsi" w:cs="Arial"/>
          <w:sz w:val="20"/>
          <w:szCs w:val="20"/>
          <w:lang w:eastAsia="en-US"/>
        </w:rPr>
        <w:t xml:space="preserve"> jen „</w:t>
      </w:r>
      <w:r w:rsidR="00A02953" w:rsidRPr="003A5915">
        <w:rPr>
          <w:rFonts w:eastAsiaTheme="minorHAnsi"/>
          <w:b/>
          <w:sz w:val="20"/>
        </w:rPr>
        <w:t>občanský zákoník</w:t>
      </w:r>
      <w:r w:rsidR="00A02953" w:rsidRPr="003B58D6">
        <w:rPr>
          <w:rFonts w:eastAsiaTheme="minorHAnsi" w:cs="Arial"/>
          <w:sz w:val="20"/>
          <w:szCs w:val="20"/>
          <w:lang w:eastAsia="en-US"/>
        </w:rPr>
        <w:t xml:space="preserve">“) tuto </w:t>
      </w:r>
      <w:r w:rsidR="00C309B2" w:rsidRPr="003B58D6">
        <w:rPr>
          <w:rFonts w:eastAsiaTheme="minorHAnsi" w:cs="Arial"/>
          <w:sz w:val="20"/>
          <w:szCs w:val="20"/>
          <w:lang w:eastAsia="en-US"/>
        </w:rPr>
        <w:t xml:space="preserve">rámcovou </w:t>
      </w:r>
      <w:r w:rsidRPr="003B58D6">
        <w:rPr>
          <w:rFonts w:eastAsiaTheme="minorHAnsi" w:cs="Arial"/>
          <w:sz w:val="20"/>
          <w:szCs w:val="20"/>
          <w:lang w:eastAsia="en-US"/>
        </w:rPr>
        <w:t>smlouvu</w:t>
      </w:r>
      <w:r w:rsidR="00A02953" w:rsidRPr="003B58D6">
        <w:rPr>
          <w:rFonts w:eastAsiaTheme="minorHAnsi" w:cs="Arial"/>
          <w:sz w:val="20"/>
          <w:szCs w:val="20"/>
          <w:lang w:eastAsia="en-US"/>
        </w:rPr>
        <w:t xml:space="preserve"> o dílo</w:t>
      </w:r>
      <w:r w:rsidR="0050137B" w:rsidRPr="003B58D6">
        <w:rPr>
          <w:rFonts w:eastAsiaTheme="minorHAnsi" w:cs="Arial"/>
          <w:sz w:val="20"/>
          <w:szCs w:val="20"/>
          <w:lang w:eastAsia="en-US"/>
        </w:rPr>
        <w:t xml:space="preserve"> (dále jen „</w:t>
      </w:r>
      <w:r w:rsidR="0050137B" w:rsidRPr="003B58D6">
        <w:rPr>
          <w:rFonts w:eastAsiaTheme="minorHAnsi" w:cs="Arial"/>
          <w:b/>
          <w:sz w:val="20"/>
          <w:szCs w:val="20"/>
          <w:lang w:eastAsia="en-US"/>
        </w:rPr>
        <w:t>smlouva</w:t>
      </w:r>
      <w:r w:rsidR="0050137B" w:rsidRPr="003B58D6">
        <w:rPr>
          <w:rFonts w:eastAsiaTheme="minorHAnsi" w:cs="Arial"/>
          <w:sz w:val="20"/>
          <w:szCs w:val="20"/>
          <w:lang w:eastAsia="en-US"/>
        </w:rPr>
        <w:t>“)</w:t>
      </w:r>
      <w:r w:rsidRPr="003B58D6">
        <w:rPr>
          <w:rFonts w:eastAsiaTheme="minorHAnsi" w:cs="Arial"/>
          <w:sz w:val="20"/>
          <w:szCs w:val="20"/>
          <w:lang w:eastAsia="en-US"/>
        </w:rPr>
        <w:t>:</w:t>
      </w:r>
    </w:p>
    <w:p w14:paraId="2F57B4A3" w14:textId="77777777" w:rsidR="00B81E3C" w:rsidRPr="003B58D6" w:rsidRDefault="00B81E3C" w:rsidP="00890EE6">
      <w:pPr>
        <w:pStyle w:val="Textdokumentu"/>
        <w:spacing w:after="0" w:line="276" w:lineRule="auto"/>
        <w:contextualSpacing/>
        <w:rPr>
          <w:rFonts w:eastAsiaTheme="minorHAnsi" w:cs="Arial"/>
          <w:sz w:val="20"/>
          <w:szCs w:val="20"/>
          <w:lang w:eastAsia="en-US"/>
        </w:rPr>
      </w:pPr>
    </w:p>
    <w:p w14:paraId="52B9A98E" w14:textId="77777777" w:rsidR="00B81E3C" w:rsidRPr="003B58D6" w:rsidRDefault="00B81E3C" w:rsidP="00890EE6">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w:t>
      </w:r>
    </w:p>
    <w:p w14:paraId="37AA8C58" w14:textId="77777777" w:rsidR="00016F5C" w:rsidRPr="003B58D6" w:rsidRDefault="00B81E3C" w:rsidP="002C2C5B">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Předmět smlouvy</w:t>
      </w:r>
    </w:p>
    <w:p w14:paraId="64043ED1" w14:textId="3F35555A" w:rsidR="00795E3F" w:rsidRPr="003B58D6" w:rsidRDefault="00795E3F"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uzavírají tuto smlouvu za účelem vymezení základních a</w:t>
      </w:r>
      <w:r w:rsidR="002C2C5B">
        <w:rPr>
          <w:rFonts w:eastAsiaTheme="minorHAnsi" w:cs="Arial"/>
          <w:sz w:val="20"/>
          <w:szCs w:val="20"/>
          <w:lang w:eastAsia="en-US"/>
        </w:rPr>
        <w:t> </w:t>
      </w:r>
      <w:r w:rsidRPr="003B58D6">
        <w:rPr>
          <w:rFonts w:eastAsiaTheme="minorHAnsi" w:cs="Arial"/>
          <w:sz w:val="20"/>
          <w:szCs w:val="20"/>
          <w:lang w:eastAsia="en-US"/>
        </w:rPr>
        <w:t>obecných podmínek jejich obchodního styku včetně vymezení jejich základních práv a</w:t>
      </w:r>
      <w:r w:rsidR="002C2C5B">
        <w:rPr>
          <w:rFonts w:eastAsiaTheme="minorHAnsi" w:cs="Arial"/>
          <w:sz w:val="20"/>
          <w:szCs w:val="20"/>
          <w:lang w:eastAsia="en-US"/>
        </w:rPr>
        <w:t> </w:t>
      </w:r>
      <w:r w:rsidRPr="003B58D6">
        <w:rPr>
          <w:rFonts w:eastAsiaTheme="minorHAnsi" w:cs="Arial"/>
          <w:sz w:val="20"/>
          <w:szCs w:val="20"/>
          <w:lang w:eastAsia="en-US"/>
        </w:rPr>
        <w:t>povinností vyplývajících z tohoto závazkového vztahu.</w:t>
      </w:r>
    </w:p>
    <w:p w14:paraId="11EAC3C0" w14:textId="7C3B03E9" w:rsidR="004F7420" w:rsidRPr="003B58D6" w:rsidRDefault="0050137B"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w:t>
      </w:r>
      <w:r w:rsidR="00795E3F" w:rsidRPr="003B58D6">
        <w:rPr>
          <w:rFonts w:eastAsiaTheme="minorHAnsi" w:cs="Arial"/>
          <w:sz w:val="20"/>
          <w:szCs w:val="20"/>
          <w:lang w:eastAsia="en-US"/>
        </w:rPr>
        <w:t>mlouva se uzavírá s ohledem na záměr objednatele nechat zhotovitele na jeho náklad a</w:t>
      </w:r>
      <w:r w:rsidR="00B405CB">
        <w:rPr>
          <w:rFonts w:eastAsiaTheme="minorHAnsi" w:cs="Arial"/>
          <w:sz w:val="20"/>
          <w:szCs w:val="20"/>
          <w:lang w:eastAsia="en-US"/>
        </w:rPr>
        <w:t> </w:t>
      </w:r>
      <w:r w:rsidR="00795E3F" w:rsidRPr="003B58D6">
        <w:rPr>
          <w:rFonts w:eastAsiaTheme="minorHAnsi" w:cs="Arial"/>
          <w:sz w:val="20"/>
          <w:szCs w:val="20"/>
          <w:lang w:eastAsia="en-US"/>
        </w:rPr>
        <w:t xml:space="preserve">nebezpečí </w:t>
      </w:r>
      <w:r w:rsidRPr="003B58D6">
        <w:rPr>
          <w:rFonts w:eastAsiaTheme="minorHAnsi" w:cs="Arial"/>
          <w:sz w:val="20"/>
          <w:szCs w:val="20"/>
          <w:lang w:eastAsia="en-US"/>
        </w:rPr>
        <w:t xml:space="preserve">provádět </w:t>
      </w:r>
      <w:r w:rsidR="00795E3F" w:rsidRPr="003B58D6">
        <w:rPr>
          <w:rFonts w:eastAsiaTheme="minorHAnsi" w:cs="Arial"/>
          <w:sz w:val="20"/>
          <w:szCs w:val="20"/>
          <w:lang w:eastAsia="en-US"/>
        </w:rPr>
        <w:t>pro objednatele dílo ve formě jednotlivých dílčích plnění</w:t>
      </w:r>
      <w:r w:rsidR="00D13AC2" w:rsidRPr="003B58D6">
        <w:rPr>
          <w:rFonts w:eastAsiaTheme="minorHAnsi" w:cs="Arial"/>
          <w:sz w:val="20"/>
          <w:szCs w:val="20"/>
          <w:lang w:eastAsia="en-US"/>
        </w:rPr>
        <w:t xml:space="preserve"> dle příslušných dílčích smluv</w:t>
      </w:r>
      <w:r w:rsidR="00C309B2" w:rsidRPr="003B58D6">
        <w:rPr>
          <w:rFonts w:eastAsiaTheme="minorHAnsi" w:cs="Arial"/>
          <w:sz w:val="20"/>
          <w:szCs w:val="20"/>
          <w:lang w:eastAsia="en-US"/>
        </w:rPr>
        <w:t xml:space="preserve"> (dále jen „</w:t>
      </w:r>
      <w:r w:rsidR="00C309B2" w:rsidRPr="003B58D6">
        <w:rPr>
          <w:rFonts w:eastAsiaTheme="minorHAnsi" w:cs="Arial"/>
          <w:b/>
          <w:sz w:val="20"/>
          <w:szCs w:val="20"/>
          <w:lang w:eastAsia="en-US"/>
        </w:rPr>
        <w:t>dílčí smlouva</w:t>
      </w:r>
      <w:r w:rsidR="00C309B2" w:rsidRPr="003B58D6">
        <w:rPr>
          <w:rFonts w:eastAsiaTheme="minorHAnsi" w:cs="Arial"/>
          <w:sz w:val="20"/>
          <w:szCs w:val="20"/>
          <w:lang w:eastAsia="en-US"/>
        </w:rPr>
        <w:t>“ nebo „</w:t>
      </w:r>
      <w:r w:rsidR="00C309B2" w:rsidRPr="003B58D6">
        <w:rPr>
          <w:rFonts w:eastAsiaTheme="minorHAnsi" w:cs="Arial"/>
          <w:b/>
          <w:sz w:val="20"/>
          <w:szCs w:val="20"/>
          <w:lang w:eastAsia="en-US"/>
        </w:rPr>
        <w:t>dílčí smlouvy</w:t>
      </w:r>
      <w:r w:rsidR="00C309B2" w:rsidRPr="003B58D6">
        <w:rPr>
          <w:rFonts w:eastAsiaTheme="minorHAnsi" w:cs="Arial"/>
          <w:sz w:val="20"/>
          <w:szCs w:val="20"/>
          <w:lang w:eastAsia="en-US"/>
        </w:rPr>
        <w:t>“)</w:t>
      </w:r>
      <w:r w:rsidR="00795E3F" w:rsidRPr="003B58D6">
        <w:rPr>
          <w:rFonts w:eastAsiaTheme="minorHAnsi" w:cs="Arial"/>
          <w:sz w:val="20"/>
          <w:szCs w:val="20"/>
          <w:lang w:eastAsia="en-US"/>
        </w:rPr>
        <w:t>.</w:t>
      </w:r>
      <w:r w:rsidR="00A02953" w:rsidRPr="003B58D6">
        <w:rPr>
          <w:rFonts w:eastAsiaTheme="minorHAnsi" w:cs="Arial"/>
          <w:sz w:val="20"/>
          <w:szCs w:val="20"/>
          <w:lang w:eastAsia="en-US"/>
        </w:rPr>
        <w:t xml:space="preserve"> </w:t>
      </w:r>
    </w:p>
    <w:p w14:paraId="5FC21424" w14:textId="6EFD71AC" w:rsidR="00795E3F" w:rsidRDefault="00795E3F" w:rsidP="002C2C5B">
      <w:pPr>
        <w:pStyle w:val="Textdokumentu"/>
        <w:numPr>
          <w:ilvl w:val="1"/>
          <w:numId w:val="2"/>
        </w:numPr>
        <w:spacing w:before="120" w:line="276" w:lineRule="auto"/>
        <w:ind w:left="567" w:hanging="573"/>
        <w:rPr>
          <w:rFonts w:eastAsiaTheme="minorHAnsi" w:cs="Arial"/>
          <w:sz w:val="20"/>
          <w:szCs w:val="20"/>
          <w:lang w:eastAsia="en-US"/>
        </w:rPr>
      </w:pPr>
      <w:r w:rsidRPr="00DA56BD">
        <w:rPr>
          <w:rFonts w:eastAsiaTheme="minorHAnsi" w:cs="Arial"/>
          <w:sz w:val="20"/>
          <w:szCs w:val="20"/>
          <w:lang w:eastAsia="en-US"/>
        </w:rPr>
        <w:t xml:space="preserve">Zhotovitel se zavazuje po dobu platnosti této smlouvy zhotovovat pro objednatele </w:t>
      </w:r>
      <w:r w:rsidR="004F7420" w:rsidRPr="00DA56BD">
        <w:rPr>
          <w:rFonts w:eastAsiaTheme="minorHAnsi" w:cs="Arial"/>
          <w:sz w:val="20"/>
          <w:szCs w:val="20"/>
          <w:lang w:eastAsia="en-US"/>
        </w:rPr>
        <w:t>jednotlivá dílčí plnění</w:t>
      </w:r>
      <w:r w:rsidR="00DA56BD" w:rsidRPr="00DA56BD">
        <w:rPr>
          <w:rFonts w:eastAsiaTheme="minorHAnsi" w:cs="Arial"/>
          <w:sz w:val="20"/>
          <w:szCs w:val="20"/>
          <w:lang w:eastAsia="en-US"/>
        </w:rPr>
        <w:t xml:space="preserve"> a</w:t>
      </w:r>
      <w:r w:rsidR="004F7420" w:rsidRPr="00DA56BD">
        <w:rPr>
          <w:rFonts w:eastAsiaTheme="minorHAnsi" w:cs="Arial"/>
          <w:sz w:val="20"/>
          <w:szCs w:val="20"/>
          <w:lang w:eastAsia="en-US"/>
        </w:rPr>
        <w:t xml:space="preserve"> </w:t>
      </w:r>
      <w:r w:rsidR="00DA56BD" w:rsidRPr="00DA56BD">
        <w:rPr>
          <w:rFonts w:eastAsiaTheme="minorHAnsi" w:cs="Arial"/>
          <w:sz w:val="20"/>
          <w:szCs w:val="20"/>
          <w:lang w:eastAsia="en-US"/>
        </w:rPr>
        <w:t xml:space="preserve">poskytovat objednateli pravidelně dle jeho potřeb </w:t>
      </w:r>
      <w:r w:rsidR="00DA56BD" w:rsidRPr="00185092">
        <w:rPr>
          <w:rFonts w:eastAsiaTheme="minorHAnsi" w:cs="Arial"/>
          <w:b/>
          <w:sz w:val="20"/>
          <w:szCs w:val="20"/>
          <w:lang w:eastAsia="en-US"/>
        </w:rPr>
        <w:t>služby autoservisu, zejména opravy a servisní prohlídky vozidel</w:t>
      </w:r>
      <w:r w:rsidR="00DA56BD" w:rsidRPr="00DA56BD">
        <w:rPr>
          <w:rFonts w:eastAsiaTheme="minorHAnsi" w:cs="Arial"/>
          <w:sz w:val="20"/>
          <w:szCs w:val="20"/>
          <w:lang w:eastAsia="en-US"/>
        </w:rPr>
        <w:t xml:space="preserve"> ve vlastnictví a/nebo užívání objednatele, </w:t>
      </w:r>
      <w:r w:rsidRPr="00DA56BD">
        <w:rPr>
          <w:rFonts w:eastAsiaTheme="minorHAnsi" w:cs="Arial"/>
          <w:sz w:val="20"/>
          <w:szCs w:val="20"/>
          <w:lang w:eastAsia="en-US"/>
        </w:rPr>
        <w:t xml:space="preserve">a to v kvalitě odpovídající </w:t>
      </w:r>
      <w:r w:rsidR="00914C9D" w:rsidRPr="00DA56BD">
        <w:rPr>
          <w:rFonts w:eastAsiaTheme="minorHAnsi" w:cs="Arial"/>
          <w:sz w:val="20"/>
          <w:szCs w:val="20"/>
          <w:lang w:eastAsia="en-US"/>
        </w:rPr>
        <w:t xml:space="preserve">obecně závazným právním předpisům, platným českým a evropským </w:t>
      </w:r>
      <w:r w:rsidR="00914C9D" w:rsidRPr="00DA56BD">
        <w:rPr>
          <w:rFonts w:eastAsiaTheme="minorHAnsi"/>
          <w:sz w:val="20"/>
        </w:rPr>
        <w:t xml:space="preserve">technickým </w:t>
      </w:r>
      <w:r w:rsidR="00914C9D" w:rsidRPr="00DA56BD">
        <w:rPr>
          <w:rFonts w:eastAsiaTheme="minorHAnsi" w:cs="Arial"/>
          <w:sz w:val="20"/>
          <w:szCs w:val="20"/>
          <w:lang w:eastAsia="en-US"/>
        </w:rPr>
        <w:t xml:space="preserve">normám </w:t>
      </w:r>
      <w:r w:rsidRPr="00DA56BD">
        <w:rPr>
          <w:rFonts w:eastAsiaTheme="minorHAnsi" w:cs="Arial"/>
          <w:sz w:val="20"/>
          <w:szCs w:val="20"/>
          <w:lang w:eastAsia="en-US"/>
        </w:rPr>
        <w:t xml:space="preserve">a </w:t>
      </w:r>
      <w:r w:rsidRPr="00DA56BD">
        <w:rPr>
          <w:rFonts w:eastAsiaTheme="minorHAnsi"/>
          <w:sz w:val="20"/>
        </w:rPr>
        <w:t>v množství uvedeném v </w:t>
      </w:r>
      <w:r w:rsidRPr="00DA56BD">
        <w:rPr>
          <w:rFonts w:eastAsiaTheme="minorHAnsi" w:cs="Arial"/>
          <w:sz w:val="20"/>
          <w:szCs w:val="20"/>
          <w:lang w:eastAsia="en-US"/>
        </w:rPr>
        <w:t>jednotliv</w:t>
      </w:r>
      <w:r w:rsidR="007F0E6B" w:rsidRPr="00DA56BD">
        <w:rPr>
          <w:rFonts w:eastAsiaTheme="minorHAnsi" w:cs="Arial"/>
          <w:sz w:val="20"/>
          <w:szCs w:val="20"/>
          <w:lang w:eastAsia="en-US"/>
        </w:rPr>
        <w:t>ých</w:t>
      </w:r>
      <w:r w:rsidRPr="00DA56BD">
        <w:rPr>
          <w:rFonts w:eastAsiaTheme="minorHAnsi" w:cs="Arial"/>
          <w:sz w:val="20"/>
          <w:szCs w:val="20"/>
          <w:lang w:eastAsia="en-US"/>
        </w:rPr>
        <w:t xml:space="preserve"> dílčí</w:t>
      </w:r>
      <w:r w:rsidR="007F0E6B" w:rsidRPr="00DA56BD">
        <w:rPr>
          <w:rFonts w:eastAsiaTheme="minorHAnsi" w:cs="Arial"/>
          <w:sz w:val="20"/>
          <w:szCs w:val="20"/>
          <w:lang w:eastAsia="en-US"/>
        </w:rPr>
        <w:t>ch</w:t>
      </w:r>
      <w:r w:rsidRPr="00DA56BD">
        <w:rPr>
          <w:rFonts w:eastAsiaTheme="minorHAnsi" w:cs="Arial"/>
          <w:sz w:val="20"/>
          <w:szCs w:val="20"/>
          <w:lang w:eastAsia="en-US"/>
        </w:rPr>
        <w:t xml:space="preserve"> smlouv</w:t>
      </w:r>
      <w:r w:rsidR="007F0E6B" w:rsidRPr="00DA56BD">
        <w:rPr>
          <w:rFonts w:eastAsiaTheme="minorHAnsi" w:cs="Arial"/>
          <w:sz w:val="20"/>
          <w:szCs w:val="20"/>
          <w:lang w:eastAsia="en-US"/>
        </w:rPr>
        <w:t>ách</w:t>
      </w:r>
      <w:r w:rsidR="004F7420" w:rsidRPr="00DA56BD">
        <w:rPr>
          <w:rFonts w:eastAsiaTheme="minorHAnsi" w:cs="Arial"/>
          <w:sz w:val="20"/>
          <w:szCs w:val="20"/>
          <w:lang w:eastAsia="en-US"/>
        </w:rPr>
        <w:t xml:space="preserve"> </w:t>
      </w:r>
      <w:r w:rsidRPr="00DA56BD">
        <w:rPr>
          <w:rFonts w:eastAsiaTheme="minorHAnsi" w:cs="Arial"/>
          <w:sz w:val="20"/>
          <w:szCs w:val="20"/>
          <w:lang w:eastAsia="en-US"/>
        </w:rPr>
        <w:t>(dále jen „</w:t>
      </w:r>
      <w:r w:rsidR="004F7420" w:rsidRPr="00DA56BD">
        <w:rPr>
          <w:rFonts w:eastAsiaTheme="minorHAnsi" w:cs="Arial"/>
          <w:b/>
          <w:sz w:val="20"/>
          <w:szCs w:val="20"/>
          <w:lang w:eastAsia="en-US"/>
        </w:rPr>
        <w:t>dílo</w:t>
      </w:r>
      <w:r w:rsidRPr="00DA56BD">
        <w:rPr>
          <w:rFonts w:eastAsiaTheme="minorHAnsi" w:cs="Arial"/>
          <w:sz w:val="20"/>
          <w:szCs w:val="20"/>
          <w:lang w:eastAsia="en-US"/>
        </w:rPr>
        <w:t>“).</w:t>
      </w:r>
    </w:p>
    <w:p w14:paraId="06D721BF" w14:textId="165318F9" w:rsidR="00DA56BD" w:rsidRPr="00DA56BD" w:rsidRDefault="00DA56BD" w:rsidP="006425D4">
      <w:pPr>
        <w:pStyle w:val="Textdokumentu"/>
        <w:numPr>
          <w:ilvl w:val="1"/>
          <w:numId w:val="2"/>
        </w:numPr>
        <w:spacing w:before="120" w:line="276" w:lineRule="auto"/>
        <w:ind w:left="567" w:hanging="573"/>
        <w:rPr>
          <w:rFonts w:eastAsiaTheme="minorHAnsi" w:cs="Arial"/>
          <w:sz w:val="20"/>
          <w:szCs w:val="20"/>
          <w:lang w:eastAsia="en-US"/>
        </w:rPr>
      </w:pPr>
      <w:r w:rsidRPr="006425D4">
        <w:rPr>
          <w:rFonts w:eastAsiaTheme="minorHAnsi" w:cs="Arial"/>
          <w:sz w:val="20"/>
          <w:szCs w:val="20"/>
          <w:lang w:eastAsia="en-US"/>
        </w:rPr>
        <w:t xml:space="preserve">Seznam </w:t>
      </w:r>
      <w:r w:rsidR="00305311">
        <w:rPr>
          <w:rFonts w:eastAsiaTheme="minorHAnsi" w:cs="Arial"/>
          <w:sz w:val="20"/>
          <w:szCs w:val="20"/>
          <w:lang w:eastAsia="en-US"/>
        </w:rPr>
        <w:t xml:space="preserve">možných úkonů realizovaných zhotovitelem </w:t>
      </w:r>
      <w:r w:rsidRPr="006425D4">
        <w:rPr>
          <w:rFonts w:eastAsiaTheme="minorHAnsi" w:cs="Arial"/>
          <w:sz w:val="20"/>
          <w:szCs w:val="20"/>
          <w:lang w:eastAsia="en-US"/>
        </w:rPr>
        <w:t xml:space="preserve">je uveden v referenčním ceníku, který jako příloha </w:t>
      </w:r>
      <w:r w:rsidR="00F23359" w:rsidRPr="006425D4">
        <w:rPr>
          <w:rFonts w:eastAsiaTheme="minorHAnsi" w:cs="Arial"/>
          <w:sz w:val="20"/>
          <w:szCs w:val="20"/>
          <w:lang w:eastAsia="en-US"/>
        </w:rPr>
        <w:t>č. 1</w:t>
      </w:r>
      <w:r w:rsidRPr="006425D4">
        <w:rPr>
          <w:rFonts w:eastAsiaTheme="minorHAnsi" w:cs="Arial"/>
          <w:sz w:val="20"/>
          <w:szCs w:val="20"/>
          <w:lang w:eastAsia="en-US"/>
        </w:rPr>
        <w:t xml:space="preserve"> tvoří nedílnou součást této rámcové smlouvy.</w:t>
      </w:r>
    </w:p>
    <w:p w14:paraId="338B9AE5" w14:textId="0636508A" w:rsidR="0050137B" w:rsidRPr="003B58D6" w:rsidRDefault="00A02953"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se zavazuje převzít od zhotovitele </w:t>
      </w:r>
      <w:r w:rsidR="0050137B" w:rsidRPr="003B58D6">
        <w:rPr>
          <w:rFonts w:eastAsiaTheme="minorHAnsi" w:cs="Arial"/>
          <w:sz w:val="20"/>
          <w:szCs w:val="20"/>
          <w:lang w:eastAsia="en-US"/>
        </w:rPr>
        <w:t xml:space="preserve">díla provedená na základě dílčích smluv </w:t>
      </w:r>
      <w:r w:rsidRPr="003B58D6">
        <w:rPr>
          <w:rFonts w:eastAsiaTheme="minorHAnsi" w:cs="Arial"/>
          <w:sz w:val="20"/>
          <w:szCs w:val="20"/>
          <w:lang w:eastAsia="en-US"/>
        </w:rPr>
        <w:t xml:space="preserve">a zaplatit zhotoviteli </w:t>
      </w:r>
      <w:r w:rsidR="00AF7D13" w:rsidRPr="003B58D6">
        <w:rPr>
          <w:rFonts w:eastAsiaTheme="minorHAnsi" w:cs="Arial"/>
          <w:sz w:val="20"/>
          <w:szCs w:val="20"/>
          <w:lang w:eastAsia="en-US"/>
        </w:rPr>
        <w:t xml:space="preserve">řádně a včas </w:t>
      </w:r>
      <w:r w:rsidRPr="003B58D6">
        <w:rPr>
          <w:rFonts w:eastAsiaTheme="minorHAnsi" w:cs="Arial"/>
          <w:sz w:val="20"/>
          <w:szCs w:val="20"/>
          <w:lang w:eastAsia="en-US"/>
        </w:rPr>
        <w:t xml:space="preserve">cenu za </w:t>
      </w:r>
      <w:r w:rsidR="0050137B" w:rsidRPr="003B58D6">
        <w:rPr>
          <w:rFonts w:eastAsiaTheme="minorHAnsi" w:cs="Arial"/>
          <w:sz w:val="20"/>
          <w:szCs w:val="20"/>
          <w:lang w:eastAsia="en-US"/>
        </w:rPr>
        <w:t>díl</w:t>
      </w:r>
      <w:r w:rsidR="00C309B2" w:rsidRPr="003B58D6">
        <w:rPr>
          <w:rFonts w:eastAsiaTheme="minorHAnsi" w:cs="Arial"/>
          <w:sz w:val="20"/>
          <w:szCs w:val="20"/>
          <w:lang w:eastAsia="en-US"/>
        </w:rPr>
        <w:t>o</w:t>
      </w:r>
      <w:r w:rsidR="007F0E6B" w:rsidRPr="003B58D6">
        <w:rPr>
          <w:rFonts w:eastAsiaTheme="minorHAnsi" w:cs="Arial"/>
          <w:sz w:val="20"/>
          <w:szCs w:val="20"/>
          <w:lang w:eastAsia="en-US"/>
        </w:rPr>
        <w:t xml:space="preserve"> dle</w:t>
      </w:r>
      <w:r w:rsidR="00C309B2" w:rsidRPr="003B58D6">
        <w:rPr>
          <w:rFonts w:eastAsiaTheme="minorHAnsi" w:cs="Arial"/>
          <w:sz w:val="20"/>
          <w:szCs w:val="20"/>
          <w:lang w:eastAsia="en-US"/>
        </w:rPr>
        <w:t xml:space="preserve"> jednotlivých</w:t>
      </w:r>
      <w:r w:rsidR="007F0E6B" w:rsidRPr="003B58D6">
        <w:rPr>
          <w:rFonts w:eastAsiaTheme="minorHAnsi" w:cs="Arial"/>
          <w:sz w:val="20"/>
          <w:szCs w:val="20"/>
          <w:lang w:eastAsia="en-US"/>
        </w:rPr>
        <w:t xml:space="preserve"> dílčích smluv</w:t>
      </w:r>
      <w:r w:rsidR="0050137B" w:rsidRPr="003B58D6">
        <w:rPr>
          <w:rFonts w:eastAsiaTheme="minorHAnsi" w:cs="Arial"/>
          <w:sz w:val="20"/>
          <w:szCs w:val="20"/>
          <w:lang w:eastAsia="en-US"/>
        </w:rPr>
        <w:t>.</w:t>
      </w:r>
    </w:p>
    <w:p w14:paraId="6A5F3365" w14:textId="77777777" w:rsidR="00A066F1" w:rsidRPr="003B58D6" w:rsidRDefault="00A066F1" w:rsidP="003A5915">
      <w:pPr>
        <w:pStyle w:val="Textdokumentu"/>
        <w:spacing w:after="0" w:line="276" w:lineRule="auto"/>
        <w:ind w:left="567"/>
        <w:jc w:val="center"/>
        <w:rPr>
          <w:rFonts w:eastAsiaTheme="minorHAnsi" w:cs="Arial"/>
          <w:b/>
          <w:sz w:val="20"/>
          <w:szCs w:val="20"/>
          <w:lang w:eastAsia="en-US"/>
        </w:rPr>
      </w:pPr>
    </w:p>
    <w:p w14:paraId="6143A313" w14:textId="77777777" w:rsidR="00145605" w:rsidRPr="003B58D6" w:rsidRDefault="00413F05" w:rsidP="003A5915">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II </w:t>
      </w:r>
    </w:p>
    <w:p w14:paraId="7AD3F3A1" w14:textId="77777777" w:rsidR="00413F05" w:rsidRPr="003B58D6" w:rsidRDefault="00413F05" w:rsidP="003A5915">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Provedení díla</w:t>
      </w:r>
    </w:p>
    <w:p w14:paraId="30D8F2C6"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D61FD57" w14:textId="2217E4DA" w:rsidR="00F23359" w:rsidRPr="006425D4" w:rsidRDefault="00F23359" w:rsidP="006425D4">
      <w:pPr>
        <w:pStyle w:val="Textdokumentu"/>
        <w:numPr>
          <w:ilvl w:val="1"/>
          <w:numId w:val="2"/>
        </w:numPr>
        <w:spacing w:before="120" w:line="276" w:lineRule="auto"/>
        <w:ind w:left="567" w:hanging="573"/>
        <w:rPr>
          <w:rFonts w:eastAsiaTheme="minorHAnsi" w:cs="Arial"/>
          <w:sz w:val="20"/>
          <w:szCs w:val="20"/>
          <w:lang w:eastAsia="en-US"/>
        </w:rPr>
      </w:pPr>
      <w:r w:rsidRPr="006425D4">
        <w:rPr>
          <w:rFonts w:eastAsiaTheme="minorHAnsi" w:cs="Arial"/>
          <w:sz w:val="20"/>
          <w:szCs w:val="20"/>
          <w:lang w:eastAsia="en-US"/>
        </w:rPr>
        <w:t>Realizace díla bude probíhat na základě objednávek objednatele</w:t>
      </w:r>
      <w:r w:rsidR="00771C62">
        <w:rPr>
          <w:rFonts w:eastAsiaTheme="minorHAnsi" w:cs="Arial"/>
          <w:sz w:val="20"/>
          <w:szCs w:val="20"/>
          <w:lang w:eastAsia="en-US"/>
        </w:rPr>
        <w:t xml:space="preserve"> dle článku III </w:t>
      </w:r>
      <w:proofErr w:type="gramStart"/>
      <w:r w:rsidR="00771C62">
        <w:rPr>
          <w:rFonts w:eastAsiaTheme="minorHAnsi" w:cs="Arial"/>
          <w:sz w:val="20"/>
          <w:szCs w:val="20"/>
          <w:lang w:eastAsia="en-US"/>
        </w:rPr>
        <w:t>této</w:t>
      </w:r>
      <w:proofErr w:type="gramEnd"/>
      <w:r w:rsidR="00771C62">
        <w:rPr>
          <w:rFonts w:eastAsiaTheme="minorHAnsi" w:cs="Arial"/>
          <w:sz w:val="20"/>
          <w:szCs w:val="20"/>
          <w:lang w:eastAsia="en-US"/>
        </w:rPr>
        <w:t xml:space="preserve"> smlouvy.</w:t>
      </w:r>
    </w:p>
    <w:p w14:paraId="1C003408" w14:textId="07426E18" w:rsidR="00F23359" w:rsidRPr="006425D4" w:rsidRDefault="00F23359" w:rsidP="006425D4">
      <w:pPr>
        <w:pStyle w:val="Textdokumentu"/>
        <w:numPr>
          <w:ilvl w:val="1"/>
          <w:numId w:val="2"/>
        </w:numPr>
        <w:spacing w:before="120" w:line="276" w:lineRule="auto"/>
        <w:ind w:left="567" w:hanging="573"/>
        <w:rPr>
          <w:rFonts w:eastAsiaTheme="minorHAnsi" w:cs="Arial"/>
          <w:sz w:val="20"/>
          <w:szCs w:val="20"/>
          <w:lang w:eastAsia="en-US"/>
        </w:rPr>
      </w:pPr>
      <w:r w:rsidRPr="006425D4">
        <w:rPr>
          <w:rFonts w:eastAsiaTheme="minorHAnsi" w:cs="Arial"/>
          <w:sz w:val="20"/>
          <w:szCs w:val="20"/>
          <w:lang w:eastAsia="en-US"/>
        </w:rPr>
        <w:lastRenderedPageBreak/>
        <w:t xml:space="preserve">Objednatel předá vozy </w:t>
      </w:r>
      <w:r w:rsidR="00305311">
        <w:rPr>
          <w:rFonts w:eastAsiaTheme="minorHAnsi" w:cs="Arial"/>
          <w:sz w:val="20"/>
          <w:szCs w:val="20"/>
          <w:lang w:eastAsia="en-US"/>
        </w:rPr>
        <w:t>zhotoviteli</w:t>
      </w:r>
      <w:r w:rsidRPr="006425D4">
        <w:rPr>
          <w:rFonts w:eastAsiaTheme="minorHAnsi" w:cs="Arial"/>
          <w:sz w:val="20"/>
          <w:szCs w:val="20"/>
          <w:lang w:eastAsia="en-US"/>
        </w:rPr>
        <w:t xml:space="preserve"> do jeho provozovny</w:t>
      </w:r>
      <w:r w:rsidR="00A87E16">
        <w:rPr>
          <w:rFonts w:eastAsiaTheme="minorHAnsi" w:cs="Arial"/>
          <w:sz w:val="20"/>
          <w:szCs w:val="20"/>
          <w:lang w:eastAsia="en-US"/>
        </w:rPr>
        <w:t>, která není vzdálena více než 30 km od sídla objednatele</w:t>
      </w:r>
      <w:r w:rsidRPr="006425D4">
        <w:rPr>
          <w:rFonts w:eastAsiaTheme="minorHAnsi" w:cs="Arial"/>
          <w:sz w:val="20"/>
          <w:szCs w:val="20"/>
          <w:lang w:eastAsia="en-US"/>
        </w:rPr>
        <w:t xml:space="preserve"> k provedení </w:t>
      </w:r>
      <w:r w:rsidR="006425D4">
        <w:rPr>
          <w:rFonts w:eastAsiaTheme="minorHAnsi" w:cs="Arial"/>
          <w:sz w:val="20"/>
          <w:szCs w:val="20"/>
          <w:lang w:eastAsia="en-US"/>
        </w:rPr>
        <w:t>díla</w:t>
      </w:r>
      <w:r w:rsidRPr="006425D4">
        <w:rPr>
          <w:rFonts w:eastAsiaTheme="minorHAnsi" w:cs="Arial"/>
          <w:sz w:val="20"/>
          <w:szCs w:val="20"/>
          <w:lang w:eastAsia="en-US"/>
        </w:rPr>
        <w:t>, a</w:t>
      </w:r>
      <w:r w:rsidR="00B405CB">
        <w:rPr>
          <w:rFonts w:eastAsiaTheme="minorHAnsi" w:cs="Arial"/>
          <w:sz w:val="20"/>
          <w:szCs w:val="20"/>
          <w:lang w:eastAsia="en-US"/>
        </w:rPr>
        <w:t> </w:t>
      </w:r>
      <w:r w:rsidRPr="006425D4">
        <w:rPr>
          <w:rFonts w:eastAsiaTheme="minorHAnsi" w:cs="Arial"/>
          <w:sz w:val="20"/>
          <w:szCs w:val="20"/>
          <w:lang w:eastAsia="en-US"/>
        </w:rPr>
        <w:t xml:space="preserve">to: </w:t>
      </w:r>
    </w:p>
    <w:p w14:paraId="4ED8CBA8" w14:textId="1A833FE6" w:rsidR="00F23359" w:rsidRPr="006425D4" w:rsidRDefault="00F23359" w:rsidP="006425D4">
      <w:pPr>
        <w:pStyle w:val="Odstavecseseznamem"/>
        <w:numPr>
          <w:ilvl w:val="0"/>
          <w:numId w:val="14"/>
        </w:numPr>
        <w:jc w:val="both"/>
        <w:rPr>
          <w:rFonts w:ascii="Arial" w:hAnsi="Arial" w:cs="Arial"/>
        </w:rPr>
      </w:pPr>
      <w:r w:rsidRPr="006425D4">
        <w:rPr>
          <w:rFonts w:ascii="Arial" w:hAnsi="Arial" w:cs="Arial"/>
        </w:rPr>
        <w:t>v den, kdy ze strany objednatele byla učiněna objednávka, bude předání vozů zajištěno do 16:00 hodin</w:t>
      </w:r>
    </w:p>
    <w:p w14:paraId="6E09C113" w14:textId="1CB95ADB" w:rsidR="00F23359" w:rsidRPr="006425D4" w:rsidRDefault="00F23359" w:rsidP="006425D4">
      <w:pPr>
        <w:pStyle w:val="Odstavecseseznamem"/>
        <w:numPr>
          <w:ilvl w:val="0"/>
          <w:numId w:val="14"/>
        </w:numPr>
        <w:jc w:val="both"/>
        <w:rPr>
          <w:rFonts w:ascii="Arial" w:hAnsi="Arial" w:cs="Arial"/>
        </w:rPr>
      </w:pPr>
      <w:r w:rsidRPr="006425D4">
        <w:rPr>
          <w:rFonts w:ascii="Arial" w:hAnsi="Arial" w:cs="Arial"/>
        </w:rPr>
        <w:t>bude-li předání zajištěno v den následující po dni učinění objednávky, bude předání učiněno nejdříve v 7:00 hodin</w:t>
      </w:r>
    </w:p>
    <w:p w14:paraId="0740D5F7" w14:textId="1D206E67" w:rsidR="00F23359" w:rsidRDefault="00F23359" w:rsidP="006425D4">
      <w:pPr>
        <w:pStyle w:val="Textdokumentu"/>
        <w:numPr>
          <w:ilvl w:val="1"/>
          <w:numId w:val="2"/>
        </w:numPr>
        <w:spacing w:before="120" w:line="276" w:lineRule="auto"/>
        <w:ind w:left="567" w:hanging="573"/>
        <w:rPr>
          <w:rFonts w:eastAsiaTheme="minorHAnsi" w:cs="Arial"/>
          <w:sz w:val="20"/>
          <w:szCs w:val="20"/>
          <w:lang w:eastAsia="en-US"/>
        </w:rPr>
      </w:pPr>
      <w:r w:rsidRPr="006425D4">
        <w:rPr>
          <w:rFonts w:eastAsiaTheme="minorHAnsi" w:cs="Arial"/>
          <w:sz w:val="20"/>
          <w:szCs w:val="20"/>
          <w:lang w:eastAsia="en-US"/>
        </w:rPr>
        <w:t xml:space="preserve">Plánovaný čas předání vozů uvede objednatel v  objednávce. Plánovaný čas dokončení </w:t>
      </w:r>
      <w:r w:rsidR="006425D4" w:rsidRPr="006425D4">
        <w:rPr>
          <w:rFonts w:eastAsiaTheme="minorHAnsi" w:cs="Arial"/>
          <w:sz w:val="20"/>
          <w:szCs w:val="20"/>
          <w:lang w:eastAsia="en-US"/>
        </w:rPr>
        <w:t>díla</w:t>
      </w:r>
      <w:r w:rsidRPr="006425D4">
        <w:rPr>
          <w:rFonts w:eastAsiaTheme="minorHAnsi" w:cs="Arial"/>
          <w:sz w:val="20"/>
          <w:szCs w:val="20"/>
          <w:lang w:eastAsia="en-US"/>
        </w:rPr>
        <w:t xml:space="preserve"> uvede </w:t>
      </w:r>
      <w:r w:rsidR="006425D4" w:rsidRPr="006425D4">
        <w:rPr>
          <w:rFonts w:eastAsiaTheme="minorHAnsi" w:cs="Arial"/>
          <w:sz w:val="20"/>
          <w:szCs w:val="20"/>
          <w:lang w:eastAsia="en-US"/>
        </w:rPr>
        <w:t>zhotovitel</w:t>
      </w:r>
      <w:r w:rsidRPr="006425D4">
        <w:rPr>
          <w:rFonts w:eastAsiaTheme="minorHAnsi" w:cs="Arial"/>
          <w:sz w:val="20"/>
          <w:szCs w:val="20"/>
          <w:lang w:eastAsia="en-US"/>
        </w:rPr>
        <w:t xml:space="preserve"> v potvrzení objednávky.</w:t>
      </w:r>
    </w:p>
    <w:p w14:paraId="49C08894" w14:textId="1A874FA7" w:rsidR="000D3BB9" w:rsidRPr="00F10608" w:rsidRDefault="000D3BB9" w:rsidP="006425D4">
      <w:pPr>
        <w:pStyle w:val="Textdokumentu"/>
        <w:numPr>
          <w:ilvl w:val="1"/>
          <w:numId w:val="2"/>
        </w:numPr>
        <w:spacing w:before="120" w:line="276" w:lineRule="auto"/>
        <w:ind w:left="567" w:hanging="573"/>
        <w:rPr>
          <w:rFonts w:eastAsiaTheme="minorHAnsi" w:cs="Arial"/>
          <w:sz w:val="20"/>
          <w:szCs w:val="20"/>
          <w:lang w:eastAsia="en-US"/>
        </w:rPr>
      </w:pPr>
      <w:r w:rsidRPr="00F10608">
        <w:rPr>
          <w:rFonts w:eastAsiaTheme="minorHAnsi" w:cs="Arial"/>
          <w:sz w:val="20"/>
          <w:szCs w:val="20"/>
          <w:lang w:eastAsia="en-US"/>
        </w:rPr>
        <w:t xml:space="preserve">Zhotovitel se zavazuje zahájit servisní práce nejpozději do 24 hodin od </w:t>
      </w:r>
      <w:r w:rsidR="002F41A7" w:rsidRPr="00F10608">
        <w:rPr>
          <w:rFonts w:eastAsiaTheme="minorHAnsi" w:cs="Arial"/>
          <w:sz w:val="20"/>
          <w:szCs w:val="20"/>
          <w:lang w:eastAsia="en-US"/>
        </w:rPr>
        <w:t>převzetí vozu do servisu.</w:t>
      </w:r>
    </w:p>
    <w:p w14:paraId="5D5D12F6" w14:textId="7075376E" w:rsidR="00F23359" w:rsidRPr="00F10608" w:rsidRDefault="00F23359" w:rsidP="006425D4">
      <w:pPr>
        <w:pStyle w:val="Textdokumentu"/>
        <w:numPr>
          <w:ilvl w:val="1"/>
          <w:numId w:val="2"/>
        </w:numPr>
        <w:spacing w:before="120" w:line="276" w:lineRule="auto"/>
        <w:ind w:left="567" w:hanging="573"/>
        <w:rPr>
          <w:rFonts w:eastAsiaTheme="minorHAnsi" w:cs="Arial"/>
          <w:sz w:val="20"/>
          <w:szCs w:val="20"/>
          <w:lang w:eastAsia="en-US"/>
        </w:rPr>
      </w:pPr>
      <w:r w:rsidRPr="00F10608">
        <w:rPr>
          <w:rFonts w:eastAsiaTheme="minorHAnsi" w:cs="Arial"/>
          <w:sz w:val="20"/>
          <w:szCs w:val="20"/>
          <w:lang w:eastAsia="en-US"/>
        </w:rPr>
        <w:t xml:space="preserve">Objednatel se zavazuje poskytnout </w:t>
      </w:r>
      <w:r w:rsidR="00305311" w:rsidRPr="00F10608">
        <w:rPr>
          <w:rFonts w:eastAsiaTheme="minorHAnsi" w:cs="Arial"/>
          <w:sz w:val="20"/>
          <w:szCs w:val="20"/>
          <w:lang w:eastAsia="en-US"/>
        </w:rPr>
        <w:t>zhotoviteli</w:t>
      </w:r>
      <w:r w:rsidRPr="00F10608">
        <w:rPr>
          <w:rFonts w:eastAsiaTheme="minorHAnsi" w:cs="Arial"/>
          <w:sz w:val="20"/>
          <w:szCs w:val="20"/>
          <w:lang w:eastAsia="en-US"/>
        </w:rPr>
        <w:t xml:space="preserve"> veškerou nezbytnou součinnost při předání a převzetí vozů</w:t>
      </w:r>
      <w:r w:rsidR="00305311" w:rsidRPr="00F10608">
        <w:rPr>
          <w:rFonts w:eastAsiaTheme="minorHAnsi" w:cs="Arial"/>
          <w:sz w:val="20"/>
          <w:szCs w:val="20"/>
          <w:lang w:eastAsia="en-US"/>
        </w:rPr>
        <w:t xml:space="preserve"> dotčených provedením díla</w:t>
      </w:r>
      <w:r w:rsidRPr="00F10608">
        <w:rPr>
          <w:rFonts w:eastAsiaTheme="minorHAnsi" w:cs="Arial"/>
          <w:sz w:val="20"/>
          <w:szCs w:val="20"/>
          <w:lang w:eastAsia="en-US"/>
        </w:rPr>
        <w:t>.</w:t>
      </w:r>
    </w:p>
    <w:p w14:paraId="56AD43FA" w14:textId="5BDC72BE" w:rsidR="00F23359" w:rsidRPr="00F10608" w:rsidRDefault="00F23359" w:rsidP="006425D4">
      <w:pPr>
        <w:pStyle w:val="Textdokumentu"/>
        <w:numPr>
          <w:ilvl w:val="1"/>
          <w:numId w:val="2"/>
        </w:numPr>
        <w:spacing w:before="120" w:line="276" w:lineRule="auto"/>
        <w:ind w:left="567" w:hanging="573"/>
        <w:rPr>
          <w:rFonts w:eastAsiaTheme="minorHAnsi" w:cs="Arial"/>
          <w:sz w:val="20"/>
          <w:szCs w:val="20"/>
          <w:lang w:eastAsia="en-US"/>
        </w:rPr>
      </w:pPr>
      <w:r w:rsidRPr="00F10608">
        <w:rPr>
          <w:rFonts w:eastAsiaTheme="minorHAnsi" w:cs="Arial"/>
          <w:sz w:val="20"/>
          <w:szCs w:val="20"/>
          <w:lang w:eastAsia="en-US"/>
        </w:rPr>
        <w:t xml:space="preserve">Zaměstnanec </w:t>
      </w:r>
      <w:r w:rsidR="006425D4" w:rsidRPr="00F10608">
        <w:rPr>
          <w:rFonts w:eastAsiaTheme="minorHAnsi" w:cs="Arial"/>
          <w:sz w:val="20"/>
          <w:szCs w:val="20"/>
          <w:lang w:eastAsia="en-US"/>
        </w:rPr>
        <w:t>zhotovitele</w:t>
      </w:r>
      <w:r w:rsidRPr="00F10608">
        <w:rPr>
          <w:rFonts w:eastAsiaTheme="minorHAnsi" w:cs="Arial"/>
          <w:sz w:val="20"/>
          <w:szCs w:val="20"/>
          <w:lang w:eastAsia="en-US"/>
        </w:rPr>
        <w:t xml:space="preserve"> je oprávněn provést kontrolu stavu jednotlivých vozů </w:t>
      </w:r>
      <w:r w:rsidR="00305311" w:rsidRPr="00F10608">
        <w:rPr>
          <w:rFonts w:eastAsiaTheme="minorHAnsi" w:cs="Arial"/>
          <w:sz w:val="20"/>
          <w:szCs w:val="20"/>
          <w:lang w:eastAsia="en-US"/>
        </w:rPr>
        <w:t xml:space="preserve"> dotčených </w:t>
      </w:r>
      <w:r w:rsidRPr="00F10608">
        <w:rPr>
          <w:rFonts w:eastAsiaTheme="minorHAnsi" w:cs="Arial"/>
          <w:sz w:val="20"/>
          <w:szCs w:val="20"/>
          <w:lang w:eastAsia="en-US"/>
        </w:rPr>
        <w:t>provedení</w:t>
      </w:r>
      <w:r w:rsidR="00305311" w:rsidRPr="00F10608">
        <w:rPr>
          <w:rFonts w:eastAsiaTheme="minorHAnsi" w:cs="Arial"/>
          <w:sz w:val="20"/>
          <w:szCs w:val="20"/>
          <w:lang w:eastAsia="en-US"/>
        </w:rPr>
        <w:t>m</w:t>
      </w:r>
      <w:r w:rsidRPr="00F10608">
        <w:rPr>
          <w:rFonts w:eastAsiaTheme="minorHAnsi" w:cs="Arial"/>
          <w:sz w:val="20"/>
          <w:szCs w:val="20"/>
          <w:lang w:eastAsia="en-US"/>
        </w:rPr>
        <w:t xml:space="preserve"> </w:t>
      </w:r>
      <w:r w:rsidR="006425D4" w:rsidRPr="00F10608">
        <w:rPr>
          <w:rFonts w:eastAsiaTheme="minorHAnsi" w:cs="Arial"/>
          <w:sz w:val="20"/>
          <w:szCs w:val="20"/>
          <w:lang w:eastAsia="en-US"/>
        </w:rPr>
        <w:t>díla</w:t>
      </w:r>
      <w:r w:rsidRPr="00F10608">
        <w:rPr>
          <w:rFonts w:eastAsiaTheme="minorHAnsi" w:cs="Arial"/>
          <w:sz w:val="20"/>
          <w:szCs w:val="20"/>
          <w:lang w:eastAsia="en-US"/>
        </w:rPr>
        <w:t xml:space="preserve"> a v případě poškození některého z vozů je zaměstnanec </w:t>
      </w:r>
      <w:r w:rsidR="006425D4" w:rsidRPr="00F10608">
        <w:rPr>
          <w:rFonts w:eastAsiaTheme="minorHAnsi" w:cs="Arial"/>
          <w:sz w:val="20"/>
          <w:szCs w:val="20"/>
          <w:lang w:eastAsia="en-US"/>
        </w:rPr>
        <w:t>zhotovitele</w:t>
      </w:r>
      <w:r w:rsidRPr="00F10608">
        <w:rPr>
          <w:rFonts w:eastAsiaTheme="minorHAnsi" w:cs="Arial"/>
          <w:sz w:val="20"/>
          <w:szCs w:val="20"/>
          <w:lang w:eastAsia="en-US"/>
        </w:rPr>
        <w:t xml:space="preserve"> povinen tuto skutečnost uvést v předávacím protokolu při převzetí vozu.</w:t>
      </w:r>
    </w:p>
    <w:p w14:paraId="5015BB24" w14:textId="5BE5AA5B" w:rsidR="00F23359" w:rsidRPr="00F10608" w:rsidRDefault="00F23359" w:rsidP="006425D4">
      <w:pPr>
        <w:pStyle w:val="Textdokumentu"/>
        <w:numPr>
          <w:ilvl w:val="1"/>
          <w:numId w:val="2"/>
        </w:numPr>
        <w:spacing w:before="120" w:line="276" w:lineRule="auto"/>
        <w:ind w:left="567" w:hanging="573"/>
        <w:rPr>
          <w:rFonts w:eastAsiaTheme="minorHAnsi" w:cs="Arial"/>
          <w:sz w:val="20"/>
          <w:szCs w:val="20"/>
          <w:lang w:eastAsia="en-US"/>
        </w:rPr>
      </w:pPr>
      <w:r w:rsidRPr="00F10608">
        <w:rPr>
          <w:rFonts w:eastAsiaTheme="minorHAnsi" w:cs="Arial"/>
          <w:sz w:val="20"/>
          <w:szCs w:val="20"/>
          <w:lang w:eastAsia="en-US"/>
        </w:rPr>
        <w:t xml:space="preserve">Objednatel se zavazuje předat vůz k </w:t>
      </w:r>
      <w:r w:rsidR="009C135C" w:rsidRPr="00F10608">
        <w:rPr>
          <w:rFonts w:eastAsiaTheme="minorHAnsi" w:cs="Arial"/>
          <w:sz w:val="20"/>
          <w:szCs w:val="20"/>
          <w:lang w:eastAsia="en-US"/>
        </w:rPr>
        <w:t>zhotoviteli</w:t>
      </w:r>
      <w:r w:rsidRPr="00F10608">
        <w:rPr>
          <w:rFonts w:eastAsiaTheme="minorHAnsi" w:cs="Arial"/>
          <w:sz w:val="20"/>
          <w:szCs w:val="20"/>
          <w:lang w:eastAsia="en-US"/>
        </w:rPr>
        <w:t xml:space="preserve"> prázdný, tzn. bez předmětů vyšší hodnoty.</w:t>
      </w:r>
    </w:p>
    <w:p w14:paraId="6CB92E70" w14:textId="0A03B74E" w:rsidR="00F23359" w:rsidRPr="00F10608" w:rsidRDefault="00F23359" w:rsidP="006425D4">
      <w:pPr>
        <w:pStyle w:val="Textdokumentu"/>
        <w:numPr>
          <w:ilvl w:val="1"/>
          <w:numId w:val="2"/>
        </w:numPr>
        <w:spacing w:before="120" w:line="276" w:lineRule="auto"/>
        <w:ind w:left="567" w:hanging="573"/>
        <w:rPr>
          <w:rFonts w:eastAsiaTheme="minorHAnsi" w:cs="Arial"/>
          <w:sz w:val="20"/>
          <w:szCs w:val="20"/>
          <w:lang w:eastAsia="en-US"/>
        </w:rPr>
      </w:pPr>
      <w:r w:rsidRPr="00F10608">
        <w:rPr>
          <w:rFonts w:eastAsiaTheme="minorHAnsi" w:cs="Arial"/>
          <w:sz w:val="20"/>
          <w:szCs w:val="20"/>
          <w:lang w:eastAsia="en-US"/>
        </w:rPr>
        <w:t>O předání vozů</w:t>
      </w:r>
      <w:r w:rsidR="006F44CA" w:rsidRPr="00F10608">
        <w:rPr>
          <w:rFonts w:eastAsiaTheme="minorHAnsi" w:cs="Arial"/>
          <w:sz w:val="20"/>
          <w:szCs w:val="20"/>
          <w:lang w:eastAsia="en-US"/>
        </w:rPr>
        <w:t xml:space="preserve"> zhotoviteli </w:t>
      </w:r>
      <w:r w:rsidRPr="00F10608">
        <w:rPr>
          <w:rFonts w:eastAsiaTheme="minorHAnsi" w:cs="Arial"/>
          <w:sz w:val="20"/>
          <w:szCs w:val="20"/>
          <w:lang w:eastAsia="en-US"/>
        </w:rPr>
        <w:t>bude mezi smluvními stranami vždy sepsán předávací protokol, podepsaný oprávněnými zástupci smluvních stran</w:t>
      </w:r>
      <w:r w:rsidR="00956335" w:rsidRPr="00F10608">
        <w:rPr>
          <w:rFonts w:eastAsiaTheme="minorHAnsi" w:cs="Arial"/>
          <w:sz w:val="20"/>
          <w:szCs w:val="20"/>
          <w:lang w:eastAsia="en-US"/>
        </w:rPr>
        <w:t>.</w:t>
      </w:r>
    </w:p>
    <w:p w14:paraId="17378124" w14:textId="6E2F0F63" w:rsidR="00F23359" w:rsidRPr="00F10608" w:rsidRDefault="00F23359" w:rsidP="006425D4">
      <w:pPr>
        <w:pStyle w:val="Textdokumentu"/>
        <w:numPr>
          <w:ilvl w:val="1"/>
          <w:numId w:val="2"/>
        </w:numPr>
        <w:spacing w:before="120" w:line="276" w:lineRule="auto"/>
        <w:ind w:left="567" w:hanging="573"/>
        <w:rPr>
          <w:rFonts w:eastAsiaTheme="minorHAnsi" w:cs="Arial"/>
          <w:sz w:val="20"/>
          <w:szCs w:val="20"/>
          <w:lang w:eastAsia="en-US"/>
        </w:rPr>
      </w:pPr>
      <w:r w:rsidRPr="00F10608">
        <w:rPr>
          <w:rFonts w:eastAsiaTheme="minorHAnsi" w:cs="Arial"/>
          <w:sz w:val="20"/>
          <w:szCs w:val="20"/>
          <w:lang w:eastAsia="en-US"/>
        </w:rPr>
        <w:t xml:space="preserve">Po provedení </w:t>
      </w:r>
      <w:r w:rsidR="009C135C" w:rsidRPr="00F10608">
        <w:rPr>
          <w:rFonts w:eastAsiaTheme="minorHAnsi" w:cs="Arial"/>
          <w:sz w:val="20"/>
          <w:szCs w:val="20"/>
          <w:lang w:eastAsia="en-US"/>
        </w:rPr>
        <w:t>díla</w:t>
      </w:r>
      <w:r w:rsidRPr="00F10608">
        <w:rPr>
          <w:rFonts w:eastAsiaTheme="minorHAnsi" w:cs="Arial"/>
          <w:sz w:val="20"/>
          <w:szCs w:val="20"/>
          <w:lang w:eastAsia="en-US"/>
        </w:rPr>
        <w:t xml:space="preserve"> je </w:t>
      </w:r>
      <w:r w:rsidR="009C135C" w:rsidRPr="00F10608">
        <w:rPr>
          <w:rFonts w:eastAsiaTheme="minorHAnsi" w:cs="Arial"/>
          <w:sz w:val="20"/>
          <w:szCs w:val="20"/>
          <w:lang w:eastAsia="en-US"/>
        </w:rPr>
        <w:t>zhotovitel</w:t>
      </w:r>
      <w:r w:rsidRPr="00F10608">
        <w:rPr>
          <w:rFonts w:eastAsiaTheme="minorHAnsi" w:cs="Arial"/>
          <w:sz w:val="20"/>
          <w:szCs w:val="20"/>
          <w:lang w:eastAsia="en-US"/>
        </w:rPr>
        <w:t xml:space="preserve"> povinen informovat objednatele o dokončení prací, a to telefonicky či e-mailem; o předání vozů zpět objednateli a jejich převzetí bude sepsán předávací protokol, který bude podepsán oprávněnými zástupci smluvních stran. Zaměstnanec objednatele převezme vozidla po provedené</w:t>
      </w:r>
      <w:r w:rsidR="006F44CA" w:rsidRPr="00F10608">
        <w:rPr>
          <w:rFonts w:eastAsiaTheme="minorHAnsi" w:cs="Arial"/>
          <w:sz w:val="20"/>
          <w:szCs w:val="20"/>
          <w:lang w:eastAsia="en-US"/>
        </w:rPr>
        <w:t>m</w:t>
      </w:r>
      <w:r w:rsidRPr="00F10608">
        <w:rPr>
          <w:rFonts w:eastAsiaTheme="minorHAnsi" w:cs="Arial"/>
          <w:sz w:val="20"/>
          <w:szCs w:val="20"/>
          <w:lang w:eastAsia="en-US"/>
        </w:rPr>
        <w:t xml:space="preserve"> </w:t>
      </w:r>
      <w:r w:rsidR="006F44CA" w:rsidRPr="00F10608">
        <w:rPr>
          <w:rFonts w:eastAsiaTheme="minorHAnsi" w:cs="Arial"/>
          <w:sz w:val="20"/>
          <w:szCs w:val="20"/>
          <w:lang w:eastAsia="en-US"/>
        </w:rPr>
        <w:t>díle</w:t>
      </w:r>
      <w:r w:rsidRPr="00F10608">
        <w:rPr>
          <w:rFonts w:eastAsiaTheme="minorHAnsi" w:cs="Arial"/>
          <w:sz w:val="20"/>
          <w:szCs w:val="20"/>
          <w:lang w:eastAsia="en-US"/>
        </w:rPr>
        <w:t xml:space="preserve"> nejpozději </w:t>
      </w:r>
      <w:proofErr w:type="gramStart"/>
      <w:r w:rsidRPr="00F10608">
        <w:rPr>
          <w:rFonts w:eastAsiaTheme="minorHAnsi" w:cs="Arial"/>
          <w:sz w:val="20"/>
          <w:szCs w:val="20"/>
          <w:lang w:eastAsia="en-US"/>
        </w:rPr>
        <w:t>do</w:t>
      </w:r>
      <w:proofErr w:type="gramEnd"/>
      <w:r w:rsidRPr="00F10608">
        <w:rPr>
          <w:rFonts w:eastAsiaTheme="minorHAnsi" w:cs="Arial"/>
          <w:sz w:val="20"/>
          <w:szCs w:val="20"/>
          <w:lang w:eastAsia="en-US"/>
        </w:rPr>
        <w:t>:</w:t>
      </w:r>
    </w:p>
    <w:p w14:paraId="4761FEB2" w14:textId="798B0F47" w:rsidR="00F23359" w:rsidRPr="00F10608" w:rsidRDefault="00F23359" w:rsidP="006425D4">
      <w:pPr>
        <w:pStyle w:val="Odstavecseseznamem"/>
        <w:numPr>
          <w:ilvl w:val="0"/>
          <w:numId w:val="15"/>
        </w:numPr>
        <w:jc w:val="both"/>
        <w:rPr>
          <w:rFonts w:ascii="Arial" w:hAnsi="Arial" w:cs="Arial"/>
        </w:rPr>
      </w:pPr>
      <w:r w:rsidRPr="00F10608">
        <w:rPr>
          <w:rFonts w:ascii="Arial" w:hAnsi="Arial" w:cs="Arial"/>
        </w:rPr>
        <w:t xml:space="preserve">4 hodin od informování o dokončení prací, byla-li tato informace objednateli sdělena do 14:00 hod, </w:t>
      </w:r>
    </w:p>
    <w:p w14:paraId="1574CA7C" w14:textId="7CE2A1B3" w:rsidR="00F23359" w:rsidRPr="00F10608" w:rsidRDefault="00F23359" w:rsidP="006425D4">
      <w:pPr>
        <w:pStyle w:val="Odstavecseseznamem"/>
        <w:numPr>
          <w:ilvl w:val="0"/>
          <w:numId w:val="15"/>
        </w:numPr>
        <w:jc w:val="both"/>
        <w:rPr>
          <w:rFonts w:ascii="Arial" w:hAnsi="Arial" w:cs="Arial"/>
        </w:rPr>
      </w:pPr>
      <w:r w:rsidRPr="00F10608">
        <w:rPr>
          <w:rFonts w:ascii="Arial" w:hAnsi="Arial" w:cs="Arial"/>
        </w:rPr>
        <w:t>do 10:00 hod dne následující</w:t>
      </w:r>
      <w:r w:rsidR="00E2265C">
        <w:rPr>
          <w:rFonts w:ascii="Arial" w:hAnsi="Arial" w:cs="Arial"/>
        </w:rPr>
        <w:t>ho</w:t>
      </w:r>
      <w:r w:rsidRPr="00F10608">
        <w:rPr>
          <w:rFonts w:ascii="Arial" w:hAnsi="Arial" w:cs="Arial"/>
        </w:rPr>
        <w:t xml:space="preserve"> po dni sdělení informace o dokončení prací, byla-li tato informace sdělena po 14:00 hod.</w:t>
      </w:r>
    </w:p>
    <w:p w14:paraId="3C88A607" w14:textId="2959FEC5" w:rsidR="00F23359" w:rsidRPr="00F10608" w:rsidRDefault="00F23359" w:rsidP="006425D4">
      <w:pPr>
        <w:pStyle w:val="Textdokumentu"/>
        <w:numPr>
          <w:ilvl w:val="1"/>
          <w:numId w:val="2"/>
        </w:numPr>
        <w:spacing w:before="120" w:line="276" w:lineRule="auto"/>
        <w:ind w:left="567" w:hanging="573"/>
        <w:rPr>
          <w:rFonts w:eastAsiaTheme="minorHAnsi" w:cs="Arial"/>
          <w:sz w:val="20"/>
          <w:szCs w:val="20"/>
          <w:lang w:eastAsia="en-US"/>
        </w:rPr>
      </w:pPr>
      <w:r w:rsidRPr="00F10608">
        <w:rPr>
          <w:rFonts w:eastAsiaTheme="minorHAnsi" w:cs="Arial"/>
          <w:sz w:val="20"/>
          <w:szCs w:val="20"/>
          <w:lang w:eastAsia="en-US"/>
        </w:rPr>
        <w:t xml:space="preserve">Zaměstnanec objednatele přejímající vozidlo z autoservisu zkontroluje, že požadované </w:t>
      </w:r>
      <w:r w:rsidR="009C135C" w:rsidRPr="00F10608">
        <w:rPr>
          <w:rFonts w:eastAsiaTheme="minorHAnsi" w:cs="Arial"/>
          <w:sz w:val="20"/>
          <w:szCs w:val="20"/>
          <w:lang w:eastAsia="en-US"/>
        </w:rPr>
        <w:t xml:space="preserve">práce </w:t>
      </w:r>
      <w:r w:rsidRPr="00F10608">
        <w:rPr>
          <w:rFonts w:eastAsiaTheme="minorHAnsi" w:cs="Arial"/>
          <w:sz w:val="20"/>
          <w:szCs w:val="20"/>
          <w:lang w:eastAsia="en-US"/>
        </w:rPr>
        <w:t xml:space="preserve">byly provedeny, není však povinen kontrolovat řádnost </w:t>
      </w:r>
      <w:r w:rsidR="009C135C" w:rsidRPr="00F10608">
        <w:rPr>
          <w:rFonts w:eastAsiaTheme="minorHAnsi" w:cs="Arial"/>
          <w:sz w:val="20"/>
          <w:szCs w:val="20"/>
          <w:lang w:eastAsia="en-US"/>
        </w:rPr>
        <w:t xml:space="preserve">jejich </w:t>
      </w:r>
      <w:r w:rsidRPr="00F10608">
        <w:rPr>
          <w:rFonts w:eastAsiaTheme="minorHAnsi" w:cs="Arial"/>
          <w:sz w:val="20"/>
          <w:szCs w:val="20"/>
          <w:lang w:eastAsia="en-US"/>
        </w:rPr>
        <w:t>provedení</w:t>
      </w:r>
      <w:r w:rsidR="009C135C" w:rsidRPr="00F10608">
        <w:rPr>
          <w:rFonts w:eastAsiaTheme="minorHAnsi" w:cs="Arial"/>
          <w:sz w:val="20"/>
          <w:szCs w:val="20"/>
          <w:lang w:eastAsia="en-US"/>
        </w:rPr>
        <w:t>.</w:t>
      </w:r>
    </w:p>
    <w:p w14:paraId="357F0F0D" w14:textId="32B521FE" w:rsidR="00413F05" w:rsidRPr="00F10608" w:rsidRDefault="009C135C" w:rsidP="006425D4">
      <w:pPr>
        <w:pStyle w:val="Textdokumentu"/>
        <w:numPr>
          <w:ilvl w:val="1"/>
          <w:numId w:val="2"/>
        </w:numPr>
        <w:spacing w:before="120" w:line="276" w:lineRule="auto"/>
        <w:ind w:left="567" w:hanging="573"/>
        <w:rPr>
          <w:rFonts w:eastAsiaTheme="minorHAnsi" w:cs="Arial"/>
          <w:sz w:val="20"/>
          <w:szCs w:val="20"/>
          <w:lang w:eastAsia="en-US"/>
        </w:rPr>
      </w:pPr>
      <w:r w:rsidRPr="00F10608">
        <w:rPr>
          <w:rFonts w:eastAsiaTheme="minorHAnsi" w:cs="Arial"/>
          <w:sz w:val="20"/>
          <w:szCs w:val="20"/>
          <w:lang w:eastAsia="en-US"/>
        </w:rPr>
        <w:t>Zhotovitel</w:t>
      </w:r>
      <w:r w:rsidR="00F23359" w:rsidRPr="00F10608">
        <w:rPr>
          <w:rFonts w:eastAsiaTheme="minorHAnsi" w:cs="Arial"/>
          <w:sz w:val="20"/>
          <w:szCs w:val="20"/>
          <w:lang w:eastAsia="en-US"/>
        </w:rPr>
        <w:t xml:space="preserve"> se zavazuje </w:t>
      </w:r>
      <w:r w:rsidRPr="00F10608">
        <w:rPr>
          <w:rFonts w:eastAsiaTheme="minorHAnsi" w:cs="Arial"/>
          <w:sz w:val="20"/>
          <w:szCs w:val="20"/>
          <w:lang w:eastAsia="en-US"/>
        </w:rPr>
        <w:t>realizovat dílo</w:t>
      </w:r>
      <w:r w:rsidR="00F23359" w:rsidRPr="00F10608">
        <w:rPr>
          <w:rFonts w:eastAsiaTheme="minorHAnsi" w:cs="Arial"/>
          <w:sz w:val="20"/>
          <w:szCs w:val="20"/>
          <w:lang w:eastAsia="en-US"/>
        </w:rPr>
        <w:t xml:space="preserve"> s odbornou péčí, v rozsahu a kvalitě podle této smlouvy a</w:t>
      </w:r>
      <w:r w:rsidR="00B405CB">
        <w:rPr>
          <w:rFonts w:eastAsiaTheme="minorHAnsi" w:cs="Arial"/>
          <w:sz w:val="20"/>
          <w:szCs w:val="20"/>
          <w:lang w:eastAsia="en-US"/>
        </w:rPr>
        <w:t> </w:t>
      </w:r>
      <w:r w:rsidR="00F23359" w:rsidRPr="00F10608">
        <w:rPr>
          <w:rFonts w:eastAsiaTheme="minorHAnsi" w:cs="Arial"/>
          <w:sz w:val="20"/>
          <w:szCs w:val="20"/>
          <w:lang w:eastAsia="en-US"/>
        </w:rPr>
        <w:t xml:space="preserve">v požadované době plnění. </w:t>
      </w:r>
      <w:r w:rsidRPr="00F10608">
        <w:rPr>
          <w:rFonts w:eastAsiaTheme="minorHAnsi" w:cs="Arial"/>
          <w:sz w:val="20"/>
          <w:szCs w:val="20"/>
          <w:lang w:eastAsia="en-US"/>
        </w:rPr>
        <w:t>Zhotovitel</w:t>
      </w:r>
      <w:r w:rsidR="00F23359" w:rsidRPr="00F10608">
        <w:rPr>
          <w:rFonts w:eastAsiaTheme="minorHAnsi" w:cs="Arial"/>
          <w:sz w:val="20"/>
          <w:szCs w:val="20"/>
          <w:lang w:eastAsia="en-US"/>
        </w:rPr>
        <w:t xml:space="preserve"> se zavazuje </w:t>
      </w:r>
      <w:r w:rsidRPr="00F10608">
        <w:rPr>
          <w:rFonts w:eastAsiaTheme="minorHAnsi" w:cs="Arial"/>
          <w:sz w:val="20"/>
          <w:szCs w:val="20"/>
          <w:lang w:eastAsia="en-US"/>
        </w:rPr>
        <w:t>realizovat dílo</w:t>
      </w:r>
      <w:r w:rsidR="00F23359" w:rsidRPr="00F10608">
        <w:rPr>
          <w:rFonts w:eastAsiaTheme="minorHAnsi" w:cs="Arial"/>
          <w:sz w:val="20"/>
          <w:szCs w:val="20"/>
          <w:lang w:eastAsia="en-US"/>
        </w:rPr>
        <w:t xml:space="preserve"> osobně.</w:t>
      </w:r>
    </w:p>
    <w:p w14:paraId="69E5EA2F" w14:textId="77777777" w:rsidR="00B405CB" w:rsidRDefault="00B405CB" w:rsidP="003A5915">
      <w:pPr>
        <w:pStyle w:val="Textdokumentu"/>
        <w:spacing w:after="0" w:line="276" w:lineRule="auto"/>
        <w:jc w:val="center"/>
        <w:rPr>
          <w:rFonts w:eastAsiaTheme="minorHAnsi" w:cs="Arial"/>
          <w:b/>
          <w:sz w:val="20"/>
          <w:szCs w:val="20"/>
          <w:lang w:eastAsia="en-US"/>
        </w:rPr>
      </w:pPr>
    </w:p>
    <w:p w14:paraId="6671342C" w14:textId="77777777" w:rsidR="00145605" w:rsidRPr="00F10608" w:rsidRDefault="00145605" w:rsidP="003A5915">
      <w:pPr>
        <w:pStyle w:val="Textdokumentu"/>
        <w:spacing w:after="0" w:line="276" w:lineRule="auto"/>
        <w:jc w:val="center"/>
        <w:rPr>
          <w:rFonts w:eastAsiaTheme="minorHAnsi" w:cs="Arial"/>
          <w:b/>
          <w:sz w:val="20"/>
          <w:szCs w:val="20"/>
          <w:lang w:eastAsia="en-US"/>
        </w:rPr>
      </w:pPr>
      <w:r w:rsidRPr="00F10608">
        <w:rPr>
          <w:rFonts w:eastAsiaTheme="minorHAnsi" w:cs="Arial"/>
          <w:b/>
          <w:sz w:val="20"/>
          <w:szCs w:val="20"/>
          <w:lang w:eastAsia="en-US"/>
        </w:rPr>
        <w:t>Čl. III</w:t>
      </w:r>
    </w:p>
    <w:p w14:paraId="1FEB5CA5" w14:textId="75E9C556" w:rsidR="00145605" w:rsidRPr="00F10608" w:rsidRDefault="00C604BA" w:rsidP="00BA178D">
      <w:pPr>
        <w:pStyle w:val="Textdokumentu"/>
        <w:spacing w:after="0" w:line="276" w:lineRule="auto"/>
        <w:jc w:val="center"/>
        <w:rPr>
          <w:rFonts w:eastAsiaTheme="minorHAnsi" w:cs="Arial"/>
          <w:b/>
          <w:sz w:val="20"/>
          <w:szCs w:val="20"/>
          <w:lang w:eastAsia="en-US"/>
        </w:rPr>
      </w:pPr>
      <w:r w:rsidRPr="00F10608">
        <w:rPr>
          <w:rFonts w:eastAsiaTheme="minorHAnsi" w:cs="Arial"/>
          <w:b/>
          <w:sz w:val="20"/>
          <w:szCs w:val="20"/>
          <w:lang w:eastAsia="en-US"/>
        </w:rPr>
        <w:t>Dílčí smlouvy</w:t>
      </w:r>
    </w:p>
    <w:p w14:paraId="7E6C5A97" w14:textId="77777777" w:rsidR="0050137B" w:rsidRPr="00F10608" w:rsidRDefault="0050137B" w:rsidP="003A5915">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vanish/>
        </w:rPr>
      </w:pPr>
    </w:p>
    <w:p w14:paraId="1DDC432D" w14:textId="37E2213F" w:rsidR="004D226F" w:rsidRPr="00F10608" w:rsidRDefault="004D226F" w:rsidP="009A4778">
      <w:pPr>
        <w:pStyle w:val="Textdokumentu"/>
        <w:numPr>
          <w:ilvl w:val="1"/>
          <w:numId w:val="2"/>
        </w:numPr>
        <w:spacing w:before="120" w:line="240" w:lineRule="auto"/>
        <w:ind w:left="567" w:hanging="567"/>
        <w:rPr>
          <w:rFonts w:eastAsiaTheme="minorHAnsi" w:cs="Arial"/>
          <w:sz w:val="20"/>
          <w:szCs w:val="20"/>
          <w:lang w:eastAsia="en-US"/>
        </w:rPr>
      </w:pPr>
      <w:r w:rsidRPr="00F10608">
        <w:rPr>
          <w:rFonts w:eastAsiaTheme="minorHAnsi" w:cs="Arial"/>
          <w:sz w:val="20"/>
          <w:szCs w:val="20"/>
          <w:lang w:eastAsia="en-US"/>
        </w:rPr>
        <w:t xml:space="preserve">Plnění dle této smlouvy bude uskutečňováno jen a pouze na základě dílčích smluv. Dílčí smlouvy budou uzavírány na základě objednávek </w:t>
      </w:r>
      <w:r w:rsidR="00B65286" w:rsidRPr="00F10608">
        <w:rPr>
          <w:rFonts w:eastAsiaTheme="minorHAnsi" w:cs="Arial"/>
          <w:sz w:val="20"/>
          <w:szCs w:val="20"/>
          <w:lang w:eastAsia="en-US"/>
        </w:rPr>
        <w:t xml:space="preserve">objednatele </w:t>
      </w:r>
      <w:r w:rsidRPr="00F10608">
        <w:rPr>
          <w:rFonts w:eastAsiaTheme="minorHAnsi" w:cs="Arial"/>
          <w:sz w:val="20"/>
          <w:szCs w:val="20"/>
          <w:lang w:eastAsia="en-US"/>
        </w:rPr>
        <w:t>(dále jen „</w:t>
      </w:r>
      <w:r w:rsidRPr="00F10608">
        <w:rPr>
          <w:rFonts w:eastAsiaTheme="minorHAnsi"/>
          <w:b/>
          <w:sz w:val="20"/>
        </w:rPr>
        <w:t>objednávka</w:t>
      </w:r>
      <w:r w:rsidRPr="00F10608">
        <w:rPr>
          <w:rFonts w:eastAsiaTheme="minorHAnsi" w:cs="Arial"/>
          <w:sz w:val="20"/>
          <w:szCs w:val="20"/>
          <w:lang w:eastAsia="en-US"/>
        </w:rPr>
        <w:t>“)</w:t>
      </w:r>
      <w:r w:rsidR="00F83F00" w:rsidRPr="00F10608">
        <w:rPr>
          <w:rFonts w:eastAsiaTheme="minorHAnsi" w:cs="Arial"/>
          <w:sz w:val="20"/>
          <w:szCs w:val="20"/>
          <w:lang w:eastAsia="en-US"/>
        </w:rPr>
        <w:t xml:space="preserve"> potvrzených zhotovitelem</w:t>
      </w:r>
      <w:r w:rsidRPr="00F10608">
        <w:rPr>
          <w:rFonts w:eastAsiaTheme="minorHAnsi"/>
          <w:sz w:val="20"/>
        </w:rPr>
        <w:t>.</w:t>
      </w:r>
    </w:p>
    <w:p w14:paraId="56D1AD6F" w14:textId="34B8EA23" w:rsidR="00F83F00" w:rsidRPr="00F10608"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F10608">
        <w:rPr>
          <w:rFonts w:eastAsiaTheme="minorHAnsi" w:cs="Arial"/>
          <w:sz w:val="20"/>
          <w:szCs w:val="20"/>
          <w:lang w:eastAsia="en-US"/>
        </w:rPr>
        <w:t>Jestliže přijetí objednávky učiněné zhotovitelem obsahuje dodatky, výhrady, omezení nebo jiné změny, považuje se takové jednání za odmítnutí objednávky a nový návrh na uzavření dílčí smlouvy (dále jen „</w:t>
      </w:r>
      <w:r w:rsidRPr="00F10608">
        <w:rPr>
          <w:rFonts w:eastAsiaTheme="minorHAnsi" w:cs="Arial"/>
          <w:b/>
          <w:sz w:val="20"/>
          <w:szCs w:val="20"/>
          <w:lang w:eastAsia="en-US"/>
        </w:rPr>
        <w:t>návrh na uzavření dílčí smlouvy</w:t>
      </w:r>
      <w:r w:rsidRPr="00F10608">
        <w:rPr>
          <w:rFonts w:eastAsiaTheme="minorHAnsi" w:cs="Arial"/>
          <w:sz w:val="20"/>
          <w:szCs w:val="20"/>
          <w:lang w:eastAsia="en-US"/>
        </w:rPr>
        <w:t>“).</w:t>
      </w:r>
    </w:p>
    <w:p w14:paraId="6B232491" w14:textId="124CF0FD"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F10608">
        <w:rPr>
          <w:rFonts w:eastAsiaTheme="minorHAnsi" w:cs="Arial"/>
          <w:sz w:val="20"/>
          <w:szCs w:val="20"/>
          <w:lang w:eastAsia="en-US"/>
        </w:rPr>
        <w:t>Dílčí smlouva je uzavřena okamžikem, kdy je zhotovitelem objednateli potvrzena objednávka za podmínek stanovených v této smlouvě, nebo kdy je objednatelem přijat návrh na uzavření dílčí smlouvy učiněný podle</w:t>
      </w:r>
      <w:r w:rsidRPr="003B58D6">
        <w:rPr>
          <w:rFonts w:eastAsiaTheme="minorHAnsi" w:cs="Arial"/>
          <w:sz w:val="20"/>
          <w:szCs w:val="20"/>
          <w:lang w:eastAsia="en-US"/>
        </w:rPr>
        <w:t xml:space="preserve"> čl. </w:t>
      </w:r>
      <w:proofErr w:type="gramStart"/>
      <w:r w:rsidRPr="003B58D6">
        <w:rPr>
          <w:rFonts w:eastAsiaTheme="minorHAnsi" w:cs="Arial"/>
          <w:sz w:val="20"/>
          <w:szCs w:val="20"/>
          <w:lang w:eastAsia="en-US"/>
        </w:rPr>
        <w:t>3.2. této</w:t>
      </w:r>
      <w:proofErr w:type="gramEnd"/>
      <w:r w:rsidRPr="003B58D6">
        <w:rPr>
          <w:rFonts w:eastAsiaTheme="minorHAnsi" w:cs="Arial"/>
          <w:sz w:val="20"/>
          <w:szCs w:val="20"/>
          <w:lang w:eastAsia="en-US"/>
        </w:rPr>
        <w:t xml:space="preserve"> smlouvy.</w:t>
      </w:r>
    </w:p>
    <w:p w14:paraId="566DCADB" w14:textId="5600850E"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Objednávka objednatele či návrh na uzavření dílčí smlouvy zhotovitele stejně jako jejich potvrzení či odmítnutí bude realizováno prostřednictvím </w:t>
      </w:r>
      <w:r w:rsidRPr="003A5915">
        <w:rPr>
          <w:rFonts w:eastAsiaTheme="minorHAnsi"/>
          <w:sz w:val="20"/>
        </w:rPr>
        <w:t xml:space="preserve">e-mailové </w:t>
      </w:r>
      <w:r w:rsidRPr="003B58D6">
        <w:rPr>
          <w:rFonts w:eastAsiaTheme="minorHAnsi" w:cs="Arial"/>
          <w:sz w:val="20"/>
          <w:szCs w:val="20"/>
          <w:lang w:eastAsia="en-US"/>
        </w:rPr>
        <w:t xml:space="preserve">pošty, když každé takové jednání bude opatřeno podpisem osoby oprávněné danou smluvní stranu zastupovat nebo osobou k takovému jednání danou smluvní stranou písemně pověřenou. Objednávka, potvrzení či případně odmítnutí návrhu na uzavření dílčí smlouvy bude objednatelem zasíláno na adresu </w:t>
      </w:r>
      <w:r w:rsidR="006E459B" w:rsidRPr="003B58D6">
        <w:rPr>
          <w:rFonts w:eastAsiaTheme="minorHAnsi" w:cs="Arial"/>
          <w:sz w:val="20"/>
          <w:szCs w:val="20"/>
          <w:lang w:eastAsia="en-US"/>
        </w:rPr>
        <w:t>zhotovitele</w:t>
      </w:r>
      <w:r w:rsidRPr="003B58D6">
        <w:rPr>
          <w:rFonts w:eastAsiaTheme="minorHAnsi" w:cs="Arial"/>
          <w:sz w:val="20"/>
          <w:szCs w:val="20"/>
          <w:lang w:eastAsia="en-US"/>
        </w:rPr>
        <w:t xml:space="preserve"> </w:t>
      </w:r>
      <w:r w:rsidR="000554D2">
        <w:rPr>
          <w:rFonts w:eastAsiaTheme="minorHAnsi" w:cs="Arial"/>
          <w:sz w:val="20"/>
          <w:szCs w:val="20"/>
          <w:lang w:eastAsia="en-US"/>
        </w:rPr>
        <w:t>x</w:t>
      </w:r>
      <w:r w:rsidRPr="003B58D6">
        <w:rPr>
          <w:rFonts w:eastAsiaTheme="minorHAnsi" w:cs="Arial"/>
          <w:sz w:val="20"/>
          <w:szCs w:val="20"/>
          <w:lang w:eastAsia="en-US"/>
        </w:rPr>
        <w:t xml:space="preserve">. Potvrzení/odmítnutí objednávky či návrh na uzavření dílčí smlouvy bude </w:t>
      </w:r>
      <w:r w:rsidRPr="003B58D6">
        <w:rPr>
          <w:rFonts w:eastAsiaTheme="minorHAnsi" w:cs="Arial"/>
          <w:sz w:val="20"/>
          <w:szCs w:val="20"/>
          <w:lang w:eastAsia="en-US"/>
        </w:rPr>
        <w:lastRenderedPageBreak/>
        <w:t xml:space="preserve">zhotovitelem zasíláno na adresu </w:t>
      </w:r>
      <w:hyperlink r:id="rId9" w:history="1">
        <w:r w:rsidR="000554D2">
          <w:rPr>
            <w:rStyle w:val="Hypertextovodkaz"/>
            <w:rFonts w:eastAsiaTheme="minorHAnsi" w:cs="Arial"/>
            <w:sz w:val="20"/>
            <w:szCs w:val="20"/>
            <w:lang w:eastAsia="en-US"/>
          </w:rPr>
          <w:t>x</w:t>
        </w:r>
      </w:hyperlink>
      <w:r w:rsidRPr="003B58D6">
        <w:rPr>
          <w:rFonts w:eastAsiaTheme="minorHAnsi" w:cs="Arial"/>
          <w:sz w:val="20"/>
          <w:szCs w:val="20"/>
          <w:lang w:eastAsia="en-US"/>
        </w:rPr>
        <w:t>. Není-li objednávka zhotovitelem či návrh na uzavření dílčí smlouvy objednatelem potvrzen ve lhůtě 5 pracovních dnů ode dne jejich doručení, platí, že dílčí smlouva uzavřena nebyla</w:t>
      </w:r>
      <w:r w:rsidR="000441A1" w:rsidRPr="003B58D6">
        <w:rPr>
          <w:rFonts w:eastAsiaTheme="minorHAnsi" w:cs="Arial"/>
          <w:sz w:val="20"/>
          <w:szCs w:val="20"/>
          <w:lang w:eastAsia="en-US"/>
        </w:rPr>
        <w:t>.</w:t>
      </w:r>
    </w:p>
    <w:p w14:paraId="24774D19" w14:textId="71E35A1C" w:rsidR="004D226F" w:rsidRPr="003B58D6" w:rsidRDefault="00F83F00" w:rsidP="009A4778">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Objednávka/n</w:t>
      </w:r>
      <w:r w:rsidR="004D226F" w:rsidRPr="003B58D6">
        <w:rPr>
          <w:rFonts w:eastAsiaTheme="minorHAnsi" w:cs="Arial"/>
          <w:sz w:val="20"/>
          <w:szCs w:val="20"/>
          <w:lang w:eastAsia="en-US"/>
        </w:rPr>
        <w:t>ávrh na uzavření dílčí smlouvy musí obsahovat:</w:t>
      </w:r>
    </w:p>
    <w:p w14:paraId="154C4317" w14:textId="13338EA8" w:rsidR="00F83F00" w:rsidRPr="003B58D6"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identifikaci smluvních stran,</w:t>
      </w:r>
    </w:p>
    <w:p w14:paraId="2EFA13E9" w14:textId="45646B2C" w:rsidR="00771C62" w:rsidRPr="00771C62" w:rsidRDefault="00771C62" w:rsidP="00771C62">
      <w:pPr>
        <w:pStyle w:val="Textdokumentu"/>
        <w:numPr>
          <w:ilvl w:val="2"/>
          <w:numId w:val="2"/>
        </w:numPr>
        <w:spacing w:after="0" w:line="276" w:lineRule="auto"/>
        <w:rPr>
          <w:rFonts w:eastAsiaTheme="minorHAnsi" w:cs="Arial"/>
          <w:sz w:val="20"/>
          <w:szCs w:val="20"/>
          <w:lang w:eastAsia="en-US"/>
        </w:rPr>
      </w:pPr>
      <w:r w:rsidRPr="00771C62">
        <w:rPr>
          <w:rFonts w:eastAsiaTheme="minorHAnsi" w:cs="Arial"/>
          <w:sz w:val="20"/>
          <w:szCs w:val="20"/>
          <w:lang w:eastAsia="en-US"/>
        </w:rPr>
        <w:t>počet a označení jednotlivých vozů (VIN, RZ), na nichž má být proveden</w:t>
      </w:r>
      <w:r>
        <w:rPr>
          <w:rFonts w:eastAsiaTheme="minorHAnsi" w:cs="Arial"/>
          <w:sz w:val="20"/>
          <w:szCs w:val="20"/>
          <w:lang w:eastAsia="en-US"/>
        </w:rPr>
        <w:t>o dílo</w:t>
      </w:r>
      <w:r w:rsidRPr="00771C62">
        <w:rPr>
          <w:rFonts w:eastAsiaTheme="minorHAnsi" w:cs="Arial"/>
          <w:sz w:val="20"/>
          <w:szCs w:val="20"/>
          <w:lang w:eastAsia="en-US"/>
        </w:rPr>
        <w:t>;</w:t>
      </w:r>
    </w:p>
    <w:p w14:paraId="4ADA90A9" w14:textId="77ACC928" w:rsidR="00771C62" w:rsidRPr="00771C62" w:rsidRDefault="00771C62" w:rsidP="00771C62">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práce na</w:t>
      </w:r>
      <w:r w:rsidRPr="00771C62">
        <w:rPr>
          <w:rFonts w:eastAsiaTheme="minorHAnsi" w:cs="Arial"/>
          <w:sz w:val="20"/>
          <w:szCs w:val="20"/>
          <w:lang w:eastAsia="en-US"/>
        </w:rPr>
        <w:t xml:space="preserve"> jednotlivých </w:t>
      </w:r>
      <w:r>
        <w:rPr>
          <w:rFonts w:eastAsiaTheme="minorHAnsi" w:cs="Arial"/>
          <w:sz w:val="20"/>
          <w:szCs w:val="20"/>
          <w:lang w:eastAsia="en-US"/>
        </w:rPr>
        <w:t>vozech tak,</w:t>
      </w:r>
      <w:r w:rsidRPr="00771C62">
        <w:rPr>
          <w:rFonts w:eastAsiaTheme="minorHAnsi" w:cs="Arial"/>
          <w:sz w:val="20"/>
          <w:szCs w:val="20"/>
          <w:lang w:eastAsia="en-US"/>
        </w:rPr>
        <w:t xml:space="preserve"> jak jsou tyto uvedeny v referenčním ceníku (příloha č. 1);</w:t>
      </w:r>
    </w:p>
    <w:p w14:paraId="594E7288" w14:textId="0F1D00D8" w:rsidR="001E1E4D"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termín zahájení realizace díla,</w:t>
      </w:r>
    </w:p>
    <w:p w14:paraId="3BE06A3D" w14:textId="74C3C116" w:rsidR="00F83F00"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termín dokončení realizace díla</w:t>
      </w:r>
      <w:r w:rsidR="00F83F00" w:rsidRPr="003B58D6">
        <w:rPr>
          <w:rFonts w:eastAsiaTheme="minorHAnsi" w:cs="Arial"/>
          <w:sz w:val="20"/>
          <w:szCs w:val="20"/>
          <w:lang w:eastAsia="en-US"/>
        </w:rPr>
        <w:t>,</w:t>
      </w:r>
    </w:p>
    <w:p w14:paraId="318CAC37" w14:textId="52E7D0E2" w:rsidR="001E1E4D"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číslo této smlouvy.</w:t>
      </w:r>
    </w:p>
    <w:p w14:paraId="11F3FE20" w14:textId="4E00ABCA" w:rsidR="00771C62" w:rsidRDefault="00771C62" w:rsidP="00771C62">
      <w:pPr>
        <w:pStyle w:val="Textdokumentu"/>
        <w:numPr>
          <w:ilvl w:val="1"/>
          <w:numId w:val="2"/>
        </w:numPr>
        <w:spacing w:before="120" w:line="276" w:lineRule="auto"/>
        <w:ind w:left="567" w:hanging="573"/>
        <w:rPr>
          <w:rFonts w:eastAsiaTheme="minorHAnsi" w:cs="Arial"/>
          <w:sz w:val="20"/>
          <w:szCs w:val="20"/>
          <w:lang w:eastAsia="en-US"/>
        </w:rPr>
      </w:pPr>
      <w:r w:rsidRPr="006425D4">
        <w:rPr>
          <w:rFonts w:eastAsiaTheme="minorHAnsi" w:cs="Arial"/>
          <w:sz w:val="20"/>
          <w:szCs w:val="20"/>
          <w:lang w:eastAsia="en-US"/>
        </w:rPr>
        <w:t>Objednávka bude vystavena na základě předběžného posouzení stavu vozidla zaměstnancem zhotovitele a cenové kalkulace poskytnutých prací</w:t>
      </w:r>
      <w:r w:rsidR="00956335">
        <w:rPr>
          <w:rFonts w:eastAsiaTheme="minorHAnsi" w:cs="Arial"/>
          <w:sz w:val="20"/>
          <w:szCs w:val="20"/>
          <w:lang w:eastAsia="en-US"/>
        </w:rPr>
        <w:t xml:space="preserve"> a dílů</w:t>
      </w:r>
      <w:r w:rsidRPr="006425D4">
        <w:rPr>
          <w:rFonts w:eastAsiaTheme="minorHAnsi" w:cs="Arial"/>
          <w:sz w:val="20"/>
          <w:szCs w:val="20"/>
          <w:lang w:eastAsia="en-US"/>
        </w:rPr>
        <w:t xml:space="preserve">, a to bez zbytečného odkladu po předání cenové kalkulace pověřenému zaměstnanci objednatele </w:t>
      </w:r>
      <w:r w:rsidR="009F3951">
        <w:rPr>
          <w:rFonts w:eastAsiaTheme="minorHAnsi" w:cs="Arial"/>
          <w:sz w:val="20"/>
          <w:szCs w:val="20"/>
          <w:lang w:eastAsia="en-US"/>
        </w:rPr>
        <w:t>Pavlovi Ocáskovi</w:t>
      </w:r>
      <w:r w:rsidR="002F41A7">
        <w:rPr>
          <w:rFonts w:eastAsiaTheme="minorHAnsi" w:cs="Arial"/>
          <w:sz w:val="20"/>
          <w:szCs w:val="20"/>
          <w:lang w:eastAsia="en-US"/>
        </w:rPr>
        <w:t xml:space="preserve">, e-mail: </w:t>
      </w:r>
      <w:r w:rsidR="000554D2">
        <w:rPr>
          <w:rFonts w:eastAsiaTheme="minorHAnsi" w:cs="Arial"/>
          <w:sz w:val="20"/>
          <w:szCs w:val="20"/>
          <w:lang w:eastAsia="en-US"/>
        </w:rPr>
        <w:t>x</w:t>
      </w:r>
      <w:bookmarkStart w:id="0" w:name="_GoBack"/>
      <w:bookmarkEnd w:id="0"/>
      <w:r w:rsidR="009F3951">
        <w:rPr>
          <w:rFonts w:eastAsiaTheme="minorHAnsi" w:cs="Arial"/>
          <w:sz w:val="20"/>
          <w:szCs w:val="20"/>
          <w:lang w:eastAsia="en-US"/>
        </w:rPr>
        <w:t>.</w:t>
      </w:r>
      <w:r w:rsidRPr="006425D4">
        <w:rPr>
          <w:rFonts w:eastAsiaTheme="minorHAnsi" w:cs="Arial"/>
          <w:sz w:val="20"/>
          <w:szCs w:val="20"/>
          <w:lang w:eastAsia="en-US"/>
        </w:rPr>
        <w:t xml:space="preserve"> </w:t>
      </w:r>
    </w:p>
    <w:p w14:paraId="236DDED4" w14:textId="1D669B4F" w:rsidR="00956335" w:rsidRPr="006425D4" w:rsidRDefault="00956335" w:rsidP="00771C62">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 xml:space="preserve">Objednatel si vyhrazuje právo objednat od zhotovitele i </w:t>
      </w:r>
      <w:r w:rsidR="0008790E">
        <w:rPr>
          <w:rFonts w:eastAsiaTheme="minorHAnsi" w:cs="Arial"/>
          <w:sz w:val="20"/>
          <w:szCs w:val="20"/>
          <w:lang w:eastAsia="en-US"/>
        </w:rPr>
        <w:t xml:space="preserve">výměnu </w:t>
      </w:r>
      <w:r>
        <w:rPr>
          <w:rFonts w:eastAsiaTheme="minorHAnsi" w:cs="Arial"/>
          <w:sz w:val="20"/>
          <w:szCs w:val="20"/>
          <w:lang w:eastAsia="en-US"/>
        </w:rPr>
        <w:t>jin</w:t>
      </w:r>
      <w:r w:rsidR="0008790E">
        <w:rPr>
          <w:rFonts w:eastAsiaTheme="minorHAnsi" w:cs="Arial"/>
          <w:sz w:val="20"/>
          <w:szCs w:val="20"/>
          <w:lang w:eastAsia="en-US"/>
        </w:rPr>
        <w:t>ých</w:t>
      </w:r>
      <w:r>
        <w:rPr>
          <w:rFonts w:eastAsiaTheme="minorHAnsi" w:cs="Arial"/>
          <w:sz w:val="20"/>
          <w:szCs w:val="20"/>
          <w:lang w:eastAsia="en-US"/>
        </w:rPr>
        <w:t xml:space="preserve"> díl</w:t>
      </w:r>
      <w:r w:rsidR="0008790E">
        <w:rPr>
          <w:rFonts w:eastAsiaTheme="minorHAnsi" w:cs="Arial"/>
          <w:sz w:val="20"/>
          <w:szCs w:val="20"/>
          <w:lang w:eastAsia="en-US"/>
        </w:rPr>
        <w:t>ů</w:t>
      </w:r>
      <w:r>
        <w:rPr>
          <w:rFonts w:eastAsiaTheme="minorHAnsi" w:cs="Arial"/>
          <w:sz w:val="20"/>
          <w:szCs w:val="20"/>
          <w:lang w:eastAsia="en-US"/>
        </w:rPr>
        <w:t xml:space="preserve"> než je uvedeno v příloze č. 1 a to na základě skutečného stavu vozidla a </w:t>
      </w:r>
      <w:r w:rsidR="0008790E">
        <w:rPr>
          <w:rFonts w:eastAsiaTheme="minorHAnsi" w:cs="Arial"/>
          <w:sz w:val="20"/>
          <w:szCs w:val="20"/>
          <w:lang w:eastAsia="en-US"/>
        </w:rPr>
        <w:t xml:space="preserve">aktuální </w:t>
      </w:r>
      <w:r>
        <w:rPr>
          <w:rFonts w:eastAsiaTheme="minorHAnsi" w:cs="Arial"/>
          <w:sz w:val="20"/>
          <w:szCs w:val="20"/>
          <w:lang w:eastAsia="en-US"/>
        </w:rPr>
        <w:t>nabídky zhotovitele.</w:t>
      </w:r>
    </w:p>
    <w:p w14:paraId="5868D73B" w14:textId="77777777" w:rsidR="00771C62" w:rsidRPr="006425D4" w:rsidRDefault="00771C62" w:rsidP="00771C62">
      <w:pPr>
        <w:pStyle w:val="Textdokumentu"/>
        <w:numPr>
          <w:ilvl w:val="1"/>
          <w:numId w:val="2"/>
        </w:numPr>
        <w:spacing w:before="120" w:line="276" w:lineRule="auto"/>
        <w:ind w:left="567" w:hanging="573"/>
        <w:rPr>
          <w:rFonts w:eastAsiaTheme="minorHAnsi" w:cs="Arial"/>
          <w:sz w:val="20"/>
          <w:szCs w:val="20"/>
          <w:lang w:eastAsia="en-US"/>
        </w:rPr>
      </w:pPr>
      <w:r w:rsidRPr="006425D4">
        <w:rPr>
          <w:rFonts w:eastAsiaTheme="minorHAnsi" w:cs="Arial"/>
          <w:sz w:val="20"/>
          <w:szCs w:val="20"/>
          <w:lang w:eastAsia="en-US"/>
        </w:rPr>
        <w:t>V případě nutnosti víceprací je zhotovitel povinen předem informovat objednatele, předat mu aktualizovanou cenovou kalkulaci poskytovaných služeb a objednatel na základě aktualizované cenové kalkulace vystaví novou objednávku.</w:t>
      </w:r>
    </w:p>
    <w:p w14:paraId="47513891" w14:textId="1B2CD5EF" w:rsidR="00771C62" w:rsidRPr="00771C62" w:rsidRDefault="00771C62" w:rsidP="00771C62">
      <w:pPr>
        <w:pStyle w:val="Textdokumentu"/>
        <w:numPr>
          <w:ilvl w:val="1"/>
          <w:numId w:val="2"/>
        </w:numPr>
        <w:spacing w:before="120" w:line="276" w:lineRule="auto"/>
        <w:ind w:left="567" w:hanging="573"/>
        <w:rPr>
          <w:rFonts w:eastAsiaTheme="minorHAnsi" w:cs="Arial"/>
          <w:sz w:val="20"/>
          <w:szCs w:val="20"/>
          <w:lang w:eastAsia="en-US"/>
        </w:rPr>
      </w:pPr>
      <w:r w:rsidRPr="006425D4">
        <w:rPr>
          <w:rFonts w:eastAsiaTheme="minorHAnsi" w:cs="Arial"/>
          <w:sz w:val="20"/>
          <w:szCs w:val="20"/>
          <w:lang w:eastAsia="en-US"/>
        </w:rPr>
        <w:t>Poskytovatel potvrdí objednávku objednatele nejpozději do 2 hodin po jejím obdržení, a to buď telefonicky či e-mailem na adresu uvedenou v objednávce.</w:t>
      </w:r>
    </w:p>
    <w:p w14:paraId="7CB78787" w14:textId="22454758" w:rsidR="00BE3362" w:rsidRPr="003B58D6" w:rsidRDefault="00F83F00" w:rsidP="00890EE6">
      <w:pPr>
        <w:pStyle w:val="Textdokumentu"/>
        <w:numPr>
          <w:ilvl w:val="1"/>
          <w:numId w:val="2"/>
        </w:numPr>
        <w:spacing w:after="0" w:line="276" w:lineRule="auto"/>
        <w:ind w:left="567" w:hanging="573"/>
        <w:rPr>
          <w:rFonts w:eastAsiaTheme="minorHAnsi" w:cs="Arial"/>
          <w:sz w:val="20"/>
          <w:szCs w:val="20"/>
          <w:lang w:eastAsia="en-US"/>
        </w:rPr>
      </w:pPr>
      <w:r w:rsidRPr="003B58D6">
        <w:rPr>
          <w:rFonts w:eastAsiaTheme="minorHAnsi" w:cs="Arial"/>
          <w:sz w:val="20"/>
          <w:szCs w:val="20"/>
          <w:lang w:eastAsia="en-US"/>
        </w:rPr>
        <w:t>Obsah dílčích smluv se řídí ustanoveními této smlouvy</w:t>
      </w:r>
      <w:r w:rsidR="004D226F" w:rsidRPr="003B58D6">
        <w:rPr>
          <w:rFonts w:eastAsiaTheme="minorHAnsi" w:cs="Arial"/>
          <w:sz w:val="20"/>
          <w:szCs w:val="20"/>
          <w:lang w:eastAsia="en-US"/>
        </w:rPr>
        <w:t>.</w:t>
      </w:r>
    </w:p>
    <w:p w14:paraId="27D7462C" w14:textId="77777777" w:rsidR="000542D5" w:rsidRPr="003B58D6" w:rsidRDefault="000542D5" w:rsidP="003A5915">
      <w:pPr>
        <w:pStyle w:val="Textdokumentu"/>
        <w:spacing w:after="0" w:line="276" w:lineRule="auto"/>
        <w:rPr>
          <w:rFonts w:eastAsiaTheme="minorHAnsi" w:cs="Arial"/>
          <w:sz w:val="20"/>
          <w:szCs w:val="20"/>
          <w:lang w:eastAsia="en-US"/>
        </w:rPr>
      </w:pPr>
    </w:p>
    <w:p w14:paraId="08ABD0D7" w14:textId="77777777" w:rsidR="00F42A83" w:rsidRPr="003B58D6" w:rsidRDefault="00110BFF"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IV</w:t>
      </w:r>
    </w:p>
    <w:p w14:paraId="42778D31" w14:textId="77777777" w:rsidR="00363E62" w:rsidRPr="003B58D6" w:rsidRDefault="00A0295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C</w:t>
      </w:r>
      <w:r w:rsidR="00363E62" w:rsidRPr="003B58D6">
        <w:rPr>
          <w:rFonts w:eastAsiaTheme="minorHAnsi" w:cs="Arial"/>
          <w:b/>
          <w:sz w:val="20"/>
          <w:szCs w:val="20"/>
          <w:lang w:eastAsia="en-US"/>
        </w:rPr>
        <w:t xml:space="preserve">ena </w:t>
      </w:r>
      <w:r w:rsidRPr="003B58D6">
        <w:rPr>
          <w:rFonts w:eastAsiaTheme="minorHAnsi" w:cs="Arial"/>
          <w:b/>
          <w:sz w:val="20"/>
          <w:szCs w:val="20"/>
          <w:lang w:eastAsia="en-US"/>
        </w:rPr>
        <w:t xml:space="preserve">za dílo </w:t>
      </w:r>
      <w:r w:rsidR="00363E62" w:rsidRPr="003B58D6">
        <w:rPr>
          <w:rFonts w:eastAsiaTheme="minorHAnsi" w:cs="Arial"/>
          <w:b/>
          <w:sz w:val="20"/>
          <w:szCs w:val="20"/>
          <w:lang w:eastAsia="en-US"/>
        </w:rPr>
        <w:t>a platební podmínky</w:t>
      </w:r>
    </w:p>
    <w:p w14:paraId="13AFCA2C" w14:textId="56CEBB42" w:rsidR="0050137B" w:rsidRPr="00F41462" w:rsidRDefault="0050137B" w:rsidP="00EE2659">
      <w:pPr>
        <w:pStyle w:val="Odstavecseseznamem"/>
        <w:numPr>
          <w:ilvl w:val="0"/>
          <w:numId w:val="2"/>
        </w:numPr>
        <w:overflowPunct/>
        <w:autoSpaceDE/>
        <w:autoSpaceDN/>
        <w:adjustRightInd/>
        <w:spacing w:before="120" w:after="120"/>
        <w:ind w:left="567" w:hanging="567"/>
        <w:contextualSpacing w:val="0"/>
        <w:jc w:val="both"/>
        <w:textAlignment w:val="auto"/>
        <w:rPr>
          <w:rFonts w:ascii="Arial" w:eastAsiaTheme="minorHAnsi" w:hAnsi="Arial" w:cs="Arial"/>
          <w:vanish/>
          <w:lang w:eastAsia="en-US"/>
        </w:rPr>
      </w:pPr>
    </w:p>
    <w:p w14:paraId="59EBAD29" w14:textId="22E6298D" w:rsidR="007217CE" w:rsidRPr="003B58D6" w:rsidRDefault="006E459B" w:rsidP="008F415C">
      <w:pPr>
        <w:pStyle w:val="Textdokumentu"/>
        <w:numPr>
          <w:ilvl w:val="1"/>
          <w:numId w:val="2"/>
        </w:numPr>
        <w:spacing w:before="120" w:line="240" w:lineRule="auto"/>
        <w:ind w:left="567" w:hanging="573"/>
        <w:rPr>
          <w:rFonts w:eastAsiaTheme="minorHAnsi" w:cs="Arial"/>
          <w:sz w:val="20"/>
          <w:szCs w:val="20"/>
          <w:lang w:eastAsia="en-US"/>
        </w:rPr>
      </w:pPr>
      <w:bookmarkStart w:id="1" w:name="_Ref4771502"/>
      <w:r w:rsidRPr="00F41462">
        <w:rPr>
          <w:rFonts w:eastAsiaTheme="minorHAnsi" w:cs="Arial"/>
          <w:sz w:val="20"/>
          <w:szCs w:val="20"/>
          <w:lang w:eastAsia="en-US"/>
        </w:rPr>
        <w:t>Cena</w:t>
      </w:r>
      <w:r w:rsidRPr="003B58D6">
        <w:rPr>
          <w:rFonts w:eastAsiaTheme="minorHAnsi" w:cs="Arial"/>
          <w:sz w:val="20"/>
          <w:szCs w:val="20"/>
          <w:lang w:eastAsia="en-US"/>
        </w:rPr>
        <w:t xml:space="preserve"> za díla dle dílčích smluv je stanovena dle rozpisu ceny, který tvoří </w:t>
      </w:r>
      <w:r w:rsidR="00F326B2">
        <w:rPr>
          <w:rFonts w:eastAsiaTheme="minorHAnsi" w:cs="Arial"/>
          <w:sz w:val="20"/>
          <w:szCs w:val="20"/>
          <w:lang w:eastAsia="en-US"/>
        </w:rPr>
        <w:t>P</w:t>
      </w:r>
      <w:r w:rsidRPr="003B58D6">
        <w:rPr>
          <w:rFonts w:eastAsiaTheme="minorHAnsi" w:cs="Arial"/>
          <w:sz w:val="20"/>
          <w:szCs w:val="20"/>
          <w:lang w:eastAsia="en-US"/>
        </w:rPr>
        <w:t>řílohu č.</w:t>
      </w:r>
      <w:r w:rsidRPr="003A5915">
        <w:rPr>
          <w:rFonts w:eastAsiaTheme="minorHAnsi"/>
          <w:sz w:val="20"/>
        </w:rPr>
        <w:t xml:space="preserve"> 1</w:t>
      </w:r>
      <w:r w:rsidRPr="003B58D6">
        <w:rPr>
          <w:rFonts w:eastAsiaTheme="minorHAnsi" w:cs="Arial"/>
          <w:sz w:val="20"/>
          <w:szCs w:val="20"/>
          <w:lang w:eastAsia="en-US"/>
        </w:rPr>
        <w:t xml:space="preserve"> této smlouvy (dále jen „</w:t>
      </w:r>
      <w:r w:rsidRPr="003B58D6">
        <w:rPr>
          <w:rFonts w:eastAsiaTheme="minorHAnsi" w:cs="Arial"/>
          <w:b/>
          <w:sz w:val="20"/>
          <w:szCs w:val="20"/>
          <w:lang w:eastAsia="en-US"/>
        </w:rPr>
        <w:t>cena za dílo</w:t>
      </w:r>
      <w:r w:rsidRPr="003B58D6">
        <w:rPr>
          <w:rFonts w:eastAsiaTheme="minorHAnsi" w:cs="Arial"/>
          <w:sz w:val="20"/>
          <w:szCs w:val="20"/>
          <w:lang w:eastAsia="en-US"/>
        </w:rPr>
        <w:t>“)</w:t>
      </w:r>
      <w:r w:rsidR="007217CE" w:rsidRPr="003B58D6">
        <w:rPr>
          <w:rFonts w:eastAsiaTheme="minorHAnsi" w:cs="Arial"/>
          <w:sz w:val="20"/>
          <w:szCs w:val="20"/>
          <w:lang w:eastAsia="en-US"/>
        </w:rPr>
        <w:t>.</w:t>
      </w:r>
      <w:bookmarkEnd w:id="1"/>
    </w:p>
    <w:p w14:paraId="521EAB8A" w14:textId="1E5AFC6E" w:rsidR="00956335" w:rsidRPr="00956335" w:rsidRDefault="00FC6956" w:rsidP="0095633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Cena za </w:t>
      </w:r>
      <w:r w:rsidR="00A40BB0" w:rsidRPr="003B58D6">
        <w:rPr>
          <w:rFonts w:eastAsiaTheme="minorHAnsi" w:cs="Arial"/>
          <w:sz w:val="20"/>
          <w:szCs w:val="20"/>
          <w:lang w:eastAsia="en-US"/>
        </w:rPr>
        <w:t>dílo</w:t>
      </w:r>
      <w:r w:rsidRPr="003B58D6">
        <w:rPr>
          <w:rFonts w:eastAsiaTheme="minorHAnsi" w:cs="Arial"/>
          <w:sz w:val="20"/>
          <w:szCs w:val="20"/>
          <w:lang w:eastAsia="en-US"/>
        </w:rPr>
        <w:t xml:space="preserve"> je cenou</w:t>
      </w:r>
      <w:r w:rsidR="007217CE" w:rsidRPr="003B58D6">
        <w:rPr>
          <w:rFonts w:eastAsiaTheme="minorHAnsi" w:cs="Arial"/>
          <w:sz w:val="20"/>
          <w:szCs w:val="20"/>
          <w:lang w:eastAsia="en-US"/>
        </w:rPr>
        <w:t xml:space="preserve"> pevnou a neměnnou</w:t>
      </w:r>
      <w:r w:rsidRPr="003B58D6">
        <w:rPr>
          <w:rFonts w:eastAsiaTheme="minorHAnsi" w:cs="Arial"/>
          <w:sz w:val="20"/>
          <w:szCs w:val="20"/>
          <w:lang w:eastAsia="en-US"/>
        </w:rPr>
        <w:t xml:space="preserve">. Smluvní strany si ujednávají, že kupní cena za věci obstarané zhotovitelem pro účely provedení díla je zahrnuta v ceně za dílo a cena za dílo nebude po dobu trvání této smlouvy </w:t>
      </w:r>
      <w:r w:rsidR="008F49EA" w:rsidRPr="003B58D6">
        <w:rPr>
          <w:rFonts w:eastAsiaTheme="minorHAnsi" w:cs="Arial"/>
          <w:sz w:val="20"/>
          <w:szCs w:val="20"/>
          <w:lang w:eastAsia="en-US"/>
        </w:rPr>
        <w:t xml:space="preserve">nebo dílčí smlouvy </w:t>
      </w:r>
      <w:r w:rsidRPr="003B58D6">
        <w:rPr>
          <w:rFonts w:eastAsiaTheme="minorHAnsi" w:cs="Arial"/>
          <w:sz w:val="20"/>
          <w:szCs w:val="20"/>
          <w:lang w:eastAsia="en-US"/>
        </w:rPr>
        <w:t>žádným způsobem upravována a na její výši nemá žádný vliv výše vynaložených nákladů souvisejících s provedením díla ani jakýchkoliv jiných nákladů či poplatků, k jejichž úhradě je zhotovitel na základě této smlouvy</w:t>
      </w:r>
      <w:r w:rsidR="008F49EA" w:rsidRPr="003B58D6">
        <w:rPr>
          <w:rFonts w:eastAsiaTheme="minorHAnsi" w:cs="Arial"/>
          <w:sz w:val="20"/>
          <w:szCs w:val="20"/>
          <w:lang w:eastAsia="en-US"/>
        </w:rPr>
        <w:t xml:space="preserve">, dílčí smlouvy </w:t>
      </w:r>
      <w:r w:rsidRPr="003B58D6">
        <w:rPr>
          <w:rFonts w:eastAsiaTheme="minorHAnsi" w:cs="Arial"/>
          <w:sz w:val="20"/>
          <w:szCs w:val="20"/>
          <w:lang w:eastAsia="en-US"/>
        </w:rPr>
        <w:t xml:space="preserve">či obecně závazných právních předpisů povinen. </w:t>
      </w:r>
    </w:p>
    <w:p w14:paraId="0263D739" w14:textId="77777777" w:rsidR="00B80E6D" w:rsidRDefault="00B80E6D" w:rsidP="006D307F">
      <w:pPr>
        <w:pStyle w:val="Textdokumentu"/>
        <w:numPr>
          <w:ilvl w:val="1"/>
          <w:numId w:val="2"/>
        </w:numPr>
        <w:spacing w:before="120" w:line="240" w:lineRule="auto"/>
        <w:ind w:left="567" w:hanging="573"/>
        <w:rPr>
          <w:rFonts w:eastAsiaTheme="minorHAnsi" w:cs="Arial"/>
          <w:sz w:val="20"/>
          <w:szCs w:val="20"/>
          <w:lang w:eastAsia="en-US"/>
        </w:rPr>
      </w:pPr>
      <w:r w:rsidRPr="00B80E6D">
        <w:rPr>
          <w:rFonts w:eastAsiaTheme="minorHAnsi" w:cs="Arial"/>
          <w:sz w:val="20"/>
          <w:szCs w:val="20"/>
          <w:lang w:eastAsia="en-US"/>
        </w:rPr>
        <w:t>Na částku odpovídající ceně za dílo dle příslušné dílčí smlouvy vystaví zhotovitel objednateli fakturu – daňový doklad s náležitostmi vymezenými zákonem č. 235/2004 Sb., o dani z přidané hodnoty, v platném znění (dále jen „zákon o DPH“) poté, co je dílo řádně provedeno a předáno objednateli v souladu s touto smlouvou, resp. dílčí smlouvou. Zhotovitel je oprávněn fakturu vystavit až po dni podpisu protokolu o předání a převzetí díla oběma smluvními stranami.</w:t>
      </w:r>
    </w:p>
    <w:p w14:paraId="78F2A77D" w14:textId="7114E1BE" w:rsidR="000441A1" w:rsidRPr="003B58D6" w:rsidRDefault="00B80E6D" w:rsidP="006D307F">
      <w:pPr>
        <w:pStyle w:val="Textdokumentu"/>
        <w:numPr>
          <w:ilvl w:val="1"/>
          <w:numId w:val="2"/>
        </w:numPr>
        <w:spacing w:before="120" w:line="240" w:lineRule="auto"/>
        <w:ind w:left="567" w:hanging="573"/>
        <w:rPr>
          <w:rFonts w:eastAsiaTheme="minorHAnsi" w:cs="Arial"/>
          <w:sz w:val="20"/>
          <w:szCs w:val="20"/>
          <w:lang w:eastAsia="en-US"/>
        </w:rPr>
      </w:pPr>
      <w:r w:rsidRPr="00B80E6D">
        <w:rPr>
          <w:rFonts w:eastAsiaTheme="minorHAnsi" w:cs="Arial"/>
          <w:sz w:val="20"/>
          <w:szCs w:val="20"/>
          <w:lang w:eastAsia="en-US"/>
        </w:rPr>
        <w:t xml:space="preserve"> </w:t>
      </w:r>
      <w:r w:rsidR="000441A1" w:rsidRPr="003B58D6">
        <w:rPr>
          <w:rFonts w:eastAsiaTheme="minorHAnsi" w:cs="Arial"/>
          <w:sz w:val="20"/>
          <w:szCs w:val="20"/>
          <w:lang w:eastAsia="en-US"/>
        </w:rPr>
        <w:t xml:space="preserve">Objednatel má právo proti ceně za dílo v souladu s ustanovením § 1982 a násl. občanského zákoníku započíst veškeré své </w:t>
      </w:r>
      <w:r w:rsidR="006C32DA">
        <w:rPr>
          <w:rFonts w:eastAsiaTheme="minorHAnsi" w:cs="Arial"/>
          <w:sz w:val="20"/>
          <w:szCs w:val="20"/>
          <w:lang w:eastAsia="en-US"/>
        </w:rPr>
        <w:t xml:space="preserve">splatné i nesplatné </w:t>
      </w:r>
      <w:r w:rsidR="000441A1" w:rsidRPr="003B58D6">
        <w:rPr>
          <w:rFonts w:eastAsiaTheme="minorHAnsi" w:cs="Arial"/>
          <w:sz w:val="20"/>
          <w:szCs w:val="20"/>
          <w:lang w:eastAsia="en-US"/>
        </w:rPr>
        <w:t>pohledávky vůči zhotoviteli, zejména pohledávky z titulu smluvních pokut, které bude zhotovitel povinen objednateli podle této smlouvy uhradit.</w:t>
      </w:r>
    </w:p>
    <w:p w14:paraId="10105B00" w14:textId="7F16E3D6" w:rsidR="000441A1" w:rsidRPr="003B58D6" w:rsidRDefault="000441A1" w:rsidP="006D307F">
      <w:pPr>
        <w:pStyle w:val="Textdokumentu"/>
        <w:numPr>
          <w:ilvl w:val="1"/>
          <w:numId w:val="2"/>
        </w:numPr>
        <w:spacing w:before="120" w:line="240" w:lineRule="auto"/>
        <w:ind w:left="567" w:hanging="573"/>
        <w:rPr>
          <w:rFonts w:eastAsiaTheme="minorHAnsi" w:cs="Arial"/>
          <w:sz w:val="20"/>
          <w:szCs w:val="20"/>
          <w:lang w:eastAsia="en-US"/>
        </w:rPr>
      </w:pPr>
      <w:r w:rsidRPr="00A70C35">
        <w:rPr>
          <w:rFonts w:eastAsiaTheme="minorHAnsi" w:cs="Arial"/>
          <w:sz w:val="20"/>
          <w:szCs w:val="20"/>
          <w:lang w:eastAsia="en-US"/>
        </w:rPr>
        <w:t xml:space="preserve">Faktury – daňové doklady doručí zhotovitel na adresu sídla objednatele </w:t>
      </w:r>
      <w:r w:rsidRPr="00A70C35">
        <w:rPr>
          <w:sz w:val="20"/>
        </w:rPr>
        <w:t>nebo elektronicky na</w:t>
      </w:r>
      <w:r w:rsidRPr="00A70C35">
        <w:rPr>
          <w:rFonts w:cs="Arial"/>
          <w:sz w:val="20"/>
          <w:szCs w:val="20"/>
          <w:lang w:eastAsia="en-US"/>
        </w:rPr>
        <w:t xml:space="preserve"> emailovou</w:t>
      </w:r>
      <w:r w:rsidRPr="00A70C35">
        <w:rPr>
          <w:sz w:val="20"/>
        </w:rPr>
        <w:t xml:space="preserve"> adresu fakturace@mero.cz, nejpozději pátý (5.) kalendářní den měsíce, který následuje po měsíci, ve kterém bylo poskytnuto plnění</w:t>
      </w:r>
      <w:r w:rsidRPr="00A70C35">
        <w:rPr>
          <w:rFonts w:cs="Arial"/>
          <w:sz w:val="20"/>
          <w:szCs w:val="20"/>
          <w:lang w:eastAsia="en-US"/>
        </w:rPr>
        <w:t xml:space="preserve">. </w:t>
      </w:r>
      <w:r w:rsidRPr="00A70C35">
        <w:rPr>
          <w:rFonts w:eastAsiaTheme="minorHAnsi" w:cs="Arial"/>
          <w:sz w:val="20"/>
          <w:szCs w:val="20"/>
          <w:lang w:eastAsia="en-US"/>
        </w:rPr>
        <w:t>Nebude-li zhotovitelem předložená</w:t>
      </w:r>
      <w:r w:rsidRPr="003B58D6">
        <w:rPr>
          <w:rFonts w:eastAsiaTheme="minorHAnsi" w:cs="Arial"/>
          <w:sz w:val="20"/>
          <w:szCs w:val="20"/>
          <w:lang w:eastAsia="en-US"/>
        </w:rPr>
        <w:t xml:space="preserve"> faktura – daňový doklad obsahovat náležitosti vymezené zákonem o DPH</w:t>
      </w:r>
      <w:r w:rsidR="006E459B" w:rsidRPr="003B58D6">
        <w:rPr>
          <w:rFonts w:eastAsiaTheme="minorHAnsi" w:cs="Arial"/>
          <w:sz w:val="20"/>
          <w:szCs w:val="20"/>
          <w:lang w:eastAsia="en-US"/>
        </w:rPr>
        <w:t>,</w:t>
      </w:r>
      <w:r w:rsidRPr="003B58D6">
        <w:rPr>
          <w:rFonts w:eastAsiaTheme="minorHAnsi" w:cs="Arial"/>
          <w:sz w:val="20"/>
          <w:szCs w:val="20"/>
          <w:lang w:eastAsia="en-US"/>
        </w:rPr>
        <w:t xml:space="preserve"> touto smlouvou</w:t>
      </w:r>
      <w:r w:rsidR="006E459B" w:rsidRPr="003B58D6">
        <w:rPr>
          <w:rFonts w:eastAsiaTheme="minorHAnsi" w:cs="Arial"/>
          <w:sz w:val="20"/>
          <w:szCs w:val="20"/>
          <w:lang w:eastAsia="en-US"/>
        </w:rPr>
        <w:t xml:space="preserve"> a</w:t>
      </w:r>
      <w:r w:rsidR="006D307F">
        <w:rPr>
          <w:rFonts w:eastAsiaTheme="minorHAnsi" w:cs="Arial"/>
          <w:sz w:val="20"/>
          <w:szCs w:val="20"/>
          <w:lang w:eastAsia="en-US"/>
        </w:rPr>
        <w:t> </w:t>
      </w:r>
      <w:r w:rsidR="006E459B" w:rsidRPr="003B58D6">
        <w:rPr>
          <w:rFonts w:eastAsiaTheme="minorHAnsi" w:cs="Arial"/>
          <w:sz w:val="20"/>
          <w:szCs w:val="20"/>
          <w:lang w:eastAsia="en-US"/>
        </w:rPr>
        <w:t>příslušnou dílčí smlouvou</w:t>
      </w:r>
      <w:r w:rsidRPr="003B58D6">
        <w:rPr>
          <w:rFonts w:eastAsiaTheme="minorHAnsi" w:cs="Arial"/>
          <w:sz w:val="20"/>
          <w:szCs w:val="20"/>
          <w:lang w:eastAsia="en-US"/>
        </w:rPr>
        <w:t>, bude zhotoviteli faktura objednatelem vrácena do 10 kalendářních dnů po jejím obdržení jako doklad nesplňující předepsané náležitosti k doplnění či opravě. V</w:t>
      </w:r>
      <w:r w:rsidR="009F61A9">
        <w:rPr>
          <w:rFonts w:eastAsiaTheme="minorHAnsi" w:cs="Arial"/>
          <w:sz w:val="20"/>
          <w:szCs w:val="20"/>
          <w:lang w:eastAsia="en-US"/>
        </w:rPr>
        <w:t> </w:t>
      </w:r>
      <w:r w:rsidRPr="003B58D6">
        <w:rPr>
          <w:rFonts w:eastAsiaTheme="minorHAnsi" w:cs="Arial"/>
          <w:sz w:val="20"/>
          <w:szCs w:val="20"/>
          <w:lang w:eastAsia="en-US"/>
        </w:rPr>
        <w:t xml:space="preserve">tomto případě nemá zhotovitel nárok na zaplacení fakturované částky, úrok z prodlení ani jakoukoliv jinou sankci. Lhůta splatnosti počíná běžet znovu až ode dne doručení jím opravené </w:t>
      </w:r>
      <w:r w:rsidRPr="003B58D6">
        <w:rPr>
          <w:rFonts w:eastAsiaTheme="minorHAnsi" w:cs="Arial"/>
          <w:sz w:val="20"/>
          <w:szCs w:val="20"/>
          <w:lang w:eastAsia="en-US"/>
        </w:rPr>
        <w:lastRenderedPageBreak/>
        <w:t>nebo doplněné faktury – daňového dokladu. Na každé faktuře – daňovém dokladu musí být uvedeno číslo smlouvy, objednávky a kontaktní osoba.</w:t>
      </w:r>
    </w:p>
    <w:p w14:paraId="5E7FDAC0" w14:textId="352F16BF" w:rsidR="000441A1" w:rsidRPr="003B58D6" w:rsidRDefault="000441A1" w:rsidP="006D307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Splatnost faktur – daňových dokladů činí 30 dnů od doručení objednateli. Přílohou faktury je i protokol o předání a převzetí díla podepsaný oprávněnými zástupci obou smluvních stran.</w:t>
      </w:r>
    </w:p>
    <w:p w14:paraId="69F7EA17" w14:textId="6076FDC3" w:rsidR="000441A1" w:rsidRPr="00F10608"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w:t>
      </w:r>
      <w:r w:rsidRPr="00F10608">
        <w:rPr>
          <w:rFonts w:eastAsiaTheme="minorHAnsi" w:cs="Arial"/>
          <w:sz w:val="20"/>
          <w:szCs w:val="20"/>
          <w:lang w:eastAsia="en-US"/>
        </w:rPr>
        <w:t xml:space="preserve">podle </w:t>
      </w:r>
      <w:proofErr w:type="gramStart"/>
      <w:r w:rsidRPr="00F10608">
        <w:rPr>
          <w:rFonts w:eastAsiaTheme="minorHAnsi" w:cs="Arial"/>
          <w:sz w:val="20"/>
          <w:szCs w:val="20"/>
          <w:lang w:eastAsia="en-US"/>
        </w:rPr>
        <w:t>bodu</w:t>
      </w:r>
      <w:r w:rsidR="006E459B" w:rsidRPr="00F10608">
        <w:rPr>
          <w:rFonts w:eastAsiaTheme="minorHAnsi" w:cs="Arial"/>
          <w:sz w:val="20"/>
          <w:szCs w:val="20"/>
          <w:lang w:eastAsia="en-US"/>
        </w:rPr>
        <w:t xml:space="preserve"> </w:t>
      </w:r>
      <w:r w:rsidR="006E459B" w:rsidRPr="00F10608">
        <w:rPr>
          <w:rFonts w:eastAsiaTheme="minorHAnsi" w:cs="Arial"/>
          <w:sz w:val="20"/>
          <w:szCs w:val="20"/>
          <w:lang w:eastAsia="en-US"/>
        </w:rPr>
        <w:fldChar w:fldCharType="begin"/>
      </w:r>
      <w:r w:rsidR="006E459B" w:rsidRPr="00F10608">
        <w:rPr>
          <w:rFonts w:eastAsiaTheme="minorHAnsi" w:cs="Arial"/>
          <w:sz w:val="20"/>
          <w:szCs w:val="20"/>
          <w:lang w:eastAsia="en-US"/>
        </w:rPr>
        <w:instrText xml:space="preserve"> REF _Ref4771502 \r \h </w:instrText>
      </w:r>
      <w:r w:rsidR="003B58D6" w:rsidRPr="00F10608">
        <w:rPr>
          <w:rFonts w:eastAsiaTheme="minorHAnsi" w:cs="Arial"/>
          <w:sz w:val="20"/>
          <w:szCs w:val="20"/>
          <w:lang w:eastAsia="en-US"/>
        </w:rPr>
        <w:instrText xml:space="preserve"> \* MERGEFORMAT </w:instrText>
      </w:r>
      <w:r w:rsidR="006E459B" w:rsidRPr="00F10608">
        <w:rPr>
          <w:rFonts w:eastAsiaTheme="minorHAnsi" w:cs="Arial"/>
          <w:sz w:val="20"/>
          <w:szCs w:val="20"/>
          <w:lang w:eastAsia="en-US"/>
        </w:rPr>
      </w:r>
      <w:r w:rsidR="006E459B" w:rsidRPr="00F10608">
        <w:rPr>
          <w:rFonts w:eastAsiaTheme="minorHAnsi" w:cs="Arial"/>
          <w:sz w:val="20"/>
          <w:szCs w:val="20"/>
          <w:lang w:eastAsia="en-US"/>
        </w:rPr>
        <w:fldChar w:fldCharType="separate"/>
      </w:r>
      <w:r w:rsidR="002D5F65">
        <w:rPr>
          <w:rFonts w:eastAsiaTheme="minorHAnsi" w:cs="Arial"/>
          <w:sz w:val="20"/>
          <w:szCs w:val="20"/>
          <w:lang w:eastAsia="en-US"/>
        </w:rPr>
        <w:t>4.1</w:t>
      </w:r>
      <w:r w:rsidR="006E459B" w:rsidRPr="00F10608">
        <w:rPr>
          <w:rFonts w:eastAsiaTheme="minorHAnsi" w:cs="Arial"/>
          <w:sz w:val="20"/>
          <w:szCs w:val="20"/>
          <w:lang w:eastAsia="en-US"/>
        </w:rPr>
        <w:fldChar w:fldCharType="end"/>
      </w:r>
      <w:r w:rsidR="006E459B" w:rsidRPr="00F10608">
        <w:rPr>
          <w:rFonts w:eastAsiaTheme="minorHAnsi" w:cs="Arial"/>
          <w:sz w:val="20"/>
          <w:szCs w:val="20"/>
          <w:lang w:eastAsia="en-US"/>
        </w:rPr>
        <w:t xml:space="preserve"> </w:t>
      </w:r>
      <w:r w:rsidRPr="00F10608">
        <w:rPr>
          <w:rFonts w:eastAsiaTheme="minorHAnsi" w:cs="Arial"/>
          <w:sz w:val="20"/>
          <w:szCs w:val="20"/>
          <w:lang w:eastAsia="en-US"/>
        </w:rPr>
        <w:t>této</w:t>
      </w:r>
      <w:proofErr w:type="gramEnd"/>
      <w:r w:rsidRPr="00F10608">
        <w:rPr>
          <w:rFonts w:eastAsiaTheme="minorHAnsi" w:cs="Arial"/>
          <w:sz w:val="20"/>
          <w:szCs w:val="20"/>
          <w:lang w:eastAsia="en-US"/>
        </w:rPr>
        <w:t xml:space="preserve"> smlouvy nebude připočtena žádná DPH.</w:t>
      </w:r>
    </w:p>
    <w:p w14:paraId="66DC553C" w14:textId="77777777" w:rsidR="000441A1" w:rsidRPr="00F10608"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F10608">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2DBED9AE" w14:textId="77777777" w:rsidR="000441A1" w:rsidRPr="00F10608"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F10608">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p>
    <w:p w14:paraId="0DB1BDDB" w14:textId="4DDE5FC3" w:rsidR="000441A1" w:rsidRPr="00F10608"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F10608">
        <w:rPr>
          <w:rFonts w:eastAsiaTheme="minorHAnsi" w:cs="Arial"/>
          <w:sz w:val="20"/>
          <w:szCs w:val="20"/>
          <w:lang w:eastAsia="en-US"/>
        </w:rPr>
        <w:t xml:space="preserve">V případě, že je zhotovitel 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14:paraId="3BF55834" w14:textId="77777777"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4E45A293" w14:textId="5B370031"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438C5F13" w14:textId="77777777" w:rsidR="000E6B8D" w:rsidRPr="003B58D6" w:rsidRDefault="000E6B8D" w:rsidP="003A5915">
      <w:pPr>
        <w:pStyle w:val="Textdokumentu"/>
        <w:spacing w:after="0" w:line="276" w:lineRule="auto"/>
        <w:rPr>
          <w:rFonts w:eastAsiaTheme="minorHAnsi" w:cs="Arial"/>
          <w:sz w:val="20"/>
          <w:szCs w:val="20"/>
          <w:lang w:eastAsia="en-US"/>
        </w:rPr>
      </w:pPr>
    </w:p>
    <w:p w14:paraId="7B28325E" w14:textId="77777777" w:rsidR="007A73D4" w:rsidRPr="003B58D6" w:rsidRDefault="007A73D4"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w:t>
      </w:r>
    </w:p>
    <w:p w14:paraId="50213184" w14:textId="77777777" w:rsidR="007A73D4" w:rsidRPr="003B58D6" w:rsidRDefault="007A73D4" w:rsidP="00F326B2">
      <w:pPr>
        <w:pStyle w:val="Textdokumentu"/>
        <w:spacing w:after="0" w:line="240" w:lineRule="auto"/>
        <w:jc w:val="center"/>
        <w:rPr>
          <w:rFonts w:eastAsiaTheme="minorHAnsi" w:cs="Arial"/>
          <w:b/>
          <w:sz w:val="20"/>
          <w:szCs w:val="20"/>
          <w:lang w:eastAsia="en-US"/>
        </w:rPr>
      </w:pPr>
      <w:r w:rsidRPr="003B58D6">
        <w:rPr>
          <w:rFonts w:eastAsiaTheme="minorHAnsi" w:cs="Arial"/>
          <w:b/>
          <w:sz w:val="20"/>
          <w:szCs w:val="20"/>
          <w:lang w:eastAsia="en-US"/>
        </w:rPr>
        <w:t>Podmínky plnění díla</w:t>
      </w:r>
    </w:p>
    <w:p w14:paraId="47257F0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80687E0" w14:textId="77777777" w:rsidR="007A73D4" w:rsidRPr="003B58D6"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své náklady při provádění díla dodržovat nebo zajistit dodržování zejména:</w:t>
      </w:r>
    </w:p>
    <w:p w14:paraId="7D97407D" w14:textId="293B3787"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obecně závazn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právní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w:t>
      </w:r>
    </w:p>
    <w:p w14:paraId="2E91EA61" w14:textId="2FB21997"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platn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česk</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technick</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nor</w:t>
      </w:r>
      <w:r w:rsidR="00493D31" w:rsidRPr="003B58D6">
        <w:rPr>
          <w:rFonts w:eastAsiaTheme="minorHAnsi" w:cs="Arial"/>
          <w:sz w:val="20"/>
          <w:szCs w:val="20"/>
          <w:lang w:eastAsia="en-US"/>
        </w:rPr>
        <w:t>em</w:t>
      </w:r>
      <w:r w:rsidRPr="003B58D6">
        <w:rPr>
          <w:rFonts w:eastAsiaTheme="minorHAnsi" w:cs="Arial"/>
          <w:sz w:val="20"/>
          <w:szCs w:val="20"/>
          <w:lang w:eastAsia="en-US"/>
        </w:rPr>
        <w:t xml:space="preserve"> a/nebo EN </w:t>
      </w:r>
      <w:r w:rsidR="00493D31" w:rsidRPr="003B58D6">
        <w:rPr>
          <w:rFonts w:eastAsiaTheme="minorHAnsi" w:cs="Arial"/>
          <w:sz w:val="20"/>
          <w:szCs w:val="20"/>
          <w:lang w:eastAsia="en-US"/>
        </w:rPr>
        <w:t xml:space="preserve">norem </w:t>
      </w:r>
      <w:r w:rsidRPr="003B58D6">
        <w:rPr>
          <w:rFonts w:eastAsiaTheme="minorHAnsi" w:cs="Arial"/>
          <w:sz w:val="20"/>
          <w:szCs w:val="20"/>
          <w:lang w:eastAsia="en-US"/>
        </w:rPr>
        <w:t>a uznan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technic</w:t>
      </w:r>
      <w:r w:rsidR="00493D31" w:rsidRPr="003B58D6">
        <w:rPr>
          <w:rFonts w:eastAsiaTheme="minorHAnsi" w:cs="Arial"/>
          <w:sz w:val="20"/>
          <w:szCs w:val="20"/>
          <w:lang w:eastAsia="en-US"/>
        </w:rPr>
        <w:t>kých</w:t>
      </w:r>
      <w:r w:rsidRPr="003B58D6">
        <w:rPr>
          <w:rFonts w:eastAsiaTheme="minorHAnsi" w:cs="Arial"/>
          <w:sz w:val="20"/>
          <w:szCs w:val="20"/>
          <w:lang w:eastAsia="en-US"/>
        </w:rPr>
        <w:t xml:space="preserve"> pravid</w:t>
      </w:r>
      <w:r w:rsidR="00493D31" w:rsidRPr="003B58D6">
        <w:rPr>
          <w:rFonts w:eastAsiaTheme="minorHAnsi" w:cs="Arial"/>
          <w:sz w:val="20"/>
          <w:szCs w:val="20"/>
          <w:lang w:eastAsia="en-US"/>
        </w:rPr>
        <w:t>el</w:t>
      </w:r>
      <w:r w:rsidRPr="003B58D6">
        <w:rPr>
          <w:rFonts w:eastAsiaTheme="minorHAnsi" w:cs="Arial"/>
          <w:sz w:val="20"/>
          <w:szCs w:val="20"/>
          <w:lang w:eastAsia="en-US"/>
        </w:rPr>
        <w:t>,</w:t>
      </w:r>
    </w:p>
    <w:p w14:paraId="6518C129" w14:textId="792849EB"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vešker</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obecně závazn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právní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k zajištění bezpečnosti a ochrany zdraví při práci</w:t>
      </w:r>
      <w:r w:rsidR="009F61A9">
        <w:rPr>
          <w:rFonts w:eastAsiaTheme="minorHAnsi" w:cs="Arial"/>
          <w:sz w:val="20"/>
          <w:szCs w:val="20"/>
          <w:lang w:eastAsia="en-US"/>
        </w:rPr>
        <w:t>.</w:t>
      </w:r>
    </w:p>
    <w:p w14:paraId="447A7968" w14:textId="538C9BBF" w:rsidR="006158B2" w:rsidRDefault="006158B2" w:rsidP="007D0637">
      <w:pPr>
        <w:pStyle w:val="Textdokumentu"/>
        <w:numPr>
          <w:ilvl w:val="1"/>
          <w:numId w:val="2"/>
        </w:numPr>
        <w:spacing w:before="120" w:line="240" w:lineRule="auto"/>
        <w:ind w:left="567" w:hanging="573"/>
        <w:rPr>
          <w:rFonts w:eastAsiaTheme="minorHAnsi" w:cs="Arial"/>
          <w:sz w:val="20"/>
          <w:szCs w:val="20"/>
          <w:lang w:eastAsia="en-US"/>
        </w:rPr>
      </w:pPr>
      <w:bookmarkStart w:id="2" w:name="_Ref2096967"/>
      <w:r w:rsidRPr="003B58D6">
        <w:rPr>
          <w:rFonts w:eastAsiaTheme="minorHAnsi" w:cs="Arial"/>
          <w:sz w:val="20"/>
          <w:szCs w:val="20"/>
          <w:lang w:eastAsia="en-US"/>
        </w:rPr>
        <w:t>Zhotovitel je dále povinen zajistit, aby dílo bylo prováděno kvalifikovanými osobami majícími potřebné odborné znalosti a dostatečné zkušenosti, a činit při provádění díla taková opatření, aby jeho činností nedošlo ke škodám na majetku objednatele, nebo třetích osob anebo k poškození zdraví objednatele nebo třetích osob, jimž by objednatel za takto způsobenou škodu odpovídal.</w:t>
      </w:r>
      <w:bookmarkEnd w:id="2"/>
    </w:p>
    <w:p w14:paraId="276C68B3" w14:textId="19BEA94A" w:rsidR="00394588" w:rsidRPr="003B58D6" w:rsidRDefault="00394588" w:rsidP="007D063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Zhotovitel je povinen při plnění díla dodávat pouze nové a originální náhradní díly určené pro konkrétní model vozu.</w:t>
      </w:r>
    </w:p>
    <w:p w14:paraId="318488A2" w14:textId="19A8C27F" w:rsidR="006158B2" w:rsidRDefault="006158B2" w:rsidP="009F61A9">
      <w:pPr>
        <w:pStyle w:val="Textdokumentu"/>
        <w:spacing w:after="0" w:line="276" w:lineRule="auto"/>
        <w:ind w:left="567"/>
        <w:rPr>
          <w:rFonts w:eastAsiaTheme="minorHAnsi" w:cs="Arial"/>
          <w:sz w:val="20"/>
          <w:szCs w:val="20"/>
          <w:lang w:eastAsia="en-US"/>
        </w:rPr>
      </w:pPr>
      <w:r w:rsidRPr="003B58D6">
        <w:rPr>
          <w:rFonts w:eastAsiaTheme="minorHAnsi" w:cs="Arial"/>
          <w:sz w:val="20"/>
          <w:szCs w:val="20"/>
          <w:lang w:eastAsia="en-US"/>
        </w:rPr>
        <w:t xml:space="preserve"> </w:t>
      </w:r>
    </w:p>
    <w:p w14:paraId="072DA094" w14:textId="51BEC6C6" w:rsidR="000E6B8D" w:rsidRPr="003B58D6" w:rsidRDefault="000E6B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3C6D88" w:rsidRPr="003B58D6">
        <w:rPr>
          <w:rFonts w:eastAsiaTheme="minorHAnsi" w:cs="Arial"/>
          <w:b/>
          <w:sz w:val="20"/>
          <w:szCs w:val="20"/>
          <w:lang w:eastAsia="en-US"/>
        </w:rPr>
        <w:t>VI</w:t>
      </w:r>
    </w:p>
    <w:p w14:paraId="7C760E5A" w14:textId="7C49558F" w:rsidR="000E6B8D" w:rsidRPr="003B58D6" w:rsidRDefault="001B22F8"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Předání a převzetí díla</w:t>
      </w:r>
      <w:r w:rsidR="00F83055">
        <w:rPr>
          <w:rFonts w:eastAsiaTheme="minorHAnsi" w:cs="Arial"/>
          <w:b/>
          <w:sz w:val="20"/>
          <w:szCs w:val="20"/>
          <w:lang w:eastAsia="en-US"/>
        </w:rPr>
        <w:t xml:space="preserve">, vlastnické právo, nebezpečí škody </w:t>
      </w:r>
    </w:p>
    <w:p w14:paraId="32CAAF7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4BB652B" w14:textId="0ADABFC3" w:rsidR="001B22F8" w:rsidRPr="003B58D6" w:rsidRDefault="001B22F8"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splní svou povinnost provést dílo</w:t>
      </w:r>
      <w:r w:rsidR="000C322C" w:rsidRPr="003B58D6">
        <w:rPr>
          <w:rFonts w:eastAsiaTheme="minorHAnsi" w:cs="Arial"/>
          <w:sz w:val="20"/>
          <w:szCs w:val="20"/>
          <w:lang w:eastAsia="en-US"/>
        </w:rPr>
        <w:t xml:space="preserve"> dle dílčí smlouvy </w:t>
      </w:r>
      <w:r w:rsidRPr="003B58D6">
        <w:rPr>
          <w:rFonts w:eastAsiaTheme="minorHAnsi" w:cs="Arial"/>
          <w:sz w:val="20"/>
          <w:szCs w:val="20"/>
          <w:lang w:eastAsia="en-US"/>
        </w:rPr>
        <w:t xml:space="preserve">jeho </w:t>
      </w:r>
      <w:r w:rsidR="000441A1" w:rsidRPr="003B58D6">
        <w:rPr>
          <w:rFonts w:eastAsiaTheme="minorHAnsi" w:cs="Arial"/>
          <w:sz w:val="20"/>
          <w:szCs w:val="20"/>
          <w:lang w:eastAsia="en-US"/>
        </w:rPr>
        <w:t>do</w:t>
      </w:r>
      <w:r w:rsidRPr="003B58D6">
        <w:rPr>
          <w:rFonts w:eastAsiaTheme="minorHAnsi" w:cs="Arial"/>
          <w:sz w:val="20"/>
          <w:szCs w:val="20"/>
          <w:lang w:eastAsia="en-US"/>
        </w:rPr>
        <w:t xml:space="preserve">končením a </w:t>
      </w:r>
      <w:r w:rsidR="006C32DA">
        <w:rPr>
          <w:rFonts w:eastAsiaTheme="minorHAnsi" w:cs="Arial"/>
          <w:sz w:val="20"/>
          <w:szCs w:val="20"/>
          <w:lang w:eastAsia="en-US"/>
        </w:rPr>
        <w:t xml:space="preserve">protokolárním </w:t>
      </w:r>
      <w:r w:rsidRPr="003B58D6">
        <w:rPr>
          <w:rFonts w:eastAsiaTheme="minorHAnsi" w:cs="Arial"/>
          <w:sz w:val="20"/>
          <w:szCs w:val="20"/>
          <w:lang w:eastAsia="en-US"/>
        </w:rPr>
        <w:t>předáním objednateli v místě plnění</w:t>
      </w:r>
      <w:r w:rsidR="000441A1" w:rsidRPr="003B58D6">
        <w:rPr>
          <w:rFonts w:eastAsiaTheme="minorHAnsi" w:cs="Arial"/>
          <w:sz w:val="20"/>
          <w:szCs w:val="20"/>
          <w:lang w:eastAsia="en-US"/>
        </w:rPr>
        <w:t xml:space="preserve">. </w:t>
      </w:r>
      <w:r w:rsidR="006C32DA">
        <w:rPr>
          <w:rFonts w:eastAsiaTheme="minorHAnsi" w:cs="Arial"/>
          <w:sz w:val="20"/>
          <w:szCs w:val="20"/>
          <w:lang w:eastAsia="en-US"/>
        </w:rPr>
        <w:t>Protokol o předání a převzetí díla bude podepsán zástupci obou smluvních stran.</w:t>
      </w:r>
    </w:p>
    <w:p w14:paraId="4BF0B96D" w14:textId="77777777" w:rsidR="007D2F71" w:rsidRDefault="001B22F8" w:rsidP="00EE2659">
      <w:pPr>
        <w:pStyle w:val="Textdokumentu"/>
        <w:numPr>
          <w:ilvl w:val="1"/>
          <w:numId w:val="2"/>
        </w:numPr>
        <w:spacing w:before="120" w:line="240" w:lineRule="auto"/>
        <w:ind w:left="567" w:hanging="573"/>
        <w:rPr>
          <w:rFonts w:eastAsiaTheme="minorHAnsi" w:cs="Arial"/>
          <w:sz w:val="20"/>
          <w:szCs w:val="20"/>
          <w:lang w:eastAsia="en-US"/>
        </w:rPr>
      </w:pPr>
      <w:r w:rsidRPr="007D2F71">
        <w:rPr>
          <w:rFonts w:eastAsiaTheme="minorHAnsi" w:cs="Arial"/>
          <w:sz w:val="20"/>
          <w:szCs w:val="20"/>
          <w:lang w:eastAsia="en-US"/>
        </w:rPr>
        <w:t>Objednatel převezme</w:t>
      </w:r>
      <w:r w:rsidR="00930237" w:rsidRPr="007D2F71">
        <w:rPr>
          <w:rFonts w:eastAsiaTheme="minorHAnsi" w:cs="Arial"/>
          <w:sz w:val="20"/>
          <w:szCs w:val="20"/>
          <w:lang w:eastAsia="en-US"/>
        </w:rPr>
        <w:t xml:space="preserve"> </w:t>
      </w:r>
      <w:r w:rsidRPr="007D2F71">
        <w:rPr>
          <w:rFonts w:eastAsiaTheme="minorHAnsi" w:cs="Arial"/>
          <w:sz w:val="20"/>
          <w:szCs w:val="20"/>
          <w:lang w:eastAsia="en-US"/>
        </w:rPr>
        <w:t xml:space="preserve">dílo </w:t>
      </w:r>
      <w:r w:rsidR="000C322C" w:rsidRPr="007D2F71">
        <w:rPr>
          <w:rFonts w:eastAsiaTheme="minorHAnsi" w:cs="Arial"/>
          <w:sz w:val="20"/>
          <w:szCs w:val="20"/>
          <w:lang w:eastAsia="en-US"/>
        </w:rPr>
        <w:t xml:space="preserve">dle dílčí smlouvy </w:t>
      </w:r>
      <w:r w:rsidRPr="007D2F71">
        <w:rPr>
          <w:rFonts w:eastAsiaTheme="minorHAnsi" w:cs="Arial"/>
          <w:sz w:val="20"/>
          <w:szCs w:val="20"/>
          <w:lang w:eastAsia="en-US"/>
        </w:rPr>
        <w:t xml:space="preserve">v termínu dle návrhu zhotovitele. </w:t>
      </w:r>
    </w:p>
    <w:p w14:paraId="1737AEB1" w14:textId="26F0D0A8" w:rsidR="0021026B" w:rsidRDefault="0021026B" w:rsidP="0021026B">
      <w:pPr>
        <w:pStyle w:val="Textdokumentu"/>
        <w:numPr>
          <w:ilvl w:val="1"/>
          <w:numId w:val="2"/>
        </w:numPr>
        <w:spacing w:before="120" w:line="240" w:lineRule="auto"/>
        <w:ind w:left="567" w:hanging="567"/>
        <w:rPr>
          <w:rFonts w:eastAsiaTheme="minorHAnsi"/>
          <w:sz w:val="20"/>
        </w:rPr>
      </w:pPr>
      <w:r w:rsidRPr="0021026B">
        <w:rPr>
          <w:rFonts w:eastAsiaTheme="minorHAnsi"/>
          <w:sz w:val="20"/>
        </w:rPr>
        <w:lastRenderedPageBreak/>
        <w:t>Nebezpečí škody na díle nese od počátku zhotovitel, a to až do doby řádného předání a</w:t>
      </w:r>
      <w:r w:rsidR="009F61A9">
        <w:rPr>
          <w:rFonts w:eastAsiaTheme="minorHAnsi"/>
          <w:sz w:val="20"/>
        </w:rPr>
        <w:t> </w:t>
      </w:r>
      <w:r w:rsidRPr="0021026B">
        <w:rPr>
          <w:rFonts w:eastAsiaTheme="minorHAnsi"/>
          <w:sz w:val="20"/>
        </w:rPr>
        <w:t>převzetí díla mezi zhotovitelem a objednatelem, tj. předáním díla bez vad a nedodělků.</w:t>
      </w:r>
    </w:p>
    <w:p w14:paraId="47523E28" w14:textId="7F81827C" w:rsidR="006A1684" w:rsidRPr="006A1684" w:rsidRDefault="006A1684" w:rsidP="006A1684">
      <w:pPr>
        <w:pStyle w:val="Odstavecseseznamem"/>
        <w:numPr>
          <w:ilvl w:val="1"/>
          <w:numId w:val="2"/>
        </w:numPr>
        <w:ind w:left="567" w:hanging="567"/>
        <w:jc w:val="both"/>
        <w:rPr>
          <w:rFonts w:ascii="Arial" w:eastAsiaTheme="minorHAnsi" w:hAnsi="Arial"/>
          <w:szCs w:val="24"/>
        </w:rPr>
      </w:pPr>
      <w:r w:rsidRPr="006A1684">
        <w:rPr>
          <w:rFonts w:ascii="Arial" w:eastAsiaTheme="minorHAnsi" w:hAnsi="Arial"/>
          <w:szCs w:val="24"/>
        </w:rPr>
        <w:t xml:space="preserve">Vlastníkem věci dotčené realizací díla je objednatel. Vlastnické právo </w:t>
      </w:r>
      <w:r>
        <w:rPr>
          <w:rFonts w:ascii="Arial" w:eastAsiaTheme="minorHAnsi" w:hAnsi="Arial"/>
          <w:szCs w:val="24"/>
        </w:rPr>
        <w:t>k náhradním dílům dodaným</w:t>
      </w:r>
      <w:r w:rsidRPr="006A1684">
        <w:rPr>
          <w:rFonts w:ascii="Arial" w:eastAsiaTheme="minorHAnsi" w:hAnsi="Arial"/>
          <w:szCs w:val="24"/>
        </w:rPr>
        <w:t xml:space="preserve"> v rámci realizace díla přechází ze zhotovitele na objednatele okamžikem </w:t>
      </w:r>
      <w:r>
        <w:rPr>
          <w:rFonts w:ascii="Arial" w:eastAsiaTheme="minorHAnsi" w:hAnsi="Arial"/>
          <w:szCs w:val="24"/>
        </w:rPr>
        <w:t xml:space="preserve">jejich namontování/instalace </w:t>
      </w:r>
      <w:r w:rsidRPr="006A1684">
        <w:rPr>
          <w:rFonts w:ascii="Arial" w:eastAsiaTheme="minorHAnsi" w:hAnsi="Arial"/>
          <w:szCs w:val="24"/>
        </w:rPr>
        <w:t>nebo zaplacením podle toho, která ze skutečností nastane dříve.</w:t>
      </w:r>
    </w:p>
    <w:p w14:paraId="5871B331" w14:textId="77777777" w:rsidR="008812AB" w:rsidRDefault="008812AB" w:rsidP="003A5915">
      <w:pPr>
        <w:pStyle w:val="Textdokumentu"/>
        <w:spacing w:after="0" w:line="276" w:lineRule="auto"/>
        <w:rPr>
          <w:rFonts w:eastAsiaTheme="minorHAnsi" w:cs="Arial"/>
          <w:b/>
          <w:sz w:val="20"/>
          <w:szCs w:val="20"/>
          <w:lang w:eastAsia="en-US"/>
        </w:rPr>
      </w:pPr>
    </w:p>
    <w:p w14:paraId="2677DDDD" w14:textId="77777777" w:rsidR="009F61A9" w:rsidRPr="003B58D6" w:rsidRDefault="009F61A9" w:rsidP="003A5915">
      <w:pPr>
        <w:pStyle w:val="Textdokumentu"/>
        <w:spacing w:after="0" w:line="276" w:lineRule="auto"/>
        <w:rPr>
          <w:rFonts w:eastAsiaTheme="minorHAnsi" w:cs="Arial"/>
          <w:b/>
          <w:sz w:val="20"/>
          <w:szCs w:val="20"/>
          <w:lang w:eastAsia="en-US"/>
        </w:rPr>
      </w:pPr>
    </w:p>
    <w:p w14:paraId="1CF43412" w14:textId="77777777" w:rsidR="002F1A2A" w:rsidRPr="003B58D6" w:rsidRDefault="002F1A2A"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w:t>
      </w:r>
      <w:r w:rsidR="00D26D63" w:rsidRPr="003B58D6">
        <w:rPr>
          <w:rFonts w:eastAsiaTheme="minorHAnsi" w:cs="Arial"/>
          <w:b/>
          <w:sz w:val="20"/>
          <w:szCs w:val="20"/>
          <w:lang w:eastAsia="en-US"/>
        </w:rPr>
        <w:t xml:space="preserve"> VII</w:t>
      </w:r>
    </w:p>
    <w:p w14:paraId="5F7E6523" w14:textId="0C1C3750" w:rsidR="001B12E3" w:rsidRPr="003B58D6" w:rsidRDefault="001B12E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Odpovědnost za vady, práva z vadného plnění</w:t>
      </w:r>
    </w:p>
    <w:p w14:paraId="492F5A6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AD3715" w14:textId="7E0514EC"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r w:rsidRPr="00DB3220">
        <w:rPr>
          <w:rFonts w:eastAsiaTheme="minorHAnsi" w:cs="Arial"/>
          <w:sz w:val="20"/>
          <w:szCs w:val="20"/>
          <w:lang w:eastAsia="en-US"/>
        </w:rPr>
        <w:t xml:space="preserve">Zhotovitel odpovídá za to, že </w:t>
      </w:r>
      <w:r w:rsidR="000C322C" w:rsidRPr="00DB3220">
        <w:rPr>
          <w:rFonts w:eastAsiaTheme="minorHAnsi" w:cs="Arial"/>
          <w:sz w:val="20"/>
          <w:szCs w:val="20"/>
          <w:lang w:eastAsia="en-US"/>
        </w:rPr>
        <w:t xml:space="preserve">jednotlivá díla jsou </w:t>
      </w:r>
      <w:r w:rsidRPr="00DB3220">
        <w:rPr>
          <w:rFonts w:eastAsiaTheme="minorHAnsi" w:cs="Arial"/>
          <w:sz w:val="20"/>
          <w:szCs w:val="20"/>
          <w:lang w:eastAsia="en-US"/>
        </w:rPr>
        <w:t>proveden</w:t>
      </w:r>
      <w:r w:rsidR="000C322C" w:rsidRPr="00DB3220">
        <w:rPr>
          <w:rFonts w:eastAsiaTheme="minorHAnsi" w:cs="Arial"/>
          <w:sz w:val="20"/>
          <w:szCs w:val="20"/>
          <w:lang w:eastAsia="en-US"/>
        </w:rPr>
        <w:t>a</w:t>
      </w:r>
      <w:r w:rsidRPr="00DB3220">
        <w:rPr>
          <w:rFonts w:eastAsiaTheme="minorHAnsi" w:cs="Arial"/>
          <w:sz w:val="20"/>
          <w:szCs w:val="20"/>
          <w:lang w:eastAsia="en-US"/>
        </w:rPr>
        <w:t xml:space="preserve"> v souladu </w:t>
      </w:r>
      <w:r w:rsidRPr="003B58D6">
        <w:rPr>
          <w:rFonts w:eastAsiaTheme="minorHAnsi" w:cs="Arial"/>
          <w:sz w:val="20"/>
          <w:szCs w:val="20"/>
          <w:lang w:eastAsia="en-US"/>
        </w:rPr>
        <w:t>se všemi příslušnými obecně závaznými předpisy a normami</w:t>
      </w:r>
      <w:r w:rsidR="00A25F5B" w:rsidRPr="003B58D6">
        <w:rPr>
          <w:rFonts w:eastAsiaTheme="minorHAnsi" w:cs="Arial"/>
          <w:sz w:val="20"/>
          <w:szCs w:val="20"/>
          <w:lang w:eastAsia="en-US"/>
        </w:rPr>
        <w:t xml:space="preserve"> jakožto i s dílčí smlouvou</w:t>
      </w:r>
      <w:r w:rsidRPr="003B58D6">
        <w:rPr>
          <w:rFonts w:eastAsiaTheme="minorHAnsi" w:cs="Arial"/>
          <w:sz w:val="20"/>
          <w:szCs w:val="20"/>
          <w:lang w:eastAsia="en-US"/>
        </w:rPr>
        <w:t>.</w:t>
      </w:r>
      <w:r w:rsidR="00AA378B" w:rsidRPr="003B58D6">
        <w:rPr>
          <w:rFonts w:eastAsiaTheme="minorHAnsi" w:cs="Arial"/>
          <w:sz w:val="20"/>
          <w:szCs w:val="20"/>
          <w:lang w:eastAsia="en-US"/>
        </w:rPr>
        <w:t xml:space="preserve"> Smluvní strany výslovně sjednávají, že objednatel není povinen oznámit zhotoviteli vady díla bez zbytečného odkladu poté, kdy je zjistil nebo při náležité pozornosti zjistit měl. Smluvní strany tímto výslovně vylučují aplikaci </w:t>
      </w:r>
      <w:proofErr w:type="spellStart"/>
      <w:r w:rsidR="00AA378B" w:rsidRPr="003B58D6">
        <w:rPr>
          <w:rFonts w:eastAsiaTheme="minorHAnsi" w:cs="Arial"/>
          <w:sz w:val="20"/>
          <w:szCs w:val="20"/>
          <w:lang w:eastAsia="en-US"/>
        </w:rPr>
        <w:t>ust</w:t>
      </w:r>
      <w:proofErr w:type="spellEnd"/>
      <w:r w:rsidR="00AA378B" w:rsidRPr="003B58D6">
        <w:rPr>
          <w:rFonts w:eastAsiaTheme="minorHAnsi" w:cs="Arial"/>
          <w:sz w:val="20"/>
          <w:szCs w:val="20"/>
          <w:lang w:eastAsia="en-US"/>
        </w:rPr>
        <w:t>. § 2111</w:t>
      </w:r>
      <w:r w:rsidR="00AA5284">
        <w:rPr>
          <w:rFonts w:eastAsiaTheme="minorHAnsi" w:cs="Arial"/>
          <w:sz w:val="20"/>
          <w:szCs w:val="20"/>
          <w:lang w:eastAsia="en-US"/>
        </w:rPr>
        <w:t>,</w:t>
      </w:r>
      <w:r w:rsidR="00AA378B" w:rsidRPr="003B58D6">
        <w:rPr>
          <w:rFonts w:eastAsiaTheme="minorHAnsi" w:cs="Arial"/>
          <w:sz w:val="20"/>
          <w:szCs w:val="20"/>
          <w:lang w:eastAsia="en-US"/>
        </w:rPr>
        <w:t xml:space="preserve"> § </w:t>
      </w:r>
      <w:proofErr w:type="gramStart"/>
      <w:r w:rsidR="00AA378B" w:rsidRPr="003B58D6">
        <w:rPr>
          <w:rFonts w:eastAsiaTheme="minorHAnsi" w:cs="Arial"/>
          <w:sz w:val="20"/>
          <w:szCs w:val="20"/>
          <w:lang w:eastAsia="en-US"/>
        </w:rPr>
        <w:t xml:space="preserve">2112 </w:t>
      </w:r>
      <w:r w:rsidR="00AA5284">
        <w:rPr>
          <w:rFonts w:eastAsiaTheme="minorHAnsi" w:cs="Arial"/>
          <w:sz w:val="20"/>
          <w:szCs w:val="20"/>
          <w:lang w:eastAsia="en-US"/>
        </w:rPr>
        <w:t xml:space="preserve"> a </w:t>
      </w:r>
      <w:proofErr w:type="spellStart"/>
      <w:r w:rsidR="00AA5284">
        <w:rPr>
          <w:rFonts w:eastAsiaTheme="minorHAnsi" w:cs="Arial"/>
          <w:sz w:val="20"/>
          <w:szCs w:val="20"/>
          <w:lang w:eastAsia="en-US"/>
        </w:rPr>
        <w:t>ust</w:t>
      </w:r>
      <w:proofErr w:type="spellEnd"/>
      <w:proofErr w:type="gramEnd"/>
      <w:r w:rsidR="00AA5284">
        <w:rPr>
          <w:rFonts w:eastAsiaTheme="minorHAnsi" w:cs="Arial"/>
          <w:sz w:val="20"/>
          <w:szCs w:val="20"/>
          <w:lang w:eastAsia="en-US"/>
        </w:rPr>
        <w:t xml:space="preserve">. § 2618 </w:t>
      </w:r>
      <w:r w:rsidR="00AA378B" w:rsidRPr="003B58D6">
        <w:rPr>
          <w:rFonts w:eastAsiaTheme="minorHAnsi" w:cs="Arial"/>
          <w:sz w:val="20"/>
          <w:szCs w:val="20"/>
          <w:lang w:eastAsia="en-US"/>
        </w:rPr>
        <w:t>občanského zákoníku na právní vztah založený touto smlouvou.</w:t>
      </w:r>
    </w:p>
    <w:p w14:paraId="36F406D7" w14:textId="76B1A238"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neodpovídá za vady, jestliže tyto byly způsobeny použitím věcí předaných mu ke</w:t>
      </w:r>
      <w:r w:rsidR="004336EA">
        <w:rPr>
          <w:rFonts w:eastAsiaTheme="minorHAnsi" w:cs="Arial"/>
          <w:sz w:val="20"/>
          <w:szCs w:val="20"/>
          <w:lang w:eastAsia="en-US"/>
        </w:rPr>
        <w:t> </w:t>
      </w:r>
      <w:r w:rsidRPr="003B58D6">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 objednatel na jejich dodržení trval, nebo jestliže zhotovitel tuto nevhodnost ani při vynaložení potřebné péče nemohl zjistit.</w:t>
      </w:r>
    </w:p>
    <w:p w14:paraId="2323476B" w14:textId="3182B3C8" w:rsidR="00860BDE" w:rsidRPr="003B58D6" w:rsidRDefault="00860BDE" w:rsidP="00EE2659">
      <w:pPr>
        <w:pStyle w:val="Textdokumentu"/>
        <w:numPr>
          <w:ilvl w:val="1"/>
          <w:numId w:val="2"/>
        </w:numPr>
        <w:spacing w:before="120" w:line="240" w:lineRule="auto"/>
        <w:ind w:left="567" w:hanging="573"/>
        <w:rPr>
          <w:rFonts w:cs="Arial"/>
          <w:sz w:val="20"/>
          <w:szCs w:val="20"/>
        </w:rPr>
      </w:pPr>
      <w:bookmarkStart w:id="3" w:name="_Ref321303363"/>
      <w:r w:rsidRPr="003B58D6">
        <w:rPr>
          <w:rFonts w:cs="Arial"/>
          <w:sz w:val="20"/>
          <w:szCs w:val="20"/>
        </w:rPr>
        <w:t xml:space="preserve">Vyskytnou-li </w:t>
      </w:r>
      <w:proofErr w:type="gramStart"/>
      <w:r w:rsidRPr="003B58D6">
        <w:rPr>
          <w:rFonts w:cs="Arial"/>
          <w:sz w:val="20"/>
          <w:szCs w:val="20"/>
        </w:rPr>
        <w:t>se</w:t>
      </w:r>
      <w:proofErr w:type="gramEnd"/>
      <w:r w:rsidRPr="003B58D6">
        <w:rPr>
          <w:rFonts w:cs="Arial"/>
          <w:sz w:val="20"/>
          <w:szCs w:val="20"/>
        </w:rPr>
        <w:t xml:space="preserve"> na díle vady, je objednatel oprávněn:</w:t>
      </w:r>
      <w:bookmarkEnd w:id="3"/>
    </w:p>
    <w:p w14:paraId="1B77907E" w14:textId="6BDA0A21" w:rsidR="00860BDE" w:rsidRPr="00393CB2"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dodáním náhradních částí díla za části vadné;</w:t>
      </w:r>
    </w:p>
    <w:p w14:paraId="54EEE33A" w14:textId="6750869F"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dodání chybějících částí</w:t>
      </w:r>
      <w:r w:rsidRPr="003A5915">
        <w:rPr>
          <w:rFonts w:ascii="Arial" w:hAnsi="Arial"/>
          <w:sz w:val="20"/>
        </w:rPr>
        <w:t xml:space="preserve"> díla</w:t>
      </w:r>
      <w:r w:rsidRPr="003B58D6">
        <w:rPr>
          <w:rFonts w:ascii="Arial" w:hAnsi="Arial" w:cs="Arial"/>
          <w:sz w:val="20"/>
          <w:szCs w:val="20"/>
        </w:rPr>
        <w:t xml:space="preserve"> a požadovat odstranění právních vad;</w:t>
      </w:r>
    </w:p>
    <w:p w14:paraId="6B8FFD69" w14:textId="77777777"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opravou díla, jestliže vady jsou opravitelné;</w:t>
      </w:r>
    </w:p>
    <w:p w14:paraId="0DF9A114" w14:textId="77777777"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přiměřenou slevu z ceny díla; nebo</w:t>
      </w:r>
    </w:p>
    <w:p w14:paraId="3CA54087" w14:textId="26C37DA4"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odstoupit od smlouvy</w:t>
      </w:r>
      <w:r w:rsidR="00FC2092" w:rsidRPr="003B58D6">
        <w:rPr>
          <w:rFonts w:ascii="Arial" w:hAnsi="Arial" w:cs="Arial"/>
          <w:sz w:val="20"/>
          <w:szCs w:val="20"/>
        </w:rPr>
        <w:t xml:space="preserve"> a/nebo dílčí smlouvy</w:t>
      </w:r>
      <w:r w:rsidRPr="003B58D6">
        <w:rPr>
          <w:rFonts w:ascii="Arial" w:hAnsi="Arial" w:cs="Arial"/>
          <w:sz w:val="20"/>
          <w:szCs w:val="20"/>
        </w:rPr>
        <w:t>.</w:t>
      </w:r>
    </w:p>
    <w:p w14:paraId="64B96FC6" w14:textId="0D349383" w:rsidR="006C332E" w:rsidRPr="003B58D6" w:rsidRDefault="006C332E" w:rsidP="00EE2659">
      <w:pPr>
        <w:pStyle w:val="Textdokumentu"/>
        <w:numPr>
          <w:ilvl w:val="1"/>
          <w:numId w:val="2"/>
        </w:numPr>
        <w:spacing w:before="120" w:line="240" w:lineRule="auto"/>
        <w:ind w:left="567" w:hanging="573"/>
        <w:rPr>
          <w:rFonts w:cs="Arial"/>
          <w:sz w:val="20"/>
          <w:szCs w:val="20"/>
        </w:rPr>
      </w:pPr>
      <w:r w:rsidRPr="003B58D6">
        <w:rPr>
          <w:rFonts w:eastAsiaTheme="minorHAnsi" w:cs="Arial"/>
          <w:sz w:val="20"/>
          <w:szCs w:val="20"/>
          <w:lang w:eastAsia="en-US"/>
        </w:rPr>
        <w:t>V případě, že objednatel bude požadovat odstranění vady zhotovitelem a zhotovitel nezačne s</w:t>
      </w:r>
      <w:r w:rsidR="004336EA">
        <w:rPr>
          <w:rFonts w:eastAsiaTheme="minorHAnsi" w:cs="Arial"/>
          <w:sz w:val="20"/>
          <w:szCs w:val="20"/>
          <w:lang w:eastAsia="en-US"/>
        </w:rPr>
        <w:t> </w:t>
      </w:r>
      <w:r w:rsidRPr="003B58D6">
        <w:rPr>
          <w:rFonts w:eastAsiaTheme="minorHAnsi" w:cs="Arial"/>
          <w:sz w:val="20"/>
          <w:szCs w:val="20"/>
          <w:lang w:eastAsia="en-US"/>
        </w:rPr>
        <w:t>odstraňováním nahlášených vad bez zbytečného odkladu, nebo tyto bez zbytečného odkladu neodstraní, je objednatel oprávněn odstranit tyto vady sám nebo prostřednictvím třetích osob, a</w:t>
      </w:r>
      <w:r w:rsidR="004336EA">
        <w:rPr>
          <w:rFonts w:eastAsiaTheme="minorHAnsi" w:cs="Arial"/>
          <w:sz w:val="20"/>
          <w:szCs w:val="20"/>
          <w:lang w:eastAsia="en-US"/>
        </w:rPr>
        <w:t> </w:t>
      </w:r>
      <w:r w:rsidRPr="003B58D6">
        <w:rPr>
          <w:rFonts w:eastAsiaTheme="minorHAnsi" w:cs="Arial"/>
          <w:sz w:val="20"/>
          <w:szCs w:val="20"/>
          <w:lang w:eastAsia="en-US"/>
        </w:rPr>
        <w:t>to na náklady zhotovitele.</w:t>
      </w:r>
    </w:p>
    <w:p w14:paraId="2AA940BA" w14:textId="38183D0B" w:rsidR="00860BDE" w:rsidRPr="00183C97" w:rsidRDefault="00860BDE" w:rsidP="00EE2659">
      <w:pPr>
        <w:pStyle w:val="Textdokumentu"/>
        <w:numPr>
          <w:ilvl w:val="1"/>
          <w:numId w:val="2"/>
        </w:numPr>
        <w:spacing w:before="120" w:line="240" w:lineRule="auto"/>
        <w:ind w:left="567" w:hanging="573"/>
        <w:rPr>
          <w:rFonts w:cs="Arial"/>
          <w:sz w:val="20"/>
          <w:szCs w:val="20"/>
        </w:rPr>
      </w:pPr>
      <w:r w:rsidRPr="00183C97">
        <w:rPr>
          <w:rFonts w:cs="Arial"/>
          <w:sz w:val="20"/>
          <w:szCs w:val="20"/>
        </w:rPr>
        <w:t>Volba mezi nároky uvedenými v </w:t>
      </w:r>
      <w:proofErr w:type="gramStart"/>
      <w:r w:rsidRPr="00183C97">
        <w:rPr>
          <w:rFonts w:cs="Arial"/>
          <w:sz w:val="20"/>
          <w:szCs w:val="20"/>
        </w:rPr>
        <w:t xml:space="preserve">článku </w:t>
      </w:r>
      <w:r w:rsidRPr="00183C97">
        <w:rPr>
          <w:rFonts w:cs="Arial"/>
          <w:sz w:val="20"/>
          <w:szCs w:val="20"/>
        </w:rPr>
        <w:fldChar w:fldCharType="begin"/>
      </w:r>
      <w:r w:rsidRPr="00183C97">
        <w:rPr>
          <w:rFonts w:cs="Arial"/>
          <w:sz w:val="20"/>
          <w:szCs w:val="20"/>
        </w:rPr>
        <w:instrText xml:space="preserve"> REF _Ref321303363 \r \h  \* MERGEFORMAT </w:instrText>
      </w:r>
      <w:r w:rsidRPr="00183C97">
        <w:rPr>
          <w:rFonts w:cs="Arial"/>
          <w:sz w:val="20"/>
          <w:szCs w:val="20"/>
        </w:rPr>
      </w:r>
      <w:r w:rsidRPr="00183C97">
        <w:rPr>
          <w:rFonts w:cs="Arial"/>
          <w:sz w:val="20"/>
          <w:szCs w:val="20"/>
        </w:rPr>
        <w:fldChar w:fldCharType="separate"/>
      </w:r>
      <w:r w:rsidR="002D5F65">
        <w:rPr>
          <w:rFonts w:cs="Arial"/>
          <w:sz w:val="20"/>
          <w:szCs w:val="20"/>
        </w:rPr>
        <w:t>7.3</w:t>
      </w:r>
      <w:r w:rsidRPr="00183C97">
        <w:rPr>
          <w:rFonts w:cs="Arial"/>
          <w:sz w:val="20"/>
          <w:szCs w:val="20"/>
        </w:rPr>
        <w:fldChar w:fldCharType="end"/>
      </w:r>
      <w:r w:rsidR="00183C97" w:rsidRPr="00183C97">
        <w:rPr>
          <w:rFonts w:cs="Arial"/>
          <w:sz w:val="20"/>
          <w:szCs w:val="20"/>
        </w:rPr>
        <w:t>3</w:t>
      </w:r>
      <w:proofErr w:type="gramEnd"/>
      <w:r w:rsidRPr="00183C97">
        <w:rPr>
          <w:rFonts w:cs="Arial"/>
          <w:sz w:val="20"/>
          <w:szCs w:val="20"/>
        </w:rPr>
        <w:t xml:space="preserve"> náleží objednateli a zhotovitel je povinen jí vyhovět.</w:t>
      </w:r>
    </w:p>
    <w:p w14:paraId="3713C7BB" w14:textId="155FE65E" w:rsidR="00860BDE" w:rsidRDefault="00860BDE" w:rsidP="00965695">
      <w:pPr>
        <w:pStyle w:val="Textdokumentu"/>
        <w:numPr>
          <w:ilvl w:val="1"/>
          <w:numId w:val="2"/>
        </w:numPr>
        <w:spacing w:after="0" w:line="276" w:lineRule="auto"/>
        <w:ind w:left="567" w:hanging="573"/>
        <w:rPr>
          <w:rFonts w:cs="Arial"/>
          <w:sz w:val="20"/>
          <w:szCs w:val="20"/>
        </w:rPr>
      </w:pPr>
      <w:r w:rsidRPr="00183C97">
        <w:rPr>
          <w:rFonts w:cs="Arial"/>
          <w:sz w:val="20"/>
          <w:szCs w:val="20"/>
        </w:rPr>
        <w:t>Vedle nároků stanovených v </w:t>
      </w:r>
      <w:proofErr w:type="gramStart"/>
      <w:r w:rsidRPr="00183C97">
        <w:rPr>
          <w:rFonts w:cs="Arial"/>
          <w:sz w:val="20"/>
          <w:szCs w:val="20"/>
        </w:rPr>
        <w:t xml:space="preserve">článku </w:t>
      </w:r>
      <w:r w:rsidRPr="00183C97">
        <w:rPr>
          <w:rFonts w:cs="Arial"/>
          <w:sz w:val="20"/>
          <w:szCs w:val="20"/>
        </w:rPr>
        <w:fldChar w:fldCharType="begin"/>
      </w:r>
      <w:r w:rsidRPr="00183C97">
        <w:rPr>
          <w:rFonts w:cs="Arial"/>
          <w:sz w:val="20"/>
          <w:szCs w:val="20"/>
        </w:rPr>
        <w:instrText xml:space="preserve"> REF _Ref321303363 \r \h  \* MERGEFORMAT </w:instrText>
      </w:r>
      <w:r w:rsidRPr="00183C97">
        <w:rPr>
          <w:rFonts w:cs="Arial"/>
          <w:sz w:val="20"/>
          <w:szCs w:val="20"/>
        </w:rPr>
      </w:r>
      <w:r w:rsidRPr="00183C97">
        <w:rPr>
          <w:rFonts w:cs="Arial"/>
          <w:sz w:val="20"/>
          <w:szCs w:val="20"/>
        </w:rPr>
        <w:fldChar w:fldCharType="separate"/>
      </w:r>
      <w:r w:rsidR="002D5F65">
        <w:rPr>
          <w:rFonts w:cs="Arial"/>
          <w:sz w:val="20"/>
          <w:szCs w:val="20"/>
        </w:rPr>
        <w:t>7.3</w:t>
      </w:r>
      <w:r w:rsidRPr="00183C97">
        <w:rPr>
          <w:rFonts w:cs="Arial"/>
          <w:sz w:val="20"/>
          <w:szCs w:val="20"/>
        </w:rPr>
        <w:fldChar w:fldCharType="end"/>
      </w:r>
      <w:r w:rsidR="00183C97" w:rsidRPr="00183C97">
        <w:rPr>
          <w:rFonts w:cs="Arial"/>
          <w:sz w:val="20"/>
          <w:szCs w:val="20"/>
        </w:rPr>
        <w:t>3</w:t>
      </w:r>
      <w:proofErr w:type="gramEnd"/>
      <w:r w:rsidRPr="00183C97">
        <w:rPr>
          <w:rFonts w:cs="Arial"/>
          <w:sz w:val="20"/>
          <w:szCs w:val="20"/>
        </w:rPr>
        <w:t xml:space="preserve"> má objednatel nárok na náhradu způsobené škody.</w:t>
      </w:r>
      <w:r w:rsidR="00FC2092" w:rsidRPr="00183C97">
        <w:rPr>
          <w:rFonts w:eastAsiaTheme="minorHAnsi" w:cs="Arial"/>
          <w:sz w:val="20"/>
          <w:szCs w:val="20"/>
          <w:lang w:eastAsia="en-US"/>
        </w:rPr>
        <w:t xml:space="preserve"> </w:t>
      </w:r>
      <w:r w:rsidRPr="00183C97">
        <w:rPr>
          <w:rFonts w:cs="Arial"/>
          <w:sz w:val="20"/>
          <w:szCs w:val="20"/>
        </w:rPr>
        <w:t>Nebude-li objednatelem požadován jiný způsob odstranění vady, odstraní zhotovitel na své</w:t>
      </w:r>
      <w:r w:rsidRPr="003B58D6">
        <w:rPr>
          <w:rFonts w:cs="Arial"/>
          <w:sz w:val="20"/>
          <w:szCs w:val="20"/>
        </w:rPr>
        <w:t xml:space="preserve"> náklady a nebezpečí všechny vady díla, které budou objednatelem zjištěny, bez ohledu na to, zda půjde o vady způsobené vadami materiálu anebo o vady vzniklé v důsledku nekvalitního provedení prací. Zhotovitel se zavazuje zahájit odstraňování případných vad díla </w:t>
      </w:r>
      <w:r w:rsidRPr="003A5915">
        <w:rPr>
          <w:sz w:val="20"/>
        </w:rPr>
        <w:t xml:space="preserve">do </w:t>
      </w:r>
      <w:r w:rsidR="00D921A1">
        <w:rPr>
          <w:sz w:val="20"/>
        </w:rPr>
        <w:t>7</w:t>
      </w:r>
      <w:r w:rsidRPr="003A5915">
        <w:rPr>
          <w:sz w:val="20"/>
        </w:rPr>
        <w:t xml:space="preserve"> dnů od</w:t>
      </w:r>
      <w:r w:rsidRPr="003B58D6">
        <w:rPr>
          <w:rFonts w:cs="Arial"/>
          <w:sz w:val="20"/>
          <w:szCs w:val="20"/>
        </w:rPr>
        <w:t xml:space="preserve"> jejího uplatnění objednatelem a tyto vady odstranit v nejkratší možné době přiměřené povaze těchto vad</w:t>
      </w:r>
      <w:r w:rsidR="00AA5284">
        <w:rPr>
          <w:rFonts w:cs="Arial"/>
          <w:sz w:val="20"/>
          <w:szCs w:val="20"/>
        </w:rPr>
        <w:t xml:space="preserve"> popř. ve vzájemně sjednané lhůtě</w:t>
      </w:r>
      <w:r w:rsidRPr="003B58D6">
        <w:rPr>
          <w:rFonts w:cs="Arial"/>
          <w:sz w:val="20"/>
          <w:szCs w:val="20"/>
        </w:rPr>
        <w:t>. V případě, že se bude jednat o vadu neodstranitelnou, zavazuje se zhotovitel namísto takové vadné části díla dodat ve lhůtě 30 dnů od zjištění této skutečnosti náhradní část díla.</w:t>
      </w:r>
    </w:p>
    <w:p w14:paraId="56024BCC" w14:textId="2946DBAD" w:rsidR="00406051" w:rsidRPr="003B58D6" w:rsidRDefault="00406051" w:rsidP="004A3A69">
      <w:pPr>
        <w:pStyle w:val="Textdokumentu"/>
        <w:spacing w:before="120" w:line="240" w:lineRule="auto"/>
        <w:rPr>
          <w:rFonts w:cs="Arial"/>
          <w:sz w:val="20"/>
          <w:szCs w:val="20"/>
        </w:rPr>
      </w:pPr>
      <w:r w:rsidRPr="00183C97">
        <w:rPr>
          <w:rFonts w:cs="Arial"/>
          <w:sz w:val="20"/>
          <w:szCs w:val="20"/>
        </w:rPr>
        <w:t>7.</w:t>
      </w:r>
      <w:r w:rsidR="00EC7793">
        <w:rPr>
          <w:rFonts w:cs="Arial"/>
          <w:sz w:val="20"/>
          <w:szCs w:val="20"/>
        </w:rPr>
        <w:t>7</w:t>
      </w:r>
      <w:r w:rsidRPr="00183C97">
        <w:rPr>
          <w:rFonts w:cs="Arial"/>
          <w:sz w:val="20"/>
          <w:szCs w:val="20"/>
        </w:rPr>
        <w:t>.    Ustanovení tohoto článku zůstávají v platnosti i v případě zániku této smlouvy.</w:t>
      </w:r>
    </w:p>
    <w:p w14:paraId="15F778AC" w14:textId="77777777" w:rsidR="00A066F1" w:rsidRPr="003B58D6" w:rsidRDefault="00A066F1" w:rsidP="00890EE6">
      <w:pPr>
        <w:pStyle w:val="Textdokumentu"/>
        <w:spacing w:after="0" w:line="276" w:lineRule="auto"/>
        <w:ind w:left="567"/>
        <w:rPr>
          <w:rFonts w:eastAsiaTheme="minorHAnsi" w:cs="Arial"/>
          <w:sz w:val="20"/>
          <w:szCs w:val="20"/>
          <w:lang w:eastAsia="en-US"/>
        </w:rPr>
      </w:pPr>
    </w:p>
    <w:p w14:paraId="51DD2BF6" w14:textId="77777777" w:rsidR="008E3D07" w:rsidRPr="003B58D6" w:rsidRDefault="008E3D07"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VIII</w:t>
      </w:r>
    </w:p>
    <w:p w14:paraId="2CEC4F2A" w14:textId="77777777" w:rsidR="008E3D07" w:rsidRPr="003B58D6" w:rsidRDefault="008E3D07"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Sankční ujednání, Smluvní pokuty</w:t>
      </w:r>
    </w:p>
    <w:p w14:paraId="73B97BC3"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DCDDF94" w14:textId="054F5F65" w:rsidR="00970856" w:rsidRPr="003B58D6" w:rsidRDefault="00970856" w:rsidP="00A57910">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prodlení zhotovitele se splněním jakéhokoliv termínu uvedeného </w:t>
      </w:r>
      <w:r w:rsidR="00562584" w:rsidRPr="003B58D6">
        <w:rPr>
          <w:rFonts w:eastAsiaTheme="minorHAnsi" w:cs="Arial"/>
          <w:sz w:val="20"/>
          <w:szCs w:val="20"/>
          <w:lang w:eastAsia="en-US"/>
        </w:rPr>
        <w:t>v dílčích smlouvách</w:t>
      </w:r>
      <w:r w:rsidRPr="003B58D6">
        <w:rPr>
          <w:rFonts w:eastAsiaTheme="minorHAnsi" w:cs="Arial"/>
          <w:sz w:val="20"/>
          <w:szCs w:val="20"/>
          <w:lang w:eastAsia="en-US"/>
        </w:rPr>
        <w:t xml:space="preserve">, zaplatí objednateli smluvní pokutu ve výši </w:t>
      </w:r>
      <w:r w:rsidR="00DB3220">
        <w:rPr>
          <w:rFonts w:eastAsiaTheme="minorHAnsi" w:cs="Arial"/>
          <w:sz w:val="20"/>
          <w:szCs w:val="20"/>
          <w:lang w:eastAsia="en-US"/>
        </w:rPr>
        <w:t>500</w:t>
      </w:r>
      <w:r w:rsidR="009F61A9">
        <w:rPr>
          <w:rFonts w:eastAsiaTheme="minorHAnsi" w:cs="Arial"/>
          <w:sz w:val="20"/>
          <w:szCs w:val="20"/>
          <w:lang w:eastAsia="en-US"/>
        </w:rPr>
        <w:t>,-</w:t>
      </w:r>
      <w:r w:rsidR="00DB3220">
        <w:rPr>
          <w:rFonts w:eastAsiaTheme="minorHAnsi" w:cs="Arial"/>
          <w:sz w:val="20"/>
          <w:szCs w:val="20"/>
          <w:lang w:eastAsia="en-US"/>
        </w:rPr>
        <w:t xml:space="preserve"> Kč</w:t>
      </w:r>
      <w:r w:rsidR="00562584" w:rsidRPr="003B58D6">
        <w:rPr>
          <w:rFonts w:eastAsiaTheme="minorHAnsi" w:cs="Arial"/>
          <w:sz w:val="20"/>
          <w:szCs w:val="20"/>
          <w:lang w:eastAsia="en-US"/>
        </w:rPr>
        <w:t xml:space="preserve"> </w:t>
      </w:r>
      <w:r w:rsidRPr="003B58D6">
        <w:rPr>
          <w:rFonts w:eastAsiaTheme="minorHAnsi" w:cs="Arial"/>
          <w:sz w:val="20"/>
          <w:szCs w:val="20"/>
          <w:lang w:eastAsia="en-US"/>
        </w:rPr>
        <w:t xml:space="preserve">za každý den </w:t>
      </w:r>
      <w:r w:rsidR="00584667" w:rsidRPr="003B58D6">
        <w:rPr>
          <w:rFonts w:eastAsiaTheme="minorHAnsi" w:cs="Arial"/>
          <w:sz w:val="20"/>
          <w:szCs w:val="20"/>
          <w:lang w:eastAsia="en-US"/>
        </w:rPr>
        <w:t>prodlení</w:t>
      </w:r>
      <w:r w:rsidRPr="003B58D6">
        <w:rPr>
          <w:rFonts w:eastAsiaTheme="minorHAnsi" w:cs="Arial"/>
          <w:sz w:val="20"/>
          <w:szCs w:val="20"/>
          <w:lang w:eastAsia="en-US"/>
        </w:rPr>
        <w:t>.</w:t>
      </w:r>
    </w:p>
    <w:p w14:paraId="4E06F9D2" w14:textId="510B4EE7" w:rsidR="00584667" w:rsidRPr="003B58D6"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Nezávisle na uplatnění</w:t>
      </w:r>
      <w:r w:rsidR="00562584" w:rsidRPr="003B58D6">
        <w:rPr>
          <w:rFonts w:eastAsiaTheme="minorHAnsi" w:cs="Arial"/>
          <w:sz w:val="20"/>
          <w:szCs w:val="20"/>
          <w:lang w:eastAsia="en-US"/>
        </w:rPr>
        <w:t xml:space="preserve"> dalších</w:t>
      </w:r>
      <w:r w:rsidRPr="003B58D6">
        <w:rPr>
          <w:rFonts w:eastAsiaTheme="minorHAnsi" w:cs="Arial"/>
          <w:sz w:val="20"/>
          <w:szCs w:val="20"/>
          <w:lang w:eastAsia="en-US"/>
        </w:rPr>
        <w:t xml:space="preserve"> nároků dle této smlouvy je zhotovitel povinen v případě vadného plnění uhradit objednateli smluvní pokutu </w:t>
      </w:r>
      <w:r w:rsidRPr="00DB3220">
        <w:rPr>
          <w:rFonts w:eastAsiaTheme="minorHAnsi" w:cs="Arial"/>
          <w:sz w:val="20"/>
          <w:szCs w:val="20"/>
          <w:lang w:eastAsia="en-US"/>
        </w:rPr>
        <w:t xml:space="preserve">ve výši </w:t>
      </w:r>
      <w:r w:rsidR="00DB3220" w:rsidRPr="00DB3220">
        <w:rPr>
          <w:rFonts w:eastAsiaTheme="minorHAnsi"/>
          <w:sz w:val="20"/>
        </w:rPr>
        <w:t>500</w:t>
      </w:r>
      <w:r w:rsidR="009F61A9">
        <w:rPr>
          <w:rFonts w:eastAsiaTheme="minorHAnsi"/>
          <w:sz w:val="20"/>
        </w:rPr>
        <w:t>,-</w:t>
      </w:r>
      <w:r w:rsidR="00DB3220" w:rsidRPr="00DB3220">
        <w:rPr>
          <w:rFonts w:eastAsiaTheme="minorHAnsi"/>
          <w:sz w:val="20"/>
        </w:rPr>
        <w:t xml:space="preserve"> </w:t>
      </w:r>
      <w:r w:rsidR="0057250B" w:rsidRPr="00DB3220">
        <w:rPr>
          <w:rFonts w:eastAsiaTheme="minorHAnsi"/>
          <w:sz w:val="20"/>
        </w:rPr>
        <w:t>Kč</w:t>
      </w:r>
      <w:r w:rsidRPr="00DB3220">
        <w:rPr>
          <w:rFonts w:eastAsiaTheme="minorHAnsi" w:cs="Arial"/>
          <w:sz w:val="20"/>
          <w:szCs w:val="20"/>
          <w:lang w:eastAsia="en-US"/>
        </w:rPr>
        <w:t xml:space="preserve"> za</w:t>
      </w:r>
      <w:r w:rsidRPr="003B58D6">
        <w:rPr>
          <w:rFonts w:eastAsiaTheme="minorHAnsi" w:cs="Arial"/>
          <w:sz w:val="20"/>
          <w:szCs w:val="20"/>
          <w:lang w:eastAsia="en-US"/>
        </w:rPr>
        <w:t xml:space="preserve"> každý jednotlivý případ. </w:t>
      </w:r>
    </w:p>
    <w:p w14:paraId="7CAACAF2" w14:textId="7CCF36CD" w:rsidR="00584667" w:rsidRPr="003B58D6"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 xml:space="preserve">Další nároky objednatele, zejména nároky na náhradu škody, nejsou </w:t>
      </w:r>
      <w:r w:rsidR="00AA5284">
        <w:rPr>
          <w:rFonts w:eastAsiaTheme="minorHAnsi" w:cs="Arial"/>
          <w:sz w:val="20"/>
          <w:szCs w:val="20"/>
          <w:lang w:eastAsia="en-US"/>
        </w:rPr>
        <w:t>ujednáním o smluvní pokutě</w:t>
      </w:r>
      <w:r w:rsidRPr="003B58D6">
        <w:rPr>
          <w:rFonts w:eastAsiaTheme="minorHAnsi" w:cs="Arial"/>
          <w:sz w:val="20"/>
          <w:szCs w:val="20"/>
          <w:lang w:eastAsia="en-US"/>
        </w:rPr>
        <w:t xml:space="preserve"> a/nebo úroků z prodlení dotčeny. </w:t>
      </w:r>
    </w:p>
    <w:p w14:paraId="5657E777" w14:textId="39DECA03" w:rsidR="00AA5284" w:rsidRPr="00F10608" w:rsidRDefault="00AA5284" w:rsidP="00A57910">
      <w:pPr>
        <w:pStyle w:val="Textdokumentu"/>
        <w:numPr>
          <w:ilvl w:val="1"/>
          <w:numId w:val="2"/>
        </w:numPr>
        <w:spacing w:before="120" w:line="240" w:lineRule="auto"/>
        <w:ind w:left="567" w:hanging="573"/>
        <w:rPr>
          <w:rFonts w:eastAsiaTheme="minorHAnsi" w:cs="Arial"/>
          <w:sz w:val="20"/>
          <w:szCs w:val="20"/>
          <w:lang w:eastAsia="en-US"/>
        </w:rPr>
      </w:pPr>
      <w:r w:rsidRPr="00F10608">
        <w:rPr>
          <w:rFonts w:eastAsiaTheme="minorHAnsi" w:cs="Arial"/>
          <w:sz w:val="20"/>
          <w:szCs w:val="20"/>
          <w:lang w:eastAsia="en-US"/>
        </w:rPr>
        <w:t xml:space="preserve">V případě prodlení zhotovitele s odstraněním vady, je objednatel oprávněn vyúčtovat zhotoviteli smluvní pokutu ve výši </w:t>
      </w:r>
      <w:r w:rsidR="00DB3220" w:rsidRPr="00F10608">
        <w:rPr>
          <w:rFonts w:eastAsiaTheme="minorHAnsi" w:cs="Arial"/>
          <w:sz w:val="20"/>
          <w:szCs w:val="20"/>
          <w:lang w:eastAsia="en-US"/>
        </w:rPr>
        <w:t>500</w:t>
      </w:r>
      <w:r w:rsidR="009F61A9">
        <w:rPr>
          <w:rFonts w:eastAsiaTheme="minorHAnsi" w:cs="Arial"/>
          <w:sz w:val="20"/>
          <w:szCs w:val="20"/>
          <w:lang w:eastAsia="en-US"/>
        </w:rPr>
        <w:t>,-</w:t>
      </w:r>
      <w:r w:rsidRPr="00F10608">
        <w:rPr>
          <w:rFonts w:eastAsiaTheme="minorHAnsi" w:cs="Arial"/>
          <w:sz w:val="20"/>
          <w:szCs w:val="20"/>
          <w:lang w:eastAsia="en-US"/>
        </w:rPr>
        <w:t xml:space="preserve"> Kč za každý započatý den prodlení a každou vadu.</w:t>
      </w:r>
    </w:p>
    <w:p w14:paraId="7B945B48" w14:textId="77777777" w:rsidR="008E3D07" w:rsidRPr="003B58D6" w:rsidRDefault="0097085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V případě prodlení objednatele s placením jednotlivých faktur je objednatel povinen zaplatit zhotoviteli úrok z prodlení ve výši 0,05 % z dlužné částky za každý týden prodlení.</w:t>
      </w:r>
    </w:p>
    <w:p w14:paraId="242891BF" w14:textId="64F04507" w:rsidR="006158B2" w:rsidRDefault="006158B2" w:rsidP="007D0637">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Smluvní strany prohlašují, že s ohledem na význam zajišťovaných povinností považují všechny smluvní pokuty dle této smlouvy za přiměřené. </w:t>
      </w:r>
    </w:p>
    <w:p w14:paraId="3017712D" w14:textId="0E5D966E" w:rsidR="00AA5284" w:rsidRPr="00393CB2" w:rsidRDefault="00AA5284" w:rsidP="007D063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Splatnost smluvní pokuty je 15 dnů od doručení jejího vyúčtování.</w:t>
      </w:r>
    </w:p>
    <w:p w14:paraId="3CA260AA" w14:textId="77777777" w:rsidR="00524C27" w:rsidRDefault="00524C27" w:rsidP="003A5915">
      <w:pPr>
        <w:pStyle w:val="Textdokumentu"/>
        <w:spacing w:after="0" w:line="276" w:lineRule="auto"/>
        <w:jc w:val="center"/>
        <w:rPr>
          <w:rFonts w:eastAsiaTheme="minorHAnsi" w:cs="Arial"/>
          <w:b/>
          <w:sz w:val="20"/>
          <w:szCs w:val="20"/>
          <w:lang w:eastAsia="en-US"/>
        </w:rPr>
      </w:pPr>
    </w:p>
    <w:p w14:paraId="6AD07959"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IX</w:t>
      </w:r>
    </w:p>
    <w:p w14:paraId="5ACC2EFC" w14:textId="77777777" w:rsidR="00A066F1" w:rsidRPr="003B58D6" w:rsidRDefault="00A066F1"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Ostatní ujednání</w:t>
      </w:r>
    </w:p>
    <w:p w14:paraId="5D7127D6"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91233CD" w14:textId="65F41C6E" w:rsidR="00A066F1" w:rsidRPr="003B58D6" w:rsidRDefault="00584667" w:rsidP="00A57910">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Zhotovitel</w:t>
      </w:r>
      <w:r w:rsidR="00AE7E3E" w:rsidRPr="003B58D6">
        <w:rPr>
          <w:rFonts w:eastAsiaTheme="minorHAnsi" w:cs="Arial"/>
          <w:sz w:val="20"/>
          <w:szCs w:val="20"/>
          <w:lang w:eastAsia="en-US"/>
        </w:rPr>
        <w:t xml:space="preserve"> se zavazuje dodržovat pravidla závazná pro dodavatele obsažená v etickém kodexu </w:t>
      </w:r>
      <w:r w:rsidRPr="003B58D6">
        <w:rPr>
          <w:rFonts w:eastAsiaTheme="minorHAnsi" w:cs="Arial"/>
          <w:sz w:val="20"/>
          <w:szCs w:val="20"/>
          <w:lang w:eastAsia="en-US"/>
        </w:rPr>
        <w:t>objednatele. Zhotovitel</w:t>
      </w:r>
      <w:r w:rsidR="00AE7E3E" w:rsidRPr="003B58D6">
        <w:rPr>
          <w:rFonts w:eastAsiaTheme="minorHAnsi" w:cs="Arial"/>
          <w:sz w:val="20"/>
          <w:szCs w:val="20"/>
          <w:lang w:eastAsia="en-US"/>
        </w:rPr>
        <w:t xml:space="preserve"> podpisem této smlouvy stvrzuje, že se s etickým kodexem </w:t>
      </w:r>
      <w:r w:rsidRPr="003B58D6">
        <w:rPr>
          <w:rFonts w:eastAsiaTheme="minorHAnsi" w:cs="Arial"/>
          <w:sz w:val="20"/>
          <w:szCs w:val="20"/>
          <w:lang w:eastAsia="en-US"/>
        </w:rPr>
        <w:t>objednatele</w:t>
      </w:r>
      <w:r w:rsidR="00AE7E3E" w:rsidRPr="003B58D6">
        <w:rPr>
          <w:rFonts w:eastAsiaTheme="minorHAnsi" w:cs="Arial"/>
          <w:sz w:val="20"/>
          <w:szCs w:val="20"/>
          <w:lang w:eastAsia="en-US"/>
        </w:rPr>
        <w:t>, zejména s ustanoveními zavazujícími dodavatele</w:t>
      </w:r>
      <w:r w:rsidR="00C020EB" w:rsidRPr="003B58D6">
        <w:rPr>
          <w:rFonts w:eastAsiaTheme="minorHAnsi" w:cs="Arial"/>
          <w:sz w:val="20"/>
          <w:szCs w:val="20"/>
          <w:lang w:eastAsia="en-US"/>
        </w:rPr>
        <w:t xml:space="preserve"> </w:t>
      </w:r>
      <w:bookmarkStart w:id="4" w:name="_Hlk505360165"/>
      <w:r w:rsidR="00C020EB" w:rsidRPr="003B58D6">
        <w:rPr>
          <w:rFonts w:eastAsiaTheme="minorHAnsi" w:cs="Arial"/>
          <w:sz w:val="20"/>
          <w:szCs w:val="20"/>
          <w:lang w:eastAsia="en-US"/>
        </w:rPr>
        <w:t>a možnostmi dodavatele, jak oznámit případné neetické či protiprávní jednání zástupců objednatele</w:t>
      </w:r>
      <w:bookmarkEnd w:id="4"/>
      <w:r w:rsidR="00AE7E3E" w:rsidRPr="003B58D6">
        <w:rPr>
          <w:rFonts w:eastAsiaTheme="minorHAnsi" w:cs="Arial"/>
          <w:sz w:val="20"/>
          <w:szCs w:val="20"/>
          <w:lang w:eastAsia="en-US"/>
        </w:rPr>
        <w:t>, řádně seznámil.</w:t>
      </w:r>
      <w:r w:rsidR="00A63ABB" w:rsidRPr="003B58D6">
        <w:rPr>
          <w:rFonts w:eastAsiaTheme="minorHAnsi" w:cs="Arial"/>
          <w:sz w:val="20"/>
          <w:szCs w:val="20"/>
          <w:lang w:eastAsia="en-US"/>
        </w:rPr>
        <w:t xml:space="preserve"> </w:t>
      </w:r>
      <w:r w:rsidR="00A63ABB" w:rsidRPr="003B58D6">
        <w:rPr>
          <w:rFonts w:cs="Arial"/>
          <w:sz w:val="20"/>
          <w:szCs w:val="20"/>
        </w:rPr>
        <w:t>Etický kodex je dostupný na webových stránkách http://www.mero.cz/o-spolecnosti/eticky-kodex/.</w:t>
      </w:r>
    </w:p>
    <w:p w14:paraId="2A5A315E" w14:textId="46CE44EB" w:rsidR="002A5B58" w:rsidRPr="003B58D6" w:rsidRDefault="000D55A5"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se zavazují</w:t>
      </w:r>
      <w:r w:rsidR="00F42A83" w:rsidRPr="003B58D6">
        <w:rPr>
          <w:rFonts w:eastAsiaTheme="minorHAnsi" w:cs="Arial"/>
          <w:sz w:val="20"/>
          <w:szCs w:val="20"/>
          <w:lang w:eastAsia="en-US"/>
        </w:rPr>
        <w:t xml:space="preserve"> dbát v souvislosti s touto smlouvou všech pravidel týkajících se ochrany životního prostředí, zejména </w:t>
      </w:r>
      <w:r w:rsidRPr="003B58D6">
        <w:rPr>
          <w:rFonts w:eastAsiaTheme="minorHAnsi" w:cs="Arial"/>
          <w:sz w:val="20"/>
          <w:szCs w:val="20"/>
          <w:lang w:eastAsia="en-US"/>
        </w:rPr>
        <w:t>pravidel</w:t>
      </w:r>
      <w:r w:rsidR="00F42A83" w:rsidRPr="003B58D6">
        <w:rPr>
          <w:rFonts w:eastAsiaTheme="minorHAnsi" w:cs="Arial"/>
          <w:sz w:val="20"/>
          <w:szCs w:val="20"/>
          <w:lang w:eastAsia="en-US"/>
        </w:rPr>
        <w:t xml:space="preserve"> obsažených v zákoně </w:t>
      </w:r>
      <w:r w:rsidRPr="003B58D6">
        <w:rPr>
          <w:rFonts w:eastAsiaTheme="minorHAnsi" w:cs="Arial"/>
          <w:sz w:val="20"/>
          <w:szCs w:val="20"/>
          <w:lang w:eastAsia="en-US"/>
        </w:rPr>
        <w:t xml:space="preserve">č. 17/1992 Sb., o životním prostředí, </w:t>
      </w:r>
      <w:r w:rsidR="005B55B4" w:rsidRPr="003B58D6">
        <w:rPr>
          <w:rFonts w:eastAsiaTheme="minorHAnsi" w:cs="Arial"/>
          <w:sz w:val="20"/>
          <w:szCs w:val="20"/>
          <w:lang w:eastAsia="en-US"/>
        </w:rPr>
        <w:t>v platném zn</w:t>
      </w:r>
      <w:r w:rsidR="00907348" w:rsidRPr="003B58D6">
        <w:rPr>
          <w:rFonts w:eastAsiaTheme="minorHAnsi" w:cs="Arial"/>
          <w:sz w:val="20"/>
          <w:szCs w:val="20"/>
          <w:lang w:eastAsia="en-US"/>
        </w:rPr>
        <w:t>ě</w:t>
      </w:r>
      <w:r w:rsidR="005B55B4" w:rsidRPr="003B58D6">
        <w:rPr>
          <w:rFonts w:eastAsiaTheme="minorHAnsi" w:cs="Arial"/>
          <w:sz w:val="20"/>
          <w:szCs w:val="20"/>
          <w:lang w:eastAsia="en-US"/>
        </w:rPr>
        <w:t xml:space="preserve">ní, </w:t>
      </w:r>
      <w:r w:rsidRPr="003B58D6">
        <w:rPr>
          <w:rFonts w:eastAsiaTheme="minorHAnsi" w:cs="Arial"/>
          <w:sz w:val="20"/>
          <w:szCs w:val="20"/>
          <w:lang w:eastAsia="en-US"/>
        </w:rPr>
        <w:t>v zákoně č. 167/2008 Sb., o předcházení ekologické újmě a o její nápravě a o změně některých zákonů</w:t>
      </w:r>
      <w:r w:rsidR="005B55B4" w:rsidRPr="003B58D6">
        <w:rPr>
          <w:rFonts w:eastAsiaTheme="minorHAnsi" w:cs="Arial"/>
          <w:sz w:val="20"/>
          <w:szCs w:val="20"/>
          <w:lang w:eastAsia="en-US"/>
        </w:rPr>
        <w:t>, v platném znění</w:t>
      </w:r>
      <w:r w:rsidRPr="003B58D6">
        <w:rPr>
          <w:rFonts w:eastAsiaTheme="minorHAnsi" w:cs="Arial"/>
          <w:sz w:val="20"/>
          <w:szCs w:val="20"/>
          <w:lang w:eastAsia="en-US"/>
        </w:rPr>
        <w:t>.</w:t>
      </w:r>
    </w:p>
    <w:p w14:paraId="61249A38" w14:textId="30144754" w:rsidR="00FE2071" w:rsidRPr="00F10608"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w:t>
      </w:r>
      <w:r w:rsidR="002A5B58" w:rsidRPr="003B58D6">
        <w:rPr>
          <w:rFonts w:eastAsiaTheme="minorHAnsi" w:cs="Arial"/>
          <w:sz w:val="20"/>
          <w:szCs w:val="20"/>
          <w:lang w:eastAsia="en-US"/>
        </w:rPr>
        <w:t xml:space="preserve"> na sebe tímto přebírá nebezpečí změny okolností ve smyslu </w:t>
      </w:r>
      <w:proofErr w:type="spellStart"/>
      <w:r w:rsidR="002A5B58" w:rsidRPr="003B58D6">
        <w:rPr>
          <w:rFonts w:eastAsiaTheme="minorHAnsi" w:cs="Arial"/>
          <w:sz w:val="20"/>
          <w:szCs w:val="20"/>
          <w:lang w:eastAsia="en-US"/>
        </w:rPr>
        <w:t>ust</w:t>
      </w:r>
      <w:proofErr w:type="spellEnd"/>
      <w:r w:rsidR="002A5B58" w:rsidRPr="003B58D6">
        <w:rPr>
          <w:rFonts w:eastAsiaTheme="minorHAnsi" w:cs="Arial"/>
          <w:sz w:val="20"/>
          <w:szCs w:val="20"/>
          <w:lang w:eastAsia="en-US"/>
        </w:rPr>
        <w:t xml:space="preserve">. § 1765 odst. 2 </w:t>
      </w:r>
      <w:r w:rsidR="002A5B58" w:rsidRPr="00F10608">
        <w:rPr>
          <w:rFonts w:eastAsiaTheme="minorHAnsi" w:cs="Arial"/>
          <w:sz w:val="20"/>
          <w:szCs w:val="20"/>
          <w:lang w:eastAsia="en-US"/>
        </w:rPr>
        <w:t>občanského zákoníku</w:t>
      </w:r>
      <w:r w:rsidR="00D44A4A">
        <w:rPr>
          <w:rFonts w:eastAsiaTheme="minorHAnsi" w:cs="Arial"/>
          <w:sz w:val="20"/>
          <w:szCs w:val="20"/>
          <w:lang w:eastAsia="en-US"/>
        </w:rPr>
        <w:t xml:space="preserve"> a dle </w:t>
      </w:r>
      <w:proofErr w:type="spellStart"/>
      <w:r w:rsidR="00D44A4A">
        <w:rPr>
          <w:rFonts w:eastAsiaTheme="minorHAnsi" w:cs="Arial"/>
          <w:sz w:val="20"/>
          <w:szCs w:val="20"/>
          <w:lang w:eastAsia="en-US"/>
        </w:rPr>
        <w:t>ust</w:t>
      </w:r>
      <w:proofErr w:type="spellEnd"/>
      <w:r w:rsidR="00D44A4A">
        <w:rPr>
          <w:rFonts w:eastAsiaTheme="minorHAnsi" w:cs="Arial"/>
          <w:sz w:val="20"/>
          <w:szCs w:val="20"/>
          <w:lang w:eastAsia="en-US"/>
        </w:rPr>
        <w:t>. § 2620 odst. 2 občanského zákoníku</w:t>
      </w:r>
      <w:r w:rsidR="00FE2071" w:rsidRPr="00F10608">
        <w:rPr>
          <w:rFonts w:eastAsiaTheme="minorHAnsi" w:cs="Arial"/>
          <w:sz w:val="20"/>
          <w:szCs w:val="20"/>
          <w:lang w:eastAsia="en-US"/>
        </w:rPr>
        <w:t>.</w:t>
      </w:r>
    </w:p>
    <w:p w14:paraId="268D65E5" w14:textId="5F5A7BB5" w:rsidR="004F2A8F" w:rsidRPr="00F10608" w:rsidRDefault="004F2A8F" w:rsidP="00A57910">
      <w:pPr>
        <w:pStyle w:val="Style6"/>
        <w:numPr>
          <w:ilvl w:val="1"/>
          <w:numId w:val="2"/>
        </w:numPr>
        <w:spacing w:before="120" w:after="120"/>
        <w:ind w:left="567" w:right="0" w:hanging="573"/>
        <w:rPr>
          <w:rFonts w:ascii="Arial" w:hAnsi="Arial"/>
          <w:sz w:val="20"/>
        </w:rPr>
      </w:pPr>
      <w:r w:rsidRPr="00F10608">
        <w:rPr>
          <w:rFonts w:ascii="Arial" w:hAnsi="Arial"/>
          <w:sz w:val="20"/>
        </w:rPr>
        <w:t>Objednatel upozorňuje zhotovitele, že je subjektem podléhajícím režimu zákona č. 181/2014 Sb., o kybernetické bezpečnosti a o změně souvisejících zákonů (zákon o kybernetické bezpečnosti</w:t>
      </w:r>
      <w:r w:rsidRPr="00F10608">
        <w:rPr>
          <w:rFonts w:ascii="Arial" w:hAnsi="Arial" w:cs="Arial"/>
          <w:sz w:val="20"/>
          <w:szCs w:val="20"/>
        </w:rPr>
        <w:t>), v platném znění,</w:t>
      </w:r>
      <w:r w:rsidRPr="00F10608">
        <w:rPr>
          <w:rFonts w:ascii="Arial" w:hAnsi="Arial"/>
          <w:sz w:val="20"/>
        </w:rPr>
        <w:t xml:space="preserve"> a prováděcím právním předpisům. V této souvislosti bere zhotovitel na vědomí, že je objednatel povinen dostát povinnostem vyplývajícím z uvedených právních předpisů.</w:t>
      </w:r>
    </w:p>
    <w:p w14:paraId="543D4397" w14:textId="57EDB22B" w:rsidR="00FE2071" w:rsidRPr="00F10608" w:rsidRDefault="00FE2071" w:rsidP="00A57910">
      <w:pPr>
        <w:pStyle w:val="Textdokumentu"/>
        <w:numPr>
          <w:ilvl w:val="1"/>
          <w:numId w:val="2"/>
        </w:numPr>
        <w:spacing w:before="120" w:line="240" w:lineRule="auto"/>
        <w:ind w:left="567" w:hanging="573"/>
        <w:rPr>
          <w:rFonts w:eastAsiaTheme="minorHAnsi" w:cs="Arial"/>
          <w:sz w:val="20"/>
          <w:szCs w:val="20"/>
          <w:lang w:eastAsia="en-US"/>
        </w:rPr>
      </w:pPr>
      <w:r w:rsidRPr="00F10608">
        <w:rPr>
          <w:rFonts w:cs="Arial"/>
          <w:sz w:val="20"/>
          <w:szCs w:val="20"/>
        </w:rPr>
        <w:t>Zhotovitel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2539585" w14:textId="488A073F" w:rsidR="00E529BA" w:rsidRDefault="00E529BA"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prohlašuje, že je ke dni uzavření této smlouvy pojištěn za obvyklých tržních podmínek pro případ odpovědnosti za veškeré škody (věcné, finanční, příp. jiné) vzniklé v souvislosti s jeho činností, a činností jeho subdodavatelů a pracovníků, při plnění předmětu této smlouvy, a to na pojistné plnění pro každou jednotlivou pojistnou událost ve výši nejméně </w:t>
      </w:r>
      <w:r w:rsidR="00DB3220">
        <w:rPr>
          <w:rFonts w:eastAsiaTheme="minorHAnsi" w:cs="Arial"/>
          <w:sz w:val="20"/>
          <w:szCs w:val="20"/>
          <w:lang w:eastAsia="en-US"/>
        </w:rPr>
        <w:t>1 mil Kč</w:t>
      </w:r>
      <w:r w:rsidRPr="003B58D6">
        <w:rPr>
          <w:rFonts w:eastAsiaTheme="minorHAnsi" w:cs="Arial"/>
          <w:sz w:val="20"/>
          <w:szCs w:val="20"/>
          <w:lang w:eastAsia="en-US"/>
        </w:rPr>
        <w:t xml:space="preserve">, a je povinen udržovat toto pojištění v platnosti </w:t>
      </w:r>
      <w:r w:rsidR="00DB3220">
        <w:rPr>
          <w:rFonts w:eastAsiaTheme="minorHAnsi" w:cs="Arial"/>
          <w:sz w:val="20"/>
          <w:szCs w:val="20"/>
          <w:lang w:eastAsia="en-US"/>
        </w:rPr>
        <w:t xml:space="preserve">po celou dobu trvání této smlouvy. </w:t>
      </w:r>
    </w:p>
    <w:p w14:paraId="19DE3D34" w14:textId="07A9A5AA" w:rsidR="00F616B8" w:rsidRPr="00F616B8" w:rsidRDefault="00F616B8" w:rsidP="00F616B8">
      <w:pPr>
        <w:pStyle w:val="Textdokumentu"/>
        <w:numPr>
          <w:ilvl w:val="1"/>
          <w:numId w:val="2"/>
        </w:numPr>
        <w:spacing w:before="120" w:line="240" w:lineRule="auto"/>
        <w:ind w:left="567" w:hanging="573"/>
        <w:rPr>
          <w:rFonts w:eastAsiaTheme="minorHAnsi" w:cs="Arial"/>
          <w:sz w:val="20"/>
          <w:szCs w:val="20"/>
          <w:lang w:eastAsia="en-US"/>
        </w:rPr>
      </w:pPr>
      <w:r w:rsidRPr="00F616B8">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9F61A9">
        <w:rPr>
          <w:rFonts w:eastAsiaTheme="minorHAnsi" w:cs="Arial"/>
          <w:sz w:val="20"/>
          <w:szCs w:val="20"/>
          <w:lang w:eastAsia="en-US"/>
        </w:rPr>
        <w:t> </w:t>
      </w:r>
      <w:r w:rsidRPr="00F616B8">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umožní Subjektům údajů výkon jejich práv dle GDPR; a (</w:t>
      </w:r>
      <w:proofErr w:type="spellStart"/>
      <w:r w:rsidRPr="00F616B8">
        <w:rPr>
          <w:rFonts w:eastAsiaTheme="minorHAnsi" w:cs="Arial"/>
          <w:sz w:val="20"/>
          <w:szCs w:val="20"/>
          <w:lang w:eastAsia="en-US"/>
        </w:rPr>
        <w:t>iii</w:t>
      </w:r>
      <w:proofErr w:type="spellEnd"/>
      <w:r w:rsidRPr="00F616B8">
        <w:rPr>
          <w:rFonts w:eastAsiaTheme="minorHAnsi" w:cs="Arial"/>
          <w:sz w:val="20"/>
          <w:szCs w:val="20"/>
          <w:lang w:eastAsia="en-US"/>
        </w:rPr>
        <w:t>) zajistí mlčenlivost osob zpracovávajících osobní údaje.</w:t>
      </w:r>
    </w:p>
    <w:p w14:paraId="7746B526" w14:textId="77777777" w:rsidR="00B26825" w:rsidRDefault="00B26825" w:rsidP="003A5915">
      <w:pPr>
        <w:pStyle w:val="Textdokumentu"/>
        <w:spacing w:after="0" w:line="276" w:lineRule="auto"/>
        <w:jc w:val="center"/>
        <w:rPr>
          <w:rFonts w:eastAsiaTheme="minorHAnsi" w:cs="Arial"/>
          <w:b/>
          <w:sz w:val="20"/>
          <w:szCs w:val="20"/>
          <w:lang w:eastAsia="en-US"/>
        </w:rPr>
        <w:sectPr w:rsidR="00B26825" w:rsidSect="002C2C5B">
          <w:headerReference w:type="default" r:id="rId10"/>
          <w:footerReference w:type="default" r:id="rId11"/>
          <w:pgSz w:w="11906" w:h="16838"/>
          <w:pgMar w:top="1417" w:right="1417" w:bottom="1417" w:left="1417" w:header="708" w:footer="568" w:gutter="0"/>
          <w:cols w:space="708"/>
          <w:docGrid w:linePitch="360"/>
        </w:sectPr>
      </w:pPr>
    </w:p>
    <w:p w14:paraId="09F6090A" w14:textId="1C86B7D2" w:rsidR="00D26D63" w:rsidRPr="003B58D6" w:rsidRDefault="00D26D6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lastRenderedPageBreak/>
        <w:t>Čl. X</w:t>
      </w:r>
    </w:p>
    <w:p w14:paraId="3EC572A4" w14:textId="77777777" w:rsidR="00D26D63" w:rsidRPr="003B58D6" w:rsidRDefault="00D26D63"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Ukončení smlouvy</w:t>
      </w:r>
    </w:p>
    <w:p w14:paraId="1F5C54D8"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42F9559" w14:textId="3BABE8A2"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Smlouva </w:t>
      </w:r>
      <w:r w:rsidR="00E529BA" w:rsidRPr="003B58D6">
        <w:rPr>
          <w:rFonts w:eastAsiaTheme="minorHAnsi" w:cs="Arial"/>
          <w:sz w:val="20"/>
          <w:szCs w:val="20"/>
          <w:lang w:eastAsia="en-US"/>
        </w:rPr>
        <w:t>či dílčí smlouv</w:t>
      </w:r>
      <w:r w:rsidR="0076491A" w:rsidRPr="003B58D6">
        <w:rPr>
          <w:rFonts w:eastAsiaTheme="minorHAnsi" w:cs="Arial"/>
          <w:sz w:val="20"/>
          <w:szCs w:val="20"/>
          <w:lang w:eastAsia="en-US"/>
        </w:rPr>
        <w:t>y</w:t>
      </w:r>
      <w:r w:rsidR="00E529BA" w:rsidRPr="003B58D6">
        <w:rPr>
          <w:rFonts w:eastAsiaTheme="minorHAnsi" w:cs="Arial"/>
          <w:sz w:val="20"/>
          <w:szCs w:val="20"/>
          <w:lang w:eastAsia="en-US"/>
        </w:rPr>
        <w:t xml:space="preserve"> zanikají</w:t>
      </w:r>
      <w:r w:rsidRPr="003B58D6">
        <w:rPr>
          <w:rFonts w:eastAsiaTheme="minorHAnsi" w:cs="Arial"/>
          <w:sz w:val="20"/>
          <w:szCs w:val="20"/>
          <w:lang w:eastAsia="en-US"/>
        </w:rPr>
        <w:t>:</w:t>
      </w:r>
    </w:p>
    <w:p w14:paraId="2081379F"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dohodou smluvních stran,</w:t>
      </w:r>
    </w:p>
    <w:p w14:paraId="6AB038BA" w14:textId="4D0870C8" w:rsidR="00E529BA" w:rsidRDefault="00E529BA" w:rsidP="007D0637">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odstoupením od smlouvy či dílčí smlouvy, </w:t>
      </w:r>
    </w:p>
    <w:p w14:paraId="7244E78E" w14:textId="1452CDB5" w:rsidR="00DB3220" w:rsidRPr="00A94C20" w:rsidRDefault="00DB3220" w:rsidP="007D0637">
      <w:pPr>
        <w:pStyle w:val="Textdokumentu"/>
        <w:numPr>
          <w:ilvl w:val="2"/>
          <w:numId w:val="2"/>
        </w:numPr>
        <w:spacing w:after="0" w:line="276" w:lineRule="auto"/>
        <w:rPr>
          <w:rFonts w:eastAsiaTheme="minorHAnsi" w:cs="Arial"/>
          <w:sz w:val="20"/>
          <w:szCs w:val="20"/>
          <w:lang w:eastAsia="en-US"/>
        </w:rPr>
      </w:pPr>
      <w:r w:rsidRPr="00A94C20">
        <w:rPr>
          <w:rFonts w:eastAsiaTheme="minorHAnsi" w:cs="Arial"/>
          <w:sz w:val="20"/>
          <w:szCs w:val="20"/>
          <w:lang w:eastAsia="en-US"/>
        </w:rPr>
        <w:t>výpovědí ze strany objednatele</w:t>
      </w:r>
      <w:r w:rsidR="00A94C20" w:rsidRPr="00A94C20">
        <w:rPr>
          <w:rFonts w:eastAsiaTheme="minorHAnsi" w:cs="Arial"/>
          <w:sz w:val="20"/>
          <w:szCs w:val="20"/>
          <w:lang w:eastAsia="en-US"/>
        </w:rPr>
        <w:t xml:space="preserve"> </w:t>
      </w:r>
    </w:p>
    <w:p w14:paraId="12BB5C52" w14:textId="7508DE9B"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může od smlouvy</w:t>
      </w:r>
      <w:r w:rsidR="0076491A"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odstoupit s okamžitou účinností při podstatném porušení smlouvy objednatelem. Za podstatné porušení smlouvy objednatelem považují smluvní strany </w:t>
      </w:r>
    </w:p>
    <w:p w14:paraId="38D166CB" w14:textId="633664F4"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76491A" w:rsidRPr="003B58D6">
        <w:rPr>
          <w:rFonts w:eastAsiaTheme="minorHAnsi" w:cs="Arial"/>
          <w:sz w:val="20"/>
          <w:szCs w:val="20"/>
          <w:lang w:eastAsia="en-US"/>
        </w:rPr>
        <w:t xml:space="preserve"> či dílčí smlouvy</w:t>
      </w:r>
      <w:r w:rsidR="003B58D6" w:rsidRPr="003B58D6">
        <w:rPr>
          <w:rFonts w:eastAsiaTheme="minorHAnsi" w:cs="Arial"/>
          <w:sz w:val="20"/>
          <w:szCs w:val="20"/>
          <w:lang w:eastAsia="en-US"/>
        </w:rPr>
        <w:t>,</w:t>
      </w:r>
    </w:p>
    <w:p w14:paraId="339FC0E0" w14:textId="38CBDA0E"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může od smlouvy </w:t>
      </w:r>
      <w:r w:rsidR="00E4456D" w:rsidRPr="003B58D6">
        <w:rPr>
          <w:rFonts w:eastAsiaTheme="minorHAnsi" w:cs="Arial"/>
          <w:sz w:val="20"/>
          <w:szCs w:val="20"/>
          <w:lang w:eastAsia="en-US"/>
        </w:rPr>
        <w:t xml:space="preserve">či </w:t>
      </w:r>
      <w:r w:rsidR="0076491A" w:rsidRPr="003B58D6">
        <w:rPr>
          <w:rFonts w:eastAsiaTheme="minorHAnsi" w:cs="Arial"/>
          <w:sz w:val="20"/>
          <w:szCs w:val="20"/>
          <w:lang w:eastAsia="en-US"/>
        </w:rPr>
        <w:t xml:space="preserve">jednotlivých </w:t>
      </w:r>
      <w:r w:rsidR="00E4456D" w:rsidRPr="003B58D6">
        <w:rPr>
          <w:rFonts w:eastAsiaTheme="minorHAnsi" w:cs="Arial"/>
          <w:sz w:val="20"/>
          <w:szCs w:val="20"/>
          <w:lang w:eastAsia="en-US"/>
        </w:rPr>
        <w:t>dílčí</w:t>
      </w:r>
      <w:r w:rsidR="0076491A" w:rsidRPr="003B58D6">
        <w:rPr>
          <w:rFonts w:eastAsiaTheme="minorHAnsi" w:cs="Arial"/>
          <w:sz w:val="20"/>
          <w:szCs w:val="20"/>
          <w:lang w:eastAsia="en-US"/>
        </w:rPr>
        <w:t>ch</w:t>
      </w:r>
      <w:r w:rsidR="00E4456D" w:rsidRPr="003B58D6">
        <w:rPr>
          <w:rFonts w:eastAsiaTheme="minorHAnsi" w:cs="Arial"/>
          <w:sz w:val="20"/>
          <w:szCs w:val="20"/>
          <w:lang w:eastAsia="en-US"/>
        </w:rPr>
        <w:t xml:space="preserve"> smluv </w:t>
      </w:r>
      <w:r w:rsidRPr="003B58D6">
        <w:rPr>
          <w:rFonts w:eastAsiaTheme="minorHAnsi" w:cs="Arial"/>
          <w:sz w:val="20"/>
          <w:szCs w:val="20"/>
          <w:lang w:eastAsia="en-US"/>
        </w:rPr>
        <w:t>odstoupit s okamžitou účinností v</w:t>
      </w:r>
      <w:r w:rsidR="004336EA">
        <w:rPr>
          <w:rFonts w:eastAsiaTheme="minorHAnsi" w:cs="Arial"/>
          <w:sz w:val="20"/>
          <w:szCs w:val="20"/>
          <w:lang w:eastAsia="en-US"/>
        </w:rPr>
        <w:t> </w:t>
      </w:r>
      <w:r w:rsidRPr="003B58D6">
        <w:rPr>
          <w:rFonts w:eastAsiaTheme="minorHAnsi" w:cs="Arial"/>
          <w:sz w:val="20"/>
          <w:szCs w:val="20"/>
          <w:lang w:eastAsia="en-US"/>
        </w:rPr>
        <w:t>těchto případech (které jsou zároveň považovány smluvními stranami za podstatné porušení smlouvy</w:t>
      </w:r>
      <w:r w:rsidR="0076491A"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ze strany zhotovitele): </w:t>
      </w:r>
    </w:p>
    <w:p w14:paraId="3B91B90C" w14:textId="2D841B4D" w:rsidR="00D26D63"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bude zřejmé, že zhotovitel nedodrží dohodnutý termín předání díla;</w:t>
      </w:r>
    </w:p>
    <w:p w14:paraId="1778F977" w14:textId="4D7F3878" w:rsidR="00966565" w:rsidRPr="003B58D6" w:rsidRDefault="00966565" w:rsidP="00890EE6">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zhotovitel bude v prodlení s dokončením a předáním díla o více než </w:t>
      </w:r>
      <w:r w:rsidR="009F61A9">
        <w:rPr>
          <w:rFonts w:eastAsiaTheme="minorHAnsi" w:cs="Arial"/>
          <w:sz w:val="20"/>
          <w:szCs w:val="20"/>
          <w:lang w:eastAsia="en-US"/>
        </w:rPr>
        <w:t>10</w:t>
      </w:r>
      <w:r>
        <w:rPr>
          <w:rFonts w:eastAsiaTheme="minorHAnsi" w:cs="Arial"/>
          <w:sz w:val="20"/>
          <w:szCs w:val="20"/>
          <w:lang w:eastAsia="en-US"/>
        </w:rPr>
        <w:t xml:space="preserve"> dnů;</w:t>
      </w:r>
    </w:p>
    <w:p w14:paraId="0B39B8DD" w14:textId="40182D91"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nezahájení činností vedoucích ke zhotovení díla ani v dodatečné přiměřené lhůtě;</w:t>
      </w:r>
    </w:p>
    <w:p w14:paraId="4075BF57" w14:textId="38EACB8B"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pokud zhotovitel ani v dodatečné přiměřené lhůtě neodstraní vady vzniklé vadným prováděním díla nebo prováděním díla v rozporu s podmínkami smlouvy; </w:t>
      </w:r>
    </w:p>
    <w:p w14:paraId="003A4A45" w14:textId="228F768E" w:rsidR="00D26D63" w:rsidRPr="003B58D6" w:rsidRDefault="0076491A"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zhotovitel </w:t>
      </w:r>
      <w:r w:rsidR="00D26D63" w:rsidRPr="003B58D6">
        <w:rPr>
          <w:rFonts w:eastAsiaTheme="minorHAnsi" w:cs="Arial"/>
          <w:sz w:val="20"/>
          <w:szCs w:val="20"/>
          <w:lang w:eastAsia="en-US"/>
        </w:rPr>
        <w:t>nepřestane dílo provádět nevhodným způsobem nebo v rozporu s</w:t>
      </w:r>
      <w:r w:rsidR="004336EA">
        <w:rPr>
          <w:rFonts w:eastAsiaTheme="minorHAnsi" w:cs="Arial"/>
          <w:sz w:val="20"/>
          <w:szCs w:val="20"/>
          <w:lang w:eastAsia="en-US"/>
        </w:rPr>
        <w:t> </w:t>
      </w:r>
      <w:r w:rsidR="00D26D63" w:rsidRPr="003B58D6">
        <w:rPr>
          <w:rFonts w:eastAsiaTheme="minorHAnsi" w:cs="Arial"/>
          <w:sz w:val="20"/>
          <w:szCs w:val="20"/>
          <w:lang w:eastAsia="en-US"/>
        </w:rPr>
        <w:t>podmínkami smlouvy</w:t>
      </w:r>
      <w:r w:rsidRPr="003B58D6">
        <w:rPr>
          <w:rFonts w:eastAsiaTheme="minorHAnsi" w:cs="Arial"/>
          <w:sz w:val="20"/>
          <w:szCs w:val="20"/>
          <w:lang w:eastAsia="en-US"/>
        </w:rPr>
        <w:t xml:space="preserve"> či dílčí smlouvy</w:t>
      </w:r>
      <w:r w:rsidR="00D26D63" w:rsidRPr="003B58D6">
        <w:rPr>
          <w:rFonts w:eastAsiaTheme="minorHAnsi" w:cs="Arial"/>
          <w:sz w:val="20"/>
          <w:szCs w:val="20"/>
          <w:lang w:eastAsia="en-US"/>
        </w:rPr>
        <w:t>, ačkoli byl na toto objednatelem upozorněn;</w:t>
      </w:r>
    </w:p>
    <w:p w14:paraId="573FEE7D" w14:textId="1928C3F4"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bude-li vůči zhotoviteli podán návrh na zahájení insolvenčního řízení dle zákona č.</w:t>
      </w:r>
      <w:r w:rsidR="004336EA">
        <w:rPr>
          <w:rFonts w:eastAsiaTheme="minorHAnsi" w:cs="Arial"/>
          <w:sz w:val="20"/>
          <w:szCs w:val="20"/>
          <w:lang w:eastAsia="en-US"/>
        </w:rPr>
        <w:t> </w:t>
      </w:r>
      <w:r w:rsidRPr="003B58D6">
        <w:rPr>
          <w:rFonts w:eastAsiaTheme="minorHAnsi" w:cs="Arial"/>
          <w:sz w:val="20"/>
          <w:szCs w:val="20"/>
          <w:lang w:eastAsia="en-US"/>
        </w:rPr>
        <w:t>182/2006 Sb.,</w:t>
      </w:r>
      <w:r w:rsidR="00C64B6C" w:rsidRPr="003B58D6">
        <w:rPr>
          <w:rFonts w:eastAsiaTheme="minorHAnsi" w:cs="Arial"/>
          <w:sz w:val="20"/>
          <w:szCs w:val="20"/>
          <w:lang w:eastAsia="en-US"/>
        </w:rPr>
        <w:t xml:space="preserve"> o úpadku a způsobech jeho řešení</w:t>
      </w:r>
      <w:r w:rsidRPr="003B58D6">
        <w:rPr>
          <w:rFonts w:eastAsiaTheme="minorHAnsi" w:cs="Arial"/>
          <w:sz w:val="20"/>
          <w:szCs w:val="20"/>
          <w:lang w:eastAsia="en-US"/>
        </w:rPr>
        <w:t xml:space="preserve"> </w:t>
      </w:r>
      <w:r w:rsidR="00C64B6C" w:rsidRPr="003B58D6">
        <w:rPr>
          <w:rFonts w:eastAsiaTheme="minorHAnsi" w:cs="Arial"/>
          <w:sz w:val="20"/>
          <w:szCs w:val="20"/>
          <w:lang w:eastAsia="en-US"/>
        </w:rPr>
        <w:t>(</w:t>
      </w:r>
      <w:r w:rsidRPr="003B58D6">
        <w:rPr>
          <w:rFonts w:eastAsiaTheme="minorHAnsi" w:cs="Arial"/>
          <w:sz w:val="20"/>
          <w:szCs w:val="20"/>
          <w:lang w:eastAsia="en-US"/>
        </w:rPr>
        <w:t>insolvenční zákon</w:t>
      </w:r>
      <w:r w:rsidR="00C64B6C" w:rsidRPr="003B58D6">
        <w:rPr>
          <w:rFonts w:eastAsiaTheme="minorHAnsi" w:cs="Arial"/>
          <w:sz w:val="20"/>
          <w:szCs w:val="20"/>
          <w:lang w:eastAsia="en-US"/>
        </w:rPr>
        <w:t>)</w:t>
      </w:r>
      <w:r w:rsidRPr="003B58D6">
        <w:rPr>
          <w:rFonts w:eastAsiaTheme="minorHAnsi" w:cs="Arial"/>
          <w:sz w:val="20"/>
          <w:szCs w:val="20"/>
          <w:lang w:eastAsia="en-US"/>
        </w:rPr>
        <w:t xml:space="preserve">, ve znění pozdějších předpisů, a to bez ohledu na to zda bude rozhodnuto o úpadku či nikoli; </w:t>
      </w:r>
    </w:p>
    <w:p w14:paraId="4AAD1ECE"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dojde ke vstupu zhotovitele do likvidace;</w:t>
      </w:r>
    </w:p>
    <w:p w14:paraId="6E83B48D" w14:textId="0D50E8A5"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zhotoviteli zanikne živnostenské oprávnění dle zákona č. 455/1991 Sb., o</w:t>
      </w:r>
      <w:r w:rsidR="004336EA">
        <w:rPr>
          <w:rFonts w:eastAsiaTheme="minorHAnsi" w:cs="Arial"/>
          <w:sz w:val="20"/>
          <w:szCs w:val="20"/>
          <w:lang w:eastAsia="en-US"/>
        </w:rPr>
        <w:t> </w:t>
      </w:r>
      <w:r w:rsidRPr="003B58D6">
        <w:rPr>
          <w:rFonts w:eastAsiaTheme="minorHAnsi" w:cs="Arial"/>
          <w:sz w:val="20"/>
          <w:szCs w:val="20"/>
          <w:lang w:eastAsia="en-US"/>
        </w:rPr>
        <w:t>živnostensk</w:t>
      </w:r>
      <w:r w:rsidR="00C64B6C" w:rsidRPr="003B58D6">
        <w:rPr>
          <w:rFonts w:eastAsiaTheme="minorHAnsi" w:cs="Arial"/>
          <w:sz w:val="20"/>
          <w:szCs w:val="20"/>
          <w:lang w:eastAsia="en-US"/>
        </w:rPr>
        <w:t>ém podnikání (živnostenský</w:t>
      </w:r>
      <w:r w:rsidRPr="003B58D6">
        <w:rPr>
          <w:rFonts w:eastAsiaTheme="minorHAnsi" w:cs="Arial"/>
          <w:sz w:val="20"/>
          <w:szCs w:val="20"/>
          <w:lang w:eastAsia="en-US"/>
        </w:rPr>
        <w:t xml:space="preserve"> zákon</w:t>
      </w:r>
      <w:r w:rsidR="00C64B6C" w:rsidRPr="003B58D6">
        <w:rPr>
          <w:rFonts w:eastAsiaTheme="minorHAnsi" w:cs="Arial"/>
          <w:sz w:val="20"/>
          <w:szCs w:val="20"/>
          <w:lang w:eastAsia="en-US"/>
        </w:rPr>
        <w:t>)</w:t>
      </w:r>
      <w:r w:rsidRPr="003B58D6">
        <w:rPr>
          <w:rFonts w:eastAsiaTheme="minorHAnsi" w:cs="Arial"/>
          <w:sz w:val="20"/>
          <w:szCs w:val="20"/>
          <w:lang w:eastAsia="en-US"/>
        </w:rPr>
        <w:t>, ve znění pozdějších předpisů, nebo jiné oprávnění nezbytné pro řádné plnění díla;</w:t>
      </w:r>
    </w:p>
    <w:p w14:paraId="4DB27EC1" w14:textId="73F9C500"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pravomocné odsouzení zhotovitele pro trestný čin podle zákona č. 418/2011 Sb., o</w:t>
      </w:r>
      <w:r w:rsidR="004336EA">
        <w:rPr>
          <w:rFonts w:eastAsiaTheme="minorHAnsi" w:cs="Arial"/>
          <w:sz w:val="20"/>
          <w:szCs w:val="20"/>
          <w:lang w:eastAsia="en-US"/>
        </w:rPr>
        <w:t> </w:t>
      </w:r>
      <w:r w:rsidRPr="003B58D6">
        <w:rPr>
          <w:rFonts w:eastAsiaTheme="minorHAnsi" w:cs="Arial"/>
          <w:sz w:val="20"/>
          <w:szCs w:val="20"/>
          <w:lang w:eastAsia="en-US"/>
        </w:rPr>
        <w:t xml:space="preserve">trestní odpovědnosti právnických osob a řízení proti nim, ve znění pozdějších předpisů. </w:t>
      </w:r>
    </w:p>
    <w:p w14:paraId="53B5A3EE" w14:textId="4D9C724A"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7A5EB7ED" w14:textId="68FB88DD"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Odstoupením od</w:t>
      </w:r>
      <w:r w:rsidR="0076491A" w:rsidRPr="003B58D6">
        <w:rPr>
          <w:rFonts w:eastAsiaTheme="minorHAnsi" w:cs="Arial"/>
          <w:sz w:val="20"/>
          <w:szCs w:val="20"/>
          <w:lang w:eastAsia="en-US"/>
        </w:rPr>
        <w:t xml:space="preserve"> </w:t>
      </w:r>
      <w:r w:rsidRPr="003B58D6">
        <w:rPr>
          <w:rFonts w:eastAsiaTheme="minorHAnsi" w:cs="Arial"/>
          <w:sz w:val="20"/>
          <w:szCs w:val="20"/>
          <w:lang w:eastAsia="en-US"/>
        </w:rPr>
        <w:t>smlouvy</w:t>
      </w:r>
      <w:r w:rsidR="003B58D6"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zanikají všechna práva a povinnosti smluvních stran, s výjimkou sankčních nároků a dalších práv a případných povinností uvedených v § 2005 odst. 2 občanského zákoníku. </w:t>
      </w:r>
    </w:p>
    <w:p w14:paraId="1EC2F077" w14:textId="6993D99A" w:rsidR="00D26D63" w:rsidRPr="00F10608"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Ustanovením tohoto článku není dotčeno právo objednatele odstoupit od této smlouvy podle příslušných ustanovení občanského zákoníku a právo na náhradu škody </w:t>
      </w:r>
      <w:r w:rsidR="004F2A8F" w:rsidRPr="003B58D6">
        <w:rPr>
          <w:rFonts w:eastAsiaTheme="minorHAnsi" w:cs="Arial"/>
          <w:sz w:val="20"/>
          <w:szCs w:val="20"/>
          <w:lang w:eastAsia="en-US"/>
        </w:rPr>
        <w:t>vč.</w:t>
      </w:r>
      <w:r w:rsidRPr="003B58D6">
        <w:rPr>
          <w:rFonts w:eastAsiaTheme="minorHAnsi" w:cs="Arial"/>
          <w:sz w:val="20"/>
          <w:szCs w:val="20"/>
          <w:lang w:eastAsia="en-US"/>
        </w:rPr>
        <w:t xml:space="preserve"> případn</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ušl</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w:t>
      </w:r>
      <w:r w:rsidRPr="00F10608">
        <w:rPr>
          <w:rFonts w:eastAsiaTheme="minorHAnsi" w:cs="Arial"/>
          <w:sz w:val="20"/>
          <w:szCs w:val="20"/>
          <w:lang w:eastAsia="en-US"/>
        </w:rPr>
        <w:t>zisk</w:t>
      </w:r>
      <w:r w:rsidR="004F2A8F" w:rsidRPr="00F10608">
        <w:rPr>
          <w:rFonts w:eastAsiaTheme="minorHAnsi" w:cs="Arial"/>
          <w:sz w:val="20"/>
          <w:szCs w:val="20"/>
          <w:lang w:eastAsia="en-US"/>
        </w:rPr>
        <w:t>u</w:t>
      </w:r>
      <w:r w:rsidRPr="00F10608">
        <w:rPr>
          <w:rFonts w:eastAsiaTheme="minorHAnsi" w:cs="Arial"/>
          <w:sz w:val="20"/>
          <w:szCs w:val="20"/>
          <w:lang w:eastAsia="en-US"/>
        </w:rPr>
        <w:t>, a to v plném rozsahu.</w:t>
      </w:r>
    </w:p>
    <w:p w14:paraId="150B0D22" w14:textId="258F1DC6" w:rsidR="00A94C20" w:rsidRPr="009F61A9" w:rsidRDefault="00A94C20" w:rsidP="009F61A9">
      <w:pPr>
        <w:pStyle w:val="Textdokumentu"/>
        <w:numPr>
          <w:ilvl w:val="1"/>
          <w:numId w:val="2"/>
        </w:numPr>
        <w:spacing w:before="120" w:line="240" w:lineRule="auto"/>
        <w:ind w:left="567" w:hanging="573"/>
        <w:rPr>
          <w:rFonts w:eastAsiaTheme="minorHAnsi" w:cs="Arial"/>
          <w:sz w:val="20"/>
          <w:szCs w:val="20"/>
          <w:lang w:eastAsia="en-US"/>
        </w:rPr>
      </w:pPr>
      <w:r w:rsidRPr="009F61A9">
        <w:rPr>
          <w:rFonts w:eastAsiaTheme="minorHAnsi" w:cs="Arial"/>
          <w:sz w:val="20"/>
          <w:szCs w:val="20"/>
          <w:lang w:eastAsia="en-US"/>
        </w:rPr>
        <w:t>Objednatel je oprávněn tuto smlouvu vypovědět, a to i bez uvedení důvodu. Výpovědní doba činí 2 měsíce a začíná běžet první den měsíce následujícího po dni doručení výpovědi zhotoviteli. Výpověď musí být provedena písemnou formou doporučeným dopisem adresovaným na sídlo druhé smluvní strany nebo dopisem osobně doručeným do sídla druhé smluvní strany.</w:t>
      </w:r>
    </w:p>
    <w:p w14:paraId="5371D261" w14:textId="03839601" w:rsidR="003B58D6" w:rsidRPr="003B58D6" w:rsidRDefault="003B58D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Dojde-li k zániku této smlouvy, dohodly se obě smluvní strany na tom, že zhotovitel provede a</w:t>
      </w:r>
      <w:r w:rsidR="004336EA">
        <w:rPr>
          <w:rFonts w:eastAsiaTheme="minorHAnsi" w:cs="Arial"/>
          <w:sz w:val="20"/>
          <w:szCs w:val="20"/>
          <w:lang w:eastAsia="en-US"/>
        </w:rPr>
        <w:t> </w:t>
      </w:r>
      <w:r w:rsidRPr="003B58D6">
        <w:rPr>
          <w:rFonts w:eastAsiaTheme="minorHAnsi" w:cs="Arial"/>
          <w:sz w:val="20"/>
          <w:szCs w:val="20"/>
          <w:lang w:eastAsia="en-US"/>
        </w:rPr>
        <w:t>objednatel uhradí cenu za dílo/díla dle dílčích smluv, které byly uzavřeny přede dnem zániku této smlouvy, nesdělí-li objednatel zhotoviteli jinak.</w:t>
      </w:r>
    </w:p>
    <w:p w14:paraId="246AD2DA" w14:textId="77777777" w:rsidR="00D26D63" w:rsidRPr="003B58D6" w:rsidRDefault="00D26D63" w:rsidP="00890EE6">
      <w:pPr>
        <w:pStyle w:val="Textdokumentu"/>
        <w:spacing w:after="0" w:line="276" w:lineRule="auto"/>
        <w:ind w:left="-6"/>
        <w:rPr>
          <w:rFonts w:eastAsiaTheme="minorHAnsi" w:cs="Arial"/>
          <w:sz w:val="20"/>
          <w:szCs w:val="20"/>
          <w:lang w:eastAsia="en-US"/>
        </w:rPr>
      </w:pPr>
    </w:p>
    <w:p w14:paraId="3127C1D9" w14:textId="77777777"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XI</w:t>
      </w:r>
    </w:p>
    <w:p w14:paraId="5D4474B4" w14:textId="2A27F8C0"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Doba trvání smlouvy</w:t>
      </w:r>
    </w:p>
    <w:p w14:paraId="31A72B17"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52CE319" w14:textId="510FAC95" w:rsidR="00C40D8D" w:rsidRPr="007967A7" w:rsidRDefault="00C40D8D" w:rsidP="00A57910">
      <w:pPr>
        <w:pStyle w:val="Textdokumentu"/>
        <w:numPr>
          <w:ilvl w:val="1"/>
          <w:numId w:val="2"/>
        </w:numPr>
        <w:spacing w:before="120" w:line="240" w:lineRule="auto"/>
        <w:ind w:left="567" w:hanging="567"/>
        <w:rPr>
          <w:rFonts w:eastAsiaTheme="minorHAnsi" w:cs="Arial"/>
          <w:sz w:val="20"/>
          <w:szCs w:val="20"/>
          <w:lang w:eastAsia="en-US"/>
        </w:rPr>
      </w:pPr>
      <w:r w:rsidRPr="007967A7">
        <w:rPr>
          <w:rFonts w:eastAsiaTheme="minorHAnsi" w:cs="Arial"/>
          <w:sz w:val="20"/>
          <w:szCs w:val="20"/>
          <w:lang w:eastAsia="en-US"/>
        </w:rPr>
        <w:t xml:space="preserve">Tato smlouva se uzavírá na dobu </w:t>
      </w:r>
      <w:r w:rsidR="00E529BA" w:rsidRPr="007967A7">
        <w:rPr>
          <w:rFonts w:eastAsiaTheme="minorHAnsi" w:cs="Arial"/>
          <w:sz w:val="20"/>
          <w:szCs w:val="20"/>
          <w:lang w:eastAsia="en-US"/>
        </w:rPr>
        <w:t>4</w:t>
      </w:r>
      <w:r w:rsidR="00E529BA" w:rsidRPr="007967A7">
        <w:rPr>
          <w:rFonts w:eastAsiaTheme="minorHAnsi"/>
          <w:sz w:val="20"/>
        </w:rPr>
        <w:t xml:space="preserve"> let</w:t>
      </w:r>
      <w:r w:rsidR="007967A7" w:rsidRPr="007967A7">
        <w:rPr>
          <w:rFonts w:eastAsiaTheme="minorHAnsi"/>
          <w:sz w:val="20"/>
        </w:rPr>
        <w:t xml:space="preserve"> nebo do </w:t>
      </w:r>
      <w:r w:rsidR="00242B1B">
        <w:rPr>
          <w:rFonts w:eastAsiaTheme="minorHAnsi"/>
          <w:sz w:val="20"/>
        </w:rPr>
        <w:t xml:space="preserve">okamžiku, cena všech plnění (děl) poskytovaných na základě této smlouvy dosáhne částky </w:t>
      </w:r>
      <w:r w:rsidR="007967A7" w:rsidRPr="007967A7">
        <w:rPr>
          <w:rFonts w:eastAsiaTheme="minorHAnsi"/>
          <w:sz w:val="20"/>
        </w:rPr>
        <w:t>1</w:t>
      </w:r>
      <w:r w:rsidR="007B4525">
        <w:rPr>
          <w:rFonts w:eastAsiaTheme="minorHAnsi"/>
          <w:sz w:val="20"/>
        </w:rPr>
        <w:t>.</w:t>
      </w:r>
      <w:r w:rsidR="007967A7" w:rsidRPr="007967A7">
        <w:rPr>
          <w:rFonts w:eastAsiaTheme="minorHAnsi"/>
          <w:sz w:val="20"/>
        </w:rPr>
        <w:t>950</w:t>
      </w:r>
      <w:r w:rsidR="007B4525">
        <w:rPr>
          <w:rFonts w:eastAsiaTheme="minorHAnsi"/>
          <w:sz w:val="20"/>
        </w:rPr>
        <w:t>.</w:t>
      </w:r>
      <w:r w:rsidR="007967A7" w:rsidRPr="007967A7">
        <w:rPr>
          <w:rFonts w:eastAsiaTheme="minorHAnsi"/>
          <w:sz w:val="20"/>
        </w:rPr>
        <w:t>000</w:t>
      </w:r>
      <w:r w:rsidR="009F61A9">
        <w:rPr>
          <w:rFonts w:eastAsiaTheme="minorHAnsi"/>
          <w:sz w:val="20"/>
        </w:rPr>
        <w:t>,-</w:t>
      </w:r>
      <w:r w:rsidR="007967A7" w:rsidRPr="007967A7">
        <w:rPr>
          <w:rFonts w:eastAsiaTheme="minorHAnsi"/>
          <w:sz w:val="20"/>
        </w:rPr>
        <w:t xml:space="preserve"> Kč bez DPH podle toho, která ze skutečností nastane dříve</w:t>
      </w:r>
      <w:r w:rsidR="00E529BA" w:rsidRPr="007967A7">
        <w:rPr>
          <w:rFonts w:eastAsiaTheme="minorHAnsi" w:cs="Arial"/>
          <w:sz w:val="20"/>
          <w:szCs w:val="20"/>
          <w:lang w:eastAsia="en-US"/>
        </w:rPr>
        <w:t xml:space="preserve">. </w:t>
      </w:r>
    </w:p>
    <w:p w14:paraId="56113CCD" w14:textId="77777777" w:rsidR="00C40D8D" w:rsidRPr="003B58D6" w:rsidRDefault="00C40D8D" w:rsidP="00890EE6">
      <w:pPr>
        <w:pStyle w:val="Textdokumentu"/>
        <w:spacing w:after="0" w:line="276" w:lineRule="auto"/>
        <w:ind w:left="360"/>
        <w:rPr>
          <w:rFonts w:eastAsiaTheme="minorHAnsi" w:cs="Arial"/>
          <w:b/>
          <w:sz w:val="20"/>
          <w:szCs w:val="20"/>
          <w:lang w:eastAsia="en-US"/>
        </w:rPr>
      </w:pPr>
    </w:p>
    <w:p w14:paraId="6E567516"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X</w:t>
      </w:r>
      <w:r w:rsidR="00C40D8D" w:rsidRPr="003B58D6">
        <w:rPr>
          <w:rFonts w:eastAsiaTheme="minorHAnsi" w:cs="Arial"/>
          <w:b/>
          <w:sz w:val="20"/>
          <w:szCs w:val="20"/>
          <w:lang w:eastAsia="en-US"/>
        </w:rPr>
        <w:t>II</w:t>
      </w:r>
    </w:p>
    <w:p w14:paraId="05D6CD6C"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Závěrečná ustanovení</w:t>
      </w:r>
    </w:p>
    <w:p w14:paraId="5E20908B" w14:textId="77777777" w:rsidR="0050137B" w:rsidRPr="003B58D6" w:rsidRDefault="0050137B" w:rsidP="00A57910">
      <w:pPr>
        <w:pStyle w:val="Odstavecseseznamem"/>
        <w:widowControl w:val="0"/>
        <w:numPr>
          <w:ilvl w:val="0"/>
          <w:numId w:val="2"/>
        </w:numPr>
        <w:suppressAutoHyphens/>
        <w:overflowPunct/>
        <w:autoSpaceDN/>
        <w:adjustRightInd/>
        <w:spacing w:before="120" w:after="120"/>
        <w:contextualSpacing w:val="0"/>
        <w:jc w:val="both"/>
        <w:textAlignment w:val="auto"/>
        <w:rPr>
          <w:rFonts w:ascii="Arial" w:eastAsiaTheme="minorHAnsi" w:hAnsi="Arial" w:cs="Arial"/>
          <w:vanish/>
          <w:lang w:eastAsia="en-US"/>
        </w:rPr>
      </w:pPr>
    </w:p>
    <w:p w14:paraId="127AF7D3" w14:textId="12821BAB" w:rsidR="00411A75" w:rsidRPr="003B58D6" w:rsidRDefault="00411A75" w:rsidP="00A57910">
      <w:pPr>
        <w:pStyle w:val="Style6"/>
        <w:numPr>
          <w:ilvl w:val="1"/>
          <w:numId w:val="2"/>
        </w:numPr>
        <w:spacing w:before="120" w:after="120"/>
        <w:ind w:left="567" w:right="0" w:hanging="573"/>
        <w:rPr>
          <w:rFonts w:ascii="Arial" w:eastAsiaTheme="minorHAnsi" w:hAnsi="Arial" w:cs="Arial"/>
          <w:sz w:val="20"/>
          <w:szCs w:val="20"/>
          <w:lang w:eastAsia="en-US"/>
        </w:rPr>
      </w:pPr>
      <w:r w:rsidRPr="003B58D6">
        <w:rPr>
          <w:rFonts w:ascii="Arial" w:eastAsiaTheme="minorHAnsi" w:hAnsi="Arial" w:cs="Arial"/>
          <w:sz w:val="20"/>
          <w:szCs w:val="20"/>
          <w:lang w:eastAsia="en-US"/>
        </w:rPr>
        <w:t>Tato smlouva byla uzavřena v souladu s českým právem a řídí se platnými právními předpisy České republiky.</w:t>
      </w:r>
    </w:p>
    <w:p w14:paraId="48F9147A" w14:textId="77777777" w:rsidR="00A07841" w:rsidRPr="003B58D6" w:rsidRDefault="00A0784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 </w:t>
      </w:r>
    </w:p>
    <w:p w14:paraId="72AD20A2" w14:textId="5A3FFA20" w:rsidR="00411A75" w:rsidRDefault="00411A75"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souladu s </w:t>
      </w:r>
      <w:proofErr w:type="spellStart"/>
      <w:r w:rsidRPr="003B58D6">
        <w:rPr>
          <w:rFonts w:ascii="Arial" w:hAnsi="Arial" w:cs="Arial"/>
          <w:sz w:val="20"/>
          <w:szCs w:val="20"/>
        </w:rPr>
        <w:t>ust</w:t>
      </w:r>
      <w:proofErr w:type="spellEnd"/>
      <w:r w:rsidRPr="003B58D6">
        <w:rPr>
          <w:rFonts w:ascii="Arial" w:hAnsi="Arial" w:cs="Arial"/>
          <w:sz w:val="20"/>
          <w:szCs w:val="20"/>
        </w:rPr>
        <w:t>. § 1895 odst. 1 občanského zákoníku vylučují možnost postoupení práv a povinností zhotovitele z této smlouvy nebo její části na třetí osobu bez předchozího písemného souhlasu objednatele.</w:t>
      </w:r>
    </w:p>
    <w:p w14:paraId="636B8B65" w14:textId="69E2A896" w:rsidR="004827D1" w:rsidRPr="003B58D6"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Zhotovitel není oprávněn bez předchozího písemného souhlasu objednatele postoupit pohledávky vzniklé z této smlouvy anebo v souvislosti s ní na třetí osobu, ani není oprávněn tyto pohledávky bez předchozího písemného souhlasu objednatele zastavit či je započítat.</w:t>
      </w:r>
    </w:p>
    <w:p w14:paraId="0788AAE7" w14:textId="5A4F9D3A" w:rsidR="004827D1" w:rsidRPr="003B58D6"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nejvýše povoleném rozsahu </w:t>
      </w:r>
      <w:proofErr w:type="spellStart"/>
      <w:r w:rsidRPr="003B58D6">
        <w:rPr>
          <w:rFonts w:ascii="Arial" w:hAnsi="Arial" w:cs="Arial"/>
          <w:sz w:val="20"/>
          <w:szCs w:val="20"/>
        </w:rPr>
        <w:t>ust</w:t>
      </w:r>
      <w:proofErr w:type="spellEnd"/>
      <w:r w:rsidRPr="003B58D6">
        <w:rPr>
          <w:rFonts w:ascii="Arial" w:hAnsi="Arial" w:cs="Arial"/>
          <w:sz w:val="20"/>
          <w:szCs w:val="20"/>
        </w:rPr>
        <w:t xml:space="preserve">. § 1801 občanského zákoníku vylučují použití ustanovení </w:t>
      </w:r>
      <w:proofErr w:type="spellStart"/>
      <w:r w:rsidRPr="003B58D6">
        <w:rPr>
          <w:rFonts w:ascii="Arial" w:hAnsi="Arial" w:cs="Arial"/>
          <w:sz w:val="20"/>
          <w:szCs w:val="20"/>
        </w:rPr>
        <w:t>ust</w:t>
      </w:r>
      <w:proofErr w:type="spellEnd"/>
      <w:r w:rsidRPr="003B58D6">
        <w:rPr>
          <w:rFonts w:ascii="Arial" w:hAnsi="Arial" w:cs="Arial"/>
          <w:sz w:val="20"/>
          <w:szCs w:val="20"/>
        </w:rPr>
        <w:t>. § 1799 a § 1800 občanského zákoníku na tuto smlouvu a jejich vzájemné právní vztahy z této smlouvy vyplývající.</w:t>
      </w:r>
    </w:p>
    <w:p w14:paraId="5AFC1908" w14:textId="0ABD6CD7" w:rsidR="00A76F41" w:rsidRPr="003B58D6" w:rsidRDefault="00584667"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w:t>
      </w:r>
      <w:r w:rsidR="0013680F" w:rsidRPr="003B58D6">
        <w:rPr>
          <w:rFonts w:ascii="Arial" w:hAnsi="Arial" w:cs="Arial"/>
          <w:sz w:val="20"/>
          <w:szCs w:val="20"/>
        </w:rPr>
        <w:t xml:space="preserve"> se zavazují, že vzájemně svěřené důvěrné informace nezpřístupní třetí osobě bez předchozího písemného souhlasu druhé smluvní </w:t>
      </w:r>
      <w:r w:rsidR="00411A75" w:rsidRPr="003B58D6">
        <w:rPr>
          <w:rFonts w:ascii="Arial" w:hAnsi="Arial" w:cs="Arial"/>
          <w:sz w:val="20"/>
          <w:szCs w:val="20"/>
        </w:rPr>
        <w:t>strany</w:t>
      </w:r>
      <w:r w:rsidR="0013680F" w:rsidRPr="003B58D6">
        <w:rPr>
          <w:rFonts w:ascii="Arial" w:hAnsi="Arial" w:cs="Arial"/>
          <w:sz w:val="20"/>
          <w:szCs w:val="20"/>
        </w:rPr>
        <w:t xml:space="preserve">. </w:t>
      </w:r>
      <w:r w:rsidRPr="003B58D6">
        <w:rPr>
          <w:rFonts w:ascii="Arial" w:hAnsi="Arial" w:cs="Arial"/>
          <w:sz w:val="20"/>
          <w:szCs w:val="20"/>
        </w:rPr>
        <w:t>Objednatel</w:t>
      </w:r>
      <w:r w:rsidR="0013680F" w:rsidRPr="003B58D6">
        <w:rPr>
          <w:rFonts w:ascii="Arial" w:hAnsi="Arial" w:cs="Arial"/>
          <w:sz w:val="20"/>
          <w:szCs w:val="20"/>
        </w:rPr>
        <w:t xml:space="preserve"> tímto upozorňuje </w:t>
      </w:r>
      <w:r w:rsidRPr="003B58D6">
        <w:rPr>
          <w:rFonts w:ascii="Arial" w:hAnsi="Arial" w:cs="Arial"/>
          <w:sz w:val="20"/>
          <w:szCs w:val="20"/>
        </w:rPr>
        <w:t>zhotovitele</w:t>
      </w:r>
      <w:r w:rsidR="0013680F" w:rsidRPr="003B58D6">
        <w:rPr>
          <w:rFonts w:ascii="Arial" w:hAnsi="Arial" w:cs="Arial"/>
          <w:sz w:val="20"/>
          <w:szCs w:val="20"/>
        </w:rPr>
        <w:t xml:space="preserve">, že je ve smyslu zákona č. 340/2015 Sb., o zvláštních podmínkách účinnosti některých smluv, uveřejňování těchto smluv a o registru smluv (zákon o registru smluv), </w:t>
      </w:r>
      <w:r w:rsidR="00411A75" w:rsidRPr="003B58D6">
        <w:rPr>
          <w:rFonts w:ascii="Arial" w:hAnsi="Arial" w:cs="Arial"/>
          <w:sz w:val="20"/>
          <w:szCs w:val="20"/>
        </w:rPr>
        <w:t xml:space="preserve">v platném znění, </w:t>
      </w:r>
      <w:r w:rsidR="0013680F" w:rsidRPr="003B58D6">
        <w:rPr>
          <w:rFonts w:ascii="Arial" w:hAnsi="Arial" w:cs="Arial"/>
          <w:sz w:val="20"/>
          <w:szCs w:val="20"/>
        </w:rPr>
        <w:t xml:space="preserve">osobou povinnou k uveřejnění smlouvy v registru smluv, resp. </w:t>
      </w:r>
      <w:r w:rsidR="00575714" w:rsidRPr="003B58D6">
        <w:rPr>
          <w:rFonts w:ascii="Arial" w:hAnsi="Arial" w:cs="Arial"/>
          <w:sz w:val="20"/>
          <w:szCs w:val="20"/>
        </w:rPr>
        <w:t xml:space="preserve">že je </w:t>
      </w:r>
      <w:r w:rsidR="00232762" w:rsidRPr="003B58D6">
        <w:rPr>
          <w:rFonts w:ascii="Arial" w:hAnsi="Arial" w:cs="Arial"/>
          <w:sz w:val="20"/>
          <w:szCs w:val="20"/>
        </w:rPr>
        <w:t>ve smyslu zákona č. 134</w:t>
      </w:r>
      <w:r w:rsidR="0013680F" w:rsidRPr="003B58D6">
        <w:rPr>
          <w:rFonts w:ascii="Arial" w:hAnsi="Arial" w:cs="Arial"/>
          <w:sz w:val="20"/>
          <w:szCs w:val="20"/>
        </w:rPr>
        <w:t>/</w:t>
      </w:r>
      <w:r w:rsidR="00232762" w:rsidRPr="003B58D6">
        <w:rPr>
          <w:rFonts w:ascii="Arial" w:hAnsi="Arial" w:cs="Arial"/>
          <w:sz w:val="20"/>
          <w:szCs w:val="20"/>
        </w:rPr>
        <w:t>201</w:t>
      </w:r>
      <w:r w:rsidR="00575714" w:rsidRPr="003B58D6">
        <w:rPr>
          <w:rFonts w:ascii="Arial" w:hAnsi="Arial" w:cs="Arial"/>
          <w:sz w:val="20"/>
          <w:szCs w:val="20"/>
        </w:rPr>
        <w:t xml:space="preserve">6 Sb., o </w:t>
      </w:r>
      <w:r w:rsidR="00232762" w:rsidRPr="003B58D6">
        <w:rPr>
          <w:rFonts w:ascii="Arial" w:hAnsi="Arial" w:cs="Arial"/>
          <w:sz w:val="20"/>
          <w:szCs w:val="20"/>
        </w:rPr>
        <w:t xml:space="preserve">zadávání </w:t>
      </w:r>
      <w:r w:rsidR="00575714" w:rsidRPr="003B58D6">
        <w:rPr>
          <w:rFonts w:ascii="Arial" w:hAnsi="Arial" w:cs="Arial"/>
          <w:sz w:val="20"/>
          <w:szCs w:val="20"/>
        </w:rPr>
        <w:t>veřejných zakáz</w:t>
      </w:r>
      <w:r w:rsidR="00232762" w:rsidRPr="003B58D6">
        <w:rPr>
          <w:rFonts w:ascii="Arial" w:hAnsi="Arial" w:cs="Arial"/>
          <w:sz w:val="20"/>
          <w:szCs w:val="20"/>
        </w:rPr>
        <w:t>ek</w:t>
      </w:r>
      <w:r w:rsidR="00575714" w:rsidRPr="003B58D6">
        <w:rPr>
          <w:rFonts w:ascii="Arial" w:hAnsi="Arial" w:cs="Arial"/>
          <w:sz w:val="20"/>
          <w:szCs w:val="20"/>
        </w:rPr>
        <w:t>,</w:t>
      </w:r>
      <w:r w:rsidR="00411A75" w:rsidRPr="003B58D6">
        <w:rPr>
          <w:rFonts w:ascii="Arial" w:hAnsi="Arial" w:cs="Arial"/>
          <w:sz w:val="20"/>
          <w:szCs w:val="20"/>
        </w:rPr>
        <w:t xml:space="preserve"> v platném znění,</w:t>
      </w:r>
      <w:r w:rsidR="00575714" w:rsidRPr="003B58D6">
        <w:rPr>
          <w:rFonts w:ascii="Arial" w:hAnsi="Arial" w:cs="Arial"/>
          <w:sz w:val="20"/>
          <w:szCs w:val="20"/>
        </w:rPr>
        <w:t xml:space="preserve"> jakožto veřejný zadavatel povinen ke zveřejnění uzavřené smlouvy včetně jejích změn a dodatků, výše sku</w:t>
      </w:r>
      <w:r w:rsidR="000B1FC4" w:rsidRPr="003B58D6">
        <w:rPr>
          <w:rFonts w:ascii="Arial" w:hAnsi="Arial" w:cs="Arial"/>
          <w:sz w:val="20"/>
          <w:szCs w:val="20"/>
        </w:rPr>
        <w:t>tečně uhrazené</w:t>
      </w:r>
      <w:r w:rsidR="00575714" w:rsidRPr="003B58D6">
        <w:rPr>
          <w:rFonts w:ascii="Arial" w:hAnsi="Arial" w:cs="Arial"/>
          <w:sz w:val="20"/>
          <w:szCs w:val="20"/>
        </w:rPr>
        <w:t xml:space="preserve"> ceny za plnění veřejné zakázky a seznamu subdodavatelů dodavatele veřejné zakázky.</w:t>
      </w:r>
      <w:r w:rsidR="00A76F41" w:rsidRPr="003A5915">
        <w:rPr>
          <w:rFonts w:ascii="Arial" w:hAnsi="Arial"/>
          <w:sz w:val="20"/>
        </w:rPr>
        <w:t xml:space="preserve"> </w:t>
      </w:r>
    </w:p>
    <w:p w14:paraId="398A7868" w14:textId="23DDB4AA" w:rsidR="0013680F" w:rsidRPr="003B58D6" w:rsidRDefault="0013680F"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Jakékoli spory vzniklé z této smlouvy nebo v souvislosti s ní budou s konečnou platností rozhodovány příslušnými českými soudy.</w:t>
      </w:r>
    </w:p>
    <w:p w14:paraId="0B68A265" w14:textId="6D5B4ADE" w:rsidR="004827D1" w:rsidRPr="00393CB2"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smlouvy.</w:t>
      </w:r>
    </w:p>
    <w:p w14:paraId="1039F797" w14:textId="18D4100C" w:rsidR="00A066F1" w:rsidRPr="003A5915" w:rsidRDefault="00A066F1" w:rsidP="00A57910">
      <w:pPr>
        <w:pStyle w:val="Style6"/>
        <w:numPr>
          <w:ilvl w:val="1"/>
          <w:numId w:val="2"/>
        </w:numPr>
        <w:spacing w:before="120" w:after="120"/>
        <w:ind w:left="567" w:right="0" w:hanging="573"/>
        <w:rPr>
          <w:rFonts w:ascii="Arial" w:hAnsi="Arial"/>
          <w:sz w:val="20"/>
        </w:rPr>
      </w:pPr>
      <w:r w:rsidRPr="003A5915">
        <w:rPr>
          <w:rFonts w:ascii="Arial" w:hAnsi="Arial"/>
          <w:sz w:val="20"/>
        </w:rPr>
        <w:t xml:space="preserve">Změny a doplňky této smlouvy lze činit pouze písemně, </w:t>
      </w:r>
      <w:r w:rsidR="00AA3D5A" w:rsidRPr="003A5915">
        <w:rPr>
          <w:rFonts w:ascii="Arial" w:hAnsi="Arial"/>
          <w:sz w:val="20"/>
        </w:rPr>
        <w:t xml:space="preserve">vzestupně číslovanými dodatky </w:t>
      </w:r>
      <w:r w:rsidRPr="003A5915">
        <w:rPr>
          <w:rFonts w:ascii="Arial" w:hAnsi="Arial"/>
          <w:sz w:val="20"/>
        </w:rPr>
        <w:t>podepsanými oběma smluvními stranami.</w:t>
      </w:r>
    </w:p>
    <w:p w14:paraId="22114A8E" w14:textId="50B2E42A" w:rsidR="003B58D6" w:rsidRPr="003A5915" w:rsidRDefault="003B58D6" w:rsidP="00A57910">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sidR="00A4379E">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Jednotlivé dílčí smlouvy nabývají účinnosti dnem uveřejnění v</w:t>
      </w:r>
      <w:r w:rsidR="004336EA">
        <w:rPr>
          <w:rFonts w:ascii="Arial" w:hAnsi="Arial" w:cs="Arial"/>
          <w:sz w:val="20"/>
          <w:szCs w:val="20"/>
        </w:rPr>
        <w:t> </w:t>
      </w:r>
      <w:r w:rsidRPr="00393CB2">
        <w:rPr>
          <w:rFonts w:ascii="Arial" w:hAnsi="Arial" w:cs="Arial"/>
          <w:sz w:val="20"/>
          <w:szCs w:val="20"/>
        </w:rPr>
        <w:t>registru smluv</w:t>
      </w:r>
      <w:r w:rsidRPr="003A5915">
        <w:rPr>
          <w:rFonts w:ascii="Arial" w:hAnsi="Arial"/>
          <w:sz w:val="20"/>
        </w:rPr>
        <w:t>.</w:t>
      </w:r>
    </w:p>
    <w:p w14:paraId="06C9671E" w14:textId="4A538553" w:rsidR="00A066F1" w:rsidRDefault="00A066F1" w:rsidP="00A57910">
      <w:pPr>
        <w:pStyle w:val="Style6"/>
        <w:numPr>
          <w:ilvl w:val="1"/>
          <w:numId w:val="2"/>
        </w:numPr>
        <w:spacing w:before="120" w:after="120"/>
        <w:ind w:left="567" w:right="0" w:hanging="573"/>
        <w:rPr>
          <w:rFonts w:ascii="Arial" w:hAnsi="Arial"/>
          <w:sz w:val="20"/>
        </w:rPr>
      </w:pPr>
      <w:r w:rsidRPr="003A5915">
        <w:rPr>
          <w:rFonts w:ascii="Arial" w:hAnsi="Arial"/>
          <w:sz w:val="20"/>
        </w:rPr>
        <w:lastRenderedPageBreak/>
        <w:t>Smlouva je sepsána ve dvou vyhotoveních, z nichž po jednom obdrží každá smluvní strana.</w:t>
      </w:r>
    </w:p>
    <w:p w14:paraId="072B9C43" w14:textId="3F10F860" w:rsidR="00966565" w:rsidRDefault="00966565" w:rsidP="00966565">
      <w:pPr>
        <w:pStyle w:val="Style6"/>
        <w:numPr>
          <w:ilvl w:val="1"/>
          <w:numId w:val="2"/>
        </w:numPr>
        <w:spacing w:before="120" w:after="120"/>
        <w:ind w:left="567" w:right="0" w:hanging="567"/>
        <w:rPr>
          <w:rFonts w:ascii="Arial" w:hAnsi="Arial"/>
          <w:sz w:val="20"/>
        </w:rPr>
      </w:pPr>
      <w:r w:rsidRPr="00966565">
        <w:rPr>
          <w:rFonts w:ascii="Arial" w:hAnsi="Arial"/>
          <w:sz w:val="20"/>
        </w:rPr>
        <w:t>Obě smluvní strany shodně prohlašují, že si tuto smlouvu před jejím podpisem přečetly, že byla uzavřena po vzájemném projednání podle jejich pravé a svobodné vůle, určitě, vážně a</w:t>
      </w:r>
      <w:r w:rsidR="004A3A69">
        <w:rPr>
          <w:rFonts w:ascii="Arial" w:hAnsi="Arial"/>
          <w:sz w:val="20"/>
        </w:rPr>
        <w:t> </w:t>
      </w:r>
      <w:r w:rsidRPr="00966565">
        <w:rPr>
          <w:rFonts w:ascii="Arial" w:hAnsi="Arial"/>
          <w:sz w:val="20"/>
        </w:rPr>
        <w:t>srozumitelně, nikoliv v tísni a za nápadně nevýhodných podmínek.</w:t>
      </w:r>
    </w:p>
    <w:p w14:paraId="13D700FE" w14:textId="77777777" w:rsidR="00966565" w:rsidRDefault="00966565" w:rsidP="00F41462">
      <w:pPr>
        <w:pStyle w:val="Textdokumentu"/>
        <w:spacing w:after="0" w:line="276" w:lineRule="auto"/>
        <w:ind w:left="-6"/>
        <w:rPr>
          <w:rFonts w:eastAsiaTheme="minorHAnsi" w:cs="Arial"/>
          <w:sz w:val="20"/>
          <w:szCs w:val="20"/>
          <w:u w:val="single"/>
          <w:lang w:eastAsia="en-US"/>
        </w:rPr>
      </w:pPr>
    </w:p>
    <w:p w14:paraId="743848E7" w14:textId="19922A99" w:rsidR="00F41462" w:rsidRPr="00305676" w:rsidRDefault="00966565" w:rsidP="00F4146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F41462" w:rsidRPr="00305676">
        <w:rPr>
          <w:rFonts w:eastAsiaTheme="minorHAnsi" w:cs="Arial"/>
          <w:sz w:val="20"/>
          <w:szCs w:val="20"/>
          <w:u w:val="single"/>
          <w:lang w:eastAsia="en-US"/>
        </w:rPr>
        <w:t>řílohy:</w:t>
      </w:r>
    </w:p>
    <w:p w14:paraId="2E51C992" w14:textId="6E3D7FFA" w:rsidR="00F41462" w:rsidRDefault="00F41462" w:rsidP="00F414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 </w:t>
      </w:r>
      <w:r w:rsidR="007967A7">
        <w:rPr>
          <w:rFonts w:eastAsiaTheme="minorHAnsi" w:cs="Arial"/>
          <w:sz w:val="20"/>
          <w:szCs w:val="20"/>
          <w:lang w:eastAsia="en-US"/>
        </w:rPr>
        <w:t>Jednotkový ceník</w:t>
      </w:r>
    </w:p>
    <w:p w14:paraId="77858E4F" w14:textId="77777777" w:rsidR="002A6C92" w:rsidRPr="003B58D6" w:rsidRDefault="002A6C92" w:rsidP="00890EE6">
      <w:pPr>
        <w:pStyle w:val="Textdokumentu"/>
        <w:spacing w:after="0" w:line="276" w:lineRule="auto"/>
        <w:ind w:left="-6"/>
        <w:rPr>
          <w:rFonts w:eastAsiaTheme="minorHAnsi" w:cs="Arial"/>
          <w:sz w:val="20"/>
          <w:szCs w:val="20"/>
          <w:lang w:eastAsia="en-US"/>
        </w:rPr>
      </w:pPr>
    </w:p>
    <w:p w14:paraId="0A82FC0B" w14:textId="77777777" w:rsidR="007C69EF" w:rsidRDefault="007C69EF" w:rsidP="007C69EF">
      <w:pPr>
        <w:pStyle w:val="Textdokumentu"/>
        <w:keepNext/>
        <w:keepLines/>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12D04" w:rsidRPr="005E019B" w14:paraId="5DE257A3" w14:textId="77777777" w:rsidTr="00DC1947">
        <w:tc>
          <w:tcPr>
            <w:tcW w:w="2500" w:type="pct"/>
          </w:tcPr>
          <w:p w14:paraId="64055549" w14:textId="6B528AAA" w:rsidR="00C12D04" w:rsidRPr="005E019B" w:rsidRDefault="00C12D04" w:rsidP="007C69EF">
            <w:pPr>
              <w:pStyle w:val="Styl1"/>
              <w:keepNext/>
              <w:keepLines/>
              <w:contextualSpacing/>
              <w:textAlignment w:val="baseline"/>
              <w:rPr>
                <w:rFonts w:ascii="Arial" w:hAnsi="Arial" w:cs="Arial"/>
                <w:sz w:val="20"/>
                <w:lang w:val="en-US"/>
              </w:rPr>
            </w:pPr>
            <w:r w:rsidRPr="005E019B">
              <w:rPr>
                <w:rFonts w:ascii="Arial" w:hAnsi="Arial" w:cs="Arial"/>
                <w:color w:val="000000"/>
                <w:sz w:val="20"/>
              </w:rPr>
              <w:t xml:space="preserve">V Kralupech nad Vltavou dne </w:t>
            </w:r>
          </w:p>
        </w:tc>
        <w:tc>
          <w:tcPr>
            <w:tcW w:w="2500" w:type="pct"/>
          </w:tcPr>
          <w:p w14:paraId="3BA5ACC8" w14:textId="74770B06" w:rsidR="00C12D04" w:rsidRPr="005E019B" w:rsidRDefault="00C12D04" w:rsidP="00C12D04">
            <w:pPr>
              <w:pStyle w:val="Normlnweb"/>
              <w:keepNext/>
              <w:keepLines/>
              <w:spacing w:before="0" w:beforeAutospacing="0" w:after="0" w:afterAutospacing="0"/>
              <w:contextualSpacing/>
              <w:textAlignment w:val="baseline"/>
              <w:rPr>
                <w:rFonts w:ascii="Arial" w:hAnsi="Arial" w:cs="Arial"/>
                <w:sz w:val="20"/>
                <w:szCs w:val="20"/>
                <w:lang w:val="en-US"/>
              </w:rPr>
            </w:pPr>
            <w:r w:rsidRPr="005E019B">
              <w:rPr>
                <w:rFonts w:ascii="Arial" w:hAnsi="Arial" w:cs="Arial"/>
                <w:color w:val="000000"/>
                <w:sz w:val="20"/>
                <w:szCs w:val="20"/>
              </w:rPr>
              <w:t xml:space="preserve">V Kralupech nad Vltavou dne </w:t>
            </w:r>
          </w:p>
        </w:tc>
      </w:tr>
      <w:tr w:rsidR="00DC1947" w:rsidRPr="005E019B" w14:paraId="1391C72B" w14:textId="77777777" w:rsidTr="00DC1947">
        <w:tc>
          <w:tcPr>
            <w:tcW w:w="2500" w:type="pct"/>
          </w:tcPr>
          <w:p w14:paraId="3A1A5895" w14:textId="77777777" w:rsidR="00C12D04" w:rsidRPr="003B58D6" w:rsidRDefault="00DC1947" w:rsidP="00C12D04">
            <w:pPr>
              <w:contextualSpacing/>
              <w:jc w:val="both"/>
              <w:rPr>
                <w:rFonts w:ascii="Arial" w:hAnsi="Arial" w:cs="Arial"/>
                <w:b/>
                <w:sz w:val="20"/>
                <w:szCs w:val="20"/>
              </w:rPr>
            </w:pPr>
            <w:r w:rsidRPr="00C12D04">
              <w:rPr>
                <w:rFonts w:cs="Arial"/>
                <w:i/>
                <w:sz w:val="20"/>
                <w:szCs w:val="20"/>
              </w:rPr>
              <w:br/>
            </w:r>
            <w:r w:rsidRPr="00C12D04">
              <w:rPr>
                <w:rFonts w:cs="Arial"/>
                <w:i/>
                <w:sz w:val="20"/>
                <w:szCs w:val="20"/>
              </w:rPr>
              <w:br/>
            </w:r>
            <w:r w:rsidRPr="00C12D04">
              <w:rPr>
                <w:rFonts w:cs="Arial"/>
                <w:i/>
                <w:sz w:val="20"/>
                <w:szCs w:val="20"/>
              </w:rPr>
              <w:br/>
              <w:t>________________________</w:t>
            </w:r>
            <w:r w:rsidRPr="00C12D04">
              <w:rPr>
                <w:rFonts w:cs="Arial"/>
                <w:i/>
                <w:sz w:val="20"/>
                <w:szCs w:val="20"/>
              </w:rPr>
              <w:br/>
            </w:r>
            <w:r w:rsidR="00C12D04">
              <w:rPr>
                <w:rFonts w:ascii="Arial" w:hAnsi="Arial" w:cs="Arial"/>
                <w:b/>
                <w:sz w:val="20"/>
                <w:szCs w:val="20"/>
              </w:rPr>
              <w:t>AUTO KRALUPY, a.s.</w:t>
            </w:r>
          </w:p>
          <w:p w14:paraId="6200F8BE" w14:textId="3ABD7D80" w:rsidR="00C12D04" w:rsidRDefault="00C12D04" w:rsidP="00C12D04">
            <w:pPr>
              <w:keepNext/>
              <w:keepLines/>
              <w:rPr>
                <w:rFonts w:ascii="Arial" w:hAnsi="Arial" w:cs="Arial"/>
                <w:sz w:val="20"/>
                <w:szCs w:val="20"/>
              </w:rPr>
            </w:pPr>
            <w:r>
              <w:rPr>
                <w:rFonts w:ascii="Arial" w:hAnsi="Arial" w:cs="Arial"/>
                <w:sz w:val="20"/>
                <w:szCs w:val="20"/>
              </w:rPr>
              <w:t>Mgr. Barbora Janošová</w:t>
            </w:r>
          </w:p>
          <w:p w14:paraId="4F48E008" w14:textId="7CB25725" w:rsidR="00DC1947" w:rsidRPr="00C12D04" w:rsidRDefault="00C12D04" w:rsidP="00C12D04">
            <w:pPr>
              <w:keepNext/>
              <w:keepLines/>
              <w:rPr>
                <w:rFonts w:cs="Arial"/>
                <w:b/>
                <w:i/>
                <w:sz w:val="20"/>
                <w:szCs w:val="20"/>
              </w:rPr>
            </w:pPr>
            <w:r>
              <w:rPr>
                <w:rFonts w:ascii="Arial" w:hAnsi="Arial" w:cs="Arial"/>
                <w:sz w:val="20"/>
                <w:szCs w:val="20"/>
              </w:rPr>
              <w:t>člen představenstva</w:t>
            </w:r>
          </w:p>
        </w:tc>
        <w:tc>
          <w:tcPr>
            <w:tcW w:w="2500" w:type="pct"/>
          </w:tcPr>
          <w:p w14:paraId="39C76840" w14:textId="77777777" w:rsidR="00DC1947" w:rsidRDefault="00DC1947" w:rsidP="007C69EF">
            <w:pPr>
              <w:pStyle w:val="Textdokumentu"/>
              <w:keepNext/>
              <w:keepLines/>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Pr="00E46532">
              <w:rPr>
                <w:rFonts w:eastAsiaTheme="minorHAnsi" w:cs="Arial"/>
                <w:b/>
                <w:sz w:val="20"/>
                <w:szCs w:val="20"/>
                <w:lang w:eastAsia="en-US"/>
              </w:rPr>
              <w:t>MERO ČR, a.s.</w:t>
            </w:r>
          </w:p>
          <w:p w14:paraId="31F734D2" w14:textId="6AF18B06" w:rsidR="00DC1947" w:rsidRPr="006F56EB" w:rsidRDefault="00DC1947" w:rsidP="007C69EF">
            <w:pPr>
              <w:keepNext/>
              <w:keepLines/>
              <w:contextualSpacing/>
              <w:rPr>
                <w:rFonts w:ascii="Arial" w:hAnsi="Arial" w:cs="Arial"/>
                <w:bCs/>
                <w:sz w:val="20"/>
                <w:szCs w:val="20"/>
              </w:rPr>
            </w:pPr>
            <w:r w:rsidRPr="006F56EB">
              <w:rPr>
                <w:rFonts w:ascii="Arial" w:hAnsi="Arial" w:cs="Arial"/>
                <w:bCs/>
                <w:sz w:val="20"/>
                <w:szCs w:val="20"/>
              </w:rPr>
              <w:t xml:space="preserve">Ing. </w:t>
            </w:r>
            <w:r w:rsidR="007967A7" w:rsidRPr="006F56EB">
              <w:rPr>
                <w:rFonts w:ascii="Arial" w:hAnsi="Arial" w:cs="Arial"/>
                <w:bCs/>
                <w:sz w:val="20"/>
                <w:szCs w:val="20"/>
              </w:rPr>
              <w:t>Jaroslav Kocián</w:t>
            </w:r>
          </w:p>
          <w:p w14:paraId="73B22065" w14:textId="4F6F4457" w:rsidR="00DC1947" w:rsidRPr="005E019B" w:rsidRDefault="00DC1947" w:rsidP="007C69EF">
            <w:pPr>
              <w:keepNext/>
              <w:keepLines/>
              <w:contextualSpacing/>
              <w:rPr>
                <w:rFonts w:cs="Arial"/>
                <w:bCs/>
                <w:sz w:val="20"/>
                <w:szCs w:val="20"/>
              </w:rPr>
            </w:pPr>
            <w:r w:rsidRPr="006F56EB">
              <w:rPr>
                <w:rFonts w:ascii="Arial" w:hAnsi="Arial" w:cs="Arial"/>
                <w:bCs/>
                <w:sz w:val="20"/>
                <w:szCs w:val="20"/>
              </w:rPr>
              <w:t>předseda představenstva</w:t>
            </w:r>
          </w:p>
        </w:tc>
      </w:tr>
      <w:tr w:rsidR="00DC1947" w:rsidRPr="005E019B" w14:paraId="41D874AD" w14:textId="77777777" w:rsidTr="00DC1947">
        <w:tc>
          <w:tcPr>
            <w:tcW w:w="2500" w:type="pct"/>
          </w:tcPr>
          <w:p w14:paraId="5A92757E" w14:textId="77777777" w:rsidR="00DC1947" w:rsidRPr="005E019B" w:rsidRDefault="00DC1947" w:rsidP="007C69EF">
            <w:pPr>
              <w:keepNext/>
              <w:keepLines/>
              <w:rPr>
                <w:rFonts w:cs="Arial"/>
                <w:b/>
                <w:sz w:val="20"/>
                <w:szCs w:val="20"/>
              </w:rPr>
            </w:pPr>
          </w:p>
        </w:tc>
        <w:tc>
          <w:tcPr>
            <w:tcW w:w="2500" w:type="pct"/>
          </w:tcPr>
          <w:p w14:paraId="3FB23771" w14:textId="77777777" w:rsidR="00DC1947" w:rsidRDefault="00DC1947" w:rsidP="007C69EF">
            <w:pPr>
              <w:pStyle w:val="Textdokumentu"/>
              <w:keepNext/>
              <w:keepLines/>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Pr="00E46532">
              <w:rPr>
                <w:rFonts w:eastAsiaTheme="minorHAnsi" w:cs="Arial"/>
                <w:b/>
                <w:sz w:val="20"/>
                <w:szCs w:val="20"/>
                <w:lang w:eastAsia="en-US"/>
              </w:rPr>
              <w:t>MERO ČR, a.s.</w:t>
            </w:r>
          </w:p>
          <w:p w14:paraId="3305CDA2" w14:textId="70E2AEF5" w:rsidR="00DC1947" w:rsidRPr="006F56EB" w:rsidRDefault="00DC1947" w:rsidP="007C69EF">
            <w:pPr>
              <w:keepNext/>
              <w:keepLines/>
              <w:contextualSpacing/>
              <w:rPr>
                <w:rFonts w:ascii="Arial" w:hAnsi="Arial" w:cs="Arial"/>
                <w:color w:val="000000"/>
                <w:sz w:val="20"/>
                <w:szCs w:val="20"/>
              </w:rPr>
            </w:pPr>
            <w:r w:rsidRPr="006F56EB">
              <w:rPr>
                <w:rFonts w:ascii="Arial" w:hAnsi="Arial" w:cs="Arial"/>
                <w:color w:val="000000"/>
                <w:sz w:val="20"/>
                <w:szCs w:val="20"/>
              </w:rPr>
              <w:t xml:space="preserve">Ing. </w:t>
            </w:r>
            <w:r w:rsidR="00F10608" w:rsidRPr="006F56EB">
              <w:rPr>
                <w:rFonts w:ascii="Arial" w:hAnsi="Arial" w:cs="Arial"/>
                <w:color w:val="000000"/>
                <w:sz w:val="20"/>
                <w:szCs w:val="20"/>
              </w:rPr>
              <w:t>Otakar Krejsa</w:t>
            </w:r>
          </w:p>
          <w:p w14:paraId="00AE82B1" w14:textId="435EEF87" w:rsidR="00DC1947" w:rsidRPr="005E019B" w:rsidRDefault="00F10608" w:rsidP="007C69EF">
            <w:pPr>
              <w:keepNext/>
              <w:keepLines/>
              <w:contextualSpacing/>
              <w:rPr>
                <w:rFonts w:cs="Arial"/>
                <w:bCs/>
                <w:sz w:val="20"/>
                <w:szCs w:val="20"/>
              </w:rPr>
            </w:pPr>
            <w:r w:rsidRPr="006F56EB">
              <w:rPr>
                <w:rFonts w:ascii="Arial" w:hAnsi="Arial" w:cs="Arial"/>
                <w:bCs/>
                <w:sz w:val="20"/>
                <w:szCs w:val="20"/>
              </w:rPr>
              <w:t xml:space="preserve">místopředseda </w:t>
            </w:r>
            <w:r w:rsidR="00DC1947" w:rsidRPr="006F56EB">
              <w:rPr>
                <w:rFonts w:ascii="Arial" w:hAnsi="Arial" w:cs="Arial"/>
                <w:bCs/>
                <w:sz w:val="20"/>
                <w:szCs w:val="20"/>
              </w:rPr>
              <w:t>představenstva</w:t>
            </w:r>
          </w:p>
        </w:tc>
      </w:tr>
    </w:tbl>
    <w:p w14:paraId="2E3659A5" w14:textId="51B2B24C" w:rsidR="000D55A5" w:rsidRPr="003B58D6" w:rsidRDefault="000D55A5" w:rsidP="007C69EF">
      <w:pPr>
        <w:pStyle w:val="Textdokumentu"/>
        <w:keepNext/>
        <w:keepLines/>
        <w:spacing w:after="0" w:line="276" w:lineRule="auto"/>
        <w:rPr>
          <w:rFonts w:eastAsiaTheme="minorHAnsi" w:cs="Arial"/>
          <w:sz w:val="20"/>
          <w:szCs w:val="20"/>
          <w:lang w:eastAsia="en-US"/>
        </w:rPr>
      </w:pPr>
    </w:p>
    <w:sectPr w:rsidR="000D55A5" w:rsidRPr="003B58D6" w:rsidSect="002C2C5B">
      <w:pgSz w:w="11906" w:h="16838"/>
      <w:pgMar w:top="1417" w:right="1417" w:bottom="1417" w:left="1417" w:header="708" w:footer="56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45BC21" w15:done="0"/>
  <w15:commentEx w15:paraId="34A1961C" w15:done="0"/>
  <w15:commentEx w15:paraId="382557DB" w15:done="0"/>
  <w15:commentEx w15:paraId="39078DD9" w15:done="0"/>
  <w15:commentEx w15:paraId="063F8F79" w15:done="0"/>
  <w15:commentEx w15:paraId="49721B22" w15:done="0"/>
  <w15:commentEx w15:paraId="197C93DD" w15:done="0"/>
  <w15:commentEx w15:paraId="03C833A7" w15:done="0"/>
  <w15:commentEx w15:paraId="73D6FC29" w15:done="0"/>
  <w15:commentEx w15:paraId="01372265" w15:done="0"/>
  <w15:commentEx w15:paraId="1C935AF2" w15:done="0"/>
  <w15:commentEx w15:paraId="1192648E" w15:done="0"/>
  <w15:commentEx w15:paraId="4480B568" w15:done="0"/>
  <w15:commentEx w15:paraId="18BC2682" w15:done="0"/>
  <w15:commentEx w15:paraId="779CE71A" w15:done="0"/>
  <w15:commentEx w15:paraId="42273A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5BC21" w16cid:durableId="2048B78B"/>
  <w16cid:commentId w16cid:paraId="34A1961C" w16cid:durableId="2048CBB4"/>
  <w16cid:commentId w16cid:paraId="382557DB" w16cid:durableId="2048D3EC"/>
  <w16cid:commentId w16cid:paraId="39078DD9" w16cid:durableId="2048CEBF"/>
  <w16cid:commentId w16cid:paraId="063F8F79" w16cid:durableId="2048CECA"/>
  <w16cid:commentId w16cid:paraId="49721B22" w16cid:durableId="2048CED7"/>
  <w16cid:commentId w16cid:paraId="197C93DD" w16cid:durableId="2048BB75"/>
  <w16cid:commentId w16cid:paraId="03C833A7" w16cid:durableId="2048BBB8"/>
  <w16cid:commentId w16cid:paraId="73D6FC29" w16cid:durableId="2048CEFF"/>
  <w16cid:commentId w16cid:paraId="01372265" w16cid:durableId="2048CF4A"/>
  <w16cid:commentId w16cid:paraId="1C935AF2" w16cid:durableId="2048BD84"/>
  <w16cid:commentId w16cid:paraId="1192648E" w16cid:durableId="2048CFA5"/>
  <w16cid:commentId w16cid:paraId="4480B568" w16cid:durableId="203F6475"/>
  <w16cid:commentId w16cid:paraId="18BC2682" w16cid:durableId="203F6476"/>
  <w16cid:commentId w16cid:paraId="779CE71A" w16cid:durableId="2048D16C"/>
  <w16cid:commentId w16cid:paraId="42273A16" w16cid:durableId="2048BE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5CCD6" w14:textId="77777777" w:rsidR="00003C0E" w:rsidRDefault="00003C0E" w:rsidP="008812AB">
      <w:pPr>
        <w:spacing w:after="0" w:line="240" w:lineRule="auto"/>
      </w:pPr>
      <w:r>
        <w:separator/>
      </w:r>
    </w:p>
  </w:endnote>
  <w:endnote w:type="continuationSeparator" w:id="0">
    <w:p w14:paraId="228B600C" w14:textId="77777777" w:rsidR="00003C0E" w:rsidRDefault="00003C0E" w:rsidP="008812AB">
      <w:pPr>
        <w:spacing w:after="0" w:line="240" w:lineRule="auto"/>
      </w:pPr>
      <w:r>
        <w:continuationSeparator/>
      </w:r>
    </w:p>
  </w:endnote>
  <w:endnote w:type="continuationNotice" w:id="1">
    <w:p w14:paraId="3E6AE5F4" w14:textId="77777777" w:rsidR="00003C0E" w:rsidRDefault="00003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050672"/>
      <w:docPartObj>
        <w:docPartGallery w:val="Page Numbers (Bottom of Page)"/>
        <w:docPartUnique/>
      </w:docPartObj>
    </w:sdtPr>
    <w:sdtEndPr/>
    <w:sdtContent>
      <w:p w14:paraId="48EF2DEE" w14:textId="1C282F91" w:rsidR="002C2C5B" w:rsidRDefault="002C2C5B">
        <w:pPr>
          <w:pStyle w:val="Zpat"/>
          <w:jc w:val="right"/>
        </w:pPr>
        <w:r>
          <w:fldChar w:fldCharType="begin"/>
        </w:r>
        <w:r>
          <w:instrText>PAGE   \* MERGEFORMAT</w:instrText>
        </w:r>
        <w:r>
          <w:fldChar w:fldCharType="separate"/>
        </w:r>
        <w:r w:rsidR="000554D2">
          <w:rPr>
            <w:noProof/>
          </w:rPr>
          <w:t>8</w:t>
        </w:r>
        <w:r>
          <w:fldChar w:fldCharType="end"/>
        </w:r>
      </w:p>
    </w:sdtContent>
  </w:sdt>
  <w:p w14:paraId="13F7916E" w14:textId="77777777" w:rsidR="004F2A8F" w:rsidRDefault="004F2A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80AD3" w14:textId="77777777" w:rsidR="00003C0E" w:rsidRDefault="00003C0E" w:rsidP="008812AB">
      <w:pPr>
        <w:spacing w:after="0" w:line="240" w:lineRule="auto"/>
      </w:pPr>
      <w:r>
        <w:separator/>
      </w:r>
    </w:p>
  </w:footnote>
  <w:footnote w:type="continuationSeparator" w:id="0">
    <w:p w14:paraId="62B7DBD1" w14:textId="77777777" w:rsidR="00003C0E" w:rsidRDefault="00003C0E" w:rsidP="008812AB">
      <w:pPr>
        <w:spacing w:after="0" w:line="240" w:lineRule="auto"/>
      </w:pPr>
      <w:r>
        <w:continuationSeparator/>
      </w:r>
    </w:p>
  </w:footnote>
  <w:footnote w:type="continuationNotice" w:id="1">
    <w:p w14:paraId="2FEBFCFC" w14:textId="77777777" w:rsidR="00003C0E" w:rsidRDefault="00003C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76B73" w14:textId="3B8D1088" w:rsidR="005D6DB7" w:rsidRPr="005D6DB7" w:rsidRDefault="005D6DB7" w:rsidP="005D6DB7">
    <w:pPr>
      <w:pStyle w:val="Zhlav"/>
      <w:jc w:val="right"/>
      <w:rPr>
        <w:b/>
      </w:rPr>
    </w:pPr>
    <w:r w:rsidRPr="005D6DB7">
      <w:rPr>
        <w:b/>
      </w:rPr>
      <w:t>00668/SRV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C65"/>
    <w:multiLevelType w:val="hybridMultilevel"/>
    <w:tmpl w:val="A8C411F8"/>
    <w:lvl w:ilvl="0" w:tplc="288259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7F15089"/>
    <w:multiLevelType w:val="hybridMultilevel"/>
    <w:tmpl w:val="E1D67BA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0DDF4C11"/>
    <w:multiLevelType w:val="hybridMultilevel"/>
    <w:tmpl w:val="E1D67BA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1693302A"/>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7E31F68"/>
    <w:multiLevelType w:val="multilevel"/>
    <w:tmpl w:val="7AF4563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F4061E4"/>
    <w:multiLevelType w:val="multilevel"/>
    <w:tmpl w:val="6CF09528"/>
    <w:lvl w:ilvl="0">
      <w:start w:val="1"/>
      <w:numFmt w:val="decimal"/>
      <w:lvlText w:val="%1."/>
      <w:lvlJc w:val="left"/>
      <w:pPr>
        <w:ind w:left="360" w:hanging="360"/>
      </w:pPr>
    </w:lvl>
    <w:lvl w:ilvl="1">
      <w:start w:val="1"/>
      <w:numFmt w:val="decimal"/>
      <w:lvlText w:val="8.%2."/>
      <w:lvlJc w:val="left"/>
      <w:pPr>
        <w:ind w:left="792" w:hanging="432"/>
      </w:pPr>
      <w:rPr>
        <w:rFonts w:hint="default"/>
        <w:b w:val="0"/>
      </w:rPr>
    </w:lvl>
    <w:lvl w:ilvl="2">
      <w:start w:val="1"/>
      <w:numFmt w:val="lowerLetter"/>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5654B0"/>
    <w:multiLevelType w:val="multilevel"/>
    <w:tmpl w:val="9564B3E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CF714C1"/>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654436B"/>
    <w:multiLevelType w:val="hybridMultilevel"/>
    <w:tmpl w:val="4FF4987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E5B11BA"/>
    <w:multiLevelType w:val="hybridMultilevel"/>
    <w:tmpl w:val="DCD0C09A"/>
    <w:lvl w:ilvl="0" w:tplc="07AA4F7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63614342"/>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BEB5A6F"/>
    <w:multiLevelType w:val="hybridMultilevel"/>
    <w:tmpl w:val="E1D67BA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706E04E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1"/>
  </w:num>
  <w:num w:numId="8">
    <w:abstractNumId w:val="5"/>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1"/>
  </w:num>
  <w:num w:numId="14">
    <w:abstractNumId w:val="2"/>
  </w:num>
  <w:num w:numId="15">
    <w:abstractNumId w:val="12"/>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ersheds Sutherland">
    <w15:presenceInfo w15:providerId="None" w15:userId="Eversheds Suthe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3C0E"/>
    <w:rsid w:val="00004916"/>
    <w:rsid w:val="00016F5C"/>
    <w:rsid w:val="000441A1"/>
    <w:rsid w:val="000542D5"/>
    <w:rsid w:val="000554D2"/>
    <w:rsid w:val="000635FD"/>
    <w:rsid w:val="0008790E"/>
    <w:rsid w:val="000B1FC4"/>
    <w:rsid w:val="000C322C"/>
    <w:rsid w:val="000D3BB9"/>
    <w:rsid w:val="000D55A5"/>
    <w:rsid w:val="000E301C"/>
    <w:rsid w:val="000E6B8D"/>
    <w:rsid w:val="001045AC"/>
    <w:rsid w:val="00110BFF"/>
    <w:rsid w:val="0013680F"/>
    <w:rsid w:val="00145605"/>
    <w:rsid w:val="00183C97"/>
    <w:rsid w:val="00185092"/>
    <w:rsid w:val="001A70BB"/>
    <w:rsid w:val="001B12E3"/>
    <w:rsid w:val="001B22F8"/>
    <w:rsid w:val="001C1B45"/>
    <w:rsid w:val="001D16DD"/>
    <w:rsid w:val="001E1E4D"/>
    <w:rsid w:val="001F35A6"/>
    <w:rsid w:val="0021026B"/>
    <w:rsid w:val="00215A6A"/>
    <w:rsid w:val="002271A3"/>
    <w:rsid w:val="00232762"/>
    <w:rsid w:val="00234C4C"/>
    <w:rsid w:val="00242B1B"/>
    <w:rsid w:val="0028478C"/>
    <w:rsid w:val="002A5B58"/>
    <w:rsid w:val="002A6C92"/>
    <w:rsid w:val="002C2C5B"/>
    <w:rsid w:val="002D39DB"/>
    <w:rsid w:val="002D5F65"/>
    <w:rsid w:val="002E4EBA"/>
    <w:rsid w:val="002F1A2A"/>
    <w:rsid w:val="002F41A7"/>
    <w:rsid w:val="00304713"/>
    <w:rsid w:val="00305311"/>
    <w:rsid w:val="0031112F"/>
    <w:rsid w:val="00363E62"/>
    <w:rsid w:val="00393768"/>
    <w:rsid w:val="00393CB2"/>
    <w:rsid w:val="00394588"/>
    <w:rsid w:val="003A5915"/>
    <w:rsid w:val="003B58D6"/>
    <w:rsid w:val="003B5D81"/>
    <w:rsid w:val="003C6D88"/>
    <w:rsid w:val="003E1A5A"/>
    <w:rsid w:val="00401798"/>
    <w:rsid w:val="00406051"/>
    <w:rsid w:val="00411A75"/>
    <w:rsid w:val="004123DF"/>
    <w:rsid w:val="00413F05"/>
    <w:rsid w:val="00420187"/>
    <w:rsid w:val="004336EA"/>
    <w:rsid w:val="00452B35"/>
    <w:rsid w:val="00462B6B"/>
    <w:rsid w:val="004827D1"/>
    <w:rsid w:val="00493D31"/>
    <w:rsid w:val="00495301"/>
    <w:rsid w:val="004A3A69"/>
    <w:rsid w:val="004B05D0"/>
    <w:rsid w:val="004B2467"/>
    <w:rsid w:val="004B3B29"/>
    <w:rsid w:val="004D226F"/>
    <w:rsid w:val="004F2A8F"/>
    <w:rsid w:val="004F5B8E"/>
    <w:rsid w:val="004F7420"/>
    <w:rsid w:val="0050137B"/>
    <w:rsid w:val="00524C27"/>
    <w:rsid w:val="00530AF1"/>
    <w:rsid w:val="00562584"/>
    <w:rsid w:val="0057250B"/>
    <w:rsid w:val="00575714"/>
    <w:rsid w:val="00584667"/>
    <w:rsid w:val="005A3959"/>
    <w:rsid w:val="005A4905"/>
    <w:rsid w:val="005B55B4"/>
    <w:rsid w:val="005B69F3"/>
    <w:rsid w:val="005D6DB7"/>
    <w:rsid w:val="005F2E9F"/>
    <w:rsid w:val="006158B2"/>
    <w:rsid w:val="006425D4"/>
    <w:rsid w:val="006A1684"/>
    <w:rsid w:val="006B69E7"/>
    <w:rsid w:val="006C09EB"/>
    <w:rsid w:val="006C32DA"/>
    <w:rsid w:val="006C332E"/>
    <w:rsid w:val="006C53B4"/>
    <w:rsid w:val="006C5EC6"/>
    <w:rsid w:val="006D307F"/>
    <w:rsid w:val="006E459B"/>
    <w:rsid w:val="006E7DD9"/>
    <w:rsid w:val="006F15F8"/>
    <w:rsid w:val="006F3DA8"/>
    <w:rsid w:val="006F44CA"/>
    <w:rsid w:val="006F56EB"/>
    <w:rsid w:val="00715054"/>
    <w:rsid w:val="007217CE"/>
    <w:rsid w:val="00726CC9"/>
    <w:rsid w:val="0076306D"/>
    <w:rsid w:val="0076491A"/>
    <w:rsid w:val="00771C62"/>
    <w:rsid w:val="00795E3F"/>
    <w:rsid w:val="007967A7"/>
    <w:rsid w:val="00797507"/>
    <w:rsid w:val="007A73D4"/>
    <w:rsid w:val="007B4525"/>
    <w:rsid w:val="007B4E87"/>
    <w:rsid w:val="007C1E60"/>
    <w:rsid w:val="007C69EF"/>
    <w:rsid w:val="007D0637"/>
    <w:rsid w:val="007D2F71"/>
    <w:rsid w:val="007D46F3"/>
    <w:rsid w:val="007F0E6B"/>
    <w:rsid w:val="007F359A"/>
    <w:rsid w:val="00845B51"/>
    <w:rsid w:val="00850FE3"/>
    <w:rsid w:val="00860BDE"/>
    <w:rsid w:val="00872353"/>
    <w:rsid w:val="008812AB"/>
    <w:rsid w:val="00890EE6"/>
    <w:rsid w:val="008C7607"/>
    <w:rsid w:val="008E2276"/>
    <w:rsid w:val="008E3D07"/>
    <w:rsid w:val="008F415C"/>
    <w:rsid w:val="008F49EA"/>
    <w:rsid w:val="00907348"/>
    <w:rsid w:val="00914C9D"/>
    <w:rsid w:val="00915294"/>
    <w:rsid w:val="00930237"/>
    <w:rsid w:val="00956335"/>
    <w:rsid w:val="00965695"/>
    <w:rsid w:val="00966565"/>
    <w:rsid w:val="00970856"/>
    <w:rsid w:val="009A4778"/>
    <w:rsid w:val="009B4892"/>
    <w:rsid w:val="009C135C"/>
    <w:rsid w:val="009E3835"/>
    <w:rsid w:val="009E767E"/>
    <w:rsid w:val="009F18C6"/>
    <w:rsid w:val="009F3951"/>
    <w:rsid w:val="009F61A9"/>
    <w:rsid w:val="00A002ED"/>
    <w:rsid w:val="00A02953"/>
    <w:rsid w:val="00A066F1"/>
    <w:rsid w:val="00A06BDC"/>
    <w:rsid w:val="00A07841"/>
    <w:rsid w:val="00A14F8A"/>
    <w:rsid w:val="00A25F5B"/>
    <w:rsid w:val="00A403DA"/>
    <w:rsid w:val="00A40BB0"/>
    <w:rsid w:val="00A4379E"/>
    <w:rsid w:val="00A57910"/>
    <w:rsid w:val="00A63ABB"/>
    <w:rsid w:val="00A70C35"/>
    <w:rsid w:val="00A76F41"/>
    <w:rsid w:val="00A87E16"/>
    <w:rsid w:val="00A94C20"/>
    <w:rsid w:val="00AA15FD"/>
    <w:rsid w:val="00AA378B"/>
    <w:rsid w:val="00AA3D5A"/>
    <w:rsid w:val="00AA5284"/>
    <w:rsid w:val="00AA7B42"/>
    <w:rsid w:val="00AB389D"/>
    <w:rsid w:val="00AE5EAE"/>
    <w:rsid w:val="00AE7E3E"/>
    <w:rsid w:val="00AF1BCA"/>
    <w:rsid w:val="00AF7D13"/>
    <w:rsid w:val="00B03D87"/>
    <w:rsid w:val="00B26825"/>
    <w:rsid w:val="00B34BDD"/>
    <w:rsid w:val="00B405CB"/>
    <w:rsid w:val="00B565C3"/>
    <w:rsid w:val="00B5773B"/>
    <w:rsid w:val="00B63702"/>
    <w:rsid w:val="00B65286"/>
    <w:rsid w:val="00B77558"/>
    <w:rsid w:val="00B80E6D"/>
    <w:rsid w:val="00B81E3C"/>
    <w:rsid w:val="00BA178D"/>
    <w:rsid w:val="00BA5772"/>
    <w:rsid w:val="00BB4D5D"/>
    <w:rsid w:val="00BC3EB0"/>
    <w:rsid w:val="00BC5C44"/>
    <w:rsid w:val="00BE25EB"/>
    <w:rsid w:val="00BE3362"/>
    <w:rsid w:val="00BF0BFD"/>
    <w:rsid w:val="00C020EB"/>
    <w:rsid w:val="00C12D04"/>
    <w:rsid w:val="00C13C48"/>
    <w:rsid w:val="00C309B2"/>
    <w:rsid w:val="00C32F3A"/>
    <w:rsid w:val="00C40D8D"/>
    <w:rsid w:val="00C604BA"/>
    <w:rsid w:val="00C64B6C"/>
    <w:rsid w:val="00C918CE"/>
    <w:rsid w:val="00CA5B0D"/>
    <w:rsid w:val="00CB17EB"/>
    <w:rsid w:val="00CC2BC3"/>
    <w:rsid w:val="00CE5C08"/>
    <w:rsid w:val="00CF5719"/>
    <w:rsid w:val="00D117EB"/>
    <w:rsid w:val="00D13AC2"/>
    <w:rsid w:val="00D1423A"/>
    <w:rsid w:val="00D26D63"/>
    <w:rsid w:val="00D44174"/>
    <w:rsid w:val="00D44A4A"/>
    <w:rsid w:val="00D76BC5"/>
    <w:rsid w:val="00D921A1"/>
    <w:rsid w:val="00DA2CA2"/>
    <w:rsid w:val="00DA56BD"/>
    <w:rsid w:val="00DB3220"/>
    <w:rsid w:val="00DC1947"/>
    <w:rsid w:val="00DD4B3B"/>
    <w:rsid w:val="00E2265C"/>
    <w:rsid w:val="00E22AFB"/>
    <w:rsid w:val="00E32617"/>
    <w:rsid w:val="00E361DF"/>
    <w:rsid w:val="00E4456D"/>
    <w:rsid w:val="00E529BA"/>
    <w:rsid w:val="00E672A4"/>
    <w:rsid w:val="00E7192E"/>
    <w:rsid w:val="00E8000F"/>
    <w:rsid w:val="00E8306D"/>
    <w:rsid w:val="00EA0062"/>
    <w:rsid w:val="00EB2E0E"/>
    <w:rsid w:val="00EB7023"/>
    <w:rsid w:val="00EC7793"/>
    <w:rsid w:val="00EE2659"/>
    <w:rsid w:val="00F1004A"/>
    <w:rsid w:val="00F10608"/>
    <w:rsid w:val="00F20FA6"/>
    <w:rsid w:val="00F23359"/>
    <w:rsid w:val="00F314B5"/>
    <w:rsid w:val="00F326B2"/>
    <w:rsid w:val="00F406C2"/>
    <w:rsid w:val="00F41462"/>
    <w:rsid w:val="00F42A83"/>
    <w:rsid w:val="00F57304"/>
    <w:rsid w:val="00F60C3B"/>
    <w:rsid w:val="00F616B8"/>
    <w:rsid w:val="00F73345"/>
    <w:rsid w:val="00F75B6F"/>
    <w:rsid w:val="00F83055"/>
    <w:rsid w:val="00F83F00"/>
    <w:rsid w:val="00FA7427"/>
    <w:rsid w:val="00FC2092"/>
    <w:rsid w:val="00FC4B08"/>
    <w:rsid w:val="00FC6956"/>
    <w:rsid w:val="00FE2071"/>
    <w:rsid w:val="00FE7ADC"/>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3A5915"/>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860BDE"/>
    <w:pPr>
      <w:spacing w:after="0" w:line="240" w:lineRule="auto"/>
    </w:pPr>
  </w:style>
  <w:style w:type="character" w:customStyle="1" w:styleId="TextdokumentuChar">
    <w:name w:val="Text dokumentu Char"/>
    <w:basedOn w:val="Standardnpsmoodstavce"/>
    <w:link w:val="Textdokumentu"/>
    <w:locked/>
    <w:rsid w:val="006158B2"/>
    <w:rPr>
      <w:rFonts w:ascii="Arial" w:eastAsia="Times New Roman" w:hAnsi="Arial" w:cs="Times New Roman"/>
      <w:sz w:val="18"/>
      <w:szCs w:val="24"/>
      <w:lang w:eastAsia="cs-CZ"/>
    </w:rPr>
  </w:style>
  <w:style w:type="table" w:styleId="Mkatabulky">
    <w:name w:val="Table Grid"/>
    <w:basedOn w:val="Normlntabulka"/>
    <w:uiPriority w:val="39"/>
    <w:rsid w:val="005A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83F00"/>
    <w:rPr>
      <w:color w:val="0000FF" w:themeColor="hyperlink"/>
      <w:u w:val="single"/>
    </w:rPr>
  </w:style>
  <w:style w:type="paragraph" w:styleId="Normlnweb">
    <w:name w:val="Normal (Web)"/>
    <w:basedOn w:val="Normln"/>
    <w:uiPriority w:val="99"/>
    <w:unhideWhenUsed/>
    <w:rsid w:val="00DC19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DC1947"/>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3A5915"/>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860BDE"/>
    <w:pPr>
      <w:spacing w:after="0" w:line="240" w:lineRule="auto"/>
    </w:pPr>
  </w:style>
  <w:style w:type="character" w:customStyle="1" w:styleId="TextdokumentuChar">
    <w:name w:val="Text dokumentu Char"/>
    <w:basedOn w:val="Standardnpsmoodstavce"/>
    <w:link w:val="Textdokumentu"/>
    <w:locked/>
    <w:rsid w:val="006158B2"/>
    <w:rPr>
      <w:rFonts w:ascii="Arial" w:eastAsia="Times New Roman" w:hAnsi="Arial" w:cs="Times New Roman"/>
      <w:sz w:val="18"/>
      <w:szCs w:val="24"/>
      <w:lang w:eastAsia="cs-CZ"/>
    </w:rPr>
  </w:style>
  <w:style w:type="table" w:styleId="Mkatabulky">
    <w:name w:val="Table Grid"/>
    <w:basedOn w:val="Normlntabulka"/>
    <w:uiPriority w:val="39"/>
    <w:rsid w:val="005A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83F00"/>
    <w:rPr>
      <w:color w:val="0000FF" w:themeColor="hyperlink"/>
      <w:u w:val="single"/>
    </w:rPr>
  </w:style>
  <w:style w:type="paragraph" w:styleId="Normlnweb">
    <w:name w:val="Normal (Web)"/>
    <w:basedOn w:val="Normln"/>
    <w:uiPriority w:val="99"/>
    <w:unhideWhenUsed/>
    <w:rsid w:val="00DC19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DC194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771841">
      <w:bodyDiv w:val="1"/>
      <w:marLeft w:val="0"/>
      <w:marRight w:val="0"/>
      <w:marTop w:val="0"/>
      <w:marBottom w:val="0"/>
      <w:divBdr>
        <w:top w:val="none" w:sz="0" w:space="0" w:color="auto"/>
        <w:left w:val="none" w:sz="0" w:space="0" w:color="auto"/>
        <w:bottom w:val="none" w:sz="0" w:space="0" w:color="auto"/>
        <w:right w:val="none" w:sz="0" w:space="0" w:color="auto"/>
      </w:divBdr>
    </w:div>
    <w:div w:id="1077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nakup@mer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3C7CE-A34C-461D-AF83-4D559F0E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4011</Words>
  <Characters>23670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2019-11-11T13:44:00Z</cp:lastPrinted>
  <dcterms:created xsi:type="dcterms:W3CDTF">2019-11-19T10:16:00Z</dcterms:created>
  <dcterms:modified xsi:type="dcterms:W3CDTF">2019-11-19T10:16:00Z</dcterms:modified>
</cp:coreProperties>
</file>