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30" w:rsidRDefault="005B61F0">
      <w:pPr>
        <w:tabs>
          <w:tab w:val="left" w:pos="9310"/>
        </w:tabs>
        <w:spacing w:before="73"/>
        <w:ind w:left="1958"/>
        <w:rPr>
          <w:rFonts w:ascii="Courier New" w:hAnsi="Courier New"/>
          <w:sz w:val="30"/>
        </w:rPr>
      </w:pPr>
      <w:r>
        <w:rPr>
          <w:noProof/>
          <w:lang w:val="cs-CZ" w:eastAsia="cs-CZ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471484</wp:posOffset>
            </wp:positionH>
            <wp:positionV relativeFrom="paragraph">
              <wp:posOffset>40210</wp:posOffset>
            </wp:positionV>
            <wp:extent cx="700360" cy="7184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360" cy="718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Courier New" w:hAnsi="Courier New"/>
          <w:color w:val="5B4B56"/>
          <w:w w:val="120"/>
          <w:sz w:val="30"/>
        </w:rPr>
        <w:t>MINISTERSTVO  PRÁCE</w:t>
      </w:r>
      <w:proofErr w:type="gramEnd"/>
      <w:r>
        <w:rPr>
          <w:rFonts w:ascii="Courier New" w:hAnsi="Courier New"/>
          <w:color w:val="5B4B56"/>
          <w:spacing w:val="-23"/>
          <w:w w:val="120"/>
          <w:sz w:val="30"/>
        </w:rPr>
        <w:t xml:space="preserve"> </w:t>
      </w:r>
      <w:r>
        <w:rPr>
          <w:rFonts w:ascii="Courier New" w:hAnsi="Courier New"/>
          <w:color w:val="6D5D69"/>
          <w:w w:val="120"/>
          <w:sz w:val="30"/>
        </w:rPr>
        <w:t>A</w:t>
      </w:r>
      <w:r>
        <w:rPr>
          <w:rFonts w:ascii="Courier New" w:hAnsi="Courier New"/>
          <w:color w:val="6D5D69"/>
          <w:spacing w:val="67"/>
          <w:w w:val="120"/>
          <w:sz w:val="30"/>
        </w:rPr>
        <w:t xml:space="preserve"> </w:t>
      </w:r>
      <w:r>
        <w:rPr>
          <w:rFonts w:ascii="Courier New" w:hAnsi="Courier New"/>
          <w:color w:val="5B4B56"/>
          <w:w w:val="120"/>
          <w:sz w:val="30"/>
        </w:rPr>
        <w:t>SOCIÁLNÍCH</w:t>
      </w:r>
      <w:r>
        <w:rPr>
          <w:rFonts w:ascii="Courier New" w:hAnsi="Courier New"/>
          <w:color w:val="5B4B56"/>
          <w:w w:val="120"/>
          <w:sz w:val="30"/>
        </w:rPr>
        <w:tab/>
      </w:r>
      <w:r>
        <w:rPr>
          <w:rFonts w:ascii="Courier New" w:hAnsi="Courier New"/>
          <w:color w:val="6D5D69"/>
          <w:w w:val="120"/>
          <w:sz w:val="30"/>
        </w:rPr>
        <w:t>VĚCÍ</w:t>
      </w:r>
    </w:p>
    <w:p w:rsidR="00A46F30" w:rsidRDefault="005B61F0">
      <w:pPr>
        <w:pStyle w:val="Zkladntext"/>
        <w:spacing w:before="1"/>
        <w:rPr>
          <w:rFonts w:ascii="Courier New"/>
          <w:sz w:val="12"/>
        </w:rPr>
      </w:pPr>
      <w:r>
        <w:pict>
          <v:line id="_x0000_s1026" style="position:absolute;z-index:251658752;mso-wrap-distance-left:0;mso-wrap-distance-right:0;mso-position-horizontal-relative:page" from="120.4pt,9.2pt" to="525.85pt,9.2pt" strokeweight=".25422mm">
            <w10:wrap type="topAndBottom" anchorx="page"/>
          </v:line>
        </w:pict>
      </w:r>
    </w:p>
    <w:p w:rsidR="00A46F30" w:rsidRDefault="005B61F0">
      <w:pPr>
        <w:tabs>
          <w:tab w:val="left" w:pos="2653"/>
          <w:tab w:val="left" w:pos="3299"/>
        </w:tabs>
        <w:spacing w:line="218" w:lineRule="auto"/>
        <w:ind w:left="1965" w:right="4841" w:hanging="8"/>
      </w:pPr>
      <w:proofErr w:type="gramStart"/>
      <w:r>
        <w:rPr>
          <w:color w:val="6D5D69"/>
          <w:w w:val="120"/>
        </w:rPr>
        <w:t xml:space="preserve">Na </w:t>
      </w:r>
      <w:r>
        <w:rPr>
          <w:color w:val="6D5D69"/>
          <w:spacing w:val="65"/>
          <w:w w:val="120"/>
        </w:rPr>
        <w:t xml:space="preserve"> </w:t>
      </w:r>
      <w:proofErr w:type="spellStart"/>
      <w:r>
        <w:rPr>
          <w:color w:val="5B4B56"/>
          <w:w w:val="135"/>
        </w:rPr>
        <w:t>Poříčním</w:t>
      </w:r>
      <w:proofErr w:type="spellEnd"/>
      <w:proofErr w:type="gramEnd"/>
      <w:r>
        <w:rPr>
          <w:color w:val="5B4B56"/>
          <w:w w:val="135"/>
        </w:rPr>
        <w:t xml:space="preserve">   </w:t>
      </w:r>
      <w:proofErr w:type="spellStart"/>
      <w:r>
        <w:rPr>
          <w:color w:val="5B4B56"/>
          <w:w w:val="135"/>
        </w:rPr>
        <w:t>právu</w:t>
      </w:r>
      <w:proofErr w:type="spellEnd"/>
      <w:r>
        <w:rPr>
          <w:color w:val="5B4B56"/>
          <w:w w:val="135"/>
        </w:rPr>
        <w:t xml:space="preserve">   </w:t>
      </w:r>
      <w:r>
        <w:rPr>
          <w:color w:val="6D5D69"/>
          <w:spacing w:val="5"/>
          <w:w w:val="135"/>
        </w:rPr>
        <w:t>376</w:t>
      </w:r>
      <w:r>
        <w:rPr>
          <w:color w:val="9E939C"/>
          <w:spacing w:val="5"/>
          <w:w w:val="135"/>
        </w:rPr>
        <w:t xml:space="preserve">/ </w:t>
      </w:r>
      <w:r>
        <w:rPr>
          <w:color w:val="4D3A46"/>
          <w:w w:val="120"/>
        </w:rPr>
        <w:t>1 1</w:t>
      </w:r>
      <w:r>
        <w:rPr>
          <w:color w:val="4D3A46"/>
          <w:spacing w:val="-26"/>
          <w:w w:val="120"/>
        </w:rPr>
        <w:t xml:space="preserve"> </w:t>
      </w:r>
      <w:r>
        <w:rPr>
          <w:color w:val="6D5D69"/>
          <w:w w:val="120"/>
        </w:rPr>
        <w:t>2</w:t>
      </w:r>
      <w:r>
        <w:rPr>
          <w:color w:val="6D5D69"/>
          <w:spacing w:val="-17"/>
          <w:w w:val="120"/>
        </w:rPr>
        <w:t xml:space="preserve"> </w:t>
      </w:r>
      <w:r>
        <w:rPr>
          <w:color w:val="6D5D69"/>
          <w:w w:val="120"/>
        </w:rPr>
        <w:t>8</w:t>
      </w:r>
      <w:r>
        <w:rPr>
          <w:color w:val="6D5D69"/>
          <w:w w:val="120"/>
        </w:rPr>
        <w:tab/>
        <w:t>02</w:t>
      </w:r>
      <w:r>
        <w:rPr>
          <w:color w:val="6D5D69"/>
          <w:w w:val="120"/>
        </w:rPr>
        <w:tab/>
      </w:r>
      <w:r>
        <w:rPr>
          <w:color w:val="6D5D69"/>
          <w:w w:val="135"/>
        </w:rPr>
        <w:t>Praha</w:t>
      </w:r>
      <w:r>
        <w:rPr>
          <w:color w:val="6D5D69"/>
          <w:spacing w:val="35"/>
          <w:w w:val="135"/>
        </w:rPr>
        <w:t xml:space="preserve"> </w:t>
      </w:r>
      <w:r>
        <w:rPr>
          <w:color w:val="6D5D69"/>
          <w:w w:val="120"/>
        </w:rPr>
        <w:t>2</w:t>
      </w:r>
    </w:p>
    <w:p w:rsidR="00A46F30" w:rsidRDefault="00A46F30">
      <w:pPr>
        <w:pStyle w:val="Zkladntext"/>
        <w:rPr>
          <w:sz w:val="20"/>
        </w:rPr>
      </w:pPr>
    </w:p>
    <w:p w:rsidR="00A46F30" w:rsidRDefault="00A46F30">
      <w:pPr>
        <w:pStyle w:val="Zkladntext"/>
        <w:rPr>
          <w:sz w:val="20"/>
        </w:rPr>
      </w:pPr>
    </w:p>
    <w:p w:rsidR="00A46F30" w:rsidRDefault="00A46F30">
      <w:pPr>
        <w:pStyle w:val="Zkladntext"/>
        <w:rPr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"/>
        <w:gridCol w:w="5464"/>
        <w:gridCol w:w="4368"/>
        <w:gridCol w:w="165"/>
      </w:tblGrid>
      <w:tr w:rsidR="00A46F30">
        <w:trPr>
          <w:trHeight w:val="251"/>
        </w:trPr>
        <w:tc>
          <w:tcPr>
            <w:tcW w:w="180" w:type="dxa"/>
            <w:vMerge w:val="restart"/>
            <w:tcBorders>
              <w:bottom w:val="nil"/>
            </w:tcBorders>
          </w:tcPr>
          <w:p w:rsidR="00A46F30" w:rsidRDefault="00A46F30">
            <w:pPr>
              <w:pStyle w:val="TableParagraph"/>
              <w:rPr>
                <w:sz w:val="18"/>
              </w:rPr>
            </w:pPr>
          </w:p>
        </w:tc>
        <w:tc>
          <w:tcPr>
            <w:tcW w:w="5464" w:type="dxa"/>
          </w:tcPr>
          <w:p w:rsidR="00A46F30" w:rsidRDefault="005B61F0">
            <w:pPr>
              <w:pStyle w:val="TableParagraph"/>
              <w:tabs>
                <w:tab w:val="left" w:pos="2725"/>
              </w:tabs>
              <w:spacing w:before="55" w:line="177" w:lineRule="exact"/>
              <w:ind w:left="101"/>
              <w:rPr>
                <w:rFonts w:ascii="Courier New" w:hAnsi="Courier New"/>
                <w:sz w:val="19"/>
              </w:rPr>
            </w:pPr>
            <w:proofErr w:type="spellStart"/>
            <w:r>
              <w:rPr>
                <w:color w:val="6D5D69"/>
                <w:w w:val="105"/>
                <w:sz w:val="18"/>
              </w:rPr>
              <w:t>Objednávka</w:t>
            </w:r>
            <w:proofErr w:type="spellEnd"/>
            <w:r>
              <w:rPr>
                <w:color w:val="6D5D69"/>
                <w:spacing w:val="1"/>
                <w:w w:val="105"/>
                <w:sz w:val="18"/>
              </w:rPr>
              <w:t xml:space="preserve"> </w:t>
            </w:r>
            <w:r>
              <w:rPr>
                <w:color w:val="6D5D69"/>
                <w:w w:val="105"/>
                <w:sz w:val="18"/>
              </w:rPr>
              <w:t>č.</w:t>
            </w:r>
            <w:r>
              <w:rPr>
                <w:color w:val="6D5D69"/>
                <w:w w:val="105"/>
                <w:sz w:val="18"/>
              </w:rPr>
              <w:tab/>
            </w:r>
            <w:r>
              <w:rPr>
                <w:rFonts w:ascii="Courier New" w:hAnsi="Courier New"/>
                <w:color w:val="7E707B"/>
                <w:w w:val="105"/>
                <w:sz w:val="19"/>
              </w:rPr>
              <w:t>:2018300029</w:t>
            </w:r>
          </w:p>
        </w:tc>
        <w:tc>
          <w:tcPr>
            <w:tcW w:w="4368" w:type="dxa"/>
          </w:tcPr>
          <w:p w:rsidR="00A46F30" w:rsidRDefault="005B61F0">
            <w:pPr>
              <w:pStyle w:val="TableParagraph"/>
              <w:spacing w:before="56" w:line="175" w:lineRule="exact"/>
              <w:ind w:left="1561" w:right="1509"/>
              <w:jc w:val="center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color w:val="4D3A46"/>
                <w:w w:val="115"/>
                <w:sz w:val="20"/>
              </w:rPr>
              <w:t>DODAVATEL</w:t>
            </w:r>
          </w:p>
        </w:tc>
        <w:tc>
          <w:tcPr>
            <w:tcW w:w="165" w:type="dxa"/>
            <w:tcBorders>
              <w:bottom w:val="nil"/>
            </w:tcBorders>
          </w:tcPr>
          <w:p w:rsidR="00A46F30" w:rsidRDefault="00A46F30">
            <w:pPr>
              <w:pStyle w:val="TableParagraph"/>
              <w:rPr>
                <w:sz w:val="18"/>
              </w:rPr>
            </w:pPr>
          </w:p>
        </w:tc>
      </w:tr>
      <w:tr w:rsidR="00A46F30">
        <w:trPr>
          <w:trHeight w:val="806"/>
        </w:trPr>
        <w:tc>
          <w:tcPr>
            <w:tcW w:w="180" w:type="dxa"/>
            <w:vMerge/>
            <w:tcBorders>
              <w:top w:val="nil"/>
              <w:bottom w:val="nil"/>
            </w:tcBorders>
          </w:tcPr>
          <w:p w:rsidR="00A46F30" w:rsidRDefault="00A46F30">
            <w:pPr>
              <w:rPr>
                <w:sz w:val="2"/>
                <w:szCs w:val="2"/>
              </w:rPr>
            </w:pPr>
          </w:p>
        </w:tc>
        <w:tc>
          <w:tcPr>
            <w:tcW w:w="5464" w:type="dxa"/>
          </w:tcPr>
          <w:p w:rsidR="00A46F30" w:rsidRDefault="005B61F0">
            <w:pPr>
              <w:pStyle w:val="TableParagraph"/>
              <w:tabs>
                <w:tab w:val="left" w:pos="2725"/>
              </w:tabs>
              <w:spacing w:before="62"/>
              <w:ind w:left="104"/>
              <w:rPr>
                <w:rFonts w:ascii="Courier New" w:hAnsi="Courier New"/>
                <w:sz w:val="19"/>
              </w:rPr>
            </w:pPr>
            <w:r>
              <w:rPr>
                <w:color w:val="6D5D69"/>
                <w:sz w:val="18"/>
              </w:rPr>
              <w:t>Referent</w:t>
            </w:r>
            <w:r>
              <w:rPr>
                <w:color w:val="6D5D69"/>
                <w:sz w:val="18"/>
              </w:rPr>
              <w:tab/>
            </w:r>
            <w:proofErr w:type="gramStart"/>
            <w:r>
              <w:rPr>
                <w:rFonts w:ascii="Courier New" w:hAnsi="Courier New"/>
                <w:color w:val="7E707B"/>
                <w:sz w:val="19"/>
              </w:rPr>
              <w:t>:Ing</w:t>
            </w:r>
            <w:proofErr w:type="gramEnd"/>
            <w:r>
              <w:rPr>
                <w:rFonts w:ascii="Courier New" w:hAnsi="Courier New"/>
                <w:color w:val="7E707B"/>
                <w:sz w:val="19"/>
              </w:rPr>
              <w:t>. Petra</w:t>
            </w:r>
            <w:r>
              <w:rPr>
                <w:rFonts w:ascii="Courier New" w:hAnsi="Courier New"/>
                <w:color w:val="7E707B"/>
                <w:spacing w:val="3"/>
                <w:sz w:val="19"/>
              </w:rPr>
              <w:t xml:space="preserve"> </w:t>
            </w:r>
            <w:proofErr w:type="spellStart"/>
            <w:r w:rsidR="001711CD">
              <w:rPr>
                <w:rFonts w:ascii="Courier New" w:hAnsi="Courier New"/>
                <w:color w:val="7E707B"/>
                <w:sz w:val="19"/>
              </w:rPr>
              <w:t>xxxxx</w:t>
            </w:r>
            <w:proofErr w:type="spellEnd"/>
          </w:p>
          <w:p w:rsidR="00A46F30" w:rsidRDefault="005B61F0" w:rsidP="001711CD">
            <w:pPr>
              <w:pStyle w:val="TableParagraph"/>
              <w:tabs>
                <w:tab w:val="left" w:pos="3544"/>
              </w:tabs>
              <w:spacing w:before="26"/>
              <w:ind w:left="93"/>
              <w:rPr>
                <w:rFonts w:ascii="Arial" w:hAnsi="Arial"/>
                <w:i/>
                <w:sz w:val="40"/>
              </w:rPr>
            </w:pPr>
            <w:r>
              <w:rPr>
                <w:color w:val="6D5D69"/>
                <w:sz w:val="18"/>
              </w:rPr>
              <w:t>[</w:t>
            </w:r>
            <w:proofErr w:type="spellStart"/>
            <w:r>
              <w:rPr>
                <w:color w:val="6D5D69"/>
                <w:sz w:val="18"/>
              </w:rPr>
              <w:t>uveďte</w:t>
            </w:r>
            <w:proofErr w:type="spellEnd"/>
            <w:r>
              <w:rPr>
                <w:color w:val="6D5D69"/>
                <w:sz w:val="18"/>
              </w:rPr>
              <w:t xml:space="preserve">  </w:t>
            </w:r>
            <w:proofErr w:type="spellStart"/>
            <w:r>
              <w:rPr>
                <w:color w:val="6D5D69"/>
                <w:sz w:val="18"/>
              </w:rPr>
              <w:t>na</w:t>
            </w:r>
            <w:proofErr w:type="spellEnd"/>
            <w:r>
              <w:rPr>
                <w:color w:val="6D5D69"/>
                <w:sz w:val="18"/>
              </w:rPr>
              <w:t xml:space="preserve"> </w:t>
            </w:r>
            <w:proofErr w:type="spellStart"/>
            <w:r>
              <w:rPr>
                <w:color w:val="6D5D69"/>
                <w:sz w:val="18"/>
              </w:rPr>
              <w:t>dod.listě</w:t>
            </w:r>
            <w:proofErr w:type="spellEnd"/>
            <w:r>
              <w:rPr>
                <w:color w:val="6D5D69"/>
                <w:spacing w:val="12"/>
                <w:sz w:val="18"/>
              </w:rPr>
              <w:t xml:space="preserve"> </w:t>
            </w:r>
            <w:r>
              <w:rPr>
                <w:color w:val="7E707B"/>
                <w:sz w:val="18"/>
              </w:rPr>
              <w:t>a</w:t>
            </w:r>
            <w:r>
              <w:rPr>
                <w:color w:val="7E707B"/>
                <w:spacing w:val="22"/>
                <w:sz w:val="18"/>
              </w:rPr>
              <w:t xml:space="preserve"> </w:t>
            </w:r>
            <w:proofErr w:type="spellStart"/>
            <w:r>
              <w:rPr>
                <w:color w:val="6D5D69"/>
                <w:sz w:val="18"/>
              </w:rPr>
              <w:t>faktuře</w:t>
            </w:r>
            <w:proofErr w:type="spellEnd"/>
            <w:r>
              <w:rPr>
                <w:color w:val="6D5D69"/>
                <w:sz w:val="18"/>
              </w:rPr>
              <w:t>]</w:t>
            </w:r>
            <w:r>
              <w:rPr>
                <w:color w:val="6D5D69"/>
                <w:sz w:val="18"/>
              </w:rPr>
              <w:tab/>
            </w:r>
          </w:p>
        </w:tc>
        <w:tc>
          <w:tcPr>
            <w:tcW w:w="4368" w:type="dxa"/>
            <w:vMerge w:val="restart"/>
          </w:tcPr>
          <w:p w:rsidR="00A46F30" w:rsidRDefault="00A46F30">
            <w:pPr>
              <w:pStyle w:val="TableParagraph"/>
            </w:pPr>
          </w:p>
          <w:p w:rsidR="00A46F30" w:rsidRDefault="00A46F30">
            <w:pPr>
              <w:pStyle w:val="TableParagraph"/>
              <w:spacing w:before="2"/>
              <w:rPr>
                <w:sz w:val="29"/>
              </w:rPr>
            </w:pPr>
          </w:p>
          <w:p w:rsidR="00A46F30" w:rsidRDefault="005B61F0">
            <w:pPr>
              <w:pStyle w:val="TableParagraph"/>
              <w:spacing w:line="520" w:lineRule="atLeast"/>
              <w:ind w:left="119" w:right="612" w:firstLine="7"/>
              <w:rPr>
                <w:rFonts w:ascii="Courier New" w:hAnsi="Courier New"/>
                <w:sz w:val="19"/>
              </w:rPr>
            </w:pPr>
            <w:proofErr w:type="spellStart"/>
            <w:r>
              <w:rPr>
                <w:rFonts w:ascii="Courier New" w:hAnsi="Courier New"/>
                <w:color w:val="6D5D69"/>
                <w:spacing w:val="-7"/>
                <w:w w:val="105"/>
                <w:sz w:val="19"/>
              </w:rPr>
              <w:t>Prok</w:t>
            </w:r>
            <w:r>
              <w:rPr>
                <w:rFonts w:ascii="Courier New" w:hAnsi="Courier New"/>
                <w:color w:val="9E939C"/>
                <w:spacing w:val="-7"/>
                <w:w w:val="105"/>
                <w:sz w:val="19"/>
              </w:rPr>
              <w:t>ů</w:t>
            </w:r>
            <w:r>
              <w:rPr>
                <w:rFonts w:ascii="Courier New" w:hAnsi="Courier New"/>
                <w:color w:val="7E707B"/>
                <w:spacing w:val="-7"/>
                <w:w w:val="105"/>
                <w:sz w:val="19"/>
              </w:rPr>
              <w:t>pková</w:t>
            </w:r>
            <w:proofErr w:type="spellEnd"/>
            <w:r>
              <w:rPr>
                <w:rFonts w:ascii="Courier New" w:hAnsi="Courier New"/>
                <w:color w:val="7E707B"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ourier New" w:hAnsi="Courier New"/>
                <w:color w:val="8E828C"/>
                <w:w w:val="105"/>
                <w:sz w:val="19"/>
              </w:rPr>
              <w:t>Danuše</w:t>
            </w:r>
            <w:proofErr w:type="spellEnd"/>
            <w:r>
              <w:rPr>
                <w:rFonts w:ascii="Courier New" w:hAnsi="Courier New"/>
                <w:color w:val="8E828C"/>
                <w:w w:val="105"/>
                <w:sz w:val="19"/>
              </w:rPr>
              <w:t xml:space="preserve"> </w:t>
            </w:r>
            <w:r>
              <w:rPr>
                <w:rFonts w:ascii="Courier New" w:hAnsi="Courier New"/>
                <w:color w:val="7E707B"/>
                <w:w w:val="105"/>
                <w:sz w:val="19"/>
              </w:rPr>
              <w:t xml:space="preserve">Ing. </w:t>
            </w:r>
            <w:proofErr w:type="spellStart"/>
            <w:r>
              <w:rPr>
                <w:rFonts w:ascii="Courier New" w:hAnsi="Courier New"/>
                <w:color w:val="7E707B"/>
                <w:w w:val="105"/>
                <w:sz w:val="19"/>
              </w:rPr>
              <w:t>Velvarská</w:t>
            </w:r>
            <w:proofErr w:type="spellEnd"/>
            <w:r>
              <w:rPr>
                <w:rFonts w:ascii="Courier New" w:hAnsi="Courier New"/>
                <w:color w:val="7E707B"/>
                <w:w w:val="105"/>
                <w:sz w:val="19"/>
              </w:rPr>
              <w:t xml:space="preserve"> 1622/53</w:t>
            </w:r>
          </w:p>
          <w:p w:rsidR="00A46F30" w:rsidRDefault="005B61F0">
            <w:pPr>
              <w:pStyle w:val="TableParagraph"/>
              <w:spacing w:before="79"/>
              <w:ind w:left="123"/>
              <w:rPr>
                <w:rFonts w:ascii="Courier New"/>
                <w:sz w:val="19"/>
              </w:rPr>
            </w:pPr>
            <w:r>
              <w:rPr>
                <w:rFonts w:ascii="Courier New"/>
                <w:color w:val="7E707B"/>
                <w:w w:val="105"/>
                <w:sz w:val="19"/>
              </w:rPr>
              <w:t>160 00 Praha</w:t>
            </w:r>
            <w:r>
              <w:rPr>
                <w:rFonts w:ascii="Courier New"/>
                <w:color w:val="7E707B"/>
                <w:spacing w:val="-56"/>
                <w:w w:val="105"/>
                <w:sz w:val="19"/>
              </w:rPr>
              <w:t xml:space="preserve"> </w:t>
            </w:r>
            <w:r>
              <w:rPr>
                <w:rFonts w:ascii="Courier New"/>
                <w:color w:val="7E707B"/>
                <w:w w:val="105"/>
                <w:sz w:val="19"/>
              </w:rPr>
              <w:t>6</w:t>
            </w:r>
          </w:p>
        </w:tc>
        <w:tc>
          <w:tcPr>
            <w:tcW w:w="165" w:type="dxa"/>
            <w:vMerge w:val="restart"/>
            <w:tcBorders>
              <w:top w:val="nil"/>
              <w:bottom w:val="nil"/>
            </w:tcBorders>
          </w:tcPr>
          <w:p w:rsidR="00A46F30" w:rsidRDefault="00A46F30">
            <w:pPr>
              <w:pStyle w:val="TableParagraph"/>
              <w:rPr>
                <w:sz w:val="18"/>
              </w:rPr>
            </w:pPr>
          </w:p>
        </w:tc>
      </w:tr>
      <w:tr w:rsidR="00A46F30">
        <w:trPr>
          <w:trHeight w:val="258"/>
        </w:trPr>
        <w:tc>
          <w:tcPr>
            <w:tcW w:w="180" w:type="dxa"/>
            <w:vMerge/>
            <w:tcBorders>
              <w:top w:val="nil"/>
              <w:bottom w:val="nil"/>
            </w:tcBorders>
          </w:tcPr>
          <w:p w:rsidR="00A46F30" w:rsidRDefault="00A46F30">
            <w:pPr>
              <w:rPr>
                <w:sz w:val="2"/>
                <w:szCs w:val="2"/>
              </w:rPr>
            </w:pPr>
          </w:p>
        </w:tc>
        <w:tc>
          <w:tcPr>
            <w:tcW w:w="5464" w:type="dxa"/>
          </w:tcPr>
          <w:p w:rsidR="00A46F30" w:rsidRDefault="005B61F0">
            <w:pPr>
              <w:pStyle w:val="TableParagraph"/>
              <w:spacing w:before="62" w:line="177" w:lineRule="exact"/>
              <w:ind w:left="88"/>
              <w:rPr>
                <w:sz w:val="18"/>
              </w:rPr>
            </w:pPr>
            <w:proofErr w:type="spellStart"/>
            <w:r>
              <w:rPr>
                <w:color w:val="6D5D69"/>
                <w:w w:val="105"/>
                <w:sz w:val="18"/>
              </w:rPr>
              <w:t>Telefon</w:t>
            </w:r>
            <w:proofErr w:type="spellEnd"/>
          </w:p>
        </w:tc>
        <w:tc>
          <w:tcPr>
            <w:tcW w:w="4368" w:type="dxa"/>
            <w:vMerge/>
            <w:tcBorders>
              <w:top w:val="nil"/>
            </w:tcBorders>
          </w:tcPr>
          <w:p w:rsidR="00A46F30" w:rsidRDefault="00A46F30">
            <w:pPr>
              <w:rPr>
                <w:sz w:val="2"/>
                <w:szCs w:val="2"/>
              </w:rPr>
            </w:pPr>
          </w:p>
        </w:tc>
        <w:tc>
          <w:tcPr>
            <w:tcW w:w="165" w:type="dxa"/>
            <w:vMerge/>
            <w:tcBorders>
              <w:top w:val="nil"/>
              <w:bottom w:val="nil"/>
            </w:tcBorders>
          </w:tcPr>
          <w:p w:rsidR="00A46F30" w:rsidRDefault="00A46F30">
            <w:pPr>
              <w:rPr>
                <w:sz w:val="2"/>
                <w:szCs w:val="2"/>
              </w:rPr>
            </w:pPr>
          </w:p>
        </w:tc>
      </w:tr>
      <w:tr w:rsidR="00A46F30">
        <w:trPr>
          <w:trHeight w:val="251"/>
        </w:trPr>
        <w:tc>
          <w:tcPr>
            <w:tcW w:w="180" w:type="dxa"/>
            <w:tcBorders>
              <w:top w:val="nil"/>
              <w:bottom w:val="nil"/>
            </w:tcBorders>
          </w:tcPr>
          <w:p w:rsidR="00A46F30" w:rsidRDefault="00A46F30">
            <w:pPr>
              <w:pStyle w:val="TableParagraph"/>
              <w:rPr>
                <w:sz w:val="18"/>
              </w:rPr>
            </w:pPr>
          </w:p>
        </w:tc>
        <w:tc>
          <w:tcPr>
            <w:tcW w:w="5464" w:type="dxa"/>
          </w:tcPr>
          <w:p w:rsidR="00A46F30" w:rsidRDefault="005B61F0">
            <w:pPr>
              <w:pStyle w:val="TableParagraph"/>
              <w:spacing w:before="62" w:line="169" w:lineRule="exact"/>
              <w:ind w:left="97"/>
              <w:rPr>
                <w:sz w:val="18"/>
              </w:rPr>
            </w:pPr>
            <w:proofErr w:type="spellStart"/>
            <w:r>
              <w:rPr>
                <w:color w:val="6D5D69"/>
                <w:w w:val="110"/>
                <w:sz w:val="18"/>
              </w:rPr>
              <w:t>Bankovní</w:t>
            </w:r>
            <w:proofErr w:type="spellEnd"/>
            <w:r>
              <w:rPr>
                <w:color w:val="6D5D69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10"/>
                <w:sz w:val="18"/>
              </w:rPr>
              <w:t>sooiení</w:t>
            </w:r>
            <w:proofErr w:type="spellEnd"/>
          </w:p>
        </w:tc>
        <w:tc>
          <w:tcPr>
            <w:tcW w:w="4368" w:type="dxa"/>
            <w:vMerge/>
            <w:tcBorders>
              <w:top w:val="nil"/>
            </w:tcBorders>
          </w:tcPr>
          <w:p w:rsidR="00A46F30" w:rsidRDefault="00A46F30">
            <w:pPr>
              <w:rPr>
                <w:sz w:val="2"/>
                <w:szCs w:val="2"/>
              </w:rPr>
            </w:pPr>
          </w:p>
        </w:tc>
        <w:tc>
          <w:tcPr>
            <w:tcW w:w="165" w:type="dxa"/>
            <w:vMerge/>
            <w:tcBorders>
              <w:top w:val="nil"/>
              <w:bottom w:val="nil"/>
            </w:tcBorders>
          </w:tcPr>
          <w:p w:rsidR="00A46F30" w:rsidRDefault="00A46F30">
            <w:pPr>
              <w:rPr>
                <w:sz w:val="2"/>
                <w:szCs w:val="2"/>
              </w:rPr>
            </w:pPr>
          </w:p>
        </w:tc>
      </w:tr>
      <w:tr w:rsidR="00A46F30">
        <w:trPr>
          <w:trHeight w:val="799"/>
        </w:trPr>
        <w:tc>
          <w:tcPr>
            <w:tcW w:w="180" w:type="dxa"/>
            <w:tcBorders>
              <w:top w:val="nil"/>
              <w:bottom w:val="nil"/>
            </w:tcBorders>
          </w:tcPr>
          <w:p w:rsidR="00A46F30" w:rsidRDefault="00A46F30">
            <w:pPr>
              <w:pStyle w:val="TableParagraph"/>
              <w:rPr>
                <w:sz w:val="18"/>
              </w:rPr>
            </w:pPr>
          </w:p>
        </w:tc>
        <w:tc>
          <w:tcPr>
            <w:tcW w:w="5464" w:type="dxa"/>
          </w:tcPr>
          <w:p w:rsidR="00A46F30" w:rsidRDefault="001711CD">
            <w:pPr>
              <w:pStyle w:val="TableParagraph"/>
              <w:spacing w:before="48"/>
              <w:ind w:left="-13"/>
              <w:rPr>
                <w:rFonts w:ascii="Courier New" w:hAnsi="Courier New"/>
                <w:sz w:val="12"/>
              </w:rPr>
            </w:pPr>
            <w:r>
              <w:rPr>
                <w:color w:val="5B4B56"/>
                <w:spacing w:val="-1"/>
                <w:w w:val="87"/>
                <w:sz w:val="18"/>
              </w:rPr>
              <w:t xml:space="preserve">  </w:t>
            </w:r>
            <w:proofErr w:type="spellStart"/>
            <w:r>
              <w:rPr>
                <w:color w:val="5B4B56"/>
                <w:spacing w:val="-1"/>
                <w:w w:val="87"/>
                <w:sz w:val="18"/>
              </w:rPr>
              <w:t>Čísl</w:t>
            </w:r>
            <w:proofErr w:type="spellEnd"/>
            <w:r>
              <w:rPr>
                <w:color w:val="5B4B56"/>
                <w:spacing w:val="-1"/>
                <w:w w:val="87"/>
                <w:sz w:val="18"/>
              </w:rPr>
              <w:t xml:space="preserve"> </w:t>
            </w:r>
            <w:proofErr w:type="spellStart"/>
            <w:r>
              <w:rPr>
                <w:color w:val="5B4B56"/>
                <w:spacing w:val="-1"/>
                <w:w w:val="87"/>
                <w:sz w:val="18"/>
              </w:rPr>
              <w:t>b</w:t>
            </w:r>
            <w:r w:rsidR="005B61F0">
              <w:rPr>
                <w:color w:val="7E707B"/>
                <w:spacing w:val="-77"/>
                <w:w w:val="109"/>
                <w:sz w:val="18"/>
              </w:rPr>
              <w:t>a</w:t>
            </w:r>
            <w:r w:rsidR="005B61F0">
              <w:rPr>
                <w:color w:val="4D3A46"/>
                <w:spacing w:val="-29"/>
                <w:w w:val="109"/>
                <w:sz w:val="18"/>
              </w:rPr>
              <w:t>_</w:t>
            </w:r>
            <w:r w:rsidR="005B61F0">
              <w:rPr>
                <w:color w:val="6D5D69"/>
                <w:spacing w:val="-50"/>
                <w:w w:val="106"/>
                <w:sz w:val="18"/>
              </w:rPr>
              <w:t>n</w:t>
            </w:r>
            <w:r w:rsidR="005B61F0">
              <w:rPr>
                <w:color w:val="4D3A46"/>
                <w:spacing w:val="-46"/>
                <w:w w:val="106"/>
                <w:sz w:val="18"/>
              </w:rPr>
              <w:t>_</w:t>
            </w:r>
            <w:r w:rsidR="005B61F0">
              <w:rPr>
                <w:color w:val="6D5D69"/>
                <w:spacing w:val="-9"/>
                <w:w w:val="106"/>
                <w:sz w:val="18"/>
              </w:rPr>
              <w:t>k</w:t>
            </w:r>
            <w:proofErr w:type="spellEnd"/>
            <w:r w:rsidR="005B61F0">
              <w:rPr>
                <w:color w:val="7E707B"/>
                <w:w w:val="106"/>
                <w:sz w:val="18"/>
              </w:rPr>
              <w:t>.</w:t>
            </w:r>
            <w:r w:rsidR="005B61F0">
              <w:rPr>
                <w:color w:val="7E707B"/>
                <w:spacing w:val="-7"/>
                <w:sz w:val="18"/>
              </w:rPr>
              <w:t xml:space="preserve"> </w:t>
            </w:r>
            <w:r w:rsidR="005B61F0">
              <w:rPr>
                <w:color w:val="4D3A46"/>
                <w:spacing w:val="-69"/>
                <w:w w:val="106"/>
                <w:sz w:val="18"/>
              </w:rPr>
              <w:t>_</w:t>
            </w:r>
            <w:proofErr w:type="spellStart"/>
            <w:r w:rsidR="005B61F0">
              <w:rPr>
                <w:color w:val="6D5D69"/>
                <w:w w:val="94"/>
                <w:sz w:val="18"/>
              </w:rPr>
              <w:t>ú</w:t>
            </w:r>
            <w:r w:rsidR="005B61F0">
              <w:rPr>
                <w:color w:val="6D5D69"/>
                <w:spacing w:val="-72"/>
                <w:w w:val="94"/>
                <w:sz w:val="18"/>
              </w:rPr>
              <w:t>č</w:t>
            </w:r>
            <w:r w:rsidR="005B61F0">
              <w:rPr>
                <w:color w:val="4D3A46"/>
                <w:spacing w:val="5"/>
                <w:w w:val="94"/>
                <w:sz w:val="18"/>
              </w:rPr>
              <w:t>_</w:t>
            </w:r>
            <w:r w:rsidR="005B61F0">
              <w:rPr>
                <w:color w:val="6D5D69"/>
                <w:spacing w:val="-23"/>
                <w:w w:val="94"/>
                <w:sz w:val="18"/>
              </w:rPr>
              <w:t>t</w:t>
            </w:r>
            <w:r w:rsidR="005B61F0">
              <w:rPr>
                <w:color w:val="4D3A46"/>
                <w:spacing w:val="-51"/>
                <w:w w:val="94"/>
                <w:sz w:val="18"/>
              </w:rPr>
              <w:t>_</w:t>
            </w:r>
            <w:r w:rsidR="005B61F0">
              <w:rPr>
                <w:color w:val="6D5D69"/>
                <w:spacing w:val="-4"/>
                <w:w w:val="94"/>
                <w:sz w:val="18"/>
              </w:rPr>
              <w:t>u</w:t>
            </w:r>
            <w:proofErr w:type="spellEnd"/>
          </w:p>
          <w:p w:rsidR="00A46F30" w:rsidRDefault="005B61F0">
            <w:pPr>
              <w:pStyle w:val="TableParagraph"/>
              <w:tabs>
                <w:tab w:val="left" w:pos="2745"/>
              </w:tabs>
              <w:spacing w:before="81"/>
              <w:ind w:left="96"/>
              <w:rPr>
                <w:rFonts w:ascii="Courier New" w:hAnsi="Courier New"/>
                <w:sz w:val="19"/>
              </w:rPr>
            </w:pPr>
            <w:r>
              <w:rPr>
                <w:color w:val="6D5D69"/>
                <w:w w:val="105"/>
                <w:sz w:val="18"/>
              </w:rPr>
              <w:t>IČ</w:t>
            </w:r>
            <w:r>
              <w:rPr>
                <w:color w:val="6D5D69"/>
                <w:w w:val="105"/>
                <w:sz w:val="18"/>
              </w:rPr>
              <w:tab/>
            </w:r>
            <w:r>
              <w:rPr>
                <w:color w:val="7E707B"/>
                <w:w w:val="105"/>
                <w:sz w:val="18"/>
              </w:rPr>
              <w:t>:</w:t>
            </w:r>
            <w:r>
              <w:rPr>
                <w:color w:val="7E707B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ourier New" w:hAnsi="Courier New"/>
                <w:color w:val="7E707B"/>
                <w:w w:val="105"/>
                <w:sz w:val="19"/>
              </w:rPr>
              <w:t>00551023</w:t>
            </w:r>
          </w:p>
          <w:p w:rsidR="00A46F30" w:rsidRDefault="005B61F0">
            <w:pPr>
              <w:pStyle w:val="TableParagraph"/>
              <w:tabs>
                <w:tab w:val="left" w:pos="2745"/>
              </w:tabs>
              <w:spacing w:before="49" w:line="169" w:lineRule="exact"/>
              <w:ind w:left="91"/>
              <w:rPr>
                <w:rFonts w:ascii="Courier New"/>
                <w:sz w:val="19"/>
              </w:rPr>
            </w:pPr>
            <w:proofErr w:type="spellStart"/>
            <w:r>
              <w:rPr>
                <w:color w:val="7E707B"/>
                <w:w w:val="105"/>
                <w:sz w:val="18"/>
              </w:rPr>
              <w:t>Vystaveno</w:t>
            </w:r>
            <w:proofErr w:type="spellEnd"/>
            <w:r>
              <w:rPr>
                <w:color w:val="7E707B"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dne</w:t>
            </w:r>
            <w:proofErr w:type="spellEnd"/>
            <w:r>
              <w:rPr>
                <w:color w:val="6D5D69"/>
                <w:w w:val="105"/>
                <w:sz w:val="18"/>
              </w:rPr>
              <w:tab/>
              <w:t xml:space="preserve">: </w:t>
            </w:r>
            <w:r>
              <w:rPr>
                <w:rFonts w:ascii="Courier New"/>
                <w:color w:val="7E707B"/>
                <w:spacing w:val="-5"/>
                <w:w w:val="105"/>
                <w:sz w:val="19"/>
              </w:rPr>
              <w:t>29.01</w:t>
            </w:r>
            <w:r>
              <w:rPr>
                <w:rFonts w:ascii="Courier New"/>
                <w:color w:val="4D3A46"/>
                <w:spacing w:val="-5"/>
                <w:w w:val="105"/>
                <w:sz w:val="19"/>
              </w:rPr>
              <w:t>.</w:t>
            </w:r>
            <w:r>
              <w:rPr>
                <w:rFonts w:ascii="Courier New"/>
                <w:color w:val="6D5D69"/>
                <w:spacing w:val="-5"/>
                <w:w w:val="105"/>
                <w:sz w:val="19"/>
              </w:rPr>
              <w:t>2018</w:t>
            </w:r>
          </w:p>
        </w:tc>
        <w:tc>
          <w:tcPr>
            <w:tcW w:w="4368" w:type="dxa"/>
            <w:vMerge/>
            <w:tcBorders>
              <w:top w:val="nil"/>
            </w:tcBorders>
          </w:tcPr>
          <w:p w:rsidR="00A46F30" w:rsidRDefault="00A46F30">
            <w:pPr>
              <w:rPr>
                <w:sz w:val="2"/>
                <w:szCs w:val="2"/>
              </w:rPr>
            </w:pPr>
          </w:p>
        </w:tc>
        <w:tc>
          <w:tcPr>
            <w:tcW w:w="165" w:type="dxa"/>
            <w:vMerge/>
            <w:tcBorders>
              <w:top w:val="nil"/>
              <w:bottom w:val="nil"/>
            </w:tcBorders>
          </w:tcPr>
          <w:p w:rsidR="00A46F30" w:rsidRDefault="00A46F30">
            <w:pPr>
              <w:rPr>
                <w:sz w:val="2"/>
                <w:szCs w:val="2"/>
              </w:rPr>
            </w:pPr>
          </w:p>
        </w:tc>
      </w:tr>
      <w:tr w:rsidR="00A46F30">
        <w:trPr>
          <w:trHeight w:val="258"/>
        </w:trPr>
        <w:tc>
          <w:tcPr>
            <w:tcW w:w="180" w:type="dxa"/>
            <w:tcBorders>
              <w:top w:val="nil"/>
              <w:bottom w:val="nil"/>
            </w:tcBorders>
          </w:tcPr>
          <w:p w:rsidR="00A46F30" w:rsidRDefault="00A46F30">
            <w:pPr>
              <w:pStyle w:val="TableParagraph"/>
              <w:rPr>
                <w:sz w:val="18"/>
              </w:rPr>
            </w:pPr>
          </w:p>
        </w:tc>
        <w:tc>
          <w:tcPr>
            <w:tcW w:w="5464" w:type="dxa"/>
          </w:tcPr>
          <w:p w:rsidR="00A46F30" w:rsidRDefault="005B61F0">
            <w:pPr>
              <w:pStyle w:val="TableParagraph"/>
              <w:tabs>
                <w:tab w:val="left" w:pos="2743"/>
              </w:tabs>
              <w:spacing w:before="43" w:line="195" w:lineRule="exact"/>
              <w:ind w:left="86"/>
              <w:rPr>
                <w:sz w:val="18"/>
              </w:rPr>
            </w:pPr>
            <w:proofErr w:type="spellStart"/>
            <w:r>
              <w:rPr>
                <w:color w:val="7E707B"/>
                <w:sz w:val="18"/>
              </w:rPr>
              <w:t>Číslo</w:t>
            </w:r>
            <w:proofErr w:type="spellEnd"/>
            <w:r>
              <w:rPr>
                <w:color w:val="7E707B"/>
                <w:spacing w:val="-4"/>
                <w:sz w:val="18"/>
              </w:rPr>
              <w:t xml:space="preserve"> </w:t>
            </w:r>
            <w:r>
              <w:rPr>
                <w:b/>
                <w:color w:val="6D5D69"/>
                <w:sz w:val="20"/>
              </w:rPr>
              <w:t>PRV</w:t>
            </w:r>
            <w:r>
              <w:rPr>
                <w:b/>
                <w:color w:val="6D5D69"/>
                <w:sz w:val="20"/>
              </w:rPr>
              <w:tab/>
            </w:r>
            <w:r>
              <w:rPr>
                <w:color w:val="6D5D69"/>
                <w:sz w:val="20"/>
              </w:rPr>
              <w:t>:</w:t>
            </w:r>
            <w:r>
              <w:rPr>
                <w:color w:val="6D5D69"/>
                <w:spacing w:val="-8"/>
                <w:sz w:val="20"/>
              </w:rPr>
              <w:t xml:space="preserve"> </w:t>
            </w:r>
            <w:r>
              <w:rPr>
                <w:color w:val="6D5D69"/>
                <w:sz w:val="18"/>
              </w:rPr>
              <w:t>2018100242</w:t>
            </w:r>
          </w:p>
        </w:tc>
        <w:tc>
          <w:tcPr>
            <w:tcW w:w="4368" w:type="dxa"/>
          </w:tcPr>
          <w:p w:rsidR="00A46F30" w:rsidRDefault="00A46F30">
            <w:pPr>
              <w:pStyle w:val="TableParagraph"/>
              <w:rPr>
                <w:sz w:val="18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 w:rsidR="00A46F30" w:rsidRDefault="00A46F30">
            <w:pPr>
              <w:pStyle w:val="TableParagraph"/>
              <w:rPr>
                <w:sz w:val="18"/>
              </w:rPr>
            </w:pPr>
          </w:p>
        </w:tc>
      </w:tr>
      <w:tr w:rsidR="00A46F30">
        <w:trPr>
          <w:trHeight w:val="8704"/>
        </w:trPr>
        <w:tc>
          <w:tcPr>
            <w:tcW w:w="10177" w:type="dxa"/>
            <w:gridSpan w:val="4"/>
          </w:tcPr>
          <w:p w:rsidR="00A46F30" w:rsidRDefault="005B61F0">
            <w:pPr>
              <w:pStyle w:val="TableParagraph"/>
              <w:spacing w:before="62" w:line="266" w:lineRule="auto"/>
              <w:ind w:left="180" w:right="238" w:hanging="3"/>
              <w:rPr>
                <w:sz w:val="18"/>
              </w:rPr>
            </w:pPr>
            <w:r>
              <w:rPr>
                <w:color w:val="6D5D69"/>
                <w:w w:val="105"/>
                <w:sz w:val="18"/>
              </w:rPr>
              <w:t xml:space="preserve">V </w:t>
            </w:r>
            <w:proofErr w:type="spellStart"/>
            <w:r>
              <w:rPr>
                <w:color w:val="7E707B"/>
                <w:w w:val="105"/>
                <w:sz w:val="18"/>
              </w:rPr>
              <w:t>souladu</w:t>
            </w:r>
            <w:proofErr w:type="spellEnd"/>
            <w:r>
              <w:rPr>
                <w:color w:val="7E707B"/>
                <w:w w:val="105"/>
                <w:sz w:val="18"/>
              </w:rPr>
              <w:t xml:space="preserve"> s </w:t>
            </w:r>
            <w:proofErr w:type="spellStart"/>
            <w:r>
              <w:rPr>
                <w:color w:val="6D5D69"/>
                <w:w w:val="105"/>
                <w:sz w:val="18"/>
              </w:rPr>
              <w:t>ustanovením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Článku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34 </w:t>
            </w:r>
            <w:proofErr w:type="spellStart"/>
            <w:r>
              <w:rPr>
                <w:color w:val="6D5D69"/>
                <w:w w:val="105"/>
                <w:sz w:val="18"/>
              </w:rPr>
              <w:t>odst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. 3 </w:t>
            </w:r>
            <w:proofErr w:type="spellStart"/>
            <w:r>
              <w:rPr>
                <w:color w:val="6D5D69"/>
                <w:w w:val="105"/>
                <w:sz w:val="18"/>
              </w:rPr>
              <w:t>Nařízení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Evropského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parlamentu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a </w:t>
            </w:r>
            <w:proofErr w:type="spellStart"/>
            <w:r>
              <w:rPr>
                <w:color w:val="6D5D69"/>
                <w:w w:val="105"/>
                <w:sz w:val="18"/>
              </w:rPr>
              <w:t>Rady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(EU) </w:t>
            </w:r>
            <w:r>
              <w:rPr>
                <w:color w:val="7E707B"/>
                <w:w w:val="105"/>
                <w:sz w:val="18"/>
              </w:rPr>
              <w:t xml:space="preserve">č. </w:t>
            </w:r>
            <w:r>
              <w:rPr>
                <w:color w:val="6D5D69"/>
                <w:w w:val="105"/>
                <w:sz w:val="18"/>
              </w:rPr>
              <w:t>223</w:t>
            </w:r>
            <w:r>
              <w:rPr>
                <w:color w:val="9E939C"/>
                <w:w w:val="105"/>
                <w:sz w:val="18"/>
              </w:rPr>
              <w:t>/</w:t>
            </w:r>
            <w:r>
              <w:rPr>
                <w:color w:val="6D5D69"/>
                <w:w w:val="105"/>
                <w:sz w:val="18"/>
              </w:rPr>
              <w:t xml:space="preserve">2014 o  </w:t>
            </w:r>
            <w:proofErr w:type="spellStart"/>
            <w:r>
              <w:rPr>
                <w:color w:val="6D5D69"/>
                <w:w w:val="105"/>
                <w:sz w:val="18"/>
              </w:rPr>
              <w:t>Fondu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evropské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pomoci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nejchudším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osobám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vystavuje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MPSV </w:t>
            </w:r>
            <w:proofErr w:type="spellStart"/>
            <w:r>
              <w:rPr>
                <w:color w:val="6D5D69"/>
                <w:w w:val="105"/>
                <w:sz w:val="18"/>
              </w:rPr>
              <w:t>objednávku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na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7E707B"/>
                <w:w w:val="105"/>
                <w:sz w:val="18"/>
              </w:rPr>
              <w:t>so</w:t>
            </w:r>
            <w:r>
              <w:rPr>
                <w:color w:val="5B4B56"/>
                <w:w w:val="105"/>
                <w:sz w:val="18"/>
              </w:rPr>
              <w:t>učinnost</w:t>
            </w:r>
            <w:proofErr w:type="spellEnd"/>
            <w:r>
              <w:rPr>
                <w:color w:val="5B4B56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externího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auditora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pro </w:t>
            </w:r>
            <w:proofErr w:type="spellStart"/>
            <w:r>
              <w:rPr>
                <w:color w:val="6D5D69"/>
                <w:w w:val="105"/>
                <w:sz w:val="18"/>
              </w:rPr>
              <w:t>zajištěni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7E707B"/>
                <w:w w:val="105"/>
                <w:sz w:val="18"/>
              </w:rPr>
              <w:t>auditu</w:t>
            </w:r>
            <w:proofErr w:type="spellEnd"/>
            <w:r>
              <w:rPr>
                <w:color w:val="7E707B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7E707B"/>
                <w:w w:val="105"/>
                <w:sz w:val="18"/>
              </w:rPr>
              <w:t>Účetní</w:t>
            </w:r>
            <w:proofErr w:type="spellEnd"/>
            <w:r>
              <w:rPr>
                <w:color w:val="7E707B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7E707B"/>
                <w:w w:val="105"/>
                <w:sz w:val="18"/>
              </w:rPr>
              <w:t>závěrky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podle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mezinárodních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auditorských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standardů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(ISA) </w:t>
            </w:r>
            <w:proofErr w:type="spellStart"/>
            <w:r>
              <w:rPr>
                <w:rFonts w:ascii="Arial" w:hAnsi="Arial"/>
                <w:color w:val="6D5D69"/>
                <w:w w:val="105"/>
                <w:sz w:val="17"/>
              </w:rPr>
              <w:t>za</w:t>
            </w:r>
            <w:proofErr w:type="spellEnd"/>
            <w:r>
              <w:rPr>
                <w:rFonts w:ascii="Arial" w:hAnsi="Arial"/>
                <w:color w:val="6D5D69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stanovené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období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od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O</w:t>
            </w:r>
            <w:r>
              <w:rPr>
                <w:color w:val="5B4B56"/>
                <w:w w:val="105"/>
                <w:sz w:val="18"/>
              </w:rPr>
              <w:t>1</w:t>
            </w:r>
            <w:r>
              <w:rPr>
                <w:color w:val="9E939C"/>
                <w:w w:val="105"/>
                <w:sz w:val="18"/>
              </w:rPr>
              <w:t>/</w:t>
            </w:r>
            <w:r>
              <w:rPr>
                <w:color w:val="6D5D69"/>
                <w:w w:val="105"/>
                <w:sz w:val="18"/>
              </w:rPr>
              <w:t>07</w:t>
            </w:r>
            <w:r>
              <w:rPr>
                <w:color w:val="9E939C"/>
                <w:w w:val="105"/>
                <w:sz w:val="18"/>
              </w:rPr>
              <w:t>/</w:t>
            </w:r>
            <w:r>
              <w:rPr>
                <w:color w:val="6D5D69"/>
                <w:w w:val="105"/>
                <w:sz w:val="18"/>
              </w:rPr>
              <w:t xml:space="preserve">2016 - </w:t>
            </w:r>
            <w:r>
              <w:rPr>
                <w:color w:val="6D5D69"/>
                <w:spacing w:val="1"/>
                <w:w w:val="105"/>
                <w:sz w:val="18"/>
              </w:rPr>
              <w:t>30</w:t>
            </w:r>
            <w:r>
              <w:rPr>
                <w:color w:val="9E939C"/>
                <w:spacing w:val="1"/>
                <w:w w:val="105"/>
                <w:sz w:val="18"/>
              </w:rPr>
              <w:t>/</w:t>
            </w:r>
            <w:r>
              <w:rPr>
                <w:color w:val="6D5D69"/>
                <w:spacing w:val="1"/>
                <w:w w:val="105"/>
                <w:sz w:val="18"/>
              </w:rPr>
              <w:t>06</w:t>
            </w:r>
            <w:r>
              <w:rPr>
                <w:color w:val="9E939C"/>
                <w:spacing w:val="1"/>
                <w:w w:val="105"/>
                <w:sz w:val="18"/>
              </w:rPr>
              <w:t>/</w:t>
            </w:r>
            <w:r>
              <w:rPr>
                <w:color w:val="6D5D69"/>
                <w:spacing w:val="1"/>
                <w:w w:val="105"/>
                <w:sz w:val="18"/>
              </w:rPr>
              <w:t>20</w:t>
            </w:r>
            <w:r>
              <w:rPr>
                <w:color w:val="4D3A46"/>
                <w:spacing w:val="1"/>
                <w:w w:val="105"/>
                <w:sz w:val="18"/>
              </w:rPr>
              <w:t>1</w:t>
            </w:r>
            <w:r>
              <w:rPr>
                <w:color w:val="7E707B"/>
                <w:spacing w:val="1"/>
                <w:w w:val="105"/>
                <w:sz w:val="18"/>
              </w:rPr>
              <w:t xml:space="preserve">7 </w:t>
            </w:r>
            <w:proofErr w:type="spellStart"/>
            <w:r>
              <w:rPr>
                <w:color w:val="6D5D69"/>
                <w:w w:val="105"/>
                <w:sz w:val="18"/>
              </w:rPr>
              <w:t>Operačního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programu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potravinové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a </w:t>
            </w:r>
            <w:proofErr w:type="spellStart"/>
            <w:r>
              <w:rPr>
                <w:color w:val="6D5D69"/>
                <w:w w:val="105"/>
                <w:sz w:val="18"/>
              </w:rPr>
              <w:t>materiální</w:t>
            </w:r>
            <w:proofErr w:type="spellEnd"/>
            <w:r>
              <w:rPr>
                <w:color w:val="6D5D69"/>
                <w:spacing w:val="1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pomoci</w:t>
            </w:r>
            <w:proofErr w:type="spellEnd"/>
            <w:r>
              <w:rPr>
                <w:color w:val="6D5D69"/>
                <w:w w:val="105"/>
                <w:sz w:val="18"/>
              </w:rPr>
              <w:t>.</w:t>
            </w:r>
          </w:p>
          <w:p w:rsidR="00A46F30" w:rsidRDefault="00A46F30">
            <w:pPr>
              <w:pStyle w:val="TableParagraph"/>
              <w:spacing w:before="4"/>
              <w:rPr>
                <w:sz w:val="20"/>
              </w:rPr>
            </w:pPr>
          </w:p>
          <w:p w:rsidR="00A46F30" w:rsidRDefault="005B61F0">
            <w:pPr>
              <w:pStyle w:val="TableParagraph"/>
              <w:spacing w:line="266" w:lineRule="auto"/>
              <w:ind w:left="178" w:right="169" w:hanging="10"/>
              <w:jc w:val="both"/>
              <w:rPr>
                <w:sz w:val="18"/>
              </w:rPr>
            </w:pPr>
            <w:proofErr w:type="spellStart"/>
            <w:r>
              <w:rPr>
                <w:color w:val="6D5D69"/>
                <w:w w:val="105"/>
                <w:sz w:val="18"/>
              </w:rPr>
              <w:t>Součinnost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externího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auditora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r>
              <w:rPr>
                <w:color w:val="7E707B"/>
                <w:w w:val="105"/>
                <w:sz w:val="18"/>
              </w:rPr>
              <w:t xml:space="preserve">se </w:t>
            </w:r>
            <w:proofErr w:type="spellStart"/>
            <w:r>
              <w:rPr>
                <w:color w:val="6D5D69"/>
                <w:w w:val="105"/>
                <w:sz w:val="18"/>
              </w:rPr>
              <w:t>řídí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5B4B56"/>
                <w:w w:val="105"/>
                <w:sz w:val="18"/>
              </w:rPr>
              <w:t>mezinárodním</w:t>
            </w:r>
            <w:proofErr w:type="spellEnd"/>
            <w:r>
              <w:rPr>
                <w:color w:val="5B4B56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a</w:t>
            </w:r>
            <w:r>
              <w:rPr>
                <w:color w:val="4D3A46"/>
                <w:w w:val="105"/>
                <w:sz w:val="18"/>
              </w:rPr>
              <w:t>ud</w:t>
            </w:r>
            <w:r>
              <w:rPr>
                <w:color w:val="6D5D69"/>
                <w:w w:val="105"/>
                <w:sz w:val="18"/>
              </w:rPr>
              <w:t>itorským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7E707B"/>
                <w:w w:val="105"/>
                <w:sz w:val="18"/>
              </w:rPr>
              <w:t>sta</w:t>
            </w:r>
            <w:proofErr w:type="spellEnd"/>
            <w:r>
              <w:rPr>
                <w:color w:val="7E707B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5B4B56"/>
                <w:w w:val="105"/>
                <w:sz w:val="18"/>
              </w:rPr>
              <w:t>ndardem</w:t>
            </w:r>
            <w:proofErr w:type="spellEnd"/>
            <w:r>
              <w:rPr>
                <w:color w:val="5B4B56"/>
                <w:w w:val="105"/>
                <w:sz w:val="18"/>
              </w:rPr>
              <w:t xml:space="preserve"> "ISRS </w:t>
            </w:r>
            <w:r>
              <w:rPr>
                <w:color w:val="6D5D69"/>
                <w:w w:val="105"/>
                <w:sz w:val="18"/>
              </w:rPr>
              <w:t xml:space="preserve">4 400 </w:t>
            </w:r>
            <w:r>
              <w:rPr>
                <w:color w:val="5B4B56"/>
                <w:w w:val="105"/>
                <w:sz w:val="18"/>
              </w:rPr>
              <w:t xml:space="preserve">- </w:t>
            </w:r>
            <w:proofErr w:type="spellStart"/>
            <w:r>
              <w:rPr>
                <w:color w:val="6D5D69"/>
                <w:w w:val="105"/>
                <w:sz w:val="18"/>
              </w:rPr>
              <w:t>Dohodnuté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postup</w:t>
            </w:r>
            <w:r>
              <w:rPr>
                <w:color w:val="6D5D69"/>
                <w:w w:val="105"/>
                <w:sz w:val="18"/>
              </w:rPr>
              <w:t>y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r>
              <w:rPr>
                <w:color w:val="7E707B"/>
                <w:w w:val="105"/>
                <w:sz w:val="18"/>
              </w:rPr>
              <w:t xml:space="preserve">v </w:t>
            </w:r>
            <w:proofErr w:type="spellStart"/>
            <w:r>
              <w:rPr>
                <w:color w:val="8E828C"/>
                <w:w w:val="105"/>
                <w:sz w:val="18"/>
              </w:rPr>
              <w:t>souvis</w:t>
            </w:r>
            <w:proofErr w:type="spellEnd"/>
            <w:r>
              <w:rPr>
                <w:color w:val="8E828C"/>
                <w:w w:val="105"/>
                <w:sz w:val="18"/>
              </w:rPr>
              <w:t xml:space="preserve"> </w:t>
            </w:r>
            <w:r>
              <w:rPr>
                <w:color w:val="6D5D69"/>
                <w:w w:val="105"/>
                <w:sz w:val="18"/>
              </w:rPr>
              <w:t xml:space="preserve">lost </w:t>
            </w:r>
            <w:proofErr w:type="spellStart"/>
            <w:r>
              <w:rPr>
                <w:color w:val="6D5D69"/>
                <w:w w:val="105"/>
                <w:sz w:val="18"/>
              </w:rPr>
              <w:t>i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r>
              <w:rPr>
                <w:color w:val="8E828C"/>
                <w:w w:val="105"/>
                <w:sz w:val="18"/>
              </w:rPr>
              <w:t xml:space="preserve">s </w:t>
            </w:r>
            <w:proofErr w:type="spellStart"/>
            <w:r>
              <w:rPr>
                <w:color w:val="6D5D69"/>
                <w:w w:val="105"/>
                <w:sz w:val="18"/>
              </w:rPr>
              <w:t>finančními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operacemi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". </w:t>
            </w:r>
            <w:proofErr w:type="spellStart"/>
            <w:r>
              <w:rPr>
                <w:color w:val="6D5D69"/>
                <w:w w:val="105"/>
                <w:sz w:val="18"/>
              </w:rPr>
              <w:t>Spolupráce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7E707B"/>
                <w:w w:val="105"/>
                <w:sz w:val="18"/>
              </w:rPr>
              <w:t>spočívá</w:t>
            </w:r>
            <w:proofErr w:type="spellEnd"/>
            <w:r>
              <w:rPr>
                <w:color w:val="7E707B"/>
                <w:w w:val="105"/>
                <w:sz w:val="18"/>
              </w:rPr>
              <w:t xml:space="preserve"> </w:t>
            </w:r>
            <w:r>
              <w:rPr>
                <w:color w:val="6D5D69"/>
                <w:w w:val="105"/>
                <w:sz w:val="18"/>
              </w:rPr>
              <w:t xml:space="preserve">v </w:t>
            </w:r>
            <w:proofErr w:type="spellStart"/>
            <w:r>
              <w:rPr>
                <w:color w:val="6D5D69"/>
                <w:w w:val="105"/>
                <w:sz w:val="18"/>
              </w:rPr>
              <w:t>metodické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a </w:t>
            </w:r>
            <w:proofErr w:type="spellStart"/>
            <w:r>
              <w:rPr>
                <w:color w:val="5B4B56"/>
                <w:w w:val="105"/>
                <w:sz w:val="18"/>
              </w:rPr>
              <w:t>konsultační</w:t>
            </w:r>
            <w:proofErr w:type="spellEnd"/>
            <w:r>
              <w:rPr>
                <w:color w:val="5B4B56"/>
                <w:w w:val="10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6D5D69"/>
                <w:w w:val="105"/>
                <w:sz w:val="18"/>
              </w:rPr>
              <w:t>činnosti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 </w:t>
            </w:r>
            <w:proofErr w:type="spellStart"/>
            <w:r>
              <w:rPr>
                <w:color w:val="7E707B"/>
                <w:w w:val="105"/>
                <w:sz w:val="18"/>
              </w:rPr>
              <w:t>zaměřené</w:t>
            </w:r>
            <w:proofErr w:type="spellEnd"/>
            <w:proofErr w:type="gramEnd"/>
            <w:r>
              <w:rPr>
                <w:color w:val="7E707B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na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7E707B"/>
                <w:w w:val="105"/>
                <w:sz w:val="18"/>
              </w:rPr>
              <w:t>zp</w:t>
            </w:r>
            <w:r>
              <w:rPr>
                <w:color w:val="5B4B56"/>
                <w:w w:val="105"/>
                <w:sz w:val="18"/>
              </w:rPr>
              <w:t>rac</w:t>
            </w:r>
            <w:r>
              <w:rPr>
                <w:color w:val="7E707B"/>
                <w:w w:val="105"/>
                <w:sz w:val="18"/>
              </w:rPr>
              <w:t>o</w:t>
            </w:r>
            <w:proofErr w:type="spellEnd"/>
            <w:r>
              <w:rPr>
                <w:color w:val="7E707B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7E707B"/>
                <w:w w:val="105"/>
                <w:sz w:val="18"/>
              </w:rPr>
              <w:t>ván</w:t>
            </w:r>
            <w:r>
              <w:rPr>
                <w:color w:val="5B4B56"/>
                <w:w w:val="105"/>
                <w:sz w:val="18"/>
              </w:rPr>
              <w:t>í</w:t>
            </w:r>
            <w:proofErr w:type="spellEnd"/>
            <w:r>
              <w:rPr>
                <w:color w:val="5B4B56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potřebné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dokumentace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r>
              <w:rPr>
                <w:color w:val="7E707B"/>
                <w:w w:val="105"/>
                <w:sz w:val="18"/>
              </w:rPr>
              <w:t xml:space="preserve">v </w:t>
            </w:r>
            <w:proofErr w:type="spellStart"/>
            <w:r>
              <w:rPr>
                <w:color w:val="7E707B"/>
                <w:w w:val="105"/>
                <w:sz w:val="18"/>
              </w:rPr>
              <w:t>souladu</w:t>
            </w:r>
            <w:proofErr w:type="spellEnd"/>
            <w:r>
              <w:rPr>
                <w:color w:val="7E707B"/>
                <w:w w:val="105"/>
                <w:sz w:val="18"/>
              </w:rPr>
              <w:t xml:space="preserve"> s </w:t>
            </w:r>
            <w:r>
              <w:rPr>
                <w:b/>
                <w:color w:val="6D5D69"/>
                <w:w w:val="105"/>
                <w:sz w:val="19"/>
              </w:rPr>
              <w:t xml:space="preserve">"ISA </w:t>
            </w:r>
            <w:r>
              <w:rPr>
                <w:color w:val="6D5D69"/>
                <w:w w:val="105"/>
                <w:sz w:val="18"/>
              </w:rPr>
              <w:t xml:space="preserve">230 </w:t>
            </w:r>
            <w:r>
              <w:rPr>
                <w:color w:val="5B4B56"/>
                <w:w w:val="105"/>
                <w:sz w:val="18"/>
              </w:rPr>
              <w:t xml:space="preserve">- </w:t>
            </w:r>
            <w:proofErr w:type="spellStart"/>
            <w:r>
              <w:rPr>
                <w:color w:val="5B4B56"/>
                <w:w w:val="105"/>
                <w:sz w:val="18"/>
              </w:rPr>
              <w:t>Dokumentace</w:t>
            </w:r>
            <w:proofErr w:type="spellEnd"/>
            <w:r>
              <w:rPr>
                <w:color w:val="5B4B56"/>
                <w:w w:val="105"/>
                <w:sz w:val="18"/>
              </w:rPr>
              <w:t xml:space="preserve"> </w:t>
            </w:r>
            <w:r>
              <w:rPr>
                <w:color w:val="6D5D69"/>
                <w:w w:val="105"/>
                <w:sz w:val="18"/>
              </w:rPr>
              <w:t>k</w:t>
            </w:r>
            <w:r>
              <w:rPr>
                <w:color w:val="6D5D69"/>
                <w:spacing w:val="-2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auditu</w:t>
            </w:r>
            <w:proofErr w:type="spellEnd"/>
            <w:r>
              <w:rPr>
                <w:color w:val="6D5D69"/>
                <w:w w:val="105"/>
                <w:sz w:val="18"/>
              </w:rPr>
              <w:t>".</w:t>
            </w:r>
          </w:p>
          <w:p w:rsidR="00A46F30" w:rsidRDefault="00A46F30">
            <w:pPr>
              <w:pStyle w:val="TableParagraph"/>
              <w:spacing w:before="4"/>
              <w:rPr>
                <w:sz w:val="18"/>
              </w:rPr>
            </w:pPr>
          </w:p>
          <w:p w:rsidR="00A46F30" w:rsidRDefault="005B61F0">
            <w:pPr>
              <w:pStyle w:val="TableParagraph"/>
              <w:spacing w:line="264" w:lineRule="auto"/>
              <w:ind w:left="166" w:right="238" w:firstLine="4"/>
              <w:rPr>
                <w:sz w:val="18"/>
              </w:rPr>
            </w:pPr>
            <w:proofErr w:type="spellStart"/>
            <w:r>
              <w:rPr>
                <w:color w:val="6D5D69"/>
                <w:w w:val="105"/>
                <w:sz w:val="18"/>
              </w:rPr>
              <w:t>Výstupem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z </w:t>
            </w:r>
            <w:proofErr w:type="spellStart"/>
            <w:r>
              <w:rPr>
                <w:color w:val="6D5D69"/>
                <w:w w:val="105"/>
                <w:sz w:val="18"/>
              </w:rPr>
              <w:t>činnosti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bude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"</w:t>
            </w:r>
            <w:proofErr w:type="spellStart"/>
            <w:r>
              <w:rPr>
                <w:color w:val="6D5D69"/>
                <w:w w:val="105"/>
                <w:sz w:val="18"/>
              </w:rPr>
              <w:t>Konsultační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zpráva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auditora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", </w:t>
            </w:r>
            <w:proofErr w:type="spellStart"/>
            <w:r>
              <w:rPr>
                <w:color w:val="6D5D69"/>
                <w:w w:val="105"/>
                <w:sz w:val="18"/>
              </w:rPr>
              <w:t>zaměřená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5B4B56"/>
                <w:w w:val="105"/>
                <w:sz w:val="18"/>
              </w:rPr>
              <w:t>na</w:t>
            </w:r>
            <w:proofErr w:type="spellEnd"/>
            <w:r>
              <w:rPr>
                <w:color w:val="5B4B56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obsah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podle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bodů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7E707B"/>
                <w:spacing w:val="2"/>
                <w:w w:val="105"/>
                <w:sz w:val="18"/>
              </w:rPr>
              <w:t>Č</w:t>
            </w:r>
            <w:r>
              <w:rPr>
                <w:color w:val="5B4B56"/>
                <w:spacing w:val="2"/>
                <w:w w:val="105"/>
                <w:sz w:val="18"/>
              </w:rPr>
              <w:t>lán</w:t>
            </w:r>
            <w:proofErr w:type="spellEnd"/>
            <w:r>
              <w:rPr>
                <w:color w:val="5B4B56"/>
                <w:spacing w:val="2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5B4B56"/>
                <w:w w:val="105"/>
                <w:sz w:val="18"/>
              </w:rPr>
              <w:t>ku</w:t>
            </w:r>
            <w:proofErr w:type="spellEnd"/>
            <w:r>
              <w:rPr>
                <w:color w:val="5B4B5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7E707B"/>
                <w:w w:val="105"/>
                <w:sz w:val="18"/>
              </w:rPr>
              <w:t xml:space="preserve">7 </w:t>
            </w:r>
            <w:proofErr w:type="spellStart"/>
            <w:r>
              <w:rPr>
                <w:color w:val="6D5D69"/>
                <w:w w:val="105"/>
                <w:sz w:val="18"/>
              </w:rPr>
              <w:t>odst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. </w:t>
            </w:r>
            <w:r>
              <w:rPr>
                <w:rFonts w:ascii="Arial" w:hAnsi="Arial"/>
                <w:color w:val="6D5D69"/>
                <w:w w:val="105"/>
                <w:sz w:val="18"/>
              </w:rPr>
              <w:t xml:space="preserve">1 </w:t>
            </w:r>
            <w:proofErr w:type="spellStart"/>
            <w:r>
              <w:rPr>
                <w:color w:val="7E707B"/>
                <w:w w:val="105"/>
                <w:sz w:val="18"/>
              </w:rPr>
              <w:t>až</w:t>
            </w:r>
            <w:proofErr w:type="spellEnd"/>
            <w:r>
              <w:rPr>
                <w:color w:val="7E707B"/>
                <w:w w:val="105"/>
                <w:sz w:val="18"/>
              </w:rPr>
              <w:t xml:space="preserve"> </w:t>
            </w:r>
            <w:r>
              <w:rPr>
                <w:i/>
                <w:color w:val="6D5D69"/>
                <w:w w:val="105"/>
                <w:sz w:val="19"/>
              </w:rPr>
              <w:t xml:space="preserve">5, </w:t>
            </w:r>
            <w:proofErr w:type="spellStart"/>
            <w:r>
              <w:rPr>
                <w:color w:val="6D5D69"/>
                <w:w w:val="105"/>
                <w:sz w:val="18"/>
              </w:rPr>
              <w:t>písm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. a), </w:t>
            </w:r>
            <w:r>
              <w:rPr>
                <w:color w:val="7E707B"/>
                <w:w w:val="105"/>
                <w:sz w:val="18"/>
              </w:rPr>
              <w:t xml:space="preserve">b) a c), </w:t>
            </w:r>
            <w:proofErr w:type="spellStart"/>
            <w:r>
              <w:rPr>
                <w:color w:val="6D5D69"/>
                <w:w w:val="105"/>
                <w:sz w:val="18"/>
              </w:rPr>
              <w:t>prováděcího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nařízení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komise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EU č. 532</w:t>
            </w:r>
            <w:r>
              <w:rPr>
                <w:color w:val="9E939C"/>
                <w:w w:val="105"/>
                <w:sz w:val="18"/>
              </w:rPr>
              <w:t>/</w:t>
            </w:r>
            <w:r>
              <w:rPr>
                <w:color w:val="6D5D69"/>
                <w:w w:val="105"/>
                <w:sz w:val="18"/>
              </w:rPr>
              <w:t xml:space="preserve">2014 </w:t>
            </w:r>
            <w:proofErr w:type="spellStart"/>
            <w:r>
              <w:rPr>
                <w:color w:val="6D5D69"/>
                <w:w w:val="105"/>
                <w:sz w:val="18"/>
              </w:rPr>
              <w:t>ze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5B4B56"/>
                <w:w w:val="105"/>
                <w:sz w:val="18"/>
              </w:rPr>
              <w:t>dne</w:t>
            </w:r>
            <w:proofErr w:type="spellEnd"/>
            <w:r>
              <w:rPr>
                <w:color w:val="5B4B56"/>
                <w:w w:val="105"/>
                <w:sz w:val="18"/>
              </w:rPr>
              <w:t xml:space="preserve"> I </w:t>
            </w:r>
            <w:r>
              <w:rPr>
                <w:color w:val="6D5D69"/>
                <w:w w:val="105"/>
                <w:sz w:val="18"/>
              </w:rPr>
              <w:t xml:space="preserve">3. </w:t>
            </w:r>
            <w:proofErr w:type="spellStart"/>
            <w:r>
              <w:rPr>
                <w:color w:val="6D5D69"/>
                <w:spacing w:val="-3"/>
                <w:w w:val="105"/>
                <w:sz w:val="18"/>
              </w:rPr>
              <w:t>břez</w:t>
            </w:r>
            <w:r>
              <w:rPr>
                <w:color w:val="4D3A46"/>
                <w:spacing w:val="-3"/>
                <w:w w:val="105"/>
                <w:sz w:val="18"/>
              </w:rPr>
              <w:t>n</w:t>
            </w:r>
            <w:r>
              <w:rPr>
                <w:color w:val="6D5D69"/>
                <w:spacing w:val="-3"/>
                <w:w w:val="105"/>
                <w:sz w:val="18"/>
              </w:rPr>
              <w:t>a</w:t>
            </w:r>
            <w:proofErr w:type="spellEnd"/>
            <w:r>
              <w:rPr>
                <w:color w:val="6D5D69"/>
                <w:spacing w:val="-26"/>
                <w:w w:val="105"/>
                <w:sz w:val="18"/>
              </w:rPr>
              <w:t xml:space="preserve"> </w:t>
            </w:r>
            <w:r>
              <w:rPr>
                <w:color w:val="6D5D69"/>
                <w:w w:val="105"/>
                <w:sz w:val="18"/>
              </w:rPr>
              <w:t>2014,</w:t>
            </w:r>
          </w:p>
          <w:p w:rsidR="00A46F30" w:rsidRDefault="005B61F0">
            <w:pPr>
              <w:pStyle w:val="TableParagraph"/>
              <w:spacing w:line="202" w:lineRule="exact"/>
              <w:ind w:left="171"/>
              <w:rPr>
                <w:sz w:val="18"/>
              </w:rPr>
            </w:pPr>
            <w:proofErr w:type="spellStart"/>
            <w:proofErr w:type="gramStart"/>
            <w:r>
              <w:rPr>
                <w:color w:val="6D5D69"/>
                <w:w w:val="105"/>
                <w:sz w:val="18"/>
              </w:rPr>
              <w:t>na</w:t>
            </w:r>
            <w:proofErr w:type="spellEnd"/>
            <w:proofErr w:type="gram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7E707B"/>
                <w:w w:val="105"/>
                <w:sz w:val="18"/>
              </w:rPr>
              <w:t>základě</w:t>
            </w:r>
            <w:proofErr w:type="spellEnd"/>
            <w:r>
              <w:rPr>
                <w:color w:val="7E707B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které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AO MPSV </w:t>
            </w:r>
            <w:proofErr w:type="spellStart"/>
            <w:r>
              <w:rPr>
                <w:color w:val="7E707B"/>
                <w:w w:val="105"/>
                <w:sz w:val="18"/>
              </w:rPr>
              <w:t>zp</w:t>
            </w:r>
            <w:r>
              <w:rPr>
                <w:color w:val="5B4B56"/>
                <w:w w:val="105"/>
                <w:sz w:val="18"/>
              </w:rPr>
              <w:t>racovává</w:t>
            </w:r>
            <w:proofErr w:type="spellEnd"/>
            <w:r>
              <w:rPr>
                <w:color w:val="5B4B56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potřebné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stanovisko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k </w:t>
            </w:r>
            <w:r>
              <w:rPr>
                <w:rFonts w:ascii="Arial" w:hAnsi="Arial"/>
                <w:color w:val="6D5D69"/>
                <w:w w:val="105"/>
                <w:sz w:val="18"/>
              </w:rPr>
              <w:t xml:space="preserve">ÚZ </w:t>
            </w:r>
            <w:r>
              <w:rPr>
                <w:color w:val="6D5D69"/>
                <w:w w:val="105"/>
                <w:sz w:val="18"/>
              </w:rPr>
              <w:t xml:space="preserve">OP </w:t>
            </w:r>
            <w:r>
              <w:rPr>
                <w:color w:val="5B4B56"/>
                <w:w w:val="105"/>
                <w:sz w:val="18"/>
              </w:rPr>
              <w:t>PMP</w:t>
            </w:r>
            <w:r>
              <w:rPr>
                <w:color w:val="7E707B"/>
                <w:w w:val="105"/>
                <w:sz w:val="18"/>
              </w:rPr>
              <w:t>.</w:t>
            </w:r>
          </w:p>
          <w:p w:rsidR="00A46F30" w:rsidRDefault="00A46F30">
            <w:pPr>
              <w:pStyle w:val="TableParagraph"/>
              <w:spacing w:before="8"/>
            </w:pPr>
          </w:p>
          <w:p w:rsidR="00A46F30" w:rsidRDefault="005B61F0">
            <w:pPr>
              <w:pStyle w:val="TableParagraph"/>
              <w:spacing w:before="1"/>
              <w:ind w:left="166"/>
              <w:rPr>
                <w:sz w:val="18"/>
              </w:rPr>
            </w:pPr>
            <w:proofErr w:type="spellStart"/>
            <w:r>
              <w:rPr>
                <w:color w:val="7E707B"/>
                <w:w w:val="105"/>
                <w:sz w:val="18"/>
              </w:rPr>
              <w:t>Cena</w:t>
            </w:r>
            <w:proofErr w:type="spellEnd"/>
            <w:r>
              <w:rPr>
                <w:color w:val="7E707B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za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provedenou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5B4B56"/>
                <w:w w:val="105"/>
                <w:sz w:val="18"/>
              </w:rPr>
              <w:t>práci</w:t>
            </w:r>
            <w:proofErr w:type="spellEnd"/>
            <w:r>
              <w:rPr>
                <w:color w:val="5B4B56"/>
                <w:w w:val="105"/>
                <w:sz w:val="18"/>
              </w:rPr>
              <w:t xml:space="preserve"> </w:t>
            </w:r>
            <w:r>
              <w:rPr>
                <w:color w:val="6D5D69"/>
                <w:w w:val="105"/>
                <w:sz w:val="18"/>
              </w:rPr>
              <w:t xml:space="preserve">je </w:t>
            </w:r>
            <w:proofErr w:type="spellStart"/>
            <w:r>
              <w:rPr>
                <w:color w:val="7E707B"/>
                <w:w w:val="105"/>
                <w:sz w:val="18"/>
              </w:rPr>
              <w:t>sje</w:t>
            </w:r>
            <w:r>
              <w:rPr>
                <w:color w:val="5B4B56"/>
                <w:w w:val="105"/>
                <w:sz w:val="18"/>
              </w:rPr>
              <w:t>dnaná</w:t>
            </w:r>
            <w:proofErr w:type="spellEnd"/>
            <w:r>
              <w:rPr>
                <w:color w:val="5B4B56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5B4B56"/>
                <w:w w:val="105"/>
                <w:sz w:val="18"/>
              </w:rPr>
              <w:t>d</w:t>
            </w:r>
            <w:r>
              <w:rPr>
                <w:color w:val="7E707B"/>
                <w:w w:val="105"/>
                <w:sz w:val="18"/>
              </w:rPr>
              <w:t>ohodou</w:t>
            </w:r>
            <w:proofErr w:type="spellEnd"/>
            <w:r>
              <w:rPr>
                <w:color w:val="7E707B"/>
                <w:w w:val="105"/>
                <w:sz w:val="18"/>
              </w:rPr>
              <w:t xml:space="preserve"> v </w:t>
            </w:r>
            <w:proofErr w:type="spellStart"/>
            <w:r>
              <w:rPr>
                <w:color w:val="6D5D69"/>
                <w:w w:val="105"/>
                <w:sz w:val="18"/>
              </w:rPr>
              <w:t>nepřekročitelném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obje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r>
              <w:rPr>
                <w:color w:val="4D3A46"/>
                <w:w w:val="105"/>
                <w:sz w:val="18"/>
              </w:rPr>
              <w:t>m</w:t>
            </w:r>
            <w:r>
              <w:rPr>
                <w:color w:val="6D5D69"/>
                <w:w w:val="105"/>
                <w:sz w:val="18"/>
              </w:rPr>
              <w:t xml:space="preserve">u </w:t>
            </w:r>
            <w:r>
              <w:rPr>
                <w:color w:val="5B4B56"/>
                <w:w w:val="105"/>
                <w:sz w:val="18"/>
              </w:rPr>
              <w:t xml:space="preserve">I </w:t>
            </w:r>
            <w:r>
              <w:rPr>
                <w:color w:val="6D5D69"/>
                <w:w w:val="105"/>
                <w:sz w:val="18"/>
              </w:rPr>
              <w:t xml:space="preserve">00 000 </w:t>
            </w:r>
            <w:proofErr w:type="spellStart"/>
            <w:r>
              <w:rPr>
                <w:color w:val="6D5D69"/>
                <w:w w:val="105"/>
                <w:sz w:val="18"/>
              </w:rPr>
              <w:t>Kč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bez DPH</w:t>
            </w:r>
            <w:r>
              <w:rPr>
                <w:color w:val="8E828C"/>
                <w:w w:val="105"/>
                <w:sz w:val="18"/>
              </w:rPr>
              <w:t xml:space="preserve">, </w:t>
            </w:r>
            <w:proofErr w:type="spellStart"/>
            <w:r>
              <w:rPr>
                <w:color w:val="6D5D69"/>
                <w:w w:val="105"/>
                <w:sz w:val="18"/>
              </w:rPr>
              <w:t>přičemž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hodinová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7E707B"/>
                <w:w w:val="105"/>
                <w:sz w:val="18"/>
              </w:rPr>
              <w:t>sazba</w:t>
            </w:r>
            <w:proofErr w:type="spellEnd"/>
            <w:r>
              <w:rPr>
                <w:color w:val="7E707B"/>
                <w:w w:val="105"/>
                <w:sz w:val="18"/>
              </w:rPr>
              <w:t xml:space="preserve"> je </w:t>
            </w:r>
            <w:r>
              <w:rPr>
                <w:color w:val="6D5D69"/>
                <w:w w:val="105"/>
                <w:sz w:val="18"/>
              </w:rPr>
              <w:t>I</w:t>
            </w:r>
          </w:p>
          <w:p w:rsidR="00A46F30" w:rsidRDefault="005B61F0">
            <w:pPr>
              <w:pStyle w:val="TableParagraph"/>
              <w:spacing w:before="16"/>
              <w:ind w:left="164"/>
              <w:rPr>
                <w:sz w:val="18"/>
              </w:rPr>
            </w:pPr>
            <w:r>
              <w:rPr>
                <w:color w:val="6D5D69"/>
                <w:w w:val="105"/>
                <w:sz w:val="18"/>
              </w:rPr>
              <w:t xml:space="preserve">500 </w:t>
            </w:r>
            <w:proofErr w:type="spellStart"/>
            <w:r>
              <w:rPr>
                <w:color w:val="6D5D69"/>
                <w:w w:val="105"/>
                <w:sz w:val="18"/>
              </w:rPr>
              <w:t>Kč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r>
              <w:rPr>
                <w:color w:val="7E707B"/>
                <w:w w:val="105"/>
                <w:sz w:val="18"/>
              </w:rPr>
              <w:t>(</w:t>
            </w:r>
            <w:proofErr w:type="spellStart"/>
            <w:r>
              <w:rPr>
                <w:color w:val="7E707B"/>
                <w:w w:val="105"/>
                <w:sz w:val="18"/>
              </w:rPr>
              <w:t>dodavate</w:t>
            </w:r>
            <w:r>
              <w:rPr>
                <w:color w:val="5B4B56"/>
                <w:w w:val="105"/>
                <w:sz w:val="18"/>
              </w:rPr>
              <w:t>l</w:t>
            </w:r>
            <w:proofErr w:type="spellEnd"/>
            <w:r>
              <w:rPr>
                <w:color w:val="5B4B56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5B4B56"/>
                <w:w w:val="105"/>
                <w:sz w:val="18"/>
              </w:rPr>
              <w:t>není</w:t>
            </w:r>
            <w:proofErr w:type="spellEnd"/>
            <w:r>
              <w:rPr>
                <w:color w:val="5B4B56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5B4B56"/>
                <w:w w:val="105"/>
                <w:sz w:val="18"/>
              </w:rPr>
              <w:t>plátcem</w:t>
            </w:r>
            <w:proofErr w:type="spellEnd"/>
            <w:r>
              <w:rPr>
                <w:color w:val="5B4B56"/>
                <w:w w:val="105"/>
                <w:sz w:val="18"/>
              </w:rPr>
              <w:t xml:space="preserve"> DPH</w:t>
            </w:r>
            <w:r>
              <w:rPr>
                <w:color w:val="7E707B"/>
                <w:w w:val="105"/>
                <w:sz w:val="18"/>
              </w:rPr>
              <w:t>).</w:t>
            </w:r>
          </w:p>
          <w:p w:rsidR="00A46F30" w:rsidRDefault="00A46F30">
            <w:pPr>
              <w:pStyle w:val="TableParagraph"/>
              <w:spacing w:before="1"/>
            </w:pPr>
          </w:p>
          <w:p w:rsidR="00A46F30" w:rsidRDefault="005B61F0">
            <w:pPr>
              <w:pStyle w:val="TableParagraph"/>
              <w:ind w:left="166"/>
              <w:rPr>
                <w:sz w:val="18"/>
              </w:rPr>
            </w:pPr>
            <w:proofErr w:type="spellStart"/>
            <w:r>
              <w:rPr>
                <w:color w:val="7E707B"/>
                <w:w w:val="105"/>
                <w:sz w:val="18"/>
              </w:rPr>
              <w:t>Cena</w:t>
            </w:r>
            <w:proofErr w:type="spellEnd"/>
            <w:r>
              <w:rPr>
                <w:color w:val="7E707B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bude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fakturována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dodavatelem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5B4B56"/>
                <w:w w:val="105"/>
                <w:sz w:val="18"/>
              </w:rPr>
              <w:t>p</w:t>
            </w:r>
            <w:r>
              <w:rPr>
                <w:color w:val="7E707B"/>
                <w:w w:val="105"/>
                <w:sz w:val="18"/>
              </w:rPr>
              <w:t>o</w:t>
            </w:r>
            <w:proofErr w:type="spellEnd"/>
            <w:r>
              <w:rPr>
                <w:color w:val="7E707B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5B4B56"/>
                <w:w w:val="105"/>
                <w:sz w:val="18"/>
              </w:rPr>
              <w:t>ukončeni</w:t>
            </w:r>
            <w:proofErr w:type="spellEnd"/>
            <w:r>
              <w:rPr>
                <w:color w:val="5B4B56"/>
                <w:w w:val="105"/>
                <w:sz w:val="18"/>
              </w:rPr>
              <w:t xml:space="preserve"> </w:t>
            </w:r>
            <w:r>
              <w:rPr>
                <w:color w:val="6D5D69"/>
                <w:w w:val="105"/>
                <w:sz w:val="18"/>
              </w:rPr>
              <w:t xml:space="preserve">a </w:t>
            </w:r>
            <w:proofErr w:type="spellStart"/>
            <w:r>
              <w:rPr>
                <w:color w:val="6D5D69"/>
                <w:w w:val="105"/>
                <w:sz w:val="18"/>
              </w:rPr>
              <w:t>odevzdání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"</w:t>
            </w:r>
            <w:proofErr w:type="spellStart"/>
            <w:r>
              <w:rPr>
                <w:color w:val="6D5D69"/>
                <w:w w:val="105"/>
                <w:sz w:val="18"/>
              </w:rPr>
              <w:t>Konsultační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zprávy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" </w:t>
            </w:r>
            <w:proofErr w:type="spellStart"/>
            <w:r>
              <w:rPr>
                <w:color w:val="6D5D69"/>
                <w:w w:val="105"/>
                <w:sz w:val="18"/>
              </w:rPr>
              <w:t>nejpozději</w:t>
            </w:r>
            <w:proofErr w:type="spellEnd"/>
          </w:p>
          <w:p w:rsidR="00A46F30" w:rsidRDefault="005B61F0">
            <w:pPr>
              <w:pStyle w:val="TableParagraph"/>
              <w:spacing w:before="17"/>
              <w:ind w:left="168"/>
              <w:rPr>
                <w:sz w:val="18"/>
              </w:rPr>
            </w:pPr>
            <w:r>
              <w:rPr>
                <w:color w:val="7E707B"/>
                <w:w w:val="105"/>
                <w:sz w:val="18"/>
              </w:rPr>
              <w:t xml:space="preserve">29. </w:t>
            </w:r>
            <w:r>
              <w:rPr>
                <w:color w:val="6D5D69"/>
                <w:w w:val="105"/>
                <w:sz w:val="18"/>
              </w:rPr>
              <w:t xml:space="preserve">I. 2018. </w:t>
            </w:r>
            <w:proofErr w:type="spellStart"/>
            <w:r>
              <w:rPr>
                <w:color w:val="6D5D69"/>
                <w:w w:val="105"/>
                <w:sz w:val="18"/>
              </w:rPr>
              <w:t>Splatnost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je </w:t>
            </w:r>
            <w:proofErr w:type="spellStart"/>
            <w:r>
              <w:rPr>
                <w:color w:val="7E707B"/>
                <w:w w:val="105"/>
                <w:sz w:val="18"/>
              </w:rPr>
              <w:t>období</w:t>
            </w:r>
            <w:proofErr w:type="spellEnd"/>
            <w:r>
              <w:rPr>
                <w:color w:val="7E707B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obvyklé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r>
              <w:rPr>
                <w:color w:val="7E707B"/>
                <w:w w:val="105"/>
                <w:sz w:val="18"/>
              </w:rPr>
              <w:t xml:space="preserve">a </w:t>
            </w:r>
            <w:proofErr w:type="spellStart"/>
            <w:r>
              <w:rPr>
                <w:color w:val="5B4B56"/>
                <w:w w:val="105"/>
                <w:sz w:val="18"/>
              </w:rPr>
              <w:t>bude</w:t>
            </w:r>
            <w:proofErr w:type="spellEnd"/>
            <w:r>
              <w:rPr>
                <w:color w:val="5B4B56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uveden</w:t>
            </w:r>
            <w:r>
              <w:rPr>
                <w:color w:val="6D5D69"/>
                <w:w w:val="105"/>
                <w:sz w:val="18"/>
              </w:rPr>
              <w:t>o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na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faktuře</w:t>
            </w:r>
            <w:proofErr w:type="spellEnd"/>
            <w:r>
              <w:rPr>
                <w:color w:val="8E828C"/>
                <w:w w:val="105"/>
                <w:sz w:val="18"/>
              </w:rPr>
              <w:t>.</w:t>
            </w:r>
          </w:p>
          <w:p w:rsidR="00A46F30" w:rsidRDefault="00A46F30">
            <w:pPr>
              <w:pStyle w:val="TableParagraph"/>
              <w:spacing w:before="8"/>
            </w:pPr>
          </w:p>
          <w:p w:rsidR="00A46F30" w:rsidRDefault="005B61F0">
            <w:pPr>
              <w:pStyle w:val="TableParagraph"/>
              <w:ind w:left="169"/>
              <w:rPr>
                <w:sz w:val="18"/>
              </w:rPr>
            </w:pPr>
            <w:proofErr w:type="spellStart"/>
            <w:r>
              <w:rPr>
                <w:color w:val="6D5D69"/>
                <w:w w:val="105"/>
                <w:sz w:val="18"/>
              </w:rPr>
              <w:t>Faktura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bude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proplacena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r>
              <w:rPr>
                <w:color w:val="7E707B"/>
                <w:w w:val="105"/>
                <w:sz w:val="18"/>
              </w:rPr>
              <w:t xml:space="preserve">z </w:t>
            </w:r>
            <w:proofErr w:type="spellStart"/>
            <w:r>
              <w:rPr>
                <w:color w:val="6D5D69"/>
                <w:w w:val="105"/>
                <w:sz w:val="18"/>
              </w:rPr>
              <w:t>technické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5B4B56"/>
                <w:w w:val="105"/>
                <w:sz w:val="18"/>
              </w:rPr>
              <w:t>pomoc</w:t>
            </w:r>
            <w:r>
              <w:rPr>
                <w:color w:val="7E707B"/>
                <w:w w:val="105"/>
                <w:sz w:val="18"/>
              </w:rPr>
              <w:t>i</w:t>
            </w:r>
            <w:proofErr w:type="spellEnd"/>
            <w:r>
              <w:rPr>
                <w:color w:val="7E707B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Operačního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programu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5B4B56"/>
                <w:w w:val="105"/>
                <w:sz w:val="18"/>
              </w:rPr>
              <w:t>potravino</w:t>
            </w:r>
            <w:proofErr w:type="spellEnd"/>
            <w:r>
              <w:rPr>
                <w:color w:val="5B4B56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7E707B"/>
                <w:w w:val="105"/>
                <w:sz w:val="18"/>
              </w:rPr>
              <w:t>vé</w:t>
            </w:r>
            <w:proofErr w:type="spellEnd"/>
            <w:r>
              <w:rPr>
                <w:color w:val="7E707B"/>
                <w:w w:val="105"/>
                <w:sz w:val="18"/>
              </w:rPr>
              <w:t xml:space="preserve"> </w:t>
            </w:r>
            <w:r>
              <w:rPr>
                <w:color w:val="6D5D69"/>
                <w:w w:val="105"/>
                <w:sz w:val="18"/>
              </w:rPr>
              <w:t xml:space="preserve">a </w:t>
            </w:r>
            <w:proofErr w:type="spellStart"/>
            <w:r>
              <w:rPr>
                <w:color w:val="6D5D69"/>
                <w:w w:val="105"/>
                <w:sz w:val="18"/>
              </w:rPr>
              <w:t>materiální</w:t>
            </w:r>
            <w:proofErr w:type="spellEnd"/>
            <w:r>
              <w:rPr>
                <w:color w:val="6D5D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D5D69"/>
                <w:w w:val="105"/>
                <w:sz w:val="18"/>
              </w:rPr>
              <w:t>pomoci</w:t>
            </w:r>
            <w:proofErr w:type="spellEnd"/>
            <w:r>
              <w:rPr>
                <w:color w:val="6D5D69"/>
                <w:w w:val="105"/>
                <w:sz w:val="18"/>
              </w:rPr>
              <w:t>.</w:t>
            </w:r>
          </w:p>
          <w:p w:rsidR="00A46F30" w:rsidRDefault="00A46F30">
            <w:pPr>
              <w:pStyle w:val="TableParagraph"/>
              <w:rPr>
                <w:sz w:val="20"/>
              </w:rPr>
            </w:pPr>
          </w:p>
          <w:p w:rsidR="00A46F30" w:rsidRDefault="00A46F30">
            <w:pPr>
              <w:pStyle w:val="TableParagraph"/>
              <w:rPr>
                <w:sz w:val="20"/>
              </w:rPr>
            </w:pPr>
          </w:p>
          <w:p w:rsidR="00A46F30" w:rsidRDefault="00A46F30">
            <w:pPr>
              <w:pStyle w:val="TableParagraph"/>
              <w:rPr>
                <w:sz w:val="20"/>
              </w:rPr>
            </w:pPr>
          </w:p>
          <w:p w:rsidR="00A46F30" w:rsidRDefault="00A46F30">
            <w:pPr>
              <w:pStyle w:val="TableParagraph"/>
              <w:rPr>
                <w:sz w:val="20"/>
              </w:rPr>
            </w:pPr>
          </w:p>
          <w:p w:rsidR="00A46F30" w:rsidRDefault="00A46F30">
            <w:pPr>
              <w:pStyle w:val="TableParagraph"/>
              <w:rPr>
                <w:sz w:val="20"/>
              </w:rPr>
            </w:pPr>
          </w:p>
          <w:p w:rsidR="00A46F30" w:rsidRDefault="00A46F30">
            <w:pPr>
              <w:pStyle w:val="TableParagraph"/>
              <w:rPr>
                <w:sz w:val="20"/>
              </w:rPr>
            </w:pPr>
          </w:p>
          <w:p w:rsidR="00A46F30" w:rsidRDefault="00A46F30">
            <w:pPr>
              <w:pStyle w:val="TableParagraph"/>
              <w:rPr>
                <w:sz w:val="20"/>
              </w:rPr>
            </w:pPr>
          </w:p>
          <w:p w:rsidR="00A46F30" w:rsidRDefault="00A46F30">
            <w:pPr>
              <w:pStyle w:val="TableParagraph"/>
              <w:rPr>
                <w:sz w:val="20"/>
              </w:rPr>
            </w:pPr>
          </w:p>
          <w:p w:rsidR="00A46F30" w:rsidRDefault="00A46F30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  <w:p w:rsidR="00A46F30" w:rsidRDefault="00A46F30">
            <w:pPr>
              <w:pStyle w:val="TableParagraph"/>
              <w:rPr>
                <w:sz w:val="20"/>
              </w:rPr>
            </w:pPr>
          </w:p>
          <w:p w:rsidR="00A46F30" w:rsidRDefault="00A46F30">
            <w:pPr>
              <w:pStyle w:val="TableParagraph"/>
              <w:rPr>
                <w:sz w:val="20"/>
              </w:rPr>
            </w:pPr>
          </w:p>
          <w:p w:rsidR="00A46F30" w:rsidRDefault="00A46F30">
            <w:pPr>
              <w:pStyle w:val="TableParagraph"/>
              <w:rPr>
                <w:sz w:val="20"/>
              </w:rPr>
            </w:pPr>
          </w:p>
          <w:p w:rsidR="00A46F30" w:rsidRDefault="00A46F30">
            <w:pPr>
              <w:pStyle w:val="TableParagraph"/>
              <w:rPr>
                <w:sz w:val="20"/>
              </w:rPr>
            </w:pPr>
          </w:p>
          <w:p w:rsidR="00A46F30" w:rsidRDefault="005B61F0">
            <w:pPr>
              <w:pStyle w:val="TableParagraph"/>
              <w:rPr>
                <w:sz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7" type="#_x0000_t202" style="position:absolute;margin-left:299.75pt;margin-top:1.45pt;width:206.8pt;height:51pt;z-index:251660800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AY34eS8CAABMBAAADgAAAAAAAAAAAAAAAAAuAgAAZHJz&#10;L2Uyb0RvYy54bWxQSwECLQAUAAYACAAAACEASFsnctsAAAAHAQAADwAAAAAAAAAAAAAAAACJBAAA&#10;ZHJzL2Rvd25yZXYueG1sUEsFBgAAAAAEAAQA8wAAAJEFAAAAAA==&#10;">
                  <v:textbox>
                    <w:txbxContent>
                      <w:p w:rsidR="005B61F0" w:rsidRDefault="005B61F0"/>
                    </w:txbxContent>
                  </v:textbox>
                  <w10:wrap type="square"/>
                </v:shape>
              </w:pict>
            </w:r>
          </w:p>
          <w:p w:rsidR="00A46F30" w:rsidRDefault="00A46F30">
            <w:pPr>
              <w:pStyle w:val="TableParagraph"/>
              <w:rPr>
                <w:sz w:val="16"/>
              </w:rPr>
            </w:pPr>
          </w:p>
          <w:p w:rsidR="00A46F30" w:rsidRDefault="00A46F30">
            <w:pPr>
              <w:pStyle w:val="TableParagraph"/>
              <w:tabs>
                <w:tab w:val="left" w:pos="4170"/>
                <w:tab w:val="left" w:pos="7135"/>
              </w:tabs>
              <w:spacing w:line="242" w:lineRule="exact"/>
              <w:ind w:left="2223"/>
              <w:rPr>
                <w:rFonts w:ascii="Arial" w:hAnsi="Arial"/>
                <w:sz w:val="21"/>
              </w:rPr>
            </w:pPr>
          </w:p>
        </w:tc>
      </w:tr>
    </w:tbl>
    <w:p w:rsidR="00A46F30" w:rsidRDefault="005B61F0" w:rsidP="001711CD">
      <w:pPr>
        <w:pStyle w:val="Zkladntext"/>
        <w:tabs>
          <w:tab w:val="left" w:pos="4663"/>
        </w:tabs>
        <w:spacing w:before="59"/>
      </w:pPr>
      <w:r>
        <w:rPr>
          <w:noProof/>
          <w:lang w:val="cs-CZ" w:eastAsia="cs-CZ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5598308</wp:posOffset>
            </wp:positionH>
            <wp:positionV relativeFrom="paragraph">
              <wp:posOffset>-700633</wp:posOffset>
            </wp:positionV>
            <wp:extent cx="864372" cy="59893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372" cy="598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7E707B"/>
          <w:w w:val="105"/>
        </w:rPr>
        <w:t>Strana</w:t>
      </w:r>
      <w:proofErr w:type="spellEnd"/>
      <w:r>
        <w:rPr>
          <w:color w:val="7E707B"/>
          <w:w w:val="105"/>
        </w:rPr>
        <w:t xml:space="preserve">  </w:t>
      </w:r>
      <w:r>
        <w:rPr>
          <w:color w:val="6D5D69"/>
          <w:w w:val="105"/>
        </w:rPr>
        <w:t>I</w:t>
      </w:r>
      <w:proofErr w:type="gramEnd"/>
      <w:r>
        <w:rPr>
          <w:color w:val="6D5D69"/>
          <w:spacing w:val="28"/>
          <w:w w:val="105"/>
        </w:rPr>
        <w:t xml:space="preserve"> </w:t>
      </w:r>
      <w:r>
        <w:rPr>
          <w:color w:val="8E828C"/>
          <w:w w:val="105"/>
        </w:rPr>
        <w:t>z</w:t>
      </w:r>
      <w:r>
        <w:rPr>
          <w:color w:val="8E828C"/>
          <w:spacing w:val="22"/>
          <w:w w:val="105"/>
        </w:rPr>
        <w:t xml:space="preserve"> </w:t>
      </w:r>
      <w:r>
        <w:rPr>
          <w:color w:val="6D5D69"/>
          <w:w w:val="105"/>
        </w:rPr>
        <w:t>I</w:t>
      </w:r>
      <w:r>
        <w:rPr>
          <w:color w:val="6D5D69"/>
          <w:w w:val="105"/>
        </w:rPr>
        <w:tab/>
      </w:r>
      <w:proofErr w:type="spellStart"/>
      <w:r>
        <w:rPr>
          <w:color w:val="7E707B"/>
          <w:w w:val="105"/>
          <w:position w:val="1"/>
        </w:rPr>
        <w:t>Vytiskl</w:t>
      </w:r>
      <w:proofErr w:type="spellEnd"/>
      <w:r>
        <w:rPr>
          <w:color w:val="7E707B"/>
          <w:w w:val="105"/>
          <w:position w:val="1"/>
        </w:rPr>
        <w:t xml:space="preserve">: </w:t>
      </w:r>
    </w:p>
    <w:sectPr w:rsidR="00A46F30">
      <w:type w:val="continuous"/>
      <w:pgSz w:w="11880" w:h="16820"/>
      <w:pgMar w:top="700" w:right="10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6F30"/>
    <w:rsid w:val="001711CD"/>
    <w:rsid w:val="005B61F0"/>
    <w:rsid w:val="00A4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1BDAF5"/>
  <w15:docId w15:val="{AA6FA621-DF00-430D-AA7A-A5E2F710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Bizub Petr Ing. (MPSV)</cp:lastModifiedBy>
  <cp:revision>2</cp:revision>
  <dcterms:created xsi:type="dcterms:W3CDTF">2019-11-18T12:16:00Z</dcterms:created>
  <dcterms:modified xsi:type="dcterms:W3CDTF">2019-11-18T12:21:00Z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MC560</vt:lpwstr>
  </property>
  <property fmtid="{D5CDD505-2E9C-101B-9397-08002B2CF9AE}" pid="4" name="LastSaved">
    <vt:filetime>2019-11-18T00:00:00Z</vt:filetime>
  </property>
</Properties>
</file>