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59" w:rsidRDefault="00D9503D">
      <w:pPr>
        <w:pBdr>
          <w:top w:val="single" w:sz="5" w:space="3" w:color="000000"/>
          <w:left w:val="single" w:sz="5" w:space="3" w:color="000000"/>
          <w:bottom w:val="double" w:sz="2" w:space="4" w:color="000000"/>
          <w:right w:val="single" w:sz="5" w:space="0" w:color="000000"/>
        </w:pBdr>
        <w:spacing w:line="19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1" type="#_x0000_t202" style="position:absolute;left:0;text-align:left;margin-left:3.6pt;margin-top:15pt;width:551pt;height:257.6pt;z-index:-251676672;mso-wrap-distance-left:0;mso-wrap-distance-right:0;mso-position-horizontal-relative:page;mso-position-vertical-relative:page" filled="f" stroked="f">
            <v:textbox inset="0,0,0,0">
              <w:txbxContent>
                <w:p w:rsidR="00A80D59" w:rsidRDefault="00A80D59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3.6pt;margin-top:15.35pt;width:550.1pt;height:256.35pt;z-index:-251675648;mso-wrap-distance-left:0;mso-wrap-distance-right:0;mso-position-horizontal-relative:page;mso-position-vertical-relative:page" filled="f" stroked="f">
            <v:textbox inset="0,0,0,0">
              <w:txbxContent>
                <w:p w:rsidR="00A80D59" w:rsidRDefault="00D9503D">
                  <w:pPr>
                    <w:ind w:left="10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79920" cy="325564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79920" cy="3255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276pt;margin-top:20.8pt;width:146.4pt;height:18.1pt;z-index:-251674624;mso-wrap-distance-left:0;mso-wrap-distance-right:0;mso-position-horizontal-relative:page;mso-position-vertical-relative:page" filled="f" stroked="f">
            <v:textbox inset="0,0,0,0">
              <w:txbxContent>
                <w:p w:rsidR="00A80D59" w:rsidRDefault="00D9503D">
                  <w:pPr>
                    <w:spacing w:before="6" w:after="30" w:line="32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28"/>
                      <w:lang w:val="cs-CZ"/>
                    </w:rPr>
                    <w:t>0190451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10.8pt;margin-top:19.9pt;width:83.5pt;height:10.1pt;z-index:-251673600;mso-wrap-distance-left:0;mso-wrap-distance-right:0;mso-position-horizontal-relative:page;mso-position-vertical-relative:page" filled="f" stroked="f">
            <v:textbox inset="0,0,0,0">
              <w:txbxContent>
                <w:p w:rsidR="00A80D59" w:rsidRDefault="00D9503D">
                  <w:pPr>
                    <w:spacing w:before="11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4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VP-1 - 190451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10.55pt;margin-top:152.3pt;width:57.15pt;height:12.1pt;z-index:-251672576;mso-wrap-distance-left:0;mso-wrap-distance-right:0;mso-position-horizontal-relative:page;mso-position-vertical-relative:page" filled="f" stroked="f">
            <v:textbox inset="0,0,0,0">
              <w:txbxContent>
                <w:p w:rsidR="00A80D59" w:rsidRDefault="00D9503D">
                  <w:pPr>
                    <w:spacing w:before="35" w:after="11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91.9pt;margin-top:152.3pt;width:63.15pt;height:12.1pt;z-index:-251671552;mso-wrap-distance-left:0;mso-wrap-distance-right:0;mso-position-horizontal-relative:page;mso-position-vertical-relative:page" filled="f" stroked="f">
            <v:textbox inset="0,0,0,0">
              <w:txbxContent>
                <w:p w:rsidR="00A80D59" w:rsidRDefault="00D9503D">
                  <w:pPr>
                    <w:spacing w:before="35" w:after="11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33.35pt;margin-top:166.5pt;width:81.6pt;height:10.15pt;z-index:-251670528;mso-wrap-distance-left:0;mso-wrap-distance-right:0;mso-position-horizontal-relative:page;mso-position-vertical-relative:page" filled="f" stroked="f">
            <v:textbox inset="0,0,0,0">
              <w:txbxContent>
                <w:p w:rsidR="00A80D59" w:rsidRDefault="00D9503D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5.35pt;margin-top:167.2pt;width:24.55pt;height:10.15pt;z-index:-251669504;mso-wrap-distance-left:0;mso-wrap-distance-right:0;mso-position-horizontal-relative:page;mso-position-vertical-relative:page" filled="f" stroked="f">
            <v:textbox inset="0,0,0,0">
              <w:txbxContent>
                <w:p w:rsidR="00A80D59" w:rsidRDefault="00D9503D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10.55pt;margin-top:46.25pt;width:84.5pt;height:16.9pt;z-index:-251668480;mso-wrap-distance-left:0;mso-wrap-distance-right:0;mso-position-horizontal-relative:page;mso-position-vertical-relative:page" filled="f" stroked="f">
            <v:textbox inset="0,0,0,0">
              <w:txbxContent>
                <w:p w:rsidR="00A80D59" w:rsidRDefault="00D9503D">
                  <w:pPr>
                    <w:spacing w:before="6" w:line="32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10.1pt;margin-top:85.85pt;width:57.1pt;height:29.35pt;z-index:-251667456;mso-wrap-distance-left:0;mso-wrap-distance-right:0;mso-position-horizontal-relative:page;mso-position-vertical-relative:page" filled="f" stroked="f">
            <v:textbox inset="0,0,0,0">
              <w:txbxContent>
                <w:p w:rsidR="00A80D59" w:rsidRDefault="00D9503D">
                  <w:pPr>
                    <w:spacing w:before="5" w:line="19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102.95pt;margin-top:51.7pt;width:85.2pt;height:11.2pt;z-index:-251666432;mso-wrap-distance-left:0;mso-wrap-distance-right:0;mso-position-horizontal-relative:page;mso-position-vertical-relative:page" filled="f" stroked="f">
            <v:textbox inset="0,0,0,0">
              <w:txbxContent>
                <w:p w:rsidR="00A80D59" w:rsidRDefault="00D9503D">
                  <w:pPr>
                    <w:spacing w:before="8" w:line="21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10.8pt;margin-top:66.65pt;width:110.65pt;height:9.9pt;z-index:-251665408;mso-wrap-distance-left:0;mso-wrap-distance-right:0;mso-position-horizontal-relative:page;mso-position-vertical-relative:page" filled="f" stroked="f">
            <v:textbox inset="0,0,0,0">
              <w:txbxContent>
                <w:p w:rsidR="00A80D59" w:rsidRDefault="00D9503D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275.75pt;margin-top:163.5pt;width:118.55pt;height:90.4pt;z-index:-251664384;mso-wrap-distance-left:0;mso-wrap-distance-right:0;mso-position-horizontal-relative:page;mso-position-vertical-relative:page" filled="f" stroked="f">
            <v:textbox inset="0,0,0,0">
              <w:txbxContent>
                <w:p w:rsidR="00A80D59" w:rsidRDefault="00D9503D">
                  <w:pPr>
                    <w:spacing w:before="103" w:line="19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  <w:t xml:space="preserve">Datum vystavení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pacing w:val="1"/>
                      <w:sz w:val="16"/>
                      <w:lang w:val="cs-CZ"/>
                    </w:rPr>
                    <w:t>18.03.2019</w:t>
                  </w:r>
                  <w:proofErr w:type="gramEnd"/>
                </w:p>
                <w:p w:rsidR="00A80D59" w:rsidRDefault="00D9503D">
                  <w:pPr>
                    <w:spacing w:before="299" w:line="299" w:lineRule="exact"/>
                    <w:ind w:right="1080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  <w:t>Požadujeme : Termín</w:t>
                  </w:r>
                  <w:proofErr w:type="gramEnd"/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  <w:t xml:space="preserve"> dodání Způsob dopravy 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276pt;margin-top:88.2pt;width:63.6pt;height:32.4pt;z-index:-251663360;mso-wrap-distance-left:0;mso-wrap-distance-right:0;mso-position-horizontal-relative:page;mso-position-vertical-relative:page" filled="f" stroked="f">
            <v:textbox inset="0,0,0,0">
              <w:txbxContent>
                <w:p w:rsidR="00A80D59" w:rsidRDefault="00D9503D">
                  <w:pPr>
                    <w:spacing w:line="213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Hlivická 416/24 181 00 Praha 8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276pt;margin-top:149.35pt;width:149.05pt;height:14.15pt;z-index:-251662336;mso-wrap-distance-left:0;mso-wrap-distance-right:0;mso-position-horizontal-relative:page;mso-position-vertical-relative:page" filled="f" stroked="f">
            <v:textbox inset="0,0,0,0">
              <w:txbxContent>
                <w:p w:rsidR="00A80D59" w:rsidRDefault="00D9503D">
                  <w:pPr>
                    <w:tabs>
                      <w:tab w:val="right" w:pos="2952"/>
                    </w:tabs>
                    <w:spacing w:before="94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25781057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CZ25781057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276pt;margin-top:253.9pt;width:90.7pt;height:16.3pt;z-index:-251661312;mso-wrap-distance-left:0;mso-wrap-distance-right:0;mso-position-horizontal-relative:page;mso-position-vertical-relative:page" filled="f" stroked="f">
            <v:textbox inset="0,0,0,0">
              <w:txbxContent>
                <w:p w:rsidR="00A80D59" w:rsidRDefault="00D9503D">
                  <w:pPr>
                    <w:spacing w:before="100" w:after="29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3"/>
                      <w:sz w:val="16"/>
                      <w:lang w:val="cs-CZ"/>
                    </w:rPr>
                    <w:t>21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276.25pt;margin-top:66.6pt;width:99.1pt;height:11.15pt;z-index:-251660288;mso-wrap-distance-left:0;mso-wrap-distance-right:0;mso-position-horizontal-relative:page;mso-position-vertical-relative:page" filled="f" stroked="f">
            <v:textbox inset="0,0,0,0">
              <w:txbxContent>
                <w:p w:rsidR="00A80D59" w:rsidRDefault="00D9503D">
                  <w:pPr>
                    <w:spacing w:before="8" w:line="200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6"/>
                      <w:sz w:val="18"/>
                      <w:lang w:val="cs-CZ"/>
                    </w:rPr>
                    <w:t>LABOR - KOMPLET, s.r.o.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276.7pt;margin-top:46.25pt;width:85pt;height:16.9pt;z-index:-251659264;mso-wrap-distance-left:0;mso-wrap-distance-right:0;mso-position-horizontal-relative:page;mso-position-vertical-relative:page" filled="f" stroked="f">
            <v:textbox inset="0,0,0,0">
              <w:txbxContent>
                <w:p w:rsidR="00A80D59" w:rsidRDefault="00D9503D">
                  <w:pPr>
                    <w:spacing w:before="13" w:line="314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369.95pt;margin-top:257.9pt;width:22.85pt;height:9.9pt;z-index:-251658240;mso-wrap-distance-left:0;mso-wrap-distance-right:0;mso-position-horizontal-relative:page;mso-position-vertical-relative:page" filled="f" stroked="f">
            <v:textbox inset="0,0,0,0">
              <w:txbxContent>
                <w:p w:rsidR="00A80D59" w:rsidRDefault="00D9503D">
                  <w:pPr>
                    <w:spacing w:before="7" w:line="17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  <w:t>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407.3pt;margin-top:163.5pt;width:51.1pt;height:14.6pt;z-index:-251657216;mso-wrap-distance-left:0;mso-wrap-distance-right:0;mso-position-horizontal-relative:page;mso-position-vertical-relative:page" filled="f" stroked="f">
            <v:textbox inset="0,0,0,0">
              <w:txbxContent>
                <w:p w:rsidR="00A80D59" w:rsidRDefault="00D9503D">
                  <w:pPr>
                    <w:spacing w:before="90" w:line="19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407.3pt;margin-top:178.1pt;width:34.05pt;height:14.6pt;z-index:-251656192;mso-wrap-distance-left:0;mso-wrap-distance-right:0;mso-position-horizontal-relative:page;mso-position-vertical-relative:page" filled="f" stroked="f">
            <v:textbox inset="0,0,0,0">
              <w:txbxContent>
                <w:p w:rsidR="00A80D59" w:rsidRDefault="00D9503D">
                  <w:pPr>
                    <w:spacing w:before="101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color w:val="000000"/>
          <w:sz w:val="16"/>
          <w:lang w:val="cs-CZ"/>
        </w:rPr>
        <w:t xml:space="preserve">servis laboratorních digestoří a </w:t>
      </w:r>
      <w:proofErr w:type="spellStart"/>
      <w:r>
        <w:rPr>
          <w:rFonts w:ascii="Tahoma" w:eastAsia="Tahoma" w:hAnsi="Tahoma"/>
          <w:color w:val="000000"/>
          <w:sz w:val="16"/>
          <w:lang w:val="cs-CZ"/>
        </w:rPr>
        <w:t>bezp</w:t>
      </w:r>
      <w:proofErr w:type="spellEnd"/>
      <w:r>
        <w:rPr>
          <w:rFonts w:ascii="Tahoma" w:eastAsia="Tahoma" w:hAnsi="Tahoma"/>
          <w:color w:val="000000"/>
          <w:sz w:val="16"/>
          <w:lang w:val="cs-CZ"/>
        </w:rPr>
        <w:t xml:space="preserve">. </w:t>
      </w:r>
      <w:proofErr w:type="gramStart"/>
      <w:r>
        <w:rPr>
          <w:rFonts w:ascii="Tahoma" w:eastAsia="Tahoma" w:hAnsi="Tahoma"/>
          <w:color w:val="000000"/>
          <w:sz w:val="16"/>
          <w:lang w:val="cs-CZ"/>
        </w:rPr>
        <w:t>skříní</w:t>
      </w:r>
      <w:proofErr w:type="gramEnd"/>
    </w:p>
    <w:p w:rsidR="00A80D59" w:rsidRDefault="00D9503D">
      <w:pPr>
        <w:pBdr>
          <w:top w:val="single" w:sz="5" w:space="3" w:color="000000"/>
          <w:left w:val="single" w:sz="5" w:space="3" w:color="000000"/>
          <w:bottom w:val="double" w:sz="2" w:space="4" w:color="000000"/>
          <w:right w:val="single" w:sz="5" w:space="0" w:color="000000"/>
        </w:pBdr>
        <w:spacing w:line="19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- tavná pojistka pro </w:t>
      </w:r>
      <w:proofErr w:type="spellStart"/>
      <w:r>
        <w:rPr>
          <w:rFonts w:ascii="Tahoma" w:eastAsia="Tahoma" w:hAnsi="Tahoma"/>
          <w:color w:val="000000"/>
          <w:sz w:val="16"/>
          <w:lang w:val="cs-CZ"/>
        </w:rPr>
        <w:t>tripovací</w:t>
      </w:r>
      <w:proofErr w:type="spellEnd"/>
      <w:r>
        <w:rPr>
          <w:rFonts w:ascii="Tahoma" w:eastAsia="Tahoma" w:hAnsi="Tahoma"/>
          <w:color w:val="000000"/>
          <w:sz w:val="16"/>
          <w:lang w:val="cs-CZ"/>
        </w:rPr>
        <w:t xml:space="preserve"> jednotku Q</w:t>
      </w:r>
    </w:p>
    <w:p w:rsidR="00A80D59" w:rsidRDefault="00D9503D">
      <w:pPr>
        <w:pBdr>
          <w:top w:val="single" w:sz="5" w:space="3" w:color="000000"/>
          <w:left w:val="single" w:sz="5" w:space="3" w:color="000000"/>
          <w:bottom w:val="double" w:sz="2" w:space="4" w:color="000000"/>
          <w:right w:val="single" w:sz="5" w:space="0" w:color="000000"/>
        </w:pBdr>
        <w:spacing w:line="19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- Náhradní filtr pro filtrační systém UFA 20.30</w:t>
      </w:r>
    </w:p>
    <w:p w:rsidR="00A80D59" w:rsidRDefault="00D9503D">
      <w:pPr>
        <w:pBdr>
          <w:top w:val="single" w:sz="5" w:space="3" w:color="000000"/>
          <w:left w:val="single" w:sz="5" w:space="3" w:color="000000"/>
          <w:bottom w:val="double" w:sz="2" w:space="4" w:color="000000"/>
          <w:right w:val="single" w:sz="5" w:space="0" w:color="000000"/>
        </w:pBdr>
        <w:spacing w:line="197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zádržný blokovací </w:t>
      </w:r>
      <w:proofErr w:type="spellStart"/>
      <w:r>
        <w:rPr>
          <w:rFonts w:ascii="Tahoma" w:eastAsia="Tahoma" w:hAnsi="Tahoma"/>
          <w:color w:val="000000"/>
          <w:sz w:val="16"/>
          <w:lang w:val="cs-CZ"/>
        </w:rPr>
        <w:t>systím</w:t>
      </w:r>
      <w:proofErr w:type="spellEnd"/>
      <w:r>
        <w:rPr>
          <w:rFonts w:ascii="Tahoma" w:eastAsia="Tahoma" w:hAnsi="Tahoma"/>
          <w:color w:val="000000"/>
          <w:sz w:val="16"/>
          <w:lang w:val="cs-CZ"/>
        </w:rPr>
        <w:t xml:space="preserve"> - padák k oknu laboratorní digestoře</w:t>
      </w:r>
    </w:p>
    <w:p w:rsidR="00A80D59" w:rsidRDefault="00D9503D">
      <w:pPr>
        <w:pBdr>
          <w:top w:val="single" w:sz="5" w:space="3" w:color="000000"/>
          <w:left w:val="single" w:sz="5" w:space="3" w:color="000000"/>
          <w:bottom w:val="double" w:sz="2" w:space="4" w:color="000000"/>
          <w:right w:val="single" w:sz="5" w:space="0" w:color="000000"/>
        </w:pBdr>
        <w:spacing w:line="19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- POLOT kladná k digestoře</w:t>
      </w:r>
    </w:p>
    <w:p w:rsidR="00A80D59" w:rsidRDefault="00D9503D">
      <w:pPr>
        <w:pBdr>
          <w:top w:val="single" w:sz="5" w:space="3" w:color="000000"/>
          <w:left w:val="single" w:sz="5" w:space="3" w:color="000000"/>
          <w:bottom w:val="double" w:sz="2" w:space="4" w:color="000000"/>
          <w:right w:val="single" w:sz="5" w:space="0" w:color="000000"/>
        </w:pBdr>
        <w:spacing w:line="19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- západka, </w:t>
      </w:r>
      <w:proofErr w:type="spellStart"/>
      <w:r>
        <w:rPr>
          <w:rFonts w:ascii="Tahoma" w:eastAsia="Tahoma" w:hAnsi="Tahoma"/>
          <w:color w:val="000000"/>
          <w:sz w:val="16"/>
          <w:lang w:val="cs-CZ"/>
        </w:rPr>
        <w:t>příšroubování</w:t>
      </w:r>
      <w:proofErr w:type="spellEnd"/>
    </w:p>
    <w:p w:rsidR="00A80D59" w:rsidRDefault="00D9503D">
      <w:pPr>
        <w:pBdr>
          <w:top w:val="single" w:sz="5" w:space="3" w:color="000000"/>
          <w:left w:val="single" w:sz="5" w:space="3" w:color="000000"/>
          <w:bottom w:val="double" w:sz="2" w:space="4" w:color="000000"/>
          <w:right w:val="single" w:sz="5" w:space="0" w:color="000000"/>
        </w:pBdr>
        <w:spacing w:line="19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- serv</w:t>
      </w:r>
      <w:r>
        <w:rPr>
          <w:rFonts w:ascii="Tahoma" w:eastAsia="Tahoma" w:hAnsi="Tahoma"/>
          <w:color w:val="000000"/>
          <w:sz w:val="16"/>
          <w:lang w:val="cs-CZ"/>
        </w:rPr>
        <w:t>is bezpečnostní skříně</w:t>
      </w:r>
    </w:p>
    <w:p w:rsidR="00A80D59" w:rsidRDefault="00D9503D">
      <w:pPr>
        <w:spacing w:line="219" w:lineRule="exact"/>
        <w:ind w:left="144" w:right="7920"/>
        <w:textAlignment w:val="baseline"/>
        <w:rPr>
          <w:rFonts w:ascii="Tahoma" w:eastAsia="Tahoma" w:hAnsi="Tahoma"/>
          <w:color w:val="000000"/>
          <w:spacing w:val="-2"/>
          <w:sz w:val="16"/>
          <w:lang w:val="cs-CZ"/>
        </w:rPr>
      </w:pPr>
      <w:r>
        <w:pict>
          <v:shape id="_x0000_s1040" type="#_x0000_t202" style="position:absolute;left:0;text-align:left;margin-left:3.6pt;margin-top:348.5pt;width:551pt;height:310.45pt;z-index:-251655168;mso-wrap-distance-left:0;mso-wrap-distance-right:0;mso-position-horizontal-relative:page;mso-position-vertical-relative:page" filled="f" stroked="f">
            <v:textbox inset="0,0,0,0">
              <w:txbxContent>
                <w:p w:rsidR="00A80D59" w:rsidRDefault="00A80D59"/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3.6pt;margin-top:348.5pt;width:550.55pt;height:307.9pt;z-index:-251654144;mso-wrap-distance-left:0;mso-wrap-distance-right:0;mso-position-horizontal-relative:page;mso-position-vertical-relative:page" filled="f" stroked="f">
            <v:textbox inset="0,0,0,0">
              <w:txbxContent>
                <w:p w:rsidR="00A80D59" w:rsidRDefault="00D9503D">
                  <w:pPr>
                    <w:ind w:left="10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85635" cy="3910330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5635" cy="3910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479.75pt;margin-top:384.15pt;width:59.75pt;height:9.9pt;z-index:-251653120;mso-wrap-distance-left:0;mso-wrap-distance-right:0;mso-position-horizontal-relative:page;mso-position-vertical-relative:page" filled="f" stroked="f">
            <v:textbox inset="0,0,0,0">
              <w:txbxContent>
                <w:p w:rsidR="00A80D59" w:rsidRDefault="00D9503D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"/>
                      <w:sz w:val="16"/>
                      <w:lang w:val="cs-CZ"/>
                    </w:rPr>
                    <w:t>88 000.00 Kč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10.1pt;margin-top:383.9pt;width:362.15pt;height:9.9pt;z-index:-251652096;mso-wrap-distance-left:0;mso-wrap-distance-right:0;mso-position-horizontal-relative:page;mso-position-vertical-relative:page" filled="f" stroked="f">
            <v:textbox inset="0,0,0,0">
              <w:txbxContent>
                <w:p w:rsidR="00A80D59" w:rsidRDefault="00D9503D">
                  <w:pPr>
                    <w:tabs>
                      <w:tab w:val="right" w:pos="7272"/>
                    </w:tabs>
                    <w:spacing w:before="6" w:line="17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Vystavil(a)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  <w:t>Přibližná</w:t>
                  </w:r>
                  <w:proofErr w:type="gramEnd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 celková cena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10.1pt;margin-top:396.15pt;width:106.05pt;height:35.6pt;z-index:-251651072;mso-wrap-distance-left:0;mso-wrap-distance-right:0;mso-position-horizontal-relative:page;mso-position-vertical-relative:page" filled="f" stroked="f">
            <v:textbox inset="0,0,0,0">
              <w:txbxContent>
                <w:p w:rsidR="00D9503D" w:rsidRDefault="00D9503D" w:rsidP="00D9503D">
                  <w:pPr>
                    <w:spacing w:before="63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 w:rsidRPr="00A92D87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A80D59" w:rsidRDefault="00A80D59">
                  <w:pPr>
                    <w:spacing w:before="63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10.8pt;margin-top:463.6pt;width:66pt;height:10.15pt;z-index:-251650048;mso-wrap-distance-left:0;mso-wrap-distance-right:0;mso-position-horizontal-relative:page;mso-position-vertical-relative:page" filled="f" stroked="f">
            <v:textbox inset="0,0,0,0">
              <w:txbxContent>
                <w:p w:rsidR="00A80D59" w:rsidRDefault="00D9503D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Razítko a podpis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4.8pt;margin-top:349.45pt;width:548.9pt;height:15.1pt;z-index:-251649024;mso-wrap-distance-left:0;mso-wrap-distance-right:0;mso-position-horizontal-relative:page;mso-position-vertical-relative:page" filled="f" stroked="f">
            <v:textbox inset="0,0,0,0">
              <w:txbxContent>
                <w:p w:rsidR="00A80D59" w:rsidRDefault="00D9503D">
                  <w:pPr>
                    <w:tabs>
                      <w:tab w:val="left" w:pos="3888"/>
                      <w:tab w:val="left" w:pos="5328"/>
                      <w:tab w:val="left" w:pos="6192"/>
                      <w:tab w:val="left" w:pos="8568"/>
                      <w:tab w:val="right" w:pos="10872"/>
                    </w:tabs>
                    <w:spacing w:before="30" w:after="62" w:line="191" w:lineRule="exact"/>
                    <w:ind w:left="144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Položka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Množství 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%DPH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Cena bez 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Celkem s DPH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10.55pt;margin-top:366.9pt;width:531.6pt;height:10.15pt;z-index:-251648000;mso-wrap-distance-left:0;mso-wrap-distance-right:0;mso-position-horizontal-relative:page;mso-position-vertical-relative:page" filled="f" stroked="f">
            <v:textbox inset="0,0,0,0">
              <w:txbxContent>
                <w:p w:rsidR="00A80D59" w:rsidRDefault="00D9503D">
                  <w:pPr>
                    <w:tabs>
                      <w:tab w:val="left" w:pos="4032"/>
                      <w:tab w:val="left" w:pos="5400"/>
                      <w:tab w:val="left" w:pos="6480"/>
                      <w:tab w:val="left" w:pos="8568"/>
                      <w:tab w:val="right" w:pos="10656"/>
                    </w:tabs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servis laboratorních digestoří a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bezp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.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skříní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88 000.00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88 000.00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10.55pt;margin-top:479.45pt;width:520.1pt;height:39.2pt;z-index:-251646976;mso-wrap-distance-left:0;mso-wrap-distance-right:0;mso-position-horizontal-relative:page;mso-position-vertical-relative:page" filled="f" stroked="f">
            <v:textbox inset="0,0,0,0">
              <w:txbxContent>
                <w:p w:rsidR="00A80D59" w:rsidRDefault="00D9503D">
                  <w:pPr>
                    <w:spacing w:before="6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Smluvní strany berou na vědomí, že smlouva (tj. objednávka a její akceptace) v případě, kdy hodnota plnění přesáhne 50.000,- Kč bez DPH,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 ke své účinnosti vyžaduje uveřejnění v registru smluv podle zákona č. 340/2015 Sb. o registru smluv, a s uveřejněním v plném znění souhlasí. Zaslání do registru smluv zajistí Národní ústav duševního zdraví neprodleně po akceptaci dané objednávky.</w:t>
                  </w:r>
                </w:p>
                <w:p w:rsidR="00A80D59" w:rsidRDefault="00D9503D">
                  <w:pPr>
                    <w:spacing w:before="1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Na daňov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ém dokladu (faktuře) uvádějte vždy číslo objednávky.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left:0;text-align:left;margin-left:10.8pt;margin-top:527.7pt;width:258.7pt;height:9.95pt;z-index:-251645952;mso-wrap-distance-left:0;mso-wrap-distance-right:0;mso-position-horizontal-relative:page;mso-position-vertical-relative:page" filled="f" stroked="f">
            <v:textbox inset="0,0,0,0">
              <w:txbxContent>
                <w:p w:rsidR="00A80D59" w:rsidRDefault="00D9503D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Poznámka: objednávka bude hrazena z: RVO (45.000) a VP1 - L (43.000)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10.1pt;margin-top:537.65pt;width:281pt;height:77.45pt;z-index:-251644928;mso-wrap-distance-left:0;mso-wrap-distance-right:0;mso-position-horizontal-relative:page;mso-position-vertical-relative:page" filled="f" stroked="f">
            <v:textbox inset="0,0,0,0">
              <w:txbxContent>
                <w:p w:rsidR="00A80D59" w:rsidRDefault="00D9503D">
                  <w:pPr>
                    <w:spacing w:line="385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V případě nákupu majetku uveďte umístění: (číslo místnosti, odpovědná osoba) Výše uvedená operace je v souladu s legislativními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a projektovými pravidly. Datum a podpis:</w:t>
                  </w:r>
                </w:p>
                <w:p w:rsidR="00D9503D" w:rsidRDefault="00D9503D" w:rsidP="00D9503D">
                  <w:pPr>
                    <w:spacing w:before="63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Příkazce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operace</w:t>
                  </w:r>
                  <w:r w:rsidRPr="00A92D87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  <w:proofErr w:type="spellEnd"/>
                </w:p>
                <w:p w:rsidR="00A80D59" w:rsidRDefault="00A80D59" w:rsidP="00D9503D">
                  <w:pPr>
                    <w:spacing w:before="192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10.55pt;margin-top:643.35pt;width:128.15pt;height:10.15pt;z-index:-251643904;mso-wrap-distance-left:0;mso-wrap-distance-right:0;mso-position-horizontal-relative:page;mso-position-vertical-relative:page" filled="f" stroked="f">
            <v:textbox inset="0,0,0,0">
              <w:txbxContent>
                <w:p w:rsidR="00D9503D" w:rsidRDefault="00D9503D" w:rsidP="00D9503D">
                  <w:pPr>
                    <w:spacing w:before="63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Správce rozpočtu: </w:t>
                  </w:r>
                  <w:r w:rsidRPr="00A92D87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A80D59" w:rsidRDefault="00A80D59" w:rsidP="00D9503D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3.6pt;margin-top:781.15pt;width:551pt;height:13.75pt;z-index:-251642880;mso-wrap-distance-left:0;mso-wrap-distance-right:0;mso-position-horizontal-relative:page;mso-position-vertical-relative:page" filled="f" stroked="f">
            <v:textbox inset="0,0,0,0">
              <w:txbxContent>
                <w:p w:rsidR="00A80D59" w:rsidRDefault="00D9503D">
                  <w:pPr>
                    <w:tabs>
                      <w:tab w:val="left" w:pos="4320"/>
                      <w:tab w:val="right" w:pos="10872"/>
                    </w:tabs>
                    <w:spacing w:before="44" w:after="33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0190451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6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7" style="position:absolute;left:0;text-align:left;z-index:251674624;mso-position-horizontal-relative:page;mso-position-vertical-relative:page" from="4.8pt,349.45pt" to="553.7pt,349.45pt" strokecolor="white" strokeweight=".7pt">
            <v:stroke linestyle="thinThin"/>
            <w10:wrap anchorx="page" anchory="page"/>
          </v:line>
        </w:pict>
      </w:r>
      <w:r>
        <w:rPr>
          <w:rFonts w:ascii="Tahoma" w:eastAsia="Tahoma" w:hAnsi="Tahoma"/>
          <w:color w:val="000000"/>
          <w:spacing w:val="-2"/>
          <w:sz w:val="16"/>
          <w:lang w:val="cs-CZ"/>
        </w:rPr>
        <w:t>Na faktu</w:t>
      </w:r>
      <w:r>
        <w:rPr>
          <w:rFonts w:ascii="Tahoma" w:eastAsia="Tahoma" w:hAnsi="Tahoma"/>
          <w:color w:val="000000"/>
          <w:spacing w:val="-2"/>
          <w:sz w:val="16"/>
          <w:lang w:val="cs-CZ"/>
        </w:rPr>
        <w:t xml:space="preserve">ře uvádějte číslo naší objednávky. </w:t>
      </w:r>
      <w:r>
        <w:rPr>
          <w:rFonts w:ascii="Tahoma" w:eastAsia="Tahoma" w:hAnsi="Tahoma"/>
          <w:b/>
          <w:color w:val="000000"/>
          <w:spacing w:val="-2"/>
          <w:sz w:val="16"/>
          <w:lang w:val="cs-CZ"/>
        </w:rPr>
        <w:t>Platné elektronické podpisy:</w:t>
      </w:r>
    </w:p>
    <w:p w:rsidR="00D9503D" w:rsidRDefault="00D9503D" w:rsidP="00D9503D">
      <w:pPr>
        <w:spacing w:before="63" w:line="191" w:lineRule="exact"/>
        <w:textAlignment w:val="baseline"/>
        <w:rPr>
          <w:rFonts w:ascii="Tahoma" w:eastAsia="Tahoma" w:hAnsi="Tahoma"/>
          <w:color w:val="000000"/>
          <w:spacing w:val="-4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14.11.2019 10:10:41 - </w:t>
      </w:r>
      <w:r w:rsidRPr="00A92D87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A80D59" w:rsidRDefault="00D9503D" w:rsidP="00D9503D">
      <w:pPr>
        <w:spacing w:before="48" w:line="192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bookmarkStart w:id="0" w:name="_GoBack"/>
      <w:bookmarkEnd w:id="0"/>
      <w:r>
        <w:pict>
          <v:line id="_x0000_s1026" style="position:absolute;left:0;text-align:left;z-index:251675648;mso-position-horizontal-relative:page;mso-position-vertical-relative:page" from="3.6pt,778.3pt" to="554.65pt,778.3pt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>(*) NÚDZ je státní zdravotnická organizace zřízená MZČR pod č. j. 16037/2001.</w:t>
      </w:r>
    </w:p>
    <w:sectPr w:rsidR="00A80D59">
      <w:pgSz w:w="11357" w:h="16099"/>
      <w:pgMar w:top="5434" w:right="265" w:bottom="208" w:left="7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A80D59"/>
    <w:rsid w:val="00A80D59"/>
    <w:rsid w:val="00D9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F77AEC79-EF83-4012-BC6A-E7F895D1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425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2019-11-18T14:26:00Z</dcterms:created>
  <dcterms:modified xsi:type="dcterms:W3CDTF">2019-11-18T14:27:00Z</dcterms:modified>
</cp:coreProperties>
</file>