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312"/>
      </w:tblGrid>
      <w:tr w:rsidR="00000000">
        <w:trPr>
          <w:tblCellSpacing w:w="3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3438"/>
              <w:gridCol w:w="149"/>
              <w:gridCol w:w="179"/>
            </w:tblGrid>
            <w:tr w:rsidR="00000000">
              <w:trPr>
                <w:tblCellSpacing w:w="30" w:type="dxa"/>
              </w:trPr>
              <w:tc>
                <w:tcPr>
                  <w:tcW w:w="30" w:type="dxa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62000" cy="1152525"/>
                        <wp:effectExtent l="0" t="0" r="0" b="9525"/>
                        <wp:docPr id="1" name="obrázek 1" descr="/images/logof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images/logof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Veterinární a farmaceutická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univerzita Brno</w:t>
                  </w: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IČO / DIČ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62157124 / CZ62157124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Adresa: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Palackého tř. 1946/1, 612 42 Brno</w:t>
                  </w: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Bankovní spojení: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ČSOB, a.s.,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  <w:t>Milady Horákové 6, 601 79 Brno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  <w:t>č</w:t>
                  </w:r>
                  <w:r>
                    <w:rPr>
                      <w:rFonts w:eastAsia="Times New Roman"/>
                      <w:b/>
                      <w:bCs/>
                    </w:rPr>
                    <w:t>.ú. 154568547/0300 </w:t>
                  </w: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Telefon: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541 561 111</w:t>
                  </w:r>
                </w:p>
              </w:tc>
            </w:tr>
          </w:tbl>
          <w:p w:rsidR="00000000" w:rsidRDefault="007D621C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9E9E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1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noWrap/>
                  <w:vAlign w:val="center"/>
                  <w:hideMark/>
                </w:tcPr>
                <w:p w:rsidR="00000000" w:rsidRDefault="007D621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1"/>
                      <w:szCs w:val="21"/>
                    </w:rPr>
                    <w:t>Objednávka číslo: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sz w:val="21"/>
                      <w:szCs w:val="21"/>
                    </w:rPr>
                    <w:t>977819124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>  </w:t>
                  </w:r>
                  <w:r>
                    <w:rPr>
                      <w:rFonts w:eastAsia="Times New Roman"/>
                    </w:rPr>
                    <w:t xml:space="preserve">    </w:t>
                  </w:r>
                </w:p>
              </w:tc>
            </w:tr>
          </w:tbl>
          <w:p w:rsidR="00000000" w:rsidRDefault="007D62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18"/>
                <w:szCs w:val="18"/>
              </w:rPr>
              <w:t>Dodavatel: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0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GeneTiCA s.r.o.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Tymiánová 619/14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101 00 PRAHA 10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IČO: 25609378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 xml:space="preserve">DIČ: CZ25609378 </w:t>
                  </w:r>
                </w:p>
              </w:tc>
            </w:tr>
          </w:tbl>
          <w:p w:rsidR="00000000" w:rsidRDefault="007D621C">
            <w:pPr>
              <w:rPr>
                <w:rFonts w:eastAsia="Times New Roman"/>
              </w:rPr>
            </w:pPr>
          </w:p>
        </w:tc>
      </w:tr>
      <w:tr w:rsidR="00000000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D62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30" w:type="dxa"/>
        </w:trPr>
        <w:tc>
          <w:tcPr>
            <w:tcW w:w="0" w:type="auto"/>
            <w:hideMark/>
          </w:tcPr>
          <w:p w:rsidR="00000000" w:rsidRDefault="007D621C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Konečný příjemce na VFU: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2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"/>
                    <w:gridCol w:w="3512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noWrap/>
                        <w:vAlign w:val="center"/>
                        <w:hideMark/>
                      </w:tcPr>
                      <w:p w:rsidR="00000000" w:rsidRDefault="007D621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00000" w:rsidRDefault="007D621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Středisko: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00000" w:rsidRDefault="007D621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900" w:type="pct"/>
                        <w:noWrap/>
                        <w:vAlign w:val="center"/>
                        <w:hideMark/>
                      </w:tcPr>
                      <w:p w:rsidR="00000000" w:rsidRDefault="007D621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4100" w:type="pct"/>
                        <w:noWrap/>
                        <w:vAlign w:val="center"/>
                        <w:hideMark/>
                      </w:tcPr>
                      <w:p w:rsidR="00000000" w:rsidRDefault="007D621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00000" w:rsidRDefault="007D621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00000" w:rsidRDefault="007D621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:rsidR="00000000" w:rsidRDefault="007D621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4250" w:type="pct"/>
                        <w:noWrap/>
                        <w:vAlign w:val="center"/>
                        <w:hideMark/>
                      </w:tcPr>
                      <w:p w:rsidR="00000000" w:rsidRDefault="007D621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7D621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7D621C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4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04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Termín platnosti: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31.12.2019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Termín dodání: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25.11.2019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Místo dodání: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Brno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Způsob dopravy: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Forma úhrady: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Příkazem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Datum vystavení: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7D62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11.11.2019</w:t>
                  </w:r>
                </w:p>
              </w:tc>
            </w:tr>
          </w:tbl>
          <w:p w:rsidR="00000000" w:rsidRDefault="007D621C">
            <w:pPr>
              <w:rPr>
                <w:rFonts w:eastAsia="Times New Roman"/>
              </w:rPr>
            </w:pPr>
          </w:p>
        </w:tc>
      </w:tr>
      <w:tr w:rsidR="00000000">
        <w:trPr>
          <w:tblCellSpacing w:w="30" w:type="dxa"/>
        </w:trPr>
        <w:tc>
          <w:tcPr>
            <w:tcW w:w="0" w:type="auto"/>
            <w:hideMark/>
          </w:tcPr>
          <w:p w:rsidR="00000000" w:rsidRDefault="007D62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¯</w:t>
            </w:r>
          </w:p>
        </w:tc>
        <w:tc>
          <w:tcPr>
            <w:tcW w:w="0" w:type="auto"/>
            <w:hideMark/>
          </w:tcPr>
          <w:p w:rsidR="00000000" w:rsidRDefault="007D621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¯</w:t>
            </w:r>
          </w:p>
        </w:tc>
      </w:tr>
    </w:tbl>
    <w:p w:rsidR="00000000" w:rsidRDefault="007D621C">
      <w:pPr>
        <w:rPr>
          <w:rFonts w:eastAsia="Times New Roman"/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105"/>
        <w:gridCol w:w="757"/>
        <w:gridCol w:w="1105"/>
        <w:gridCol w:w="1310"/>
      </w:tblGrid>
      <w:tr w:rsidR="00000000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2B09D5" w:rsidRDefault="007D621C" w:rsidP="002B09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Předmět:</w:t>
            </w:r>
            <w:r>
              <w:rPr>
                <w:rFonts w:eastAsia="Times New Roman"/>
                <w:sz w:val="18"/>
                <w:szCs w:val="18"/>
              </w:rPr>
              <w:t xml:space="preserve"> GeneTica </w:t>
            </w:r>
          </w:p>
          <w:p w:rsidR="00000000" w:rsidRDefault="007D621C">
            <w:pPr>
              <w:rPr>
                <w:rFonts w:eastAsia="Times New Roman"/>
              </w:rPr>
            </w:pPr>
          </w:p>
          <w:p w:rsidR="002B09D5" w:rsidRDefault="007D621C" w:rsidP="002B09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Text objednávky: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000000" w:rsidRDefault="007D621C">
            <w:pPr>
              <w:rPr>
                <w:rFonts w:eastAsia="Times New Roman"/>
              </w:rPr>
            </w:pPr>
          </w:p>
        </w:tc>
      </w:tr>
      <w:tr w:rsidR="00000000">
        <w:trPr>
          <w:tblCellSpacing w:w="3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7D621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Položka</w:t>
            </w:r>
          </w:p>
        </w:tc>
        <w:tc>
          <w:tcPr>
            <w:tcW w:w="600" w:type="pct"/>
            <w:shd w:val="clear" w:color="auto" w:fill="C0C0C0"/>
            <w:noWrap/>
            <w:vAlign w:val="center"/>
            <w:hideMark/>
          </w:tcPr>
          <w:p w:rsidR="00000000" w:rsidRDefault="007D621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Množství </w:t>
            </w:r>
          </w:p>
        </w:tc>
        <w:tc>
          <w:tcPr>
            <w:tcW w:w="400" w:type="pct"/>
            <w:shd w:val="clear" w:color="auto" w:fill="C0C0C0"/>
            <w:noWrap/>
            <w:vAlign w:val="center"/>
            <w:hideMark/>
          </w:tcPr>
          <w:p w:rsidR="00000000" w:rsidRDefault="007D621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MJ </w:t>
            </w:r>
          </w:p>
        </w:tc>
        <w:tc>
          <w:tcPr>
            <w:tcW w:w="600" w:type="pct"/>
            <w:shd w:val="clear" w:color="auto" w:fill="C0C0C0"/>
            <w:noWrap/>
            <w:vAlign w:val="center"/>
            <w:hideMark/>
          </w:tcPr>
          <w:p w:rsidR="00000000" w:rsidRDefault="007D621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Cena/MJ </w:t>
            </w:r>
          </w:p>
        </w:tc>
        <w:tc>
          <w:tcPr>
            <w:tcW w:w="700" w:type="pct"/>
            <w:shd w:val="clear" w:color="auto" w:fill="C0C0C0"/>
            <w:noWrap/>
            <w:vAlign w:val="center"/>
            <w:hideMark/>
          </w:tcPr>
          <w:p w:rsidR="00000000" w:rsidRDefault="007D621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Celkem [Kč] </w:t>
            </w:r>
          </w:p>
        </w:tc>
      </w:tr>
      <w:tr w:rsidR="00000000" w:rsidTr="002B09D5">
        <w:trPr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7D621C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MiSeq Reagent Kit v2 (500-cycles)MS-102-2003</w:t>
            </w:r>
          </w:p>
        </w:tc>
        <w:tc>
          <w:tcPr>
            <w:tcW w:w="0" w:type="auto"/>
            <w:noWrap/>
          </w:tcPr>
          <w:p w:rsidR="00000000" w:rsidRDefault="007D621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noWrap/>
          </w:tcPr>
          <w:p w:rsidR="00000000" w:rsidRDefault="007D621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noWrap/>
          </w:tcPr>
          <w:p w:rsidR="00000000" w:rsidRDefault="007D621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7D621C" w:rsidP="007D621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 w:rsidTr="007D621C">
        <w:trPr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7D621C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Nextera XT DNA Library Preparation Kit (96 samples)FC-131-1096</w:t>
            </w:r>
          </w:p>
        </w:tc>
        <w:tc>
          <w:tcPr>
            <w:tcW w:w="0" w:type="auto"/>
            <w:noWrap/>
          </w:tcPr>
          <w:p w:rsidR="00000000" w:rsidRDefault="007D621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noWrap/>
          </w:tcPr>
          <w:p w:rsidR="00000000" w:rsidRDefault="007D621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noWrap/>
          </w:tcPr>
          <w:p w:rsidR="00000000" w:rsidRDefault="007D621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noWrap/>
          </w:tcPr>
          <w:p w:rsidR="00000000" w:rsidRDefault="007D621C">
            <w:pPr>
              <w:jc w:val="right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000000" w:rsidRDefault="007D621C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.75pt" o:hralign="center" o:hrstd="t" o:hr="t" fillcolor="#a0a0a0" stroked="f"/>
        </w:pict>
      </w:r>
    </w:p>
    <w:tbl>
      <w:tblPr>
        <w:tblW w:w="5000" w:type="pct"/>
        <w:tblCellSpacing w:w="2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80"/>
        <w:gridCol w:w="6192"/>
      </w:tblGrid>
      <w:tr w:rsidR="00000000">
        <w:trPr>
          <w:tblCellSpacing w:w="22" w:type="dxa"/>
        </w:trPr>
        <w:tc>
          <w:tcPr>
            <w:tcW w:w="0" w:type="auto"/>
            <w:vAlign w:val="center"/>
            <w:hideMark/>
          </w:tcPr>
          <w:p w:rsidR="00000000" w:rsidRDefault="007D62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500" w:type="pct"/>
              <w:jc w:val="right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E9E9E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5"/>
            </w:tblGrid>
            <w:tr w:rsidR="0000000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000000" w:rsidRDefault="007D621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 151 022.00 Kč </w:t>
                  </w:r>
                </w:p>
              </w:tc>
            </w:tr>
          </w:tbl>
          <w:p w:rsidR="00000000" w:rsidRDefault="007D621C">
            <w:pPr>
              <w:jc w:val="right"/>
              <w:rPr>
                <w:rFonts w:eastAsia="Times New Roman"/>
              </w:rPr>
            </w:pPr>
          </w:p>
        </w:tc>
      </w:tr>
    </w:tbl>
    <w:p w:rsidR="00000000" w:rsidRDefault="007D621C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2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>
        <w:trPr>
          <w:tblCellSpacing w:w="22" w:type="dxa"/>
        </w:trPr>
        <w:tc>
          <w:tcPr>
            <w:tcW w:w="0" w:type="auto"/>
            <w:vAlign w:val="center"/>
            <w:hideMark/>
          </w:tcPr>
          <w:p w:rsidR="00000000" w:rsidRDefault="007D62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Předpokládaná cena celkem (s DPH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25pt;height:18pt" o:ole="">
                  <v:imagedata r:id="rId5" o:title=""/>
                </v:shape>
                <w:control r:id="rId6" w:name="DefaultOcxName" w:shapeid="_x0000_i1035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, bez DPH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 id="_x0000_i1038" type="#_x0000_t75" style="width:20.25pt;height:18pt" o:ole="">
                  <v:imagedata r:id="rId7" o:title=""/>
                </v:shape>
                <w:control r:id="rId8" w:name="DefaultOcxName1" w:shapeid="_x0000_i1038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)* :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(Individuální příslib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 id="_x0000_i1041" type="#_x0000_t75" style="width:20.25pt;height:18pt" o:ole="">
                  <v:imagedata r:id="rId5" o:title=""/>
                </v:shape>
                <w:control r:id="rId9" w:name="DefaultOcxName2" w:shapeid="_x0000_i1041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/ Limitovaný příslib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 id="_x0000_i1044" type="#_x0000_t75" style="width:20.25pt;height:18pt" o:ole="">
                  <v:imagedata r:id="rId7" o:title=""/>
                </v:shape>
                <w:control r:id="rId10" w:name="DefaultOcxName3" w:shapeid="_x0000_i1044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)* 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000000" w:rsidRDefault="007D621C">
      <w:pPr>
        <w:rPr>
          <w:rStyle w:val="nezobraz1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000000" w:rsidTr="002B09D5">
        <w:trPr>
          <w:tblCellSpacing w:w="15" w:type="dxa"/>
        </w:trPr>
        <w:tc>
          <w:tcPr>
            <w:tcW w:w="0" w:type="auto"/>
            <w:vAlign w:val="center"/>
          </w:tcPr>
          <w:p w:rsidR="00000000" w:rsidRDefault="007D621C"/>
        </w:tc>
        <w:tc>
          <w:tcPr>
            <w:tcW w:w="0" w:type="auto"/>
            <w:vAlign w:val="center"/>
          </w:tcPr>
          <w:p w:rsidR="00000000" w:rsidRDefault="007D62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Default="007D621C">
            <w:pPr>
              <w:rPr>
                <w:rFonts w:eastAsia="Times New Roman"/>
              </w:rPr>
            </w:pPr>
          </w:p>
        </w:tc>
      </w:tr>
    </w:tbl>
    <w:p w:rsidR="00000000" w:rsidRDefault="007D621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sz w:val="18"/>
          <w:szCs w:val="18"/>
        </w:rPr>
        <w:t>Objednávka je platná, pokud má číslo, podpis příkazce a razítko organizace.</w:t>
      </w:r>
      <w:r>
        <w:rPr>
          <w:rFonts w:eastAsia="Times New Roman"/>
          <w:b/>
          <w:bCs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Na faktuře uvádějte vždy číslo objednávky.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</w:rPr>
        <w:t xml:space="preserve">* Hodící se zaškrtněte. </w:t>
      </w:r>
    </w:p>
    <w:p w:rsidR="00000000" w:rsidRDefault="007D621C">
      <w:pPr>
        <w:spacing w:after="240"/>
        <w:divId w:val="44187220"/>
        <w:rPr>
          <w:rFonts w:eastAsia="Times New Roman"/>
          <w:sz w:val="21"/>
          <w:szCs w:val="21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09D5"/>
    <w:rsid w:val="002B09D5"/>
    <w:rsid w:val="007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2031-61CA-47BE-ACE0-0115D1B7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nezobraz">
    <w:name w:val="nezobraz"/>
    <w:basedOn w:val="Normln"/>
    <w:pPr>
      <w:spacing w:before="100" w:beforeAutospacing="1" w:after="100" w:afterAutospacing="1"/>
    </w:pPr>
    <w:rPr>
      <w:vanish/>
    </w:rPr>
  </w:style>
  <w:style w:type="character" w:customStyle="1" w:styleId="nezobraz1">
    <w:name w:val="nezobraz1"/>
    <w:basedOn w:val="Standardnpsmoodstavc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gi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KRENOVAM</dc:creator>
  <cp:keywords/>
  <dc:description/>
  <cp:lastModifiedBy>KRENOVAM</cp:lastModifiedBy>
  <cp:revision>3</cp:revision>
  <dcterms:created xsi:type="dcterms:W3CDTF">2019-11-18T13:31:00Z</dcterms:created>
  <dcterms:modified xsi:type="dcterms:W3CDTF">2019-11-18T13:31:00Z</dcterms:modified>
</cp:coreProperties>
</file>