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:rsidTr="00FA29E8">
        <w:trPr>
          <w:gridAfter w:val="31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C717D7">
            <w:pPr>
              <w:pStyle w:val="EMPTYCELLSTYLE"/>
            </w:pPr>
          </w:p>
        </w:tc>
      </w:tr>
      <w:tr w:rsidR="47483645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nadpisSmlouvy"/>
            </w:pPr>
            <w:r>
              <w:t>DODATEK č. 2</w:t>
            </w:r>
          </w:p>
        </w:tc>
      </w:tr>
      <w:tr w:rsidR="47483643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podnadpisDodatku"/>
            </w:pPr>
            <w:r>
              <w:t>(dále také jen „dodatek“)</w:t>
            </w:r>
          </w:p>
        </w:tc>
      </w:tr>
      <w:tr w:rsidR="47483641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nadpisSmlouvy"/>
            </w:pPr>
            <w:r>
              <w:t xml:space="preserve">k pojistné smlouvě č. </w:t>
            </w:r>
          </w:p>
          <w:p w:rsidR="00C717D7" w:rsidRDefault="00017076">
            <w:pPr>
              <w:pStyle w:val="nadpisSmlouvy"/>
            </w:pPr>
            <w:r>
              <w:t>8070673411</w:t>
            </w:r>
          </w:p>
        </w:tc>
      </w:tr>
      <w:tr w:rsidR="4748363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podnadpisDodatku"/>
            </w:pPr>
            <w:r>
              <w:t>(dále také jen „pojistná smlouva“)</w:t>
            </w:r>
          </w:p>
        </w:tc>
      </w:tr>
      <w:tr w:rsidR="47483635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smluvniStrany"/>
            </w:pPr>
            <w:r>
              <w:t>Smluvní strany:</w:t>
            </w:r>
          </w:p>
        </w:tc>
      </w:tr>
      <w:tr w:rsidR="47483632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se sídlem Masarykovo náměstí 1458, Zelené Předměstí</w:t>
            </w:r>
          </w:p>
          <w:p w:rsidR="00C717D7" w:rsidRDefault="00017076">
            <w:pPr>
              <w:pStyle w:val="textIdentifikace"/>
            </w:pPr>
            <w:r>
              <w:t>53002 Pardubice, Česká republika</w:t>
            </w:r>
          </w:p>
          <w:p w:rsidR="00C717D7" w:rsidRDefault="00017076">
            <w:pPr>
              <w:pStyle w:val="textIdentifikace"/>
            </w:pPr>
            <w:r>
              <w:t>IČO: 45534306, DIČ: CZ699000761</w:t>
            </w:r>
          </w:p>
          <w:p w:rsidR="00C717D7" w:rsidRDefault="00017076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(dále jen pojistitel)</w:t>
            </w:r>
          </w:p>
        </w:tc>
      </w:tr>
      <w:tr w:rsidR="47483622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tel.: 466 100 777   fax: 467 007 444   </w:t>
            </w:r>
            <w:hyperlink r:id="rId7" w:tgtFrame="_self" w:history="1">
              <w:r>
                <w:t>www.csobpoj.cz</w:t>
              </w:r>
            </w:hyperlink>
          </w:p>
        </w:tc>
      </w:tr>
      <w:tr w:rsidR="4748361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RadekPred"/>
            </w:pPr>
            <w:r>
              <w:t xml:space="preserve">pojistitele zastupuje: Ing. Lenka </w:t>
            </w:r>
            <w:proofErr w:type="spellStart"/>
            <w:r>
              <w:t>Longinová</w:t>
            </w:r>
            <w:proofErr w:type="spellEnd"/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47483616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C717D7">
            <w:pPr>
              <w:pStyle w:val="EMPTYCELLSTYLE"/>
            </w:pPr>
          </w:p>
        </w:tc>
      </w:tr>
      <w:tr w:rsidR="47483614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7D7" w:rsidRDefault="00017076">
            <w:pPr>
              <w:pStyle w:val="smluvniStrany"/>
            </w:pPr>
            <w:r>
              <w:t>a</w:t>
            </w:r>
          </w:p>
        </w:tc>
      </w:tr>
      <w:tr w:rsidR="47483611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17D7" w:rsidRDefault="00017076">
            <w:pPr>
              <w:pStyle w:val="jmenoPojistnikaUvod"/>
            </w:pPr>
            <w:r>
              <w:t>Kolektory Praha, a.s.</w:t>
            </w:r>
          </w:p>
        </w:tc>
      </w:tr>
      <w:tr w:rsidR="47483609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se sídlem / místem podnikání Pešlova 3, čp. 341</w:t>
            </w:r>
          </w:p>
          <w:p w:rsidR="00C717D7" w:rsidRDefault="00017076">
            <w:pPr>
              <w:pStyle w:val="textIdentifikace"/>
            </w:pPr>
            <w:r>
              <w:t>19000, PRAHA 9</w:t>
            </w:r>
          </w:p>
        </w:tc>
      </w:tr>
      <w:tr w:rsidR="47483605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RadekPred"/>
            </w:pPr>
            <w:r>
              <w:t>IČO: 26714124</w:t>
            </w:r>
          </w:p>
        </w:tc>
      </w:tr>
      <w:tr w:rsidR="47483603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B 7813 vedená u Městského soudu v Praze</w:t>
            </w:r>
          </w:p>
        </w:tc>
      </w:tr>
      <w:tr w:rsidR="47483601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"/>
            </w:pPr>
            <w:r>
              <w:t>(dále jen „pojistník“)</w:t>
            </w:r>
          </w:p>
        </w:tc>
      </w:tr>
      <w:tr w:rsidR="47483598" w:rsidTr="00FA29E8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7D7" w:rsidRDefault="00017076" w:rsidP="00FA29E8">
            <w:pPr>
              <w:pStyle w:val="textIdentifikaceRadekPred"/>
            </w:pPr>
            <w:r>
              <w:t>Ing. Petr Švec - předseda představenstva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7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Pr="00FA29E8" w:rsidRDefault="00FA29E8" w:rsidP="00FA29E8">
            <w:pPr>
              <w:pStyle w:val="textIdentifikaceRadekPred"/>
            </w:pPr>
            <w:r w:rsidRPr="00FA29E8">
              <w:rPr>
                <w:bCs/>
              </w:rPr>
              <w:t>Mgr. Jan Vidím</w:t>
            </w:r>
            <w:r w:rsidRPr="00FA29E8">
              <w:t>, místopředseda představenstva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7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IdentifikaceRadekPred"/>
            </w:pP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IdentifikaceRadekPred"/>
            </w:pPr>
            <w:proofErr w:type="gramStart"/>
            <w:r>
              <w:t>se dohodly</w:t>
            </w:r>
            <w:proofErr w:type="gramEnd"/>
            <w:r>
              <w:t>, že výše uvedená pojistná smlouva se mění a doplňuje takto: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nadpisHlavnihoClanku"/>
              <w:keepNext/>
              <w:keepLines/>
            </w:pPr>
          </w:p>
          <w:p w:rsidR="00FA29E8" w:rsidRDefault="00FA29E8" w:rsidP="00FA29E8">
            <w:pPr>
              <w:pStyle w:val="nadpisHlavnihoClanku"/>
              <w:keepNext/>
              <w:keepLines/>
            </w:pPr>
          </w:p>
          <w:p w:rsidR="00FA29E8" w:rsidRDefault="00FA29E8" w:rsidP="00FA29E8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FA29E8" w:rsidTr="00FA29E8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878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nadpisCyklu"/>
            </w:pPr>
            <w:r>
              <w:t>UKONČENÍ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abulkaPojisteniBold"/>
              <w:keepNext/>
              <w:keepLines/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5138AF" w:rsidP="00FA29E8">
            <w:pPr>
              <w:pStyle w:val="tabulkaPojisteniBold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proofErr w:type="gramStart"/>
            <w:r>
              <w:t xml:space="preserve">Ford       / </w:t>
            </w:r>
            <w:proofErr w:type="spellStart"/>
            <w:r>
              <w:t>Connect</w:t>
            </w:r>
            <w:proofErr w:type="spellEnd"/>
            <w:proofErr w:type="gramEnd"/>
            <w:r>
              <w:t xml:space="preserve">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WFOHXXTTPHAS85850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2010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  <w:jc w:val="both"/>
            </w:pPr>
            <w:r>
              <w:t>pojištění předmětu pojištění končí: 07.08.2019 00:00 hod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99 313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99 313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25 000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abulkaPojisteniBold"/>
              <w:keepNext/>
              <w:keepLines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5138AF" w:rsidP="00FA29E8">
            <w:pPr>
              <w:pStyle w:val="tabulkaPojisteniBold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proofErr w:type="gramStart"/>
            <w:r>
              <w:t xml:space="preserve">Ford       / </w:t>
            </w:r>
            <w:proofErr w:type="spellStart"/>
            <w:r>
              <w:t>Connect</w:t>
            </w:r>
            <w:proofErr w:type="spellEnd"/>
            <w:proofErr w:type="gramEnd"/>
            <w:r>
              <w:t xml:space="preserve">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WFOJXXTTPJAF19171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2010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  <w:jc w:val="both"/>
            </w:pPr>
            <w:r>
              <w:t>pojištění předmětu pojištění končí: 07.08.2019 00:00 hod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102 000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102 000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25 000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abulkaPojisteniBold"/>
              <w:keepNext/>
              <w:keepLines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5138AF" w:rsidP="00FA29E8">
            <w:pPr>
              <w:pStyle w:val="tabulkaPojisteniBold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 xml:space="preserve">Škoda      / </w:t>
            </w:r>
            <w:proofErr w:type="gramStart"/>
            <w:r>
              <w:t>Octavia                   / osobní</w:t>
            </w:r>
            <w:proofErr w:type="gramEnd"/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TMBKK61Z5C2195606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2012</w:t>
            </w:r>
          </w:p>
        </w:tc>
        <w:tc>
          <w:tcPr>
            <w:tcW w:w="40" w:type="dxa"/>
            <w:shd w:val="clear" w:color="auto" w:fill="FFFFFF"/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  <w:jc w:val="both"/>
            </w:pPr>
            <w:r>
              <w:t>pojištění předmětu pojištění končí: 08.08.2019 00:00 hod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183 000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183 000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nadpisHlavnihoClanku"/>
              <w:keepNext/>
              <w:keepLines/>
            </w:pPr>
            <w:r>
              <w:lastRenderedPageBreak/>
              <w:t>Článek II.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smallBold"/>
            </w:pPr>
            <w:r>
              <w:t>Výše pojistného za jednotlivá pojištění činí:</w:t>
            </w:r>
          </w:p>
        </w:tc>
      </w:tr>
      <w:tr w:rsidR="00FA29E8" w:rsidTr="00FA29E8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FA29E8" w:rsidTr="00FA29E8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-16 042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257 397 Kč</w:t>
            </w:r>
          </w:p>
        </w:tc>
      </w:tr>
      <w:tr w:rsidR="00FA29E8" w:rsidTr="00FA29E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-16 042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257 397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zarovnaniSNasledujicim0"/>
              <w:keepNext/>
              <w:keepLines/>
            </w:pPr>
          </w:p>
        </w:tc>
      </w:tr>
      <w:tr w:rsidR="00FA29E8" w:rsidTr="00FA29E8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A29E8" w:rsidRDefault="00FA29E8" w:rsidP="00FA29E8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:rsidR="00FA29E8" w:rsidRDefault="00FA29E8" w:rsidP="00FA29E8">
            <w:pPr>
              <w:pStyle w:val="tableTD0"/>
              <w:keepNext/>
              <w:keepLines/>
            </w:pPr>
            <w:r>
              <w:rPr>
                <w:b/>
              </w:rPr>
              <w:t>Od 06.08.2019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-6 391 Kč</w:t>
            </w:r>
          </w:p>
        </w:tc>
      </w:tr>
      <w:tr w:rsidR="00FA29E8" w:rsidTr="00FA29E8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Součet splátek pojistného z předešlého dodatku číslo 1</w:t>
            </w:r>
          </w:p>
          <w:p w:rsidR="00FA29E8" w:rsidRDefault="00FA29E8" w:rsidP="00FA29E8">
            <w:pPr>
              <w:pStyle w:val="tableTD0"/>
              <w:keepNext/>
              <w:keepLines/>
            </w:pPr>
            <w:r>
              <w:rPr>
                <w:b/>
              </w:rPr>
              <w:t>Od 06.08.2019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136 718 Kč</w:t>
            </w:r>
          </w:p>
        </w:tc>
      </w:tr>
      <w:tr w:rsidR="00FA29E8" w:rsidTr="00FA29E8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jc w:val="right"/>
            </w:pPr>
            <w:r>
              <w:t>130 327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FA29E8" w:rsidTr="00FA29E8">
        <w:tc>
          <w:tcPr>
            <w:tcW w:w="914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nadpisPojistneSplatkovyKalendar"/>
            </w:pPr>
            <w:r>
              <w:t>Splátkový kalendář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01.01.2020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00FA29E8" w:rsidTr="00FA29E8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A29E8" w:rsidRDefault="00FA29E8" w:rsidP="00FA29E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FA29E8" w:rsidTr="00FA29E8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ind w:left="40"/>
            </w:pPr>
            <w:proofErr w:type="gramStart"/>
            <w:r>
              <w:t>01.10.2019</w:t>
            </w:r>
            <w:proofErr w:type="gramEnd"/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9E8" w:rsidRDefault="00FA29E8" w:rsidP="00FA29E8">
            <w:pPr>
              <w:pStyle w:val="tableTD0"/>
              <w:keepNext/>
              <w:keepLines/>
              <w:ind w:right="40"/>
              <w:jc w:val="right"/>
            </w:pPr>
            <w:r>
              <w:t>64 349 Kč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Na dodatku pojistné smlouvy vznikl přeplatek ve výši 2.381,- Kč, který bude vrácen pojistníkovi, pokud o něj zažádá, nebo je možné přeplatek odečíst od nejbližší splátky pojistného v případě, že tato splátka existuje.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>Pojistné poukáže pojistník na účet RENOMIA, a. s.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5030018888/5500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>konstantní symbol 3558,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8070673411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>Pojistné se považuje za uhrazené dnem připsání na účet RENOMIA, a. s.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FA29E8" w:rsidTr="00FA29E8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A29E8" w:rsidRDefault="00FA29E8" w:rsidP="00FA29E8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FA29E8" w:rsidTr="00FA29E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proofErr w:type="gramStart"/>
            <w:r>
              <w:rPr>
                <w:b/>
              </w:rPr>
              <w:t>06.08.2019</w:t>
            </w:r>
            <w:proofErr w:type="gramEnd"/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FA29E8" w:rsidTr="00FA29E8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proofErr w:type="gramStart"/>
            <w:r>
              <w:t>jsem byl</w:t>
            </w:r>
            <w:proofErr w:type="gramEnd"/>
            <w:r>
              <w:t xml:space="preserve">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 xml:space="preserve">po seznámení se s  Informačním memorandem a před uzavřením pojistné smlouvy mně byl dán naprosto </w:t>
            </w:r>
            <w:r>
              <w:lastRenderedPageBreak/>
              <w:t>dostatečný časový prostor pro vlastní seznámení se s Informačním memorandem a pro zodpovězení všech mých případných dotazů k Informačnímu memorandu;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t>Prohlašuji a svým podpisem níže stvrzuji, že: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proofErr w:type="gramStart"/>
            <w:r>
              <w:t>jsem</w:t>
            </w:r>
            <w:proofErr w:type="gramEnd"/>
            <w:r>
              <w:t xml:space="preserve"> v dostatečné době před uzavřením této pojistné smlouvy </w:t>
            </w:r>
            <w:proofErr w:type="gramStart"/>
            <w:r>
              <w:t>obdržel</w:t>
            </w:r>
            <w:proofErr w:type="gramEnd"/>
            <w:r>
              <w:t xml:space="preserve"> od pojišťovacího makléře Záznam z jednání, včetně všech jeho příloh;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FA29E8" w:rsidTr="00FA29E8"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9"/>
            </w:pPr>
            <w:r>
              <w:t>Správce pojistné smlouvy: Ing. Lenka Longinová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  <w:p w:rsidR="00FA29E8" w:rsidRDefault="00FA29E8" w:rsidP="00FA29E8">
            <w:pPr>
              <w:pStyle w:val="beznyText"/>
            </w:pP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B9VolnyRadekPred"/>
            </w:pPr>
            <w:r>
              <w:t>Tento dodatek pojistné smlouvy je vyhotoven ve 3 stejnopisech shodné právní síly, přičemž jedno vyhotovení obdrží pojistník, jedno makléř a zbývající dvě pojistitel.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FA29E8" w:rsidTr="00FA29E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podpisovePoleSpacer"/>
              <w:keepNext/>
              <w:keepLines/>
            </w:pPr>
          </w:p>
        </w:tc>
      </w:tr>
      <w:tr w:rsidR="00FA29E8" w:rsidTr="00FA29E8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  <w:keepNext/>
              <w:keepLines/>
            </w:pPr>
            <w:r>
              <w:t xml:space="preserve">V Praze dne </w:t>
            </w:r>
            <w:proofErr w:type="gramStart"/>
            <w:r>
              <w:t>5.8.2019</w:t>
            </w:r>
            <w:proofErr w:type="gramEnd"/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FA29E8" w:rsidRDefault="00FA29E8" w:rsidP="00FA29E8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podpisovePoleSpacer"/>
              <w:keepNext/>
              <w:keepLines/>
            </w:pPr>
          </w:p>
        </w:tc>
      </w:tr>
      <w:tr w:rsidR="00FA29E8" w:rsidTr="00FA29E8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54486B" w:rsidP="00FA29E8">
            <w:pPr>
              <w:pStyle w:val="beznyText"/>
              <w:keepNext/>
              <w:keepLines/>
            </w:pPr>
            <w:r>
              <w:t>V Praze dne 25.10</w:t>
            </w:r>
            <w:bookmarkStart w:id="0" w:name="_GoBack"/>
            <w:bookmarkEnd w:id="0"/>
            <w:r w:rsidR="00FA29E8">
              <w:t>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FA29E8" w:rsidRDefault="00FA29E8" w:rsidP="00FA29E8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FA29E8" w:rsidTr="00FA29E8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beznyText"/>
            </w:pPr>
          </w:p>
        </w:tc>
      </w:tr>
      <w:tr w:rsidR="00FA29E8" w:rsidTr="00FA29E8">
        <w:trPr>
          <w:gridAfter w:val="31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9E8" w:rsidRDefault="00FA29E8" w:rsidP="00FA29E8">
            <w:pPr>
              <w:pStyle w:val="EMPTYCELLSTYLE"/>
            </w:pPr>
          </w:p>
        </w:tc>
      </w:tr>
    </w:tbl>
    <w:p w:rsidR="00C717D7" w:rsidRDefault="00CF14CD" w:rsidP="00CF14CD">
      <w:pPr>
        <w:pStyle w:val="beznyText"/>
      </w:pPr>
      <w:bookmarkStart w:id="1" w:name="B2BBOOKMARK1"/>
      <w:bookmarkEnd w:id="1"/>
      <w:r>
        <w:tab/>
      </w:r>
      <w:r>
        <w:tab/>
      </w:r>
      <w:bookmarkStart w:id="2" w:name="B2BBOOKMARK2"/>
      <w:bookmarkEnd w:id="2"/>
    </w:p>
    <w:sectPr w:rsidR="00C717D7" w:rsidSect="00CF14CD">
      <w:headerReference w:type="default" r:id="rId8"/>
      <w:footerReference w:type="default" r:id="rId9"/>
      <w:pgSz w:w="11900" w:h="16840"/>
      <w:pgMar w:top="700" w:right="1400" w:bottom="700" w:left="1400" w:header="700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76" w:rsidRDefault="00017076">
      <w:r>
        <w:separator/>
      </w:r>
    </w:p>
  </w:endnote>
  <w:endnote w:type="continuationSeparator" w:id="0">
    <w:p w:rsidR="00017076" w:rsidRDefault="0001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7" w:rsidRDefault="00017076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76" w:rsidRDefault="00017076">
      <w:r>
        <w:separator/>
      </w:r>
    </w:p>
  </w:footnote>
  <w:footnote w:type="continuationSeparator" w:id="0">
    <w:p w:rsidR="00017076" w:rsidRDefault="0001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7" w:rsidRDefault="00C717D7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7"/>
    <w:rsid w:val="00017076"/>
    <w:rsid w:val="005138AF"/>
    <w:rsid w:val="0054486B"/>
    <w:rsid w:val="005A184F"/>
    <w:rsid w:val="006039B0"/>
    <w:rsid w:val="00C717D7"/>
    <w:rsid w:val="00CF14CD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ntrum.csobpoj.cz/nTisk/www.csobpo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Černá Alena</cp:lastModifiedBy>
  <cp:revision>3</cp:revision>
  <cp:lastPrinted>2019-10-17T10:30:00Z</cp:lastPrinted>
  <dcterms:created xsi:type="dcterms:W3CDTF">2019-11-15T07:53:00Z</dcterms:created>
  <dcterms:modified xsi:type="dcterms:W3CDTF">2019-11-15T07:58:00Z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