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8B2" w:rsidRDefault="000018B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8B2" w:rsidRPr="00700190" w:rsidRDefault="000018B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0190">
        <w:rPr>
          <w:rFonts w:ascii="Arial" w:eastAsia="Times New Roman" w:hAnsi="Arial" w:cs="Arial"/>
          <w:b/>
          <w:sz w:val="28"/>
          <w:szCs w:val="28"/>
        </w:rPr>
        <w:t>Smlouva o ubytování a stravování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b/>
          <w:sz w:val="24"/>
          <w:szCs w:val="24"/>
        </w:rPr>
        <w:t>1. Smluvní strany: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9C5409" w:rsidRPr="009C5409">
        <w:rPr>
          <w:rFonts w:ascii="Arial" w:eastAsia="Times New Roman" w:hAnsi="Arial" w:cs="Arial"/>
          <w:b/>
          <w:sz w:val="24"/>
          <w:szCs w:val="24"/>
          <w:u w:val="single"/>
        </w:rPr>
        <w:t>Poskytovatel:</w:t>
      </w:r>
      <w:r w:rsidR="009C5409">
        <w:rPr>
          <w:rFonts w:ascii="Arial" w:eastAsia="Times New Roman" w:hAnsi="Arial" w:cs="Arial"/>
          <w:sz w:val="24"/>
          <w:szCs w:val="24"/>
        </w:rPr>
        <w:br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Obchodní jméno: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C5409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Se sídlem: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Název provozovny: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0A4FF5">
        <w:rPr>
          <w:rFonts w:ascii="Arial" w:eastAsia="Times New Roman" w:hAnsi="Arial" w:cs="Arial"/>
          <w:color w:val="000000" w:themeColor="text1"/>
          <w:sz w:val="24"/>
          <w:szCs w:val="24"/>
        </w:rPr>
        <w:t>Hotel Kolibřík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Sídlo provozovny: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A28D0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Koterovská 2119/73,326 00 Plzeň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IČO: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046BB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26403706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DIČ: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046BB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CZ2640370</w:t>
      </w:r>
      <w:r w:rsidR="009A28D0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Oprávnění k podnikání: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700190" w:rsidRPr="000018B2" w:rsidRDefault="000A4FF5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Zastoupená: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Odpovědná osoba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xxxxxxxxxxxx</w:t>
      </w:r>
      <w:proofErr w:type="spellEnd"/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5409" w:rsidRPr="009C5409" w:rsidRDefault="009C5409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C5409">
        <w:rPr>
          <w:rFonts w:ascii="Arial" w:eastAsia="Times New Roman" w:hAnsi="Arial" w:cs="Arial"/>
          <w:b/>
          <w:sz w:val="24"/>
          <w:szCs w:val="24"/>
          <w:u w:val="single"/>
        </w:rPr>
        <w:t>Objednatel:</w:t>
      </w:r>
    </w:p>
    <w:p w:rsidR="000018B2" w:rsidRPr="000018B2" w:rsidRDefault="00700190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90">
        <w:rPr>
          <w:rFonts w:ascii="Arial" w:eastAsia="Times New Roman" w:hAnsi="Arial" w:cs="Arial"/>
          <w:sz w:val="24"/>
          <w:szCs w:val="24"/>
        </w:rPr>
        <w:t>Obchodní jméno:</w:t>
      </w:r>
      <w:r w:rsidR="000018B2"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018B2"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Základní škola Třeboň, Na Sadech 375</w:t>
      </w:r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Adresa zadavat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ele: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</w:t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Na Sadech 375, Třeboň</w:t>
      </w:r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IČ zadavatele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60816872</w:t>
      </w:r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Zastoupení:</w:t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xxxxxxxxxxxxxxxxxxxxxxxxxxx</w:t>
      </w:r>
      <w:proofErr w:type="spellEnd"/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Kontak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tní osoba zadavatele: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xxxxxxxxxxxxxxxxxxxxxxxxxxxx</w:t>
      </w:r>
      <w:proofErr w:type="spellEnd"/>
    </w:p>
    <w:p w:rsidR="000018B2" w:rsidRPr="000018B2" w:rsidRDefault="000018B2" w:rsidP="000018B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Telefon:                                  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proofErr w:type="spellStart"/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</w:t>
      </w:r>
      <w:proofErr w:type="spellEnd"/>
    </w:p>
    <w:p w:rsidR="00700190" w:rsidRPr="00700190" w:rsidRDefault="000018B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e-mail:                                                            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</w:t>
      </w:r>
      <w:bookmarkStart w:id="0" w:name="_GoBack"/>
      <w:bookmarkEnd w:id="0"/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2. Předmět smlouvy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>Předmětem této smlouvy je závazek poskytovatel</w:t>
      </w:r>
      <w:r>
        <w:rPr>
          <w:rFonts w:ascii="Arial" w:eastAsia="Times New Roman" w:hAnsi="Arial" w:cs="Arial"/>
          <w:sz w:val="24"/>
          <w:szCs w:val="24"/>
        </w:rPr>
        <w:t>e</w:t>
      </w:r>
      <w:r w:rsidRPr="00700190">
        <w:rPr>
          <w:rFonts w:ascii="Arial" w:eastAsia="Times New Roman" w:hAnsi="Arial" w:cs="Arial"/>
          <w:sz w:val="24"/>
          <w:szCs w:val="24"/>
        </w:rPr>
        <w:t xml:space="preserve">, že poskytne v souladu se svým oprávněním </w:t>
      </w:r>
    </w:p>
    <w:p w:rsidR="00700190" w:rsidRPr="00700190" w:rsidRDefault="00700190" w:rsidP="009C54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objednateli služby dohodnuté v této smlouvě v objektu </w:t>
      </w:r>
      <w:r w:rsidR="009C5409">
        <w:rPr>
          <w:rFonts w:ascii="Arial" w:eastAsia="Times New Roman" w:hAnsi="Arial" w:cs="Arial"/>
          <w:sz w:val="24"/>
          <w:szCs w:val="24"/>
        </w:rPr>
        <w:t>Hotel Kolibřík</w:t>
      </w:r>
      <w:r w:rsidRPr="00700190">
        <w:rPr>
          <w:rFonts w:ascii="Arial" w:eastAsia="Times New Roman" w:hAnsi="Arial" w:cs="Arial"/>
          <w:sz w:val="24"/>
          <w:szCs w:val="24"/>
        </w:rPr>
        <w:t xml:space="preserve">, </w:t>
      </w:r>
      <w:r w:rsidR="009C5409">
        <w:rPr>
          <w:rFonts w:ascii="Arial" w:eastAsia="Times New Roman" w:hAnsi="Arial" w:cs="Arial"/>
          <w:sz w:val="24"/>
          <w:szCs w:val="24"/>
        </w:rPr>
        <w:t>Špičák 53</w:t>
      </w:r>
      <w:r w:rsidRPr="00700190">
        <w:rPr>
          <w:rFonts w:ascii="Arial" w:eastAsia="Times New Roman" w:hAnsi="Arial" w:cs="Arial"/>
          <w:sz w:val="24"/>
          <w:szCs w:val="24"/>
        </w:rPr>
        <w:t xml:space="preserve">, </w:t>
      </w:r>
      <w:r w:rsidR="009C5409">
        <w:rPr>
          <w:rFonts w:ascii="Arial" w:eastAsia="Times New Roman" w:hAnsi="Arial" w:cs="Arial"/>
          <w:sz w:val="24"/>
          <w:szCs w:val="24"/>
        </w:rPr>
        <w:t>340 04 Železná Ruda</w:t>
      </w:r>
      <w:r w:rsidRPr="00700190">
        <w:rPr>
          <w:rFonts w:ascii="Arial" w:eastAsia="Times New Roman" w:hAnsi="Arial" w:cs="Arial"/>
          <w:sz w:val="24"/>
          <w:szCs w:val="24"/>
        </w:rPr>
        <w:t xml:space="preserve"> (www.</w:t>
      </w:r>
      <w:r w:rsidR="009C5409" w:rsidRPr="009C5409">
        <w:t xml:space="preserve"> </w:t>
      </w:r>
      <w:r w:rsidR="00A046BB">
        <w:rPr>
          <w:rFonts w:ascii="Arial" w:eastAsia="Times New Roman" w:hAnsi="Arial" w:cs="Arial"/>
          <w:sz w:val="24"/>
          <w:szCs w:val="24"/>
        </w:rPr>
        <w:t>Hotel-kolibrik.cz</w:t>
      </w:r>
      <w:r w:rsidR="009C5409">
        <w:rPr>
          <w:rFonts w:ascii="Arial" w:eastAsia="Times New Roman" w:hAnsi="Arial" w:cs="Arial"/>
          <w:sz w:val="24"/>
          <w:szCs w:val="24"/>
        </w:rPr>
        <w:t>)</w:t>
      </w:r>
      <w:r w:rsidRPr="00700190">
        <w:rPr>
          <w:rFonts w:ascii="Arial" w:eastAsia="Times New Roman" w:hAnsi="Arial" w:cs="Arial"/>
          <w:sz w:val="24"/>
          <w:szCs w:val="24"/>
        </w:rPr>
        <w:t xml:space="preserve"> v rozsahu a za podmínek dále ujednaných.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3. Závazně objednaný počet osob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Dítě: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46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Dospělá osoba:</w:t>
      </w:r>
      <w:r w:rsidR="00A13E1A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5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4. Závazně objednaný termín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Od: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01. 03. 2019</w:t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Do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07. 03. 2019</w:t>
      </w:r>
      <w:r>
        <w:rPr>
          <w:rFonts w:ascii="Arial" w:eastAsia="Times New Roman" w:hAnsi="Arial" w:cs="Arial"/>
          <w:sz w:val="24"/>
          <w:szCs w:val="24"/>
        </w:rPr>
        <w:tab/>
      </w:r>
      <w:r w:rsidR="00A13E1A">
        <w:rPr>
          <w:rFonts w:ascii="Arial" w:eastAsia="Times New Roman" w:hAnsi="Arial" w:cs="Arial"/>
          <w:sz w:val="24"/>
          <w:szCs w:val="24"/>
        </w:rPr>
        <w:t xml:space="preserve">  </w:t>
      </w:r>
      <w:r w:rsidRPr="00700190">
        <w:rPr>
          <w:rFonts w:ascii="Arial" w:eastAsia="Times New Roman" w:hAnsi="Arial" w:cs="Arial"/>
          <w:sz w:val="24"/>
          <w:szCs w:val="24"/>
        </w:rPr>
        <w:t>Počet nocí: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0018B2">
        <w:rPr>
          <w:rFonts w:ascii="Arial" w:eastAsia="Times New Roman" w:hAnsi="Arial" w:cs="Arial"/>
          <w:sz w:val="24"/>
          <w:szCs w:val="24"/>
        </w:rPr>
        <w:t>6 nocí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5. Sjednané služby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Smluvní strany se dohodly, že poskytovatel zajistí objednateli v</w:t>
      </w:r>
      <w:r w:rsidR="009C5409">
        <w:rPr>
          <w:rFonts w:ascii="Arial" w:eastAsia="Times New Roman" w:hAnsi="Arial" w:cs="Arial"/>
          <w:sz w:val="24"/>
          <w:szCs w:val="24"/>
        </w:rPr>
        <w:t xml:space="preserve"> Hotelu Kolibřík </w:t>
      </w:r>
      <w:r w:rsidRPr="00700190">
        <w:rPr>
          <w:rFonts w:ascii="Arial" w:eastAsia="Times New Roman" w:hAnsi="Arial" w:cs="Arial"/>
          <w:sz w:val="24"/>
          <w:szCs w:val="24"/>
        </w:rPr>
        <w:t>následující služby:</w:t>
      </w:r>
    </w:p>
    <w:p w:rsidR="009C5409" w:rsidRDefault="00700190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409">
        <w:rPr>
          <w:rFonts w:ascii="Arial" w:eastAsia="Times New Roman" w:hAnsi="Arial" w:cs="Arial"/>
          <w:sz w:val="24"/>
          <w:szCs w:val="24"/>
        </w:rPr>
        <w:t>Ubytování</w:t>
      </w:r>
      <w:r w:rsidR="00CC77B0">
        <w:rPr>
          <w:rFonts w:ascii="Arial" w:eastAsia="Times New Roman" w:hAnsi="Arial" w:cs="Arial"/>
          <w:sz w:val="24"/>
          <w:szCs w:val="24"/>
        </w:rPr>
        <w:t xml:space="preserve"> v 3lůžkových a 4lůžkových pokojích</w:t>
      </w:r>
    </w:p>
    <w:p w:rsidR="00700190" w:rsidRPr="00246749" w:rsidRDefault="00700190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  <w:r w:rsidRPr="009C5409">
        <w:rPr>
          <w:rFonts w:ascii="Arial" w:eastAsia="Times New Roman" w:hAnsi="Arial" w:cs="Arial"/>
          <w:sz w:val="24"/>
          <w:szCs w:val="24"/>
        </w:rPr>
        <w:t xml:space="preserve">Stravování </w:t>
      </w:r>
      <w:r w:rsidR="00CC77B0">
        <w:rPr>
          <w:rFonts w:ascii="Arial" w:eastAsia="Times New Roman" w:hAnsi="Arial" w:cs="Arial"/>
          <w:sz w:val="24"/>
          <w:szCs w:val="24"/>
        </w:rPr>
        <w:t xml:space="preserve"> formou plné penze + celodenní pitný režim  /bez svačin, lze přiobjednat/</w:t>
      </w:r>
      <w:r w:rsidRPr="009C5409">
        <w:rPr>
          <w:rFonts w:ascii="Arial" w:eastAsia="Times New Roman" w:hAnsi="Arial" w:cs="Arial"/>
          <w:sz w:val="24"/>
          <w:szCs w:val="24"/>
        </w:rPr>
        <w:t xml:space="preserve"> </w:t>
      </w:r>
      <w:r w:rsidR="009C5409" w:rsidRPr="009C5409">
        <w:rPr>
          <w:rFonts w:ascii="Arial" w:eastAsia="Times New Roman" w:hAnsi="Arial" w:cs="Arial"/>
          <w:sz w:val="24"/>
          <w:szCs w:val="24"/>
        </w:rPr>
        <w:br/>
      </w:r>
    </w:p>
    <w:p w:rsidR="00A046BB" w:rsidRDefault="00A046BB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6. Sjednaná cena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 xml:space="preserve">Smluvní strany se dohodly, že objednatel zaplatí poskytovateli za dohodnuté služby níže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uvedenou cenu: </w:t>
      </w:r>
    </w:p>
    <w:p w:rsidR="00700190" w:rsidRPr="00700190" w:rsidRDefault="00700190" w:rsidP="000018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Počet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46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Cena za den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0190">
        <w:rPr>
          <w:rFonts w:ascii="Arial" w:eastAsia="Times New Roman" w:hAnsi="Arial" w:cs="Arial"/>
          <w:sz w:val="24"/>
          <w:szCs w:val="24"/>
        </w:rPr>
        <w:t>DPH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 xml:space="preserve"> 490,-Kč    </w:t>
      </w:r>
      <w:r w:rsidRPr="00700190">
        <w:rPr>
          <w:rFonts w:ascii="Arial" w:eastAsia="Times New Roman" w:hAnsi="Arial" w:cs="Arial"/>
          <w:sz w:val="24"/>
          <w:szCs w:val="24"/>
        </w:rPr>
        <w:t xml:space="preserve">Počet </w:t>
      </w:r>
      <w:r>
        <w:rPr>
          <w:rFonts w:ascii="Arial" w:eastAsia="Times New Roman" w:hAnsi="Arial" w:cs="Arial"/>
          <w:sz w:val="24"/>
          <w:szCs w:val="24"/>
        </w:rPr>
        <w:t>nocí</w:t>
      </w:r>
      <w:r w:rsidR="000018B2">
        <w:rPr>
          <w:rFonts w:ascii="Arial" w:eastAsia="Times New Roman" w:hAnsi="Arial" w:cs="Arial"/>
          <w:sz w:val="24"/>
          <w:szCs w:val="24"/>
        </w:rPr>
        <w:t xml:space="preserve"> 6 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Cena celkem s</w:t>
      </w:r>
      <w:r w:rsidR="000018B2">
        <w:rPr>
          <w:rFonts w:ascii="Arial" w:eastAsia="Times New Roman" w:hAnsi="Arial" w:cs="Arial"/>
          <w:sz w:val="24"/>
          <w:szCs w:val="24"/>
        </w:rPr>
        <w:t> </w:t>
      </w:r>
      <w:r w:rsidRPr="00700190">
        <w:rPr>
          <w:rFonts w:ascii="Arial" w:eastAsia="Times New Roman" w:hAnsi="Arial" w:cs="Arial"/>
          <w:sz w:val="24"/>
          <w:szCs w:val="24"/>
        </w:rPr>
        <w:t>DPH</w:t>
      </w:r>
      <w:r w:rsidR="000018B2">
        <w:rPr>
          <w:rFonts w:ascii="Arial" w:eastAsia="Times New Roman" w:hAnsi="Arial" w:cs="Arial"/>
          <w:sz w:val="24"/>
          <w:szCs w:val="24"/>
        </w:rPr>
        <w:t xml:space="preserve"> 135 240,-Kč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172E7F" w:rsidRDefault="00700190" w:rsidP="00700190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Sjednaná cena je včetně příslušné platné sazby DPH, v případě změny bude DPH vypočteno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dle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platných předpisů dle směrnic Ministerstva financí. 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7. Způsob platby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Objednatel se zavazuje, že sjednanou cenu uhradí následujícím způsobem</w:t>
      </w:r>
      <w:r w:rsidR="000018B2">
        <w:rPr>
          <w:rFonts w:ascii="Arial" w:eastAsia="Times New Roman" w:hAnsi="Arial" w:cs="Arial"/>
          <w:sz w:val="24"/>
          <w:szCs w:val="24"/>
        </w:rPr>
        <w:t>: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17CC">
        <w:rPr>
          <w:rFonts w:ascii="Arial" w:eastAsia="Times New Roman" w:hAnsi="Arial" w:cs="Arial"/>
          <w:sz w:val="24"/>
          <w:szCs w:val="24"/>
        </w:rPr>
        <w:tab/>
      </w:r>
    </w:p>
    <w:p w:rsidR="0093512B" w:rsidRDefault="00DC7769" w:rsidP="00CC77B0">
      <w:pPr>
        <w:tabs>
          <w:tab w:val="center" w:pos="5386"/>
          <w:tab w:val="left" w:pos="80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Zálohová faktura</w:t>
      </w:r>
      <w:r w:rsidR="00CC77B0">
        <w:rPr>
          <w:rFonts w:ascii="Arial" w:eastAsia="Times New Roman" w:hAnsi="Arial" w:cs="Arial"/>
          <w:sz w:val="24"/>
          <w:szCs w:val="24"/>
        </w:rPr>
        <w:t xml:space="preserve">  </w:t>
      </w:r>
      <w:r w:rsidR="000725B4">
        <w:rPr>
          <w:rFonts w:ascii="Arial" w:eastAsia="Times New Roman" w:hAnsi="Arial" w:cs="Arial"/>
          <w:sz w:val="24"/>
          <w:szCs w:val="24"/>
        </w:rPr>
        <w:t xml:space="preserve"> /</w:t>
      </w:r>
      <w:r w:rsidR="00CC77B0">
        <w:rPr>
          <w:rFonts w:ascii="Arial" w:eastAsia="Times New Roman" w:hAnsi="Arial" w:cs="Arial"/>
          <w:sz w:val="24"/>
          <w:szCs w:val="24"/>
        </w:rPr>
        <w:t>2</w:t>
      </w:r>
      <w:r w:rsidR="000725B4">
        <w:rPr>
          <w:rFonts w:ascii="Arial" w:eastAsia="Times New Roman" w:hAnsi="Arial" w:cs="Arial"/>
          <w:sz w:val="24"/>
          <w:szCs w:val="24"/>
        </w:rPr>
        <w:t>0 %</w:t>
      </w:r>
      <w:r w:rsidR="00CC77B0">
        <w:rPr>
          <w:rFonts w:ascii="Arial" w:eastAsia="Times New Roman" w:hAnsi="Arial" w:cs="Arial"/>
          <w:sz w:val="24"/>
          <w:szCs w:val="24"/>
        </w:rPr>
        <w:t xml:space="preserve"> z celkové částky</w:t>
      </w:r>
      <w:r w:rsidR="000725B4">
        <w:rPr>
          <w:rFonts w:ascii="Arial" w:eastAsia="Times New Roman" w:hAnsi="Arial" w:cs="Arial"/>
          <w:sz w:val="24"/>
          <w:szCs w:val="24"/>
        </w:rPr>
        <w:t>/</w:t>
      </w:r>
      <w:r w:rsidR="00CC77B0">
        <w:rPr>
          <w:rFonts w:ascii="Arial" w:eastAsia="Times New Roman" w:hAnsi="Arial" w:cs="Arial"/>
          <w:sz w:val="24"/>
          <w:szCs w:val="24"/>
        </w:rPr>
        <w:t>, dopl</w:t>
      </w:r>
      <w:r w:rsidR="000018B2">
        <w:rPr>
          <w:rFonts w:ascii="Arial" w:eastAsia="Times New Roman" w:hAnsi="Arial" w:cs="Arial"/>
          <w:sz w:val="24"/>
          <w:szCs w:val="24"/>
        </w:rPr>
        <w:t xml:space="preserve">atek dle skutečného počtu osob  - </w:t>
      </w:r>
      <w:r w:rsidR="00CC77B0">
        <w:rPr>
          <w:rFonts w:ascii="Arial" w:eastAsia="Times New Roman" w:hAnsi="Arial" w:cs="Arial"/>
          <w:sz w:val="24"/>
          <w:szCs w:val="24"/>
        </w:rPr>
        <w:t>faktura</w:t>
      </w:r>
      <w:r w:rsidR="000018B2">
        <w:rPr>
          <w:rFonts w:ascii="Arial" w:eastAsia="Times New Roman" w:hAnsi="Arial" w:cs="Arial"/>
          <w:sz w:val="24"/>
          <w:szCs w:val="24"/>
        </w:rPr>
        <w:t>.</w:t>
      </w:r>
      <w:r w:rsidR="009A28D0"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8. Storno poplatky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případě zrušení rezervace více než 14 dnů před příjezdem bude účtován stornopoplatek </w:t>
      </w:r>
      <w:r w:rsidR="009C5409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 výši 30% ceny objednaného pobytu, v případě zrušení rezervace 14 dnů až 5 dnů před příjezdem </w:t>
      </w: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bude účtován stornopoplatek ve výši 60% ceny objednaného pobytu a v případě zrušení </w:t>
      </w: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rezervace do 5 dnů před příjezdem nebo </w:t>
      </w:r>
      <w:proofErr w:type="spellStart"/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nedojezdu</w:t>
      </w:r>
      <w:proofErr w:type="spellEnd"/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bude účtováno 100% ceny objednaného </w:t>
      </w: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pobytu.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9. Vypovězení smlouvy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Od této smlouvy může odstoupit </w:t>
      </w:r>
      <w:r w:rsidR="009C5409">
        <w:rPr>
          <w:rFonts w:ascii="Arial" w:eastAsia="Times New Roman" w:hAnsi="Arial" w:cs="Arial"/>
          <w:sz w:val="24"/>
          <w:szCs w:val="24"/>
        </w:rPr>
        <w:t>poskytovatel</w:t>
      </w:r>
      <w:r w:rsidRPr="00700190">
        <w:rPr>
          <w:rFonts w:ascii="Arial" w:eastAsia="Times New Roman" w:hAnsi="Arial" w:cs="Arial"/>
          <w:sz w:val="24"/>
          <w:szCs w:val="24"/>
        </w:rPr>
        <w:t xml:space="preserve"> v případě, že dojde k uzavření objektu z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nepředvídatelných důvodů. V tomto případě je </w:t>
      </w:r>
      <w:r w:rsidR="009C5409">
        <w:rPr>
          <w:rFonts w:ascii="Arial" w:eastAsia="Times New Roman" w:hAnsi="Arial" w:cs="Arial"/>
          <w:sz w:val="24"/>
          <w:szCs w:val="24"/>
        </w:rPr>
        <w:t>poskytovatel</w:t>
      </w:r>
      <w:r w:rsidRPr="00700190">
        <w:rPr>
          <w:rFonts w:ascii="Arial" w:eastAsia="Times New Roman" w:hAnsi="Arial" w:cs="Arial"/>
          <w:sz w:val="24"/>
          <w:szCs w:val="24"/>
        </w:rPr>
        <w:t xml:space="preserve"> povinen vrátit zálohu v plné výši.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Od této smlouvy může kterákoli ze smluvních stran odstoupit v případě podstatného porušení této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smlouvy druhou smluvní stranou, a to s okamžitou platností a účinností. Tehdy má smluvní strana,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která odstoupila od smlouvy pro podstatné porušení smlouvy druhou smluvní stranou, nárok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náhradu do té doby vynaložených, prokazatelných nákladů a náhradu škody. Za podstatné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porušení této smlouvy se považuje i prodlení s úhradou objednatele po dobu delší než 10 dní.</w:t>
      </w:r>
    </w:p>
    <w:p w:rsid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10. Závěrečná ustanovení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Smlouva se vyhotovuje ve dvou stejnopisech,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 xml:space="preserve">jeden pro každou smluvní stranu.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Smlouvu</w:t>
      </w:r>
      <w:proofErr w:type="gramEnd"/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 xml:space="preserve">je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možno měnit nebo doplňovat jen písemnými dodatky po dohodě obou smluvních stran. </w:t>
      </w:r>
      <w:r w:rsidR="009C5409"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>Tato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>smlouva nabývá platnosti dnem podpisu smlouvy.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Pr="007001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Špičáku</w:t>
      </w:r>
      <w:r w:rsidRPr="00700190">
        <w:rPr>
          <w:rFonts w:ascii="Arial" w:eastAsia="Times New Roman" w:hAnsi="Arial" w:cs="Arial"/>
          <w:sz w:val="24"/>
          <w:szCs w:val="24"/>
        </w:rPr>
        <w:t xml:space="preserve"> dne:</w:t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A13E1A">
        <w:rPr>
          <w:rFonts w:ascii="Arial" w:eastAsia="Times New Roman" w:hAnsi="Arial" w:cs="Arial"/>
          <w:sz w:val="24"/>
          <w:szCs w:val="24"/>
        </w:rPr>
        <w:t>V</w:t>
      </w:r>
      <w:r w:rsidR="000018B2">
        <w:rPr>
          <w:rFonts w:ascii="Arial" w:eastAsia="Times New Roman" w:hAnsi="Arial" w:cs="Arial"/>
          <w:sz w:val="24"/>
          <w:szCs w:val="24"/>
        </w:rPr>
        <w:t xml:space="preserve"> Třeboni</w:t>
      </w:r>
      <w:r w:rsidR="00A13E1A">
        <w:rPr>
          <w:rFonts w:ascii="Arial" w:eastAsia="Times New Roman" w:hAnsi="Arial" w:cs="Arial"/>
          <w:sz w:val="24"/>
          <w:szCs w:val="24"/>
        </w:rPr>
        <w:t xml:space="preserve"> dne</w:t>
      </w:r>
      <w:r w:rsidRPr="00700190">
        <w:rPr>
          <w:rFonts w:ascii="Arial" w:eastAsia="Times New Roman" w:hAnsi="Arial" w:cs="Arial"/>
          <w:sz w:val="24"/>
          <w:szCs w:val="24"/>
        </w:rPr>
        <w:t>:</w:t>
      </w:r>
      <w:r w:rsidR="000018B2">
        <w:rPr>
          <w:rFonts w:ascii="Arial" w:eastAsia="Times New Roman" w:hAnsi="Arial" w:cs="Arial"/>
          <w:sz w:val="24"/>
          <w:szCs w:val="24"/>
        </w:rPr>
        <w:t xml:space="preserve"> 18. 11. 2019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1F2" w:rsidRDefault="00F511F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F511F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..................................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</w:p>
    <w:p w:rsidR="005026C8" w:rsidRPr="00700190" w:rsidRDefault="00700190" w:rsidP="00F511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Poskytovatel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Objednatel</w:t>
      </w:r>
    </w:p>
    <w:sectPr w:rsidR="005026C8" w:rsidRPr="00700190" w:rsidSect="00700190">
      <w:footerReference w:type="default" r:id="rId7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1F" w:rsidRDefault="00134B1F" w:rsidP="00F511F2">
      <w:pPr>
        <w:spacing w:after="0" w:line="240" w:lineRule="auto"/>
      </w:pPr>
      <w:r>
        <w:separator/>
      </w:r>
    </w:p>
  </w:endnote>
  <w:endnote w:type="continuationSeparator" w:id="0">
    <w:p w:rsidR="00134B1F" w:rsidRDefault="00134B1F" w:rsidP="00F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18211"/>
      <w:docPartObj>
        <w:docPartGallery w:val="Page Numbers (Bottom of Page)"/>
        <w:docPartUnique/>
      </w:docPartObj>
    </w:sdtPr>
    <w:sdtEndPr/>
    <w:sdtContent>
      <w:p w:rsidR="00F511F2" w:rsidRDefault="003634A1">
        <w:pPr>
          <w:pStyle w:val="Zpat"/>
          <w:jc w:val="center"/>
        </w:pPr>
        <w:r>
          <w:fldChar w:fldCharType="begin"/>
        </w:r>
        <w:r w:rsidR="00F511F2">
          <w:instrText>PAGE   \* MERGEFORMAT</w:instrText>
        </w:r>
        <w:r>
          <w:fldChar w:fldCharType="separate"/>
        </w:r>
        <w:r w:rsidR="00C53FCE">
          <w:rPr>
            <w:noProof/>
          </w:rPr>
          <w:t>2</w:t>
        </w:r>
        <w:r>
          <w:fldChar w:fldCharType="end"/>
        </w:r>
      </w:p>
    </w:sdtContent>
  </w:sdt>
  <w:p w:rsidR="00F511F2" w:rsidRDefault="00F51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1F" w:rsidRDefault="00134B1F" w:rsidP="00F511F2">
      <w:pPr>
        <w:spacing w:after="0" w:line="240" w:lineRule="auto"/>
      </w:pPr>
      <w:r>
        <w:separator/>
      </w:r>
    </w:p>
  </w:footnote>
  <w:footnote w:type="continuationSeparator" w:id="0">
    <w:p w:rsidR="00134B1F" w:rsidRDefault="00134B1F" w:rsidP="00F5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64DB"/>
    <w:multiLevelType w:val="hybridMultilevel"/>
    <w:tmpl w:val="0A9A253C"/>
    <w:lvl w:ilvl="0" w:tplc="98FEEA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90"/>
    <w:rsid w:val="000018B2"/>
    <w:rsid w:val="00003E91"/>
    <w:rsid w:val="00062776"/>
    <w:rsid w:val="000725B4"/>
    <w:rsid w:val="0009765B"/>
    <w:rsid w:val="000A4FF5"/>
    <w:rsid w:val="00134B1F"/>
    <w:rsid w:val="00172E7F"/>
    <w:rsid w:val="00246749"/>
    <w:rsid w:val="002D142D"/>
    <w:rsid w:val="003634A1"/>
    <w:rsid w:val="00395A47"/>
    <w:rsid w:val="003B587A"/>
    <w:rsid w:val="003E6B3D"/>
    <w:rsid w:val="004E240C"/>
    <w:rsid w:val="005026C8"/>
    <w:rsid w:val="005F03CB"/>
    <w:rsid w:val="00700190"/>
    <w:rsid w:val="007338E9"/>
    <w:rsid w:val="007717CC"/>
    <w:rsid w:val="00860A76"/>
    <w:rsid w:val="008B592F"/>
    <w:rsid w:val="008D2012"/>
    <w:rsid w:val="00930B88"/>
    <w:rsid w:val="0093512B"/>
    <w:rsid w:val="009A28D0"/>
    <w:rsid w:val="009B74FF"/>
    <w:rsid w:val="009C5409"/>
    <w:rsid w:val="00A046BB"/>
    <w:rsid w:val="00A13E1A"/>
    <w:rsid w:val="00A628A1"/>
    <w:rsid w:val="00A702BD"/>
    <w:rsid w:val="00B03DF0"/>
    <w:rsid w:val="00B60289"/>
    <w:rsid w:val="00BB133B"/>
    <w:rsid w:val="00C53FCE"/>
    <w:rsid w:val="00CC77B0"/>
    <w:rsid w:val="00D71DE0"/>
    <w:rsid w:val="00D7656E"/>
    <w:rsid w:val="00DC7769"/>
    <w:rsid w:val="00DD55B0"/>
    <w:rsid w:val="00DE5D29"/>
    <w:rsid w:val="00E33708"/>
    <w:rsid w:val="00F511F2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101"/>
  <w15:docId w15:val="{282A6799-1FFA-4DBC-8D36-1FBCE4F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1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54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1F2"/>
  </w:style>
  <w:style w:type="paragraph" w:styleId="Zpat">
    <w:name w:val="footer"/>
    <w:basedOn w:val="Normln"/>
    <w:link w:val="Zpat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Jana Polčáková</cp:lastModifiedBy>
  <cp:revision>3</cp:revision>
  <cp:lastPrinted>2018-01-23T11:49:00Z</cp:lastPrinted>
  <dcterms:created xsi:type="dcterms:W3CDTF">2019-11-18T12:23:00Z</dcterms:created>
  <dcterms:modified xsi:type="dcterms:W3CDTF">2019-11-18T12:23:00Z</dcterms:modified>
</cp:coreProperties>
</file>