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26" w:type="dxa"/>
        <w:tblInd w:w="-40" w:type="dxa"/>
        <w:tblCellMar>
          <w:top w:w="43" w:type="dxa"/>
          <w:left w:w="0" w:type="dxa"/>
          <w:bottom w:w="44" w:type="dxa"/>
          <w:right w:w="61" w:type="dxa"/>
        </w:tblCellMar>
        <w:tblLook w:val="04A0" w:firstRow="1" w:lastRow="0" w:firstColumn="1" w:lastColumn="0" w:noHBand="0" w:noVBand="1"/>
      </w:tblPr>
      <w:tblGrid>
        <w:gridCol w:w="417"/>
        <w:gridCol w:w="1790"/>
        <w:gridCol w:w="2316"/>
        <w:gridCol w:w="227"/>
        <w:gridCol w:w="128"/>
        <w:gridCol w:w="1014"/>
        <w:gridCol w:w="896"/>
        <w:gridCol w:w="500"/>
        <w:gridCol w:w="1840"/>
        <w:gridCol w:w="1198"/>
      </w:tblGrid>
      <w:tr w:rsidR="00382E8F" w:rsidTr="005D2190">
        <w:trPr>
          <w:trHeight w:val="411"/>
        </w:trPr>
        <w:tc>
          <w:tcPr>
            <w:tcW w:w="22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112"/>
              <w:ind w:left="47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</w:p>
          <w:p w:rsidR="00382E8F" w:rsidRDefault="005D2190">
            <w:pPr>
              <w:spacing w:after="0"/>
              <w:ind w:left="436"/>
            </w:pPr>
            <w:r>
              <w:rPr>
                <w:rFonts w:ascii="Arial" w:eastAsia="Arial" w:hAnsi="Arial" w:cs="Arial"/>
                <w:sz w:val="16"/>
              </w:rPr>
              <w:t>Zákaznický kód</w:t>
            </w:r>
          </w:p>
        </w:tc>
        <w:tc>
          <w:tcPr>
            <w:tcW w:w="2671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82"/>
            </w:pPr>
            <w:r>
              <w:rPr>
                <w:rFonts w:ascii="Arial" w:eastAsia="Arial" w:hAnsi="Arial" w:cs="Arial"/>
                <w:sz w:val="16"/>
              </w:rPr>
              <w:t>Název položky</w:t>
            </w:r>
          </w:p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101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85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  <w:p w:rsidR="00382E8F" w:rsidRDefault="00382E8F" w:rsidP="005D2190">
            <w:pPr>
              <w:spacing w:after="0"/>
              <w:ind w:left="-370" w:right="332"/>
              <w:jc w:val="center"/>
            </w:pPr>
          </w:p>
        </w:tc>
        <w:tc>
          <w:tcPr>
            <w:tcW w:w="89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6"/>
              </w:rPr>
              <w:t>C</w:t>
            </w:r>
            <w:r>
              <w:rPr>
                <w:rFonts w:ascii="Arial" w:eastAsia="Arial" w:hAnsi="Arial" w:cs="Arial"/>
                <w:sz w:val="16"/>
              </w:rPr>
              <w:t>ena/MJ</w:t>
            </w:r>
          </w:p>
        </w:tc>
        <w:tc>
          <w:tcPr>
            <w:tcW w:w="50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</w:t>
            </w:r>
          </w:p>
        </w:tc>
        <w:tc>
          <w:tcPr>
            <w:tcW w:w="184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 po slevě</w:t>
            </w:r>
          </w:p>
        </w:tc>
        <w:tc>
          <w:tcPr>
            <w:tcW w:w="119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</w:tc>
      </w:tr>
      <w:tr w:rsidR="00382E8F" w:rsidTr="005D2190">
        <w:trPr>
          <w:trHeight w:val="209"/>
        </w:trPr>
        <w:tc>
          <w:tcPr>
            <w:tcW w:w="41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179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4WIS151631011011</w:t>
            </w:r>
          </w:p>
        </w:tc>
        <w:tc>
          <w:tcPr>
            <w:tcW w:w="231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lůžko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Sentida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03</w:t>
            </w:r>
          </w:p>
        </w:tc>
        <w:tc>
          <w:tcPr>
            <w:tcW w:w="1369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297"/>
              <w:jc w:val="center"/>
            </w:pPr>
            <w:r>
              <w:rPr>
                <w:rFonts w:ascii="Arial" w:eastAsia="Arial" w:hAnsi="Arial" w:cs="Arial"/>
                <w:sz w:val="16"/>
              </w:rPr>
              <w:t>4 KS</w:t>
            </w:r>
          </w:p>
        </w:tc>
        <w:tc>
          <w:tcPr>
            <w:tcW w:w="89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33 031,60</w:t>
            </w:r>
          </w:p>
        </w:tc>
        <w:tc>
          <w:tcPr>
            <w:tcW w:w="50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184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240"/>
            </w:pPr>
            <w:r>
              <w:rPr>
                <w:rFonts w:ascii="Arial" w:eastAsia="Arial" w:hAnsi="Arial" w:cs="Arial"/>
                <w:sz w:val="16"/>
              </w:rPr>
              <w:t>33 031,60</w:t>
            </w:r>
          </w:p>
        </w:tc>
        <w:tc>
          <w:tcPr>
            <w:tcW w:w="119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132 126,40 CZK</w:t>
            </w:r>
          </w:p>
        </w:tc>
      </w:tr>
      <w:tr w:rsidR="00382E8F" w:rsidTr="005D2190">
        <w:trPr>
          <w:trHeight w:val="1820"/>
        </w:trPr>
        <w:tc>
          <w:tcPr>
            <w:tcW w:w="41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433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lůžko </w:t>
            </w:r>
          </w:p>
          <w:p w:rsidR="00382E8F" w:rsidRDefault="005D2190">
            <w:pPr>
              <w:spacing w:after="0" w:line="250" w:lineRule="auto"/>
              <w:ind w:left="28" w:right="3179"/>
            </w:pPr>
            <w:r>
              <w:rPr>
                <w:rFonts w:ascii="Arial" w:eastAsia="Arial" w:hAnsi="Arial" w:cs="Arial"/>
                <w:sz w:val="16"/>
              </w:rPr>
              <w:t xml:space="preserve">model: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Sentida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03 provedení: - CPR ne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AKU ne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čela K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dekor R42002 (R5360)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postranice průběžné "09"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kolečka 4x50 mm, 2x100 mm </w:t>
            </w:r>
          </w:p>
          <w:p w:rsidR="00382E8F" w:rsidRDefault="005D2190">
            <w:pPr>
              <w:numPr>
                <w:ilvl w:val="0"/>
                <w:numId w:val="2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ložná plocha AERO </w:t>
            </w:r>
          </w:p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>
            <w:pPr>
              <w:spacing w:after="0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50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84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19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</w:tr>
      <w:tr w:rsidR="00382E8F" w:rsidTr="005D2190">
        <w:trPr>
          <w:trHeight w:val="343"/>
        </w:trPr>
        <w:tc>
          <w:tcPr>
            <w:tcW w:w="41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33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870" w:hanging="1870"/>
            </w:pPr>
            <w:r>
              <w:rPr>
                <w:rFonts w:ascii="Arial" w:eastAsia="Arial" w:hAnsi="Arial" w:cs="Arial"/>
                <w:sz w:val="16"/>
              </w:rPr>
              <w:t>11011430A0000</w:t>
            </w:r>
            <w:r>
              <w:rPr>
                <w:rFonts w:ascii="Arial" w:eastAsia="Arial" w:hAnsi="Arial" w:cs="Arial"/>
                <w:sz w:val="16"/>
              </w:rPr>
              <w:tab/>
              <w:t>hrazda napřimovací,EN60601-2-52, lakováno,RAL9006</w:t>
            </w:r>
          </w:p>
        </w:tc>
        <w:tc>
          <w:tcPr>
            <w:tcW w:w="1142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6"/>
              </w:rPr>
              <w:t>4 KS</w:t>
            </w:r>
          </w:p>
        </w:tc>
        <w:tc>
          <w:tcPr>
            <w:tcW w:w="89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50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184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329"/>
            </w:pPr>
            <w:r>
              <w:rPr>
                <w:rFonts w:ascii="Arial" w:eastAsia="Arial" w:hAnsi="Arial" w:cs="Arial"/>
                <w:sz w:val="16"/>
              </w:rPr>
              <w:t>1 000,00</w:t>
            </w:r>
          </w:p>
        </w:tc>
        <w:tc>
          <w:tcPr>
            <w:tcW w:w="119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4 000,00 CZK</w:t>
            </w:r>
          </w:p>
        </w:tc>
      </w:tr>
      <w:tr w:rsidR="00382E8F" w:rsidTr="005D2190">
        <w:trPr>
          <w:trHeight w:val="979"/>
        </w:trPr>
        <w:tc>
          <w:tcPr>
            <w:tcW w:w="41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433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hrazda napřimovací pro pohyblivá čela </w:t>
            </w:r>
          </w:p>
          <w:p w:rsidR="00382E8F" w:rsidRDefault="005D2190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max. zatížení - 75kg </w:t>
            </w:r>
          </w:p>
          <w:p w:rsidR="00382E8F" w:rsidRDefault="005D2190">
            <w:pPr>
              <w:numPr>
                <w:ilvl w:val="0"/>
                <w:numId w:val="3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barva RAL 9006 </w:t>
            </w:r>
          </w:p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Praktika 2,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Calma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Image 3, Latera, </w:t>
            </w:r>
          </w:p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Smart s pohyblivým hlav.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čelem</w:t>
            </w:r>
            <w:proofErr w:type="gramEnd"/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>
            <w:pPr>
              <w:spacing w:after="0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50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84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19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</w:tr>
      <w:tr w:rsidR="00382E8F" w:rsidTr="005D2190">
        <w:trPr>
          <w:trHeight w:val="208"/>
        </w:trPr>
        <w:tc>
          <w:tcPr>
            <w:tcW w:w="41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333" w:type="dxa"/>
            <w:gridSpan w:val="3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tabs>
                <w:tab w:val="center" w:pos="246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4ROTGERSG700-2</w:t>
            </w:r>
            <w:r>
              <w:rPr>
                <w:rFonts w:ascii="Arial" w:eastAsia="Arial" w:hAnsi="Arial" w:cs="Arial"/>
                <w:sz w:val="16"/>
              </w:rPr>
              <w:tab/>
              <w:t>plastová rukojeť</w:t>
            </w:r>
          </w:p>
        </w:tc>
        <w:tc>
          <w:tcPr>
            <w:tcW w:w="1142" w:type="dxa"/>
            <w:gridSpan w:val="2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61"/>
              <w:jc w:val="center"/>
            </w:pPr>
            <w:r>
              <w:rPr>
                <w:rFonts w:ascii="Arial" w:eastAsia="Arial" w:hAnsi="Arial" w:cs="Arial"/>
                <w:sz w:val="16"/>
              </w:rPr>
              <w:t>4 KS</w:t>
            </w:r>
          </w:p>
        </w:tc>
        <w:tc>
          <w:tcPr>
            <w:tcW w:w="89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16"/>
              </w:rPr>
              <w:t>99,80</w:t>
            </w:r>
          </w:p>
        </w:tc>
        <w:tc>
          <w:tcPr>
            <w:tcW w:w="50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1840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left="552"/>
            </w:pPr>
            <w:r>
              <w:rPr>
                <w:rFonts w:ascii="Arial" w:eastAsia="Arial" w:hAnsi="Arial" w:cs="Arial"/>
                <w:sz w:val="16"/>
              </w:rPr>
              <w:t>99,80</w:t>
            </w:r>
          </w:p>
        </w:tc>
        <w:tc>
          <w:tcPr>
            <w:tcW w:w="1198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382E8F" w:rsidRDefault="005D2190">
            <w:pPr>
              <w:spacing w:after="0"/>
              <w:ind w:right="8"/>
              <w:jc w:val="right"/>
            </w:pPr>
            <w:r>
              <w:rPr>
                <w:rFonts w:ascii="Arial" w:eastAsia="Arial" w:hAnsi="Arial" w:cs="Arial"/>
                <w:sz w:val="16"/>
              </w:rPr>
              <w:t>399,20 CZK</w:t>
            </w:r>
          </w:p>
        </w:tc>
      </w:tr>
      <w:tr w:rsidR="00382E8F" w:rsidTr="005D2190">
        <w:trPr>
          <w:trHeight w:val="1119"/>
        </w:trPr>
        <w:tc>
          <w:tcPr>
            <w:tcW w:w="41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4333" w:type="dxa"/>
            <w:gridSpan w:val="3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:rsidR="00382E8F" w:rsidRDefault="005D2190">
            <w:pPr>
              <w:spacing w:after="0" w:line="250" w:lineRule="auto"/>
              <w:ind w:left="28" w:right="3310"/>
            </w:pPr>
            <w:r>
              <w:rPr>
                <w:rFonts w:ascii="Arial" w:eastAsia="Arial" w:hAnsi="Arial" w:cs="Arial"/>
                <w:sz w:val="16"/>
              </w:rPr>
              <w:t xml:space="preserve">rukojeť plastová provedení. - plastový triangl </w:t>
            </w:r>
          </w:p>
          <w:p w:rsidR="00382E8F" w:rsidRDefault="005D2190">
            <w:pPr>
              <w:numPr>
                <w:ilvl w:val="0"/>
                <w:numId w:val="4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barva šedá </w:t>
            </w:r>
          </w:p>
          <w:p w:rsidR="00382E8F" w:rsidRDefault="005D2190">
            <w:pPr>
              <w:numPr>
                <w:ilvl w:val="0"/>
                <w:numId w:val="4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 xml:space="preserve">výškově nastavitelná pomocí textilního pásku </w:t>
            </w:r>
          </w:p>
          <w:p w:rsidR="00382E8F" w:rsidRDefault="005D2190">
            <w:pPr>
              <w:numPr>
                <w:ilvl w:val="0"/>
                <w:numId w:val="4"/>
              </w:numPr>
              <w:spacing w:after="0"/>
              <w:ind w:hanging="104"/>
            </w:pPr>
            <w:r>
              <w:rPr>
                <w:rFonts w:ascii="Arial" w:eastAsia="Arial" w:hAnsi="Arial" w:cs="Arial"/>
                <w:sz w:val="16"/>
              </w:rPr>
              <w:t>k zavěšení na hrazdu lůžka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>
            <w:pPr>
              <w:spacing w:after="0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50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840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  <w:tc>
          <w:tcPr>
            <w:tcW w:w="1198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382E8F" w:rsidRDefault="00382E8F"/>
        </w:tc>
      </w:tr>
      <w:tr w:rsidR="00382E8F" w:rsidTr="005D2190">
        <w:trPr>
          <w:trHeight w:val="431"/>
        </w:trPr>
        <w:tc>
          <w:tcPr>
            <w:tcW w:w="41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179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NS123</w:t>
            </w:r>
          </w:p>
        </w:tc>
        <w:tc>
          <w:tcPr>
            <w:tcW w:w="2543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Dopravné prodej tuzemsko</w:t>
            </w:r>
          </w:p>
        </w:tc>
        <w:tc>
          <w:tcPr>
            <w:tcW w:w="114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92"/>
              <w:ind w:left="61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  <w:p w:rsidR="00382E8F" w:rsidRDefault="00382E8F">
            <w:pPr>
              <w:spacing w:after="0"/>
            </w:pPr>
          </w:p>
        </w:tc>
        <w:tc>
          <w:tcPr>
            <w:tcW w:w="89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6 900,00</w:t>
            </w:r>
          </w:p>
        </w:tc>
        <w:tc>
          <w:tcPr>
            <w:tcW w:w="50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1840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329"/>
            </w:pPr>
            <w:r>
              <w:rPr>
                <w:rFonts w:ascii="Arial" w:eastAsia="Arial" w:hAnsi="Arial" w:cs="Arial"/>
                <w:sz w:val="16"/>
              </w:rPr>
              <w:t>6 900,00</w:t>
            </w:r>
          </w:p>
        </w:tc>
        <w:tc>
          <w:tcPr>
            <w:tcW w:w="119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right="7"/>
              <w:jc w:val="right"/>
            </w:pPr>
            <w:r>
              <w:rPr>
                <w:rFonts w:ascii="Arial" w:eastAsia="Arial" w:hAnsi="Arial" w:cs="Arial"/>
                <w:sz w:val="16"/>
              </w:rPr>
              <w:t>6 900,00 CZK</w:t>
            </w:r>
          </w:p>
        </w:tc>
      </w:tr>
    </w:tbl>
    <w:p w:rsidR="00382E8F" w:rsidRDefault="005D2190">
      <w:pPr>
        <w:spacing w:after="5" w:line="265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3218840</wp:posOffset>
                </wp:positionH>
                <wp:positionV relativeFrom="paragraph">
                  <wp:posOffset>-9576171</wp:posOffset>
                </wp:positionV>
                <wp:extent cx="3606343" cy="309169"/>
                <wp:effectExtent l="0" t="0" r="0" b="0"/>
                <wp:wrapSquare wrapText="bothSides"/>
                <wp:docPr id="4973" name="Group 4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54822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62823" y="41643"/>
                            <a:ext cx="173484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73" o:spid="_x0000_s1026" style="position:absolute;left:0;text-align:left;margin-left:253.45pt;margin-top:-754.05pt;width:283.95pt;height:24.35pt;z-index:251658240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">
                <v:shape id="Shape 6" o:spid="_x0000_s1027" style="position:absolute;left:14399;top:3091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uMMQA&#10;AADaAAAADwAAAGRycy9kb3ducmV2LnhtbESPQWvCQBSE70L/w/IKvdVNrUiNbiTVSqWHQjXg9ZF9&#10;JiHZt2F3q/Hfd4WCx2FmvmGWq8F04kzON5YVvIwTEMSl1Q1XCorD9vkNhA/IGjvLpOBKHlbZw2iJ&#10;qbYX/qHzPlQiQtinqKAOoU+l9GVNBv3Y9sTRO1lnMETpKqkdXiLcdHKSJDNpsOG4UGNP65rKdv9r&#10;FBy3rZu/F6+Hz6HoPr6mm3zy3edKPT0O+QJEoCHcw//tnVYwg9uVe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bjDEAAAA2gAAAA8AAAAAAAAAAAAAAAAAmAIAAGRycy9k&#10;b3ducmV2LnhtbFBLBQYAAAAABAAEAPUAAACJAwAAAAA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8" o:spid="_x0000_s1028" style="position:absolute;top:309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oxrkA&#10;AADaAAAADwAAAGRycy9kb3ducmV2LnhtbERPuwrCMBTdBf8hXMFNUx1UqlFEEMXN135pbptic1Oa&#10;2Na/N4PgeDjvza63lWip8aVjBbNpAoI4c7rkQsHjfpysQPiArLFyTAo+5GG3HQ42mGrX8ZXaWyhE&#10;DGGfogITQp1K6TNDFv3U1cSRy11jMUTYFFI32MVwW8l5kiykxZJjg8GaDoay1+1tFXDiL/PyxLPz&#10;8l30eb3Kn51plRqP+v0aRKA+/MU/91kriFvjlXgD5PY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InKjGuQAAANoAAAAPAAAAAAAAAAAAAAAAAJgCAABkcnMvZG93bnJldi54bWxQ&#10;SwUGAAAAAAQABAD1AAAAfgM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16" o:spid="_x0000_s1029" style="position:absolute;left:21548;width:0;height:2694;visibility:visible;mso-wrap-style:square;v-text-anchor:top" coordsize="0,26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swMIA&#10;AADbAAAADwAAAGRycy9kb3ducmV2LnhtbERPS2vCQBC+F/oflin0Vjf2EGp0EzT0ofRkFLwO2TEJ&#10;ZmfD7lbT/npXKHibj+85i2I0vTiT851lBdNJAoK4trrjRsF+9/HyBsIHZI29ZVLwSx6K/PFhgZm2&#10;F97SuQqNiCHsM1TQhjBkUvq6JYN+YgfiyB2tMxgidI3UDi8x3PTyNUlSabDj2NDiQGVL9an6MQpm&#10;m++hmvm/z025rg5u1ZTp13un1PPTuJyDCDSGu/jfvdZxfgq3X+I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OzAwgAAANsAAAAPAAAAAAAAAAAAAAAAAJgCAABkcnMvZG93&#10;bnJldi54bWxQSwUGAAAAAAQABAD1AAAAhwMAAAAA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17" o:spid="_x0000_s1030" style="position:absolute;left:22628;top:416;width:17348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Kupní smlouva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-17995</wp:posOffset>
            </wp:positionH>
            <wp:positionV relativeFrom="paragraph">
              <wp:posOffset>-9572953</wp:posOffset>
            </wp:positionV>
            <wp:extent cx="1928573" cy="539961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8573" cy="539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-21170</wp:posOffset>
                </wp:positionH>
                <wp:positionV relativeFrom="paragraph">
                  <wp:posOffset>-9228127</wp:posOffset>
                </wp:positionV>
                <wp:extent cx="6846354" cy="3570135"/>
                <wp:effectExtent l="0" t="0" r="0" b="0"/>
                <wp:wrapSquare wrapText="bothSides"/>
                <wp:docPr id="4974" name="Group 4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20006088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62992"/>
                            <a:ext cx="37852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Želevčice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6" name="Rectangle 3126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7" name="Rectangle 3127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6178" y="845629"/>
                            <a:ext cx="263312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Centrum sociálních služeb Naděje Broumov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306178" y="1023937"/>
                            <a:ext cx="90968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Jiráskova 193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8" name="Rectangle 3128"/>
                        <wps:cNvSpPr/>
                        <wps:spPr>
                          <a:xfrm>
                            <a:off x="3306178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550 01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9" name="Rectangle 3129"/>
                        <wps:cNvSpPr/>
                        <wps:spPr>
                          <a:xfrm>
                            <a:off x="3655708" y="1203959"/>
                            <a:ext cx="112083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Broumov 1  | CZ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06178" y="1383981"/>
                            <a:ext cx="134916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IČ: 48623865 | 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6167" y="1925638"/>
                            <a:ext cx="2590860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Centrum sociálních služeb Naděje 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6167" y="2103945"/>
                            <a:ext cx="90968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Jiráskova 193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0" name="Rectangle 3130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550 01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1" name="Rectangle 3131"/>
                        <wps:cNvSpPr/>
                        <wps:spPr>
                          <a:xfrm>
                            <a:off x="415696" y="2283968"/>
                            <a:ext cx="112083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Broumov 1  | CZ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62742" y="1923897"/>
                            <a:ext cx="76070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15.10.2019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6204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6204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06204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66247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Do 14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06204" y="2463964"/>
                            <a:ext cx="4844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Penále: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2" name="Rectangle 3132"/>
                        <wps:cNvSpPr/>
                        <wps:spPr>
                          <a:xfrm>
                            <a:off x="4566247" y="2463964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" name="Rectangle 3133"/>
                        <wps:cNvSpPr/>
                        <wps:spPr>
                          <a:xfrm>
                            <a:off x="4629798" y="2463964"/>
                            <a:ext cx="34645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,05%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6169" y="3183915"/>
                            <a:ext cx="59697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Broumov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Incoterms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74" o:spid="_x0000_s1031" style="position:absolute;left:0;text-align:left;margin-left:-1.65pt;margin-top:-726.6pt;width:539.1pt;height:281.1pt;z-index:251660288" coordsize="68463,3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">
                <v:rect id="Rectangle 7" o:spid="_x0000_s1032" style="position:absolute;left:47011;width:7513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20006088</w:t>
                        </w:r>
                      </w:p>
                    </w:txbxContent>
                  </v:textbox>
                </v:rect>
                <v:rect id="Rectangle 9" o:spid="_x0000_s1033" style="position:absolute;left:32611;top:159;width:5886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Zakázka:</w:t>
                        </w:r>
                      </w:p>
                    </w:txbxContent>
                  </v:textbox>
                </v:rect>
                <v:shape id="Shape 10" o:spid="_x0000_s1034" style="position:absolute;left:46800;top:3571;width:21663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1KMYA&#10;AADbAAAADwAAAGRycy9kb3ducmV2LnhtbESPT2vCQBDF74V+h2WE3upGK6VGV0n/SIsHoRrwOmTH&#10;JJidDbtbjd++cyj0NsN7895vluvBdepCIbaeDUzGGSjiytuWawPlYfP4AiomZIudZzJwowjr1f3d&#10;EnPrr/xNl32qlYRwzNFAk1Kfax2rhhzGse+JRTv54DDJGmptA14l3HV6mmXP2mHL0tBgT28NVef9&#10;jzNw3JzD/LV8OnwOZfexnb0X011fGPMwGooFqERD+jf/XX9Z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J1KMYAAADbAAAADwAAAAAAAAAAAAAAAACYAgAAZHJz&#10;L2Rvd25yZXYueG1sUEsFBgAAAAAEAAQA9QAAAIsDAAAAAA==&#10;" path="m,l2166354,e" filled="f" strokecolor="#e62121" strokeweight=".5pt">
                  <v:stroke miterlimit="83231f" joinstyle="miter"/>
                  <v:path arrowok="t" textboxrect="0,0,2166354,0"/>
                </v:shape>
                <v:rect id="Rectangle 11" o:spid="_x0000_s1035" style="position:absolute;left:47011;top:1629;width:3785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email</w:t>
                        </w:r>
                      </w:p>
                    </w:txbxContent>
                  </v:textbox>
                </v:rect>
                <v:shape id="Shape 12" o:spid="_x0000_s1036" style="position:absolute;left:32400;top:357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sfL8A&#10;AADbAAAADwAAAGRycy9kb3ducmV2LnhtbERPyWrDMBC9B/oPYgq9xXJ8aIJrJYRAaeitWe6DNZZM&#10;rZGxFNv5+6hQyG0eb51qN7tOjDSE1rOCVZaDIK69btkouJw/lxsQISJr7DyTgjsF2G1fFhWW2k/8&#10;Q+MpGpFCOJSowMbYl1KG2pLDkPmeOHGNHxzGBAcj9YBTCnedLPL8XTpsOTVY7Olgqf493ZwCzsN3&#10;0X7x6ri+mbnpN811sqNSb6/z/gNEpDk+xf/uo07zC/j7JR0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7ux8vwAAANsAAAAPAAAAAAAAAAAAAAAAAJgCAABkcnMvZG93bnJl&#10;di54bWxQSwUGAAAAAAQABAD1AAAAhAMAAAAA&#10;" path="m,l1446352,e" filled="f" strokecolor="#e62121" strokeweight=".5pt">
                  <v:stroke miterlimit="83231f" joinstyle="miter"/>
                  <v:path arrowok="t" textboxrect="0,0,1446352,0"/>
                </v:shape>
                <v:rect id="Rectangle 13" o:spid="_x0000_s1037" style="position:absolute;left:32611;top:1681;width:1503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Objednávka zákazníka:</w:t>
                        </w:r>
                      </w:p>
                    </w:txbxContent>
                  </v:textbox>
                </v:rect>
                <v:shape id="Shape 20" o:spid="_x0000_s1038" style="position:absolute;left:31981;top:4201;width:0;height:11700;visibility:visible;mso-wrap-style:square;v-text-anchor:top" coordsize="0,117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sdLsA&#10;AADbAAAADwAAAGRycy9kb3ducmV2LnhtbERPSwrCMBDdC94hjOBGNG0FkWoUEUS3/vZDM7bFZhKa&#10;VOvtzUJw+Xj/9bY3jXhR62vLCtJZAoK4sLrmUsHtepguQfiArLGxTAo+5GG7GQ7WmGv75jO9LqEU&#10;MYR9jgqqEFwupS8qMuhn1hFH7mFbgyHCtpS6xXcMN43MkmQhDdYcGyp0tK+oeF46o+C47zJZnt2D&#10;5rr7uMk9TQ+3VKnxqN+tQATqw1/8c5+0giy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9sbHS7AAAA2wAAAA8AAAAAAAAAAAAAAAAAmAIAAGRycy9kb3ducmV2Lnht&#10;bFBLBQYAAAAABAAEAPUAAACAAwAAAAA=&#10;" path="m,l,1170000e" filled="f" strokecolor="gray" strokeweight=".5pt">
                  <v:stroke miterlimit="83231f" joinstyle="miter" endcap="square"/>
                  <v:path arrowok="t" textboxrect="0,0,0,1170000"/>
                </v:shape>
                <v:shape id="Shape 21" o:spid="_x0000_s1039" style="position:absolute;left:31981;top:16801;width:0;height:18900;visibility:visible;mso-wrap-style:square;v-text-anchor:top" coordsize="0,189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oI8EA&#10;AADbAAAADwAAAGRycy9kb3ducmV2LnhtbESPQYvCMBSE74L/ITzBm6b1IFKNpSsI68VFq3h9NM+2&#10;bPNSmmyt/94sCB6HmfmG2aSDaURPnastK4jnEQjiwuqaSwWXfD9bgXAeWWNjmRQ8yUG6HY82mGj7&#10;4BP1Z1+KAGGXoILK+zaR0hUVGXRz2xIH7247gz7IrpS6w0eAm0YuomgpDdYcFipsaVdR8Xv+MwqO&#10;+fXrYH/q8sbHrL8/8WKyPFJqOhmyNQhPg/+E3+1vrWARw/+X8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UaCPBAAAA2wAAAA8AAAAAAAAAAAAAAAAAmAIAAGRycy9kb3du&#10;cmV2LnhtbFBLBQYAAAAABAAEAPUAAACGAwAAAAA=&#10;" path="m,l,1890001e" filled="f" strokecolor="#595959" strokeweight=".5pt">
                  <v:stroke miterlimit="83231f" joinstyle="miter" endcap="square"/>
                  <v:path arrowok="t" textboxrect="0,0,0,1890001"/>
                </v:shape>
                <v:rect id="Rectangle 22" o:spid="_x0000_s1040" style="position:absolute;left:661;top:6030;width:7760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3" o:spid="_x0000_s1041" style="position:absolute;left:661;top:8456;width:13689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L I N E T spol. s r.o.</w:t>
                        </w:r>
                      </w:p>
                    </w:txbxContent>
                  </v:textbox>
                </v:rect>
                <v:rect id="Rectangle 24" o:spid="_x0000_s1042" style="position:absolute;left:661;top:10239;width:7774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Želevčice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5 </w:t>
                        </w:r>
                      </w:p>
                    </w:txbxContent>
                  </v:textbox>
                </v:rect>
                <v:rect id="Rectangle 3126" o:spid="_x0000_s1043" style="position:absolute;left:661;top:12039;width:4649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CM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tCM8YAAADdAAAADwAAAAAAAAAAAAAAAACYAgAAZHJz&#10;L2Rvd25yZXYueG1sUEsFBgAAAAAEAAQA9QAAAIs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274 01</w:t>
                        </w:r>
                      </w:p>
                    </w:txbxContent>
                  </v:textbox>
                </v:rect>
                <v:rect id="Rectangle 3127" o:spid="_x0000_s1044" style="position:absolute;left:4156;top:12039;width:8702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nq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fnqMYAAADdAAAADwAAAAAAAAAAAAAAAACYAgAAZHJz&#10;L2Rvd25yZXYueG1sUEsFBgAAAAAEAAQA9QAAAIs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26" o:spid="_x0000_s1045" style="position:absolute;left:661;top:13839;width:2219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00507814 | DIČ: CZ00507814</w:t>
                        </w:r>
                      </w:p>
                    </w:txbxContent>
                  </v:textbox>
                </v:rect>
                <v:rect id="Rectangle 27" o:spid="_x0000_s1046" style="position:absolute;left:33061;top:6030;width:6883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Zákazník:</w:t>
                        </w:r>
                      </w:p>
                    </w:txbxContent>
                  </v:textbox>
                </v:rect>
                <v:rect id="Rectangle 28" o:spid="_x0000_s1047" style="position:absolute;left:33061;top:8456;width:26331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Centrum sociálních služeb Naděje Broumov</w:t>
                        </w:r>
                      </w:p>
                    </w:txbxContent>
                  </v:textbox>
                </v:rect>
                <v:rect id="Rectangle 29" o:spid="_x0000_s1048" style="position:absolute;left:33061;top:10239;width:9097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Jiráskova 193</w:t>
                        </w:r>
                      </w:p>
                    </w:txbxContent>
                  </v:textbox>
                </v:rect>
                <v:rect id="Rectangle 3128" o:spid="_x0000_s1049" style="position:absolute;left:33061;top:12039;width:4649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z2s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4c9rBAAAA3Q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550 01</w:t>
                        </w:r>
                      </w:p>
                    </w:txbxContent>
                  </v:textbox>
                </v:rect>
                <v:rect id="Rectangle 3129" o:spid="_x0000_s1050" style="position:absolute;left:36557;top:12039;width:1120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WQc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01kHHAAAA3QAAAA8AAAAAAAAAAAAAAAAAmAIAAGRy&#10;cy9kb3ducmV2LnhtbFBLBQYAAAAABAAEAPUAAACM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Broumov 1  | CZ</w:t>
                        </w:r>
                        <w:proofErr w:type="gramEnd"/>
                      </w:p>
                    </w:txbxContent>
                  </v:textbox>
                </v:rect>
                <v:rect id="Rectangle 31" o:spid="_x0000_s1051" style="position:absolute;left:33061;top:13839;width:13492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IČ: 48623865 | DIČ: </w:t>
                        </w:r>
                      </w:p>
                    </w:txbxContent>
                  </v:textbox>
                </v:rect>
                <v:shape id="Shape 32" o:spid="_x0000_s1052" style="position:absolute;top:16351;width:31563;height:0;visibility:visible;mso-wrap-style:square;v-text-anchor:top" coordsize="315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3Y8QA&#10;AADbAAAADwAAAGRycy9kb3ducmV2LnhtbESPQWvCQBSE7wX/w/KE3uqmCqVEVxFBED1ItOL1Nfua&#10;pGbfhuzTpP31rlDocZiZb5jZone1ulEbKs8GXkcJKOLc24oLAx/H9cs7qCDIFmvPZOCHAizmg6cZ&#10;ptZ3nNHtIIWKEA4pGihFmlTrkJfkMIx8Qxy9L986lCjbQtsWuwh3tR4nyZt2WHFcKLGhVUn55XB1&#10;Bn6zbrc97c/yuc+ai6ySY788fRvzPOyXU1BCvfyH/9oba2AyhseX+AP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7N2PEAAAA2wAAAA8AAAAAAAAAAAAAAAAAmAIAAGRycy9k&#10;b3ducmV2LnhtbFBLBQYAAAAABAAEAPUAAACJAwAAAAA=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33" o:spid="_x0000_s1053" style="position:absolute;left:690;top:16830;width:17742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Příjemce / cílová adresa:</w:t>
                        </w:r>
                      </w:p>
                    </w:txbxContent>
                  </v:textbox>
                </v:rect>
                <v:rect id="Rectangle 34" o:spid="_x0000_s1054" style="position:absolute;left:661;top:19256;width:25909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Centrum sociálních služeb Naděje Br</w:t>
                        </w:r>
                      </w:p>
                    </w:txbxContent>
                  </v:textbox>
                </v:rect>
                <v:rect id="Rectangle 35" o:spid="_x0000_s1055" style="position:absolute;left:661;top:21039;width:9097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Jiráskova 193</w:t>
                        </w:r>
                      </w:p>
                    </w:txbxContent>
                  </v:textbox>
                </v:rect>
                <v:rect id="Rectangle 3130" o:spid="_x0000_s1056" style="position:absolute;left:661;top:22839;width:4649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pAcIA&#10;AADdAAAADwAAAGRycy9kb3ducmV2LnhtbERPy4rCMBTdC/MP4Q7MTlMVRGtTkRkHXfoCdXdprm2x&#10;uSlNxnb8erMQXB7OO1l0phJ3alxpWcFwEIEgzqwuOVdwPPz2pyCcR9ZYWSYF/+RgkX70Eoy1bXlH&#10;973PRQhhF6OCwvs6ltJlBRl0A1sTB+5qG4M+wCaXusE2hJtKjqJoIg2WHBoKrOm7oOy2/zMK1tN6&#10;ed7YR5tXq8v6tD3Nfg4zr9TXZ7ecg/DU+bf45d5oBePh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+kBwgAAAN0AAAAPAAAAAAAAAAAAAAAAAJgCAABkcnMvZG93&#10;bnJldi54bWxQSwUGAAAAAAQABAD1AAAAhw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550 01</w:t>
                        </w:r>
                      </w:p>
                    </w:txbxContent>
                  </v:textbox>
                </v:rect>
                <v:rect id="Rectangle 3131" o:spid="_x0000_s1057" style="position:absolute;left:4156;top:22839;width:11209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tMmsUA&#10;AADdAAAADwAAAGRycy9kb3ducmV2LnhtbESPT4vCMBTE78J+h/AWvGlaBdFqFNl10aP/QL09mrdt&#10;2ealNFlb/fRGEDwOM/MbZrZoTSmuVLvCsoK4H4EgTq0uOFNwPPz0xiCcR9ZYWiYFN3KwmH90Zpho&#10;2/COrnufiQBhl6CC3PsqkdKlORl0fVsRB+/X1gZ9kHUmdY1NgJtSDqJoJA0WHBZyrOgrp/Rv/28U&#10;rMfV8ryx9yYrV5f1aXuafB8mXqnuZ7ucgvDU+nf41d5oBc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0yaxQAAAN0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Broumov 1  | CZ</w:t>
                        </w:r>
                        <w:proofErr w:type="gramEnd"/>
                      </w:p>
                    </w:txbxContent>
                  </v:textbox>
                </v:rect>
                <v:shape id="Shape 37" o:spid="_x0000_s1058" style="position:absolute;left:32399;top:16351;width:36064;height:0;visibility:visible;mso-wrap-style:square;v-text-anchor:top" coordsize="3606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Y6MYA&#10;AADbAAAADwAAAGRycy9kb3ducmV2LnhtbESPQWvCQBSE70L/w/KE3nSj0irRVVpB2lOpWi29PbLP&#10;bGz2bchuY9Jf7xaEHoeZ+YZZrFpbioZqXzhWMBomIIgzpwvOFXzsN4MZCB+QNZaOSUFHHlbLu94C&#10;U+0uvKVmF3IRIexTVGBCqFIpfWbIoh+6ijh6J1dbDFHWudQ1XiLclnKcJI/SYsFxwWBFa0PZ9+7H&#10;Knj5fHcHvz825233bL4euvPBv/0qdd9vn+YgArXhP3xrv2oFkyn8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qY6MYAAADbAAAADwAAAAAAAAAAAAAAAACYAgAAZHJz&#10;L2Rvd25yZXYueG1sUEsFBgAAAAAEAAQA9QAAAIsDAAAAAA==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38" o:spid="_x0000_s1059" style="position:absolute;left:33062;top:16830;width:13889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Platební podmínky:</w:t>
                        </w:r>
                      </w:p>
                    </w:txbxContent>
                  </v:textbox>
                </v:rect>
                <v:rect id="Rectangle 39" o:spid="_x0000_s1060" style="position:absolute;left:45627;top:21039;width:14191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bankovním převodem</w:t>
                        </w:r>
                      </w:p>
                    </w:txbxContent>
                  </v:textbox>
                </v:rect>
                <v:rect id="Rectangle 40" o:spid="_x0000_s1061" style="position:absolute;left:45627;top:19238;width:760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15.10.2019</w:t>
                        </w:r>
                        <w:proofErr w:type="gramEnd"/>
                      </w:p>
                    </w:txbxContent>
                  </v:textbox>
                </v:rect>
                <v:rect id="Rectangle 41" o:spid="_x0000_s1062" style="position:absolute;left:33062;top:21039;width:982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Způsob platby:</w:t>
                        </w:r>
                      </w:p>
                    </w:txbxContent>
                  </v:textbox>
                </v:rect>
                <v:rect id="Rectangle 42" o:spid="_x0000_s1063" style="position:absolute;left:33062;top:19238;width:11176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43" o:spid="_x0000_s1064" style="position:absolute;left:33062;top:22856;width:13572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Platební podmínka:</w:t>
                        </w:r>
                      </w:p>
                    </w:txbxContent>
                  </v:textbox>
                </v:rect>
                <v:rect id="Rectangle 44" o:spid="_x0000_s1065" style="position:absolute;left:45662;top:22856;width:6702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Do 14 dní</w:t>
                        </w:r>
                      </w:p>
                    </w:txbxContent>
                  </v:textbox>
                </v:rect>
                <v:rect id="Rectangle 45" o:spid="_x0000_s1066" style="position:absolute;left:33062;top:24639;width:4844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Penále:</w:t>
                        </w:r>
                      </w:p>
                    </w:txbxContent>
                  </v:textbox>
                </v:rect>
                <v:rect id="Rectangle 3132" o:spid="_x0000_s1067" style="position:absolute;left:45662;top:24639;width:84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S7c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J0u3HAAAA3QAAAA8AAAAAAAAAAAAAAAAAmAIAAGRy&#10;cy9kb3ducmV2LnhtbFBLBQYAAAAABAAEAPUAAACM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133" o:spid="_x0000_s1068" style="position:absolute;left:46297;top:24639;width:3465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3dsUA&#10;AADdAAAADwAAAGRycy9kb3ducmV2LnhtbESPT4vCMBTE74LfITxhb5pqYdFqFPEPenRVUG+P5tkW&#10;m5fSRNvdT28WFvY4zMxvmNmiNaV4Ue0KywqGgwgEcWp1wZmC82nbH4NwHlljaZkUfJODxbzbmWGi&#10;bcNf9Dr6TAQIuwQV5N5XiZQuzcmgG9iKOHh3Wxv0QdaZ1DU2AW5KOYqiT2mw4LCQY0WrnNLH8WkU&#10;7MbV8rq3P01Wbm67y+EyWZ8mXqmPXrucgvDU+v/wX3uvFcTDOIbfN+EJy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d2xQAAAN0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,05%</w:t>
                        </w:r>
                      </w:p>
                    </w:txbxContent>
                  </v:textbox>
                </v:rect>
                <v:shape id="Shape 47" o:spid="_x0000_s1069" style="position:absolute;top:27151;width:31563;height:0;visibility:visible;mso-wrap-style:square;v-text-anchor:top" coordsize="315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nhsUA&#10;AADbAAAADwAAAGRycy9kb3ducmV2LnhtbESPQWvCQBSE74L/YXlCb7qxlFZSVxFBKPYg0YrX1+xr&#10;kpp9G7JPk/bXu0Khx2FmvmHmy97V6kptqDwbmE4SUMS5txUXBj4Om/EMVBBki7VnMvBDAZaL4WCO&#10;qfUdZ3TdS6EihEOKBkqRJtU65CU5DBPfEEfvy7cOJcq20LbFLsJdrR+T5Fk7rDgulNjQuqT8vL84&#10;A79Z97497k7yucuas6yTQ786fhvzMOpXr6CEevkP/7XfrIGnF7h/iT9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ueGxQAAANsAAAAPAAAAAAAAAAAAAAAAAJgCAABkcnMv&#10;ZG93bnJldi54bWxQSwUGAAAAAAQABAD1AAAAigMAAAAA&#10;" path="m,l3156344,e" filled="f" strokecolor="#595959" strokeweight=".5pt">
                  <v:stroke miterlimit="83231f" joinstyle="miter"/>
                  <v:path arrowok="t" textboxrect="0,0,3156344,0"/>
                </v:shape>
                <v:rect id="Rectangle 48" o:spid="_x0000_s1070" style="position:absolute;left:15061;top:31839;width:597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Broumov</w:t>
                        </w:r>
                      </w:p>
                    </w:txbxContent>
                  </v:textbox>
                </v:rect>
                <v:rect id="Rectangle 49" o:spid="_x0000_s1071" style="position:absolute;left:15061;top:30038;width:2873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CPT</w:t>
                        </w:r>
                      </w:p>
                    </w:txbxContent>
                  </v:textbox>
                </v:rect>
                <v:rect id="Rectangle 50" o:spid="_x0000_s1072" style="position:absolute;left:662;top:31839;width:10530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Způsob odběru:</w:t>
                        </w:r>
                      </w:p>
                    </w:txbxContent>
                  </v:textbox>
                </v:rect>
                <v:rect id="Rectangle 51" o:spid="_x0000_s1073" style="position:absolute;left:662;top:30038;width:10729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Incoterms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2010:</w:t>
                        </w:r>
                      </w:p>
                    </w:txbxContent>
                  </v:textbox>
                </v:rect>
                <v:rect id="Rectangle 52" o:spid="_x0000_s1074" style="position:absolute;left:661;top:27629;width:13202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Dodací podmínky:</w:t>
                        </w:r>
                      </w:p>
                    </w:txbxContent>
                  </v:textbox>
                </v:rect>
                <v:shape id="Shape 53" o:spid="_x0000_s1075" style="position:absolute;left:32399;top:27151;width:36064;height:0;visibility:visible;mso-wrap-style:square;v-text-anchor:top" coordsize="3606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7S8UA&#10;AADbAAAADwAAAGRycy9kb3ducmV2LnhtbESPT2vCQBTE7wW/w/KE3upGi1Kiq1ihtKdS/+PtkX1m&#10;Y7NvQ3Ybk376riD0OMzMb5jZorWlaKj2hWMFw0ECgjhzuuBcwW779vQCwgdkjaVjUtCRh8W89zDD&#10;VLsrr6nZhFxECPsUFZgQqlRKnxmy6AeuIo7e2dUWQ5R1LnWN1wi3pRwlyURaLDguGKxoZSj73vxY&#10;Be/HL7f320NzWXev5jTuLnv/+avUY79dTkEEasN/+N7+0ArGz3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ntLxQAAANsAAAAPAAAAAAAAAAAAAAAAAJgCAABkcnMv&#10;ZG93bnJldi54bWxQSwUGAAAAAAQABAD1AAAAigMAAAAA&#10;" path="m,l3606356,e" filled="f" strokecolor="#595959" strokeweight=".5pt">
                  <v:stroke miterlimit="83231f" joinstyle="miter"/>
                  <v:path arrowok="t" textboxrect="0,0,3606356,0"/>
                </v:shape>
                <v:rect id="Rectangle 54" o:spid="_x0000_s1076" style="position:absolute;left:33061;top:33639;width:5518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382E8F" w:rsidRDefault="005D2190">
      <w:pPr>
        <w:tabs>
          <w:tab w:val="center" w:pos="5993"/>
          <w:tab w:val="center" w:pos="7594"/>
        </w:tabs>
        <w:spacing w:after="0"/>
      </w:pPr>
      <w:r>
        <w:tab/>
      </w:r>
    </w:p>
    <w:p w:rsidR="00382E8F" w:rsidRDefault="005D2190">
      <w:pPr>
        <w:spacing w:after="99"/>
        <w:ind w:left="5069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3606343" cy="6350"/>
                <wp:effectExtent l="0" t="0" r="0" b="0"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1123A" id="Group 4387" o:spid="_x0000_s1026" style="width:283.95pt;height:.5pt;mso-position-horizontal-relative:char;mso-position-vertical-relative:line" coordsize="360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">
                <v:shape id="Shape 241" o:spid="_x0000_s1027" style="position:absolute;left:14399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r/8YA&#10;AADcAAAADwAAAGRycy9kb3ducmV2LnhtbESPQWvCQBSE7wX/w/IEb3VjlGJTV4lasXgQqoFeH9ln&#10;Esy+DbtbTf99Vyj0OMzMN8xi1ZtW3Mj5xrKCyTgBQVxa3XCloDjvnucgfEDW2FomBT/kYbUcPC0w&#10;0/bOn3Q7hUpECPsMFdQhdJmUvqzJoB/bjjh6F+sMhihdJbXDe4SbVqZJ8iINNhwXauxoU1N5PX0b&#10;BV+7q3tdF9Pzvi/a98Nsm6fHLldqNOzzNxCB+vAf/mt/aAXpbAK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r/8YAAADcAAAADwAAAAAAAAAAAAAAAACYAgAAZHJz&#10;L2Rvd25yZXYueG1sUEsFBgAAAAAEAAQA9QAAAIsD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243" o:spid="_x0000_s1028" style="position:absolute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bT8EA&#10;AADcAAAADwAAAGRycy9kb3ducmV2LnhtbESPQYvCMBSE78L+h/AEb5raFVe6RlkEWfGm7t4fzWtT&#10;bF5KE9v6740geBxm5htmvR1sLTpqfeVYwXyWgCDOna64VPB32U9XIHxA1lg7JgV38rDdfIzWmGnX&#10;84m6cyhFhLDPUIEJocmk9Lkhi37mGuLoFa61GKJsS6lb7CPc1jJNkqW0WHFcMNjQzlB+Pd+sAk78&#10;Ma1+eX74upVD0ayK/950Sk3Gw883iEBDeIdf7YNWkC4+4Xk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W0/BAAAA3AAAAA8AAAAAAAAAAAAAAAAAmAIAAGRycy9kb3du&#10;cmV2LnhtbFBLBQYAAAAABAAEAPUAAACGAwAAAAA=&#10;" path="m,l1446352,e" filled="f" strokecolor="#e62121" strokeweight=".5pt">
                  <v:stroke miterlimit="83231f" joinstyle="miter"/>
                  <v:path arrowok="t" textboxrect="0,0,1446352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94" w:type="dxa"/>
        <w:tblInd w:w="-4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528"/>
        <w:gridCol w:w="135"/>
        <w:gridCol w:w="1131"/>
        <w:gridCol w:w="866"/>
        <w:gridCol w:w="523"/>
        <w:gridCol w:w="2012"/>
        <w:gridCol w:w="1163"/>
      </w:tblGrid>
      <w:tr w:rsidR="00382E8F">
        <w:trPr>
          <w:trHeight w:val="567"/>
        </w:trPr>
        <w:tc>
          <w:tcPr>
            <w:tcW w:w="5099" w:type="dxa"/>
            <w:gridSpan w:val="3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tabs>
                <w:tab w:val="center" w:pos="2845"/>
              </w:tabs>
              <w:spacing w:after="10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Zkratka položky</w:t>
            </w:r>
            <w:r>
              <w:rPr>
                <w:rFonts w:ascii="Arial" w:eastAsia="Arial" w:hAnsi="Arial" w:cs="Arial"/>
                <w:sz w:val="16"/>
              </w:rPr>
              <w:tab/>
              <w:t>Název položky</w:t>
            </w:r>
          </w:p>
          <w:p w:rsidR="00382E8F" w:rsidRDefault="005D2190">
            <w:pPr>
              <w:tabs>
                <w:tab w:val="center" w:pos="971"/>
                <w:tab w:val="center" w:pos="250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Zákaznický kód</w:t>
            </w:r>
            <w:r>
              <w:rPr>
                <w:rFonts w:ascii="Arial" w:eastAsia="Arial" w:hAnsi="Arial" w:cs="Arial"/>
                <w:sz w:val="16"/>
              </w:rPr>
              <w:tab/>
              <w:t>Popis</w:t>
            </w:r>
          </w:p>
        </w:tc>
        <w:tc>
          <w:tcPr>
            <w:tcW w:w="11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85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  <w:p w:rsidR="00382E8F" w:rsidRDefault="00382E8F" w:rsidP="005D2190">
            <w:pPr>
              <w:spacing w:after="0"/>
              <w:ind w:left="-370" w:right="464"/>
            </w:pPr>
          </w:p>
        </w:tc>
        <w:tc>
          <w:tcPr>
            <w:tcW w:w="86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Cena/MJ</w:t>
            </w:r>
          </w:p>
        </w:tc>
        <w:tc>
          <w:tcPr>
            <w:tcW w:w="52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</w:t>
            </w:r>
          </w:p>
        </w:tc>
        <w:tc>
          <w:tcPr>
            <w:tcW w:w="20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Cena po slevě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16"/>
              </w:rPr>
              <w:t>Celkem netto</w:t>
            </w:r>
          </w:p>
        </w:tc>
      </w:tr>
      <w:tr w:rsidR="00382E8F">
        <w:trPr>
          <w:trHeight w:val="4144"/>
        </w:trPr>
        <w:tc>
          <w:tcPr>
            <w:tcW w:w="43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528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tabs>
                <w:tab w:val="right" w:pos="4528"/>
              </w:tabs>
              <w:spacing w:after="377"/>
            </w:pPr>
            <w:r>
              <w:rPr>
                <w:rFonts w:ascii="Arial" w:eastAsia="Arial" w:hAnsi="Arial" w:cs="Arial"/>
                <w:sz w:val="16"/>
              </w:rPr>
              <w:t>4S8A8118993A1</w:t>
            </w:r>
            <w:r>
              <w:rPr>
                <w:rFonts w:ascii="Arial" w:eastAsia="Arial" w:hAnsi="Arial" w:cs="Arial"/>
                <w:sz w:val="16"/>
              </w:rPr>
              <w:tab/>
              <w:t>stolek LTD k lůžku s jídelní deskou</w:t>
            </w:r>
          </w:p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stolek k lůžku dřevěný s j. deskou </w:t>
            </w:r>
          </w:p>
          <w:p w:rsidR="00382E8F" w:rsidRDefault="005D2190">
            <w:pPr>
              <w:spacing w:after="0" w:line="250" w:lineRule="auto"/>
              <w:ind w:left="28" w:right="-505"/>
            </w:pPr>
            <w:r>
              <w:rPr>
                <w:rFonts w:ascii="Arial" w:eastAsia="Arial" w:hAnsi="Arial" w:cs="Arial"/>
                <w:sz w:val="16"/>
              </w:rPr>
              <w:t xml:space="preserve">oboustranná skříňka: zásuvka se zámkem, nika,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spod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skříňka s poličkou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jídelní deska: </w:t>
            </w:r>
          </w:p>
          <w:p w:rsidR="00382E8F" w:rsidRDefault="005D2190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na kovové konstrukci integrovaná do boku stolku, </w:t>
            </w:r>
          </w:p>
          <w:p w:rsidR="00382E8F" w:rsidRDefault="005D2190">
            <w:pPr>
              <w:numPr>
                <w:ilvl w:val="0"/>
                <w:numId w:val="5"/>
              </w:numPr>
              <w:spacing w:after="0" w:line="250" w:lineRule="auto"/>
            </w:pPr>
            <w:r>
              <w:rPr>
                <w:rFonts w:ascii="Arial" w:eastAsia="Arial" w:hAnsi="Arial" w:cs="Arial"/>
                <w:sz w:val="16"/>
              </w:rPr>
              <w:t xml:space="preserve">výškové nastavení, naklápění rozměr jídelní desky: 60 x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36  cm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materiál: </w:t>
            </w:r>
          </w:p>
          <w:p w:rsidR="00382E8F" w:rsidRDefault="005D2190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korpusu: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melaminovaná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dřevotříska s ABS hranami </w:t>
            </w:r>
          </w:p>
          <w:p w:rsidR="00382E8F" w:rsidRDefault="005D2190">
            <w:pPr>
              <w:numPr>
                <w:ilvl w:val="0"/>
                <w:numId w:val="5"/>
              </w:numPr>
              <w:spacing w:after="0" w:line="250" w:lineRule="auto"/>
            </w:pPr>
            <w:r>
              <w:rPr>
                <w:rFonts w:ascii="Arial" w:eastAsia="Arial" w:hAnsi="Arial" w:cs="Arial"/>
                <w:sz w:val="16"/>
              </w:rPr>
              <w:t xml:space="preserve">jídelní desky: vysokotlaký laminát s plastovými lištami a s Al profilem - lakováno v RAL 9006 </w:t>
            </w:r>
          </w:p>
          <w:p w:rsidR="00382E8F" w:rsidRDefault="005D2190">
            <w:pPr>
              <w:numPr>
                <w:ilvl w:val="0"/>
                <w:numId w:val="5"/>
              </w:numPr>
              <w:spacing w:after="0" w:line="250" w:lineRule="auto"/>
            </w:pPr>
            <w:r>
              <w:rPr>
                <w:rFonts w:ascii="Arial" w:eastAsia="Arial" w:hAnsi="Arial" w:cs="Arial"/>
                <w:sz w:val="16"/>
              </w:rPr>
              <w:t xml:space="preserve">horní plochy stolu: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melaminovaná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dřevo</w:t>
            </w:r>
            <w:r>
              <w:rPr>
                <w:rFonts w:ascii="Arial" w:eastAsia="Arial" w:hAnsi="Arial" w:cs="Arial"/>
                <w:sz w:val="16"/>
              </w:rPr>
              <w:t xml:space="preserve">tříska kolečka: zdvojená, 75 mm, 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zabrzditelná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lakované části: barva RAL 9006 </w:t>
            </w:r>
          </w:p>
          <w:p w:rsidR="00382E8F" w:rsidRDefault="005D2190">
            <w:pPr>
              <w:spacing w:after="0" w:line="250" w:lineRule="auto"/>
              <w:ind w:left="28" w:right="543"/>
            </w:pPr>
            <w:r>
              <w:rPr>
                <w:rFonts w:ascii="Arial" w:eastAsia="Arial" w:hAnsi="Arial" w:cs="Arial"/>
                <w:sz w:val="16"/>
              </w:rPr>
              <w:t xml:space="preserve">dekor stolku: ATYP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Pfleiderer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R42002VV (R5360) třešeň dekor jídelní desky: ATYP -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Pfleiderer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R5360 třešeň rozměry stolku: 90 x 57 x 47 cm - včetně příslušenství: držáku lahví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82E8F" w:rsidRDefault="005D2190">
            <w:pPr>
              <w:spacing w:after="0"/>
              <w:ind w:left="2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92"/>
              <w:ind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  <w:p w:rsidR="00382E8F" w:rsidRDefault="00382E8F">
            <w:pPr>
              <w:spacing w:after="0"/>
            </w:pPr>
          </w:p>
        </w:tc>
        <w:tc>
          <w:tcPr>
            <w:tcW w:w="86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8"/>
            </w:pPr>
            <w:r>
              <w:rPr>
                <w:rFonts w:ascii="Arial" w:eastAsia="Arial" w:hAnsi="Arial" w:cs="Arial"/>
                <w:sz w:val="16"/>
              </w:rPr>
              <w:t>8 723,20</w:t>
            </w:r>
          </w:p>
        </w:tc>
        <w:tc>
          <w:tcPr>
            <w:tcW w:w="52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20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ind w:left="329"/>
            </w:pPr>
            <w:r>
              <w:rPr>
                <w:rFonts w:ascii="Arial" w:eastAsia="Arial" w:hAnsi="Arial" w:cs="Arial"/>
                <w:sz w:val="16"/>
              </w:rPr>
              <w:t>8 723,20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382E8F" w:rsidRDefault="005D219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17 446,40 CZK</w:t>
            </w:r>
          </w:p>
        </w:tc>
      </w:tr>
      <w:tr w:rsidR="00382E8F">
        <w:trPr>
          <w:trHeight w:val="595"/>
        </w:trPr>
        <w:tc>
          <w:tcPr>
            <w:tcW w:w="436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left="11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4528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tabs>
                <w:tab w:val="center" w:pos="286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NS123</w:t>
            </w:r>
            <w:r>
              <w:rPr>
                <w:rFonts w:ascii="Arial" w:eastAsia="Arial" w:hAnsi="Arial" w:cs="Arial"/>
                <w:sz w:val="16"/>
              </w:rPr>
              <w:tab/>
              <w:t>Dopravné prodej tuzemsko</w:t>
            </w:r>
          </w:p>
        </w:tc>
        <w:tc>
          <w:tcPr>
            <w:tcW w:w="1265" w:type="dxa"/>
            <w:gridSpan w:val="2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92"/>
              <w:ind w:right="71"/>
              <w:jc w:val="center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  <w:p w:rsidR="00382E8F" w:rsidRDefault="00382E8F">
            <w:pPr>
              <w:spacing w:after="0"/>
            </w:pPr>
          </w:p>
        </w:tc>
        <w:tc>
          <w:tcPr>
            <w:tcW w:w="866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523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left="139"/>
            </w:pPr>
            <w:r>
              <w:rPr>
                <w:rFonts w:ascii="Arial" w:eastAsia="Arial" w:hAnsi="Arial" w:cs="Arial"/>
                <w:sz w:val="16"/>
              </w:rPr>
              <w:t>0%</w:t>
            </w:r>
          </w:p>
        </w:tc>
        <w:tc>
          <w:tcPr>
            <w:tcW w:w="2012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left="641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right="69"/>
              <w:jc w:val="right"/>
            </w:pPr>
            <w:r>
              <w:rPr>
                <w:rFonts w:ascii="Arial" w:eastAsia="Arial" w:hAnsi="Arial" w:cs="Arial"/>
                <w:sz w:val="16"/>
              </w:rPr>
              <w:t>0,00 CZK</w:t>
            </w:r>
          </w:p>
        </w:tc>
      </w:tr>
    </w:tbl>
    <w:p w:rsidR="00382E8F" w:rsidRDefault="005D2190">
      <w:pPr>
        <w:pStyle w:val="Nadpis1"/>
      </w:pPr>
      <w:r>
        <w:rPr>
          <w:noProof/>
        </w:rPr>
        <mc:AlternateContent>
          <mc:Choice Requires="wpg">
            <w:drawing>
              <wp:inline distT="0" distB="0" distL="0" distR="0">
                <wp:extent cx="71996" cy="240347"/>
                <wp:effectExtent l="0" t="0" r="0" b="0"/>
                <wp:docPr id="4389" name="Group 4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7E08A" id="Group 4389" o:spid="_x0000_s1026" style="width:5.65pt;height:18.9pt;mso-position-horizontal-relative:char;mso-position-vertical-relative:line" coordsize="71996,24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">
                <v:shape id="Shape 314" o:spid="_x0000_s1027" style="position:absolute;width:0;height:240347;visibility:visible;mso-wrap-style:square;v-text-anchor:top" coordsize="0,24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RccYA&#10;AADcAAAADwAAAGRycy9kb3ducmV2LnhtbESPQWvCQBSE70L/w/IKvZmNVorErCLFVr1pWrDeHtnX&#10;JG32bciuMfrru4LQ4zAz3zDpoje16Kh1lWUFoygGQZxbXXGh4PPjbTgF4TyyxtoyKbiQg8X8YZBi&#10;ou2Z99RlvhABwi5BBaX3TSKly0sy6CLbEAfv27YGfZBtIXWL5wA3tRzH8Ys0WHFYKLGh15Ly3+xk&#10;FPjDZnrSq+t2x+/Lw3G9zn6+dhelnh775QyEp97/h+/tjVbwPJrA7U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4RccYAAADcAAAADwAAAAAAAAAAAAAAAACYAgAAZHJz&#10;L2Rvd25yZXYueG1sUEsFBgAAAAAEAAQA9QAAAIsDAAAAAA==&#10;" path="m,l,240347e" filled="f" strokecolor="#e62121" strokeweight="1.99989mm">
                  <v:stroke miterlimit="83231f" joinstyle="miter"/>
                  <v:path arrowok="t" textboxrect="0,0,0,240347"/>
                </v:shape>
                <w10:anchorlock/>
              </v:group>
            </w:pict>
          </mc:Fallback>
        </mc:AlternateContent>
      </w:r>
      <w:r>
        <w:t>SOUHRN</w:t>
      </w:r>
    </w:p>
    <w:tbl>
      <w:tblPr>
        <w:tblStyle w:val="TableGrid"/>
        <w:tblpPr w:vertAnchor="text" w:tblpX="5636" w:tblpY="-37"/>
        <w:tblOverlap w:val="never"/>
        <w:tblW w:w="4795" w:type="dxa"/>
        <w:tblInd w:w="0" w:type="dxa"/>
        <w:tblCellMar>
          <w:top w:w="35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324"/>
        <w:gridCol w:w="1471"/>
      </w:tblGrid>
      <w:tr w:rsidR="00382E8F" w:rsidTr="005D2190">
        <w:trPr>
          <w:trHeight w:val="366"/>
        </w:trPr>
        <w:tc>
          <w:tcPr>
            <w:tcW w:w="3324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5D2190" w:rsidRPr="005D2190" w:rsidRDefault="005D2190" w:rsidP="005D2190">
            <w:pPr>
              <w:spacing w:after="84" w:line="265" w:lineRule="auto"/>
              <w:ind w:left="-435" w:right="445" w:hanging="10"/>
            </w:pPr>
            <w:r>
              <w:rPr>
                <w:rFonts w:ascii="Arial" w:eastAsia="Arial" w:hAnsi="Arial" w:cs="Arial"/>
              </w:rPr>
              <w:t xml:space="preserve">              </w:t>
            </w:r>
            <w:r w:rsidRPr="005D2190">
              <w:rPr>
                <w:rFonts w:ascii="Arial" w:eastAsia="Arial" w:hAnsi="Arial" w:cs="Arial"/>
              </w:rPr>
              <w:t>Celkem netto</w:t>
            </w:r>
          </w:p>
          <w:p w:rsidR="00382E8F" w:rsidRDefault="00382E8F"/>
        </w:tc>
        <w:tc>
          <w:tcPr>
            <w:tcW w:w="1471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160 872,00 Kč</w:t>
            </w:r>
          </w:p>
        </w:tc>
      </w:tr>
      <w:tr w:rsidR="00382E8F" w:rsidTr="005D2190">
        <w:trPr>
          <w:trHeight w:val="366"/>
        </w:trPr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D2190" w:rsidRPr="005D2190" w:rsidRDefault="005D2190" w:rsidP="005D2190">
            <w:pPr>
              <w:spacing w:after="84" w:line="265" w:lineRule="auto"/>
              <w:ind w:left="-435" w:right="481" w:hanging="10"/>
              <w:jc w:val="center"/>
              <w:rPr>
                <w:rFonts w:asciiTheme="minorHAnsi" w:hAnsiTheme="minorHAnsi"/>
              </w:rPr>
            </w:pPr>
            <w:r w:rsidRPr="005D2190">
              <w:rPr>
                <w:rFonts w:asciiTheme="minorHAnsi" w:eastAsia="Arial" w:hAnsiTheme="minorHAnsi" w:cs="Arial"/>
              </w:rPr>
              <w:t>Výstupní DPH</w:t>
            </w:r>
            <w:r w:rsidRPr="005D2190">
              <w:rPr>
                <w:rFonts w:asciiTheme="minorHAnsi" w:eastAsia="Arial" w:hAnsiTheme="minorHAnsi" w:cs="Arial"/>
              </w:rPr>
              <w:t xml:space="preserve"> 15,00%</w:t>
            </w:r>
          </w:p>
          <w:p w:rsidR="00382E8F" w:rsidRPr="005D2190" w:rsidRDefault="00382E8F">
            <w:pPr>
              <w:spacing w:after="0"/>
              <w:ind w:left="1160"/>
              <w:rPr>
                <w:rFonts w:asciiTheme="minorHAnsi" w:hAnsiTheme="minorHAns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21 513,84 Kč</w:t>
            </w:r>
          </w:p>
        </w:tc>
      </w:tr>
      <w:tr w:rsidR="00382E8F" w:rsidTr="005D2190">
        <w:trPr>
          <w:trHeight w:val="376"/>
        </w:trPr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2E8F" w:rsidRPr="005D2190" w:rsidRDefault="005D2190" w:rsidP="005D2190">
            <w:pPr>
              <w:spacing w:after="84" w:line="265" w:lineRule="auto"/>
              <w:ind w:left="-435" w:right="481" w:hanging="1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Arial" w:hAnsiTheme="minorHAnsi" w:cs="Arial"/>
              </w:rPr>
              <w:t>Výst</w:t>
            </w:r>
            <w:proofErr w:type="spellEnd"/>
            <w:r>
              <w:rPr>
                <w:rFonts w:asciiTheme="minorHAnsi" w:eastAsia="Arial" w:hAnsiTheme="minorHAnsi" w:cs="Arial"/>
              </w:rPr>
              <w:t xml:space="preserve">        Výstupní DPH</w:t>
            </w:r>
            <w:r w:rsidRPr="005D2190">
              <w:rPr>
                <w:rFonts w:asciiTheme="minorHAnsi" w:eastAsia="Arial" w:hAnsiTheme="minorHAnsi" w:cs="Arial"/>
              </w:rPr>
              <w:t xml:space="preserve"> </w:t>
            </w:r>
            <w:r>
              <w:rPr>
                <w:rFonts w:asciiTheme="minorHAnsi" w:eastAsia="Arial" w:hAnsiTheme="minorHAnsi" w:cs="Arial"/>
              </w:rPr>
              <w:t>21,00</w:t>
            </w:r>
            <w:r w:rsidRPr="005D2190">
              <w:rPr>
                <w:rFonts w:asciiTheme="minorHAnsi" w:eastAsia="Arial" w:hAnsiTheme="minorHAnsi" w:cs="Arial"/>
              </w:rPr>
              <w:t xml:space="preserve"> %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2E8F" w:rsidRDefault="005D2190" w:rsidP="005D219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 663,74 Kč</w:t>
            </w:r>
          </w:p>
        </w:tc>
      </w:tr>
      <w:tr w:rsidR="00382E8F" w:rsidTr="005D2190">
        <w:trPr>
          <w:trHeight w:val="366"/>
        </w:trPr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82E8F" w:rsidRPr="005D2190" w:rsidRDefault="005D2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5D2190">
              <w:rPr>
                <w:rFonts w:asciiTheme="minorHAnsi" w:hAnsiTheme="minorHAnsi"/>
              </w:rPr>
              <w:t>Celkem brutto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82E8F" w:rsidRDefault="005D219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186 049,58 Kč</w:t>
            </w:r>
          </w:p>
        </w:tc>
      </w:tr>
    </w:tbl>
    <w:p w:rsidR="00382E8F" w:rsidRDefault="00382E8F">
      <w:pPr>
        <w:spacing w:after="84" w:line="265" w:lineRule="auto"/>
        <w:ind w:left="-435" w:right="445" w:hanging="10"/>
        <w:jc w:val="center"/>
      </w:pPr>
    </w:p>
    <w:p w:rsidR="00382E8F" w:rsidRDefault="005D2190">
      <w:pPr>
        <w:spacing w:after="84" w:line="265" w:lineRule="auto"/>
        <w:ind w:left="-435" w:right="48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4386" name="Group 4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154822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262823" y="41643"/>
                            <a:ext cx="1734841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2E8F" w:rsidRDefault="005D219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86" o:spid="_x0000_s1077" style="position:absolute;left:0;text-align:left;margin-left:283.2pt;margin-top:17.45pt;width:283.95pt;height:24.35pt;z-index:251661312;mso-position-horizontal-relative:page;mso-position-vertical-relative:page" coordsize="36063,3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">
                <v:shape id="Shape 237" o:spid="_x0000_s1078" style="position:absolute;left:14399;top:3091;width:21664;height:0;visibility:visible;mso-wrap-style:square;v-text-anchor:top" coordsize="2166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lbcYA&#10;AADcAAAADwAAAGRycy9kb3ducmV2LnhtbESPT2vCQBTE7wW/w/IEb3XTKNqmrpL+EcVDoRro9ZF9&#10;TYLZt2F31fjtXaHQ4zAzv2EWq9604kzON5YVPI0TEMSl1Q1XCorD+vEZhA/IGlvLpOBKHlbLwcMC&#10;M20v/E3nfahEhLDPUEEdQpdJ6cuaDPqx7Yij92udwRClq6R2eIlw08o0SWbSYMNxocaO3msqj/uT&#10;UfCzPrqXt2Jy2PRF+7mbfuTpV5crNRr2+SuIQH34D/+1t1pBOpnD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IlbcYAAADcAAAADwAAAAAAAAAAAAAAAACYAgAAZHJz&#10;L2Rvd25yZXYueG1sUEsFBgAAAAAEAAQA9QAAAIsDAAAAAA==&#10;" path="m,l2166354,e" filled="f" strokecolor="#e62121" strokeweight=".5pt">
                  <v:stroke miterlimit="83231f" joinstyle="miter"/>
                  <v:path arrowok="t" textboxrect="0,0,2166354,0"/>
                </v:shape>
                <v:shape id="Shape 239" o:spid="_x0000_s1079" style="position:absolute;top:3091;width:14463;height:0;visibility:visible;mso-wrap-style:square;v-text-anchor:top" coordsize="14463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f2MIA&#10;AADcAAAADwAAAGRycy9kb3ducmV2LnhtbESPS2vDMBCE74X8B7GF3mo5DrSOEyWEQonprXncF2tt&#10;mVorY8mP/vuqUOhxmJlvmP1xsZ2YaPCtYwXrJAVBXDndcqPgdn1/zkH4gKyxc0wKvsnD8bB62GOh&#10;3cyfNF1CIyKEfYEKTAh9IaWvDFn0ieuJo1e7wWKIcmikHnCOcNvJLE1fpMWW44LBnt4MVV+X0Srg&#10;1H9k7ZnX5evYLHWf1/fZTEo9PS6nHYhAS/gP/7VLrSDbbOH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R/YwgAAANwAAAAPAAAAAAAAAAAAAAAAAJgCAABkcnMvZG93&#10;bnJldi54bWxQSwUGAAAAAAQABAD1AAAAhwMAAAAA&#10;" path="m,l1446352,e" filled="f" strokecolor="#e62121" strokeweight=".5pt">
                  <v:stroke miterlimit="83231f" joinstyle="miter"/>
                  <v:path arrowok="t" textboxrect="0,0,1446352,0"/>
                </v:shape>
                <v:shape id="Shape 245" o:spid="_x0000_s1080" style="position:absolute;left:21548;width:0;height:2694;visibility:visible;mso-wrap-style:square;v-text-anchor:top" coordsize="0,269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4a8YA&#10;AADcAAAADwAAAGRycy9kb3ducmV2LnhtbESPQWvCQBSE74L/YXkFb7qpWGlSV7GhVsVT00Kvj+xr&#10;Epp9G3ZXTfvrXUHwOMzMN8xi1ZtWnMj5xrKCx0kCgri0uuFKwdfnZvwMwgdkja1lUvBHHlbL4WCB&#10;mbZn/qBTESoRIewzVFCH0GVS+rImg35iO+Lo/VhnMETpKqkdniPctHKaJHNpsOG4UGNHeU3lb3E0&#10;CtL9oStS//++z3fFt3ut8vn2rVFq9NCvX0AE6sM9fGvvtILp7Am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e4a8YAAADcAAAADwAAAAAAAAAAAAAAAACYAgAAZHJz&#10;L2Rvd25yZXYueG1sUEsFBgAAAAAEAAQA9QAAAIsDAAAAAA==&#10;" path="m,l,269494e" filled="f" strokecolor="#e62121" strokeweight="1.99989mm">
                  <v:stroke miterlimit="83231f" joinstyle="miter"/>
                  <v:path arrowok="t" textboxrect="0,0,0,269494"/>
                </v:shape>
                <v:rect id="Rectangle 246" o:spid="_x0000_s1081" style="position:absolute;left:22628;top:416;width:17348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382E8F" w:rsidRDefault="005D219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Kupní smlouva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>Smluvní podmínky: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1. SMLUVNÍ STRANY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Výše uvedené smluvní strany se dohodly na uzavření a plnění této smlouvy, jejímž předmětem je závazek prodávajícího dodat a umožnit kupujícímu nabýt vlastnické právo ke zboží uvedenému v předmětu této smlouvy a závazek kupujícího uhradit za předmět plnění celkovou smluvenou kupní cenu.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2. ZAJIŠTĚNÍ SMLUVNÍCH UJEDNÁNÍ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Platební podmínky uvedeny v hlavičce.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b/ Nezaplatí-li kupující dle smluvně dohodnutých termínů, bude mu účtován zákonný úrok z prodlení z celkové částky bez DPH za každý den prodlení.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c/ Ceny uvedené u jednotlivých položek předmětu plnění se rozumí EXW </w:t>
      </w:r>
      <w:proofErr w:type="spellStart"/>
      <w:r w:rsidRPr="00373C21">
        <w:rPr>
          <w:rFonts w:ascii="Arial" w:eastAsiaTheme="minorEastAsia" w:hAnsi="Arial" w:cs="Arial"/>
          <w:sz w:val="18"/>
          <w:szCs w:val="18"/>
        </w:rPr>
        <w:t>Linet</w:t>
      </w:r>
      <w:proofErr w:type="spellEnd"/>
      <w:r w:rsidRPr="00373C21">
        <w:rPr>
          <w:rFonts w:ascii="Arial" w:eastAsiaTheme="minorEastAsia" w:hAnsi="Arial" w:cs="Arial"/>
          <w:sz w:val="18"/>
          <w:szCs w:val="18"/>
        </w:rPr>
        <w:t>. Pokud dopravu a instalaci výrobků na místo určení zajišťuje prodávající, cena za tyto služby je uvedena samostatně v předmětu plnění kupní smlouvy.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73C21">
        <w:rPr>
          <w:rFonts w:ascii="Arial" w:eastAsiaTheme="minorEastAsia" w:hAnsi="Arial" w:cs="Arial"/>
          <w:sz w:val="18"/>
          <w:szCs w:val="18"/>
        </w:rPr>
        <w:t xml:space="preserve">Celkovou cenou se rozumí cena zboží a služeb v Kč vč. obalu a balení pro kamionovou dopravu, tj. obaleno strečovou igelitovou fólií s papírovými proklady.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3. ZÁRUČNÍ DOBA Záruční doba na výrobky specifikované v této kupní smlouvě činí 24 měsíců od data dodání.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4. TERMÍN PLNĚNÍ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Zboží bude dodáno v termínu uvedeném u každé položky specifikované v předmětu plnění.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b/ Tento termín plnění je platný pouze v případě dodržení platebních podmínek a zároveň za podmínky zaslání potvrzené kupní smlouvy prodávajícímu do 14 dnů a zároveň za podmínky bezdlužnosti kupujícího vůči prodávajícímu z předchozích smluv, resp. že nedojde k odložení účinnosti této smlouvy podle čl. 8. b) této smlouvy.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5. MÍSTO A ZPŮSOB DODÁNÍ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V případě dohody o zajištění dopravy prodávajícím bude zboží v dohodnutém termínu dodáno na sjednané místo určení, kterým se rozumí sklad či prostor pro vykládku kupujícího na sjednaném místě dodání zboží. Není-li doprava zajišťována prodávajícím, bude zboží v dohodnutém termínu připraveno k expedici v areálu závodu prodávajícího.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b/ Pokud si kupující objednal u prodávajícího v souvislosti s dodávkou zboží také instalaci a montáž zboží na místě určení, musí kupující přesně informovat prodávajícího o místě instalace zboží, zajištění prostoru pro vykládku (rampa, apod. a zajištění přístupových cest pro nákladní automobil a dále pak funkční výtahy atd.). Neučiní-li tak, je prodávající oprávněn fakturovat kupujícímu vícenáklady z těchto prací vyplývající. V případě zajišťování vykládky a instalace zboží kupujícím, neodpovídá prodávající za mechanická poškození vzniklá při vykládce zboží na místě určení.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>c/ Kupující je povinen dodané zboží řádně od dopravce přebrat. Zjistí-li kupující, že došlo k poškození zboží, má právo jej nepřijmout nebo tuto skutečnost uvést do protokolu (nebo na dodací list) a nechat jej dopravci podepsat. Neučiní-li tak, na pozdější reklamace vad zboží způsobené dopravcem nebude brán zřetel.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>d/ Okamžikem předání zboží kupujícímu přechází odpovědnost za škodu na zboží z prodávajícího na kupujícího.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6. SERVIS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Prodávající se zavazuje zajistit servisní služby v záruční i pozáruční době. Podmínky poskytování servisních služeb se budou řídit podmínkami servisní smlouvy uzavřené mezi prodávajícím a kupujícím. V případě neexistence smlouvy se budou podmínky servisní služby řídit obecnými obchodními podmínkami prodávajícího.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7. NESPLNĚNÍ TERMÍNU PLNĚNÍ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Nedodá-li prodávající zboží ve výše stanoveném termínu, bude mu účtována smluvní pokuta ve výši 0,05% z ceny nedodaného zboží bez DPH za každý den prodlení. V případě, že prodávající prokáže, že prodlení vzniklo z viny na straně kupujícího – zejména z důvodu odložení účinnosti podle čl. 8. b) této smlouvy, zanikne kupujícímu právo smluvní pokutu uplatňovat.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8. ZÁVĚREČNÁ USTANOVENÍ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a/ Kupující je povinen zaplatit za zboží kupní cenu a převzít dodané zboží v souladu se smlouvou.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b/ Tato smlouva vstupuje v platnost dnem podpisu oběma stranami a účinnosti nabývá dnem uhrazení veškerých nedoplatků kupní ceny, které kupující dluží prodávajícímu z předchozích smluv na dodávky kupujícím objednaného zboží nebo služeb.  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c/ Změny a doplňky této smlouvě musí mít písemnou formu a musí být podepsány oběma stranami, jinak jsou neplatné.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>e/ Vlastnické právo ke zboží přechází z prodávajícího na kupujícího okamžikem podpisu předávacího protokolu oběma smluvními stranami a za podmínky úplného zaplacení kupní ceny.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>f/ V Případě sporu bude rozhodovat soud příslušný podle sídla prodávajícího.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g/ Vztahy touto smlouvou neupravené se řídí příslušným ustanovením občanského zákoníku platného v době podpisu smlouvy. 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  </w:t>
      </w: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Za prodávajícího:                                                        Za kupujícího:   </w:t>
      </w: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V </w:t>
      </w:r>
      <w:proofErr w:type="spellStart"/>
      <w:r>
        <w:rPr>
          <w:rFonts w:ascii="Arial" w:eastAsiaTheme="minorEastAsia" w:hAnsi="Arial" w:cs="Arial"/>
          <w:sz w:val="18"/>
          <w:szCs w:val="18"/>
        </w:rPr>
        <w:t>Želevčicích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, dne </w:t>
      </w:r>
      <w:proofErr w:type="gramStart"/>
      <w:r>
        <w:rPr>
          <w:rFonts w:ascii="Arial" w:eastAsiaTheme="minorEastAsia" w:hAnsi="Arial" w:cs="Arial"/>
          <w:sz w:val="18"/>
          <w:szCs w:val="18"/>
        </w:rPr>
        <w:t>15</w:t>
      </w:r>
      <w:r w:rsidRPr="00373C21">
        <w:rPr>
          <w:rFonts w:ascii="Arial" w:eastAsiaTheme="minorEastAsia" w:hAnsi="Arial" w:cs="Arial"/>
          <w:sz w:val="18"/>
          <w:szCs w:val="18"/>
        </w:rPr>
        <w:t>.11.2019</w:t>
      </w:r>
      <w:proofErr w:type="gramEnd"/>
      <w:r w:rsidRPr="00373C21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V                                        , dne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proofErr w:type="gramStart"/>
      <w:r w:rsidRPr="00373C21">
        <w:rPr>
          <w:rFonts w:ascii="Arial" w:eastAsiaTheme="minorEastAsia" w:hAnsi="Arial" w:cs="Arial"/>
          <w:sz w:val="18"/>
          <w:szCs w:val="18"/>
        </w:rPr>
        <w:t>_______________________                                                  ________________________</w:t>
      </w:r>
      <w:proofErr w:type="gramEnd"/>
    </w:p>
    <w:p w:rsidR="005D2190" w:rsidRPr="00373C21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373C21">
        <w:rPr>
          <w:rFonts w:ascii="Arial" w:eastAsiaTheme="minorEastAsia" w:hAnsi="Arial" w:cs="Arial"/>
          <w:sz w:val="18"/>
          <w:szCs w:val="18"/>
        </w:rPr>
        <w:t xml:space="preserve">Petr Smetana, </w:t>
      </w:r>
      <w:proofErr w:type="spellStart"/>
      <w:r w:rsidRPr="00373C21">
        <w:rPr>
          <w:rFonts w:ascii="Arial" w:eastAsiaTheme="minorEastAsia" w:hAnsi="Arial" w:cs="Arial"/>
          <w:sz w:val="18"/>
          <w:szCs w:val="18"/>
        </w:rPr>
        <w:t>Customer</w:t>
      </w:r>
      <w:proofErr w:type="spellEnd"/>
      <w:r w:rsidRPr="00373C21">
        <w:rPr>
          <w:rFonts w:ascii="Arial" w:eastAsiaTheme="minorEastAsia" w:hAnsi="Arial" w:cs="Arial"/>
          <w:sz w:val="18"/>
          <w:szCs w:val="18"/>
        </w:rPr>
        <w:t xml:space="preserve"> </w:t>
      </w:r>
      <w:proofErr w:type="spellStart"/>
      <w:r w:rsidRPr="00373C21">
        <w:rPr>
          <w:rFonts w:ascii="Arial" w:eastAsiaTheme="minorEastAsia" w:hAnsi="Arial" w:cs="Arial"/>
          <w:sz w:val="18"/>
          <w:szCs w:val="18"/>
        </w:rPr>
        <w:t>Service</w:t>
      </w:r>
      <w:proofErr w:type="spellEnd"/>
      <w:r w:rsidRPr="00373C21">
        <w:rPr>
          <w:rFonts w:ascii="Arial" w:eastAsiaTheme="minorEastAsia" w:hAnsi="Arial" w:cs="Arial"/>
          <w:sz w:val="18"/>
          <w:szCs w:val="18"/>
        </w:rPr>
        <w:t xml:space="preserve"> </w:t>
      </w:r>
      <w:proofErr w:type="spellStart"/>
      <w:r w:rsidRPr="00373C21">
        <w:rPr>
          <w:rFonts w:ascii="Arial" w:eastAsiaTheme="minorEastAsia" w:hAnsi="Arial" w:cs="Arial"/>
          <w:sz w:val="18"/>
          <w:szCs w:val="18"/>
        </w:rPr>
        <w:t>manager</w:t>
      </w:r>
      <w:proofErr w:type="spellEnd"/>
    </w:p>
    <w:p w:rsidR="005D2190" w:rsidRDefault="005D2190" w:rsidP="005D2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  <w:bookmarkStart w:id="0" w:name="_GoBack"/>
      <w:bookmarkEnd w:id="0"/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5D2190" w:rsidRDefault="005D2190">
      <w:pPr>
        <w:tabs>
          <w:tab w:val="center" w:pos="5358"/>
          <w:tab w:val="right" w:pos="10687"/>
        </w:tabs>
        <w:spacing w:after="133" w:line="265" w:lineRule="auto"/>
        <w:rPr>
          <w:rFonts w:ascii="Arial" w:eastAsia="Arial" w:hAnsi="Arial" w:cs="Arial"/>
          <w:sz w:val="18"/>
        </w:rPr>
      </w:pPr>
    </w:p>
    <w:p w:rsidR="00382E8F" w:rsidRDefault="005D2190">
      <w:pPr>
        <w:tabs>
          <w:tab w:val="center" w:pos="5358"/>
          <w:tab w:val="right" w:pos="10687"/>
        </w:tabs>
        <w:spacing w:after="133" w:line="265" w:lineRule="auto"/>
      </w:pPr>
      <w:proofErr w:type="gramStart"/>
      <w:r>
        <w:rPr>
          <w:rFonts w:ascii="Arial" w:eastAsia="Arial" w:hAnsi="Arial" w:cs="Arial"/>
          <w:sz w:val="18"/>
        </w:rPr>
        <w:t>Vystavil(a):</w:t>
      </w:r>
      <w:proofErr w:type="gramEnd"/>
      <w:r>
        <w:rPr>
          <w:rFonts w:ascii="Arial" w:eastAsia="Arial" w:hAnsi="Arial" w:cs="Arial"/>
          <w:sz w:val="18"/>
        </w:rPr>
        <w:t xml:space="preserve"> MANSFELDOVÁ Zuzana</w:t>
      </w:r>
      <w:r>
        <w:rPr>
          <w:rFonts w:ascii="Arial" w:eastAsia="Arial" w:hAnsi="Arial" w:cs="Arial"/>
          <w:sz w:val="18"/>
        </w:rPr>
        <w:tab/>
        <w:t xml:space="preserve">Datum vystavení: </w:t>
      </w:r>
      <w:proofErr w:type="gramStart"/>
      <w:r>
        <w:rPr>
          <w:rFonts w:ascii="Arial" w:eastAsia="Arial" w:hAnsi="Arial" w:cs="Arial"/>
          <w:sz w:val="18"/>
        </w:rPr>
        <w:t>13.11.2019</w:t>
      </w:r>
      <w:proofErr w:type="gramEnd"/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sectPr w:rsidR="00382E8F">
      <w:pgSz w:w="11906" w:h="16838"/>
      <w:pgMar w:top="908" w:right="624" w:bottom="699" w:left="5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396"/>
    <w:multiLevelType w:val="hybridMultilevel"/>
    <w:tmpl w:val="C2F84DA6"/>
    <w:lvl w:ilvl="0" w:tplc="28B4F3B4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08DFFE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6C3C2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6A85CA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FC6A66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A8E34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623780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42D7E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05B6A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E465A"/>
    <w:multiLevelType w:val="hybridMultilevel"/>
    <w:tmpl w:val="4E2EA93E"/>
    <w:lvl w:ilvl="0" w:tplc="288C0528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288588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E03454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1AF968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4842A2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BA6174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388F6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268694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484B38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62267"/>
    <w:multiLevelType w:val="hybridMultilevel"/>
    <w:tmpl w:val="16366234"/>
    <w:lvl w:ilvl="0" w:tplc="F428341E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525CC4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A40CC8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AEE0D4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C60AFE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70A8A6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EC3E7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AC559A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C6D236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E5AE0"/>
    <w:multiLevelType w:val="hybridMultilevel"/>
    <w:tmpl w:val="12C205CE"/>
    <w:lvl w:ilvl="0" w:tplc="05DABF3A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1E72EA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D4DEA0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0E196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5047B4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38DB0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1AFA0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12A94C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0464C4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CB7505"/>
    <w:multiLevelType w:val="hybridMultilevel"/>
    <w:tmpl w:val="036E0F2A"/>
    <w:lvl w:ilvl="0" w:tplc="36EAF906">
      <w:start w:val="1"/>
      <w:numFmt w:val="bullet"/>
      <w:lvlText w:val="-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FCED08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C2408A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2AFF3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FC421A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D8C1B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8CFDA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F2C0AE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007756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8F"/>
    <w:rsid w:val="00382E8F"/>
    <w:rsid w:val="005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6860-1CF4-4C50-A590-CF13A12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2"/>
      <w:ind w:right="997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5900</Characters>
  <Application>Microsoft Office Word</Application>
  <DocSecurity>0</DocSecurity>
  <Lines>49</Lines>
  <Paragraphs>13</Paragraphs>
  <ScaleCrop>false</ScaleCrop>
  <Company>LINET spol. s r.o.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Mansfeldova Zuzana [LINET.CZ]</dc:creator>
  <cp:keywords/>
  <cp:lastModifiedBy>Mansfeldova Zuzana [LINET.CZ]</cp:lastModifiedBy>
  <cp:revision>2</cp:revision>
  <dcterms:created xsi:type="dcterms:W3CDTF">2019-11-15T13:22:00Z</dcterms:created>
  <dcterms:modified xsi:type="dcterms:W3CDTF">2019-11-15T13:22:00Z</dcterms:modified>
</cp:coreProperties>
</file>