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27" w:rsidRPr="00483627" w:rsidRDefault="00483627" w:rsidP="0071141E">
      <w:pPr>
        <w:spacing w:after="120"/>
        <w:jc w:val="center"/>
        <w:rPr>
          <w:rFonts w:ascii="Times New Roman" w:eastAsia="Times New Roman" w:hAnsi="Times New Roman" w:cs="Times New Roman"/>
          <w:b/>
          <w:caps/>
          <w:spacing w:val="60"/>
          <w:sz w:val="36"/>
          <w:szCs w:val="36"/>
          <w:lang w:eastAsia="cs-CZ"/>
        </w:rPr>
      </w:pPr>
      <w:r w:rsidRPr="00483627">
        <w:rPr>
          <w:rFonts w:ascii="Times New Roman" w:eastAsia="Times New Roman" w:hAnsi="Times New Roman" w:cs="Times New Roman"/>
          <w:b/>
          <w:caps/>
          <w:spacing w:val="60"/>
          <w:sz w:val="36"/>
          <w:szCs w:val="36"/>
          <w:lang w:eastAsia="cs-CZ"/>
        </w:rPr>
        <w:t>kupní smlouva</w:t>
      </w:r>
    </w:p>
    <w:p w:rsidR="00483627" w:rsidRPr="00483627" w:rsidRDefault="00483627" w:rsidP="0071141E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uzavřená podle ust. § 2079 a násl. občanského zákoníku mezi smluvními stranami</w:t>
      </w:r>
    </w:p>
    <w:p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F2741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C9744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J. M. Trade International spol. s r. o.</w:t>
      </w:r>
    </w:p>
    <w:p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Sídlo: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C97442">
        <w:rPr>
          <w:rFonts w:ascii="Times New Roman" w:eastAsia="Times New Roman" w:hAnsi="Times New Roman" w:cs="Times New Roman"/>
          <w:sz w:val="24"/>
          <w:szCs w:val="20"/>
          <w:lang w:eastAsia="cs-CZ"/>
        </w:rPr>
        <w:t>Hlavní 1400/80, 141 00 Praha</w:t>
      </w:r>
    </w:p>
    <w:p w:rsidR="00483627" w:rsidRPr="00483627" w:rsidRDefault="00483627" w:rsidP="00483627">
      <w:pPr>
        <w:ind w:left="2127" w:hanging="2127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Zapsaný</w:t>
      </w:r>
      <w:r w:rsidR="00281C0F">
        <w:rPr>
          <w:rFonts w:ascii="Times New Roman" w:eastAsia="Times New Roman" w:hAnsi="Times New Roman" w:cs="Times New Roman"/>
          <w:sz w:val="24"/>
          <w:szCs w:val="20"/>
          <w:lang w:eastAsia="cs-CZ"/>
        </w:rPr>
        <w:t>/á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C97442">
        <w:rPr>
          <w:rFonts w:ascii="Times New Roman" w:eastAsia="Times New Roman" w:hAnsi="Times New Roman" w:cs="Times New Roman"/>
          <w:sz w:val="24"/>
          <w:szCs w:val="20"/>
          <w:lang w:eastAsia="cs-CZ"/>
        </w:rPr>
        <w:t>v obchodním rejstříku v Praze, oddíl C, vložka 26733</w:t>
      </w:r>
    </w:p>
    <w:p w:rsidR="00967196" w:rsidRDefault="00967196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Zastoupený</w:t>
      </w:r>
      <w:r w:rsidR="00281C0F">
        <w:rPr>
          <w:rFonts w:ascii="Times New Roman" w:eastAsia="Times New Roman" w:hAnsi="Times New Roman" w:cs="Times New Roman"/>
          <w:sz w:val="24"/>
          <w:szCs w:val="20"/>
          <w:lang w:eastAsia="cs-CZ"/>
        </w:rPr>
        <w:t>/á:</w:t>
      </w:r>
      <w:r w:rsidR="00F2741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F2741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F2741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DB6A2B">
        <w:rPr>
          <w:rFonts w:ascii="Times New Roman" w:eastAsia="Times New Roman" w:hAnsi="Times New Roman" w:cs="Times New Roman"/>
          <w:sz w:val="24"/>
          <w:szCs w:val="20"/>
          <w:lang w:eastAsia="cs-CZ"/>
        </w:rPr>
        <w:t>xxx</w:t>
      </w:r>
    </w:p>
    <w:p w:rsidR="00F27412" w:rsidRDefault="00967196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IČ:    </w:t>
      </w:r>
      <w:r w:rsidR="00F2741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F2741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F2741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F2741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C97442">
        <w:rPr>
          <w:rFonts w:ascii="Times New Roman" w:eastAsia="Times New Roman" w:hAnsi="Times New Roman" w:cs="Times New Roman"/>
          <w:sz w:val="24"/>
          <w:szCs w:val="20"/>
          <w:lang w:eastAsia="cs-CZ"/>
        </w:rPr>
        <w:t>60465808</w:t>
      </w:r>
    </w:p>
    <w:p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DIČ: 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E7006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</w:t>
      </w:r>
      <w:r w:rsidR="00F2741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F2741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C97442">
        <w:rPr>
          <w:rFonts w:ascii="Times New Roman" w:eastAsia="Times New Roman" w:hAnsi="Times New Roman" w:cs="Times New Roman"/>
          <w:sz w:val="24"/>
          <w:szCs w:val="20"/>
          <w:lang w:eastAsia="cs-CZ"/>
        </w:rPr>
        <w:t>CZ60465808</w:t>
      </w:r>
    </w:p>
    <w:p w:rsidR="00F872E5" w:rsidRDefault="00F872E5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ID datové schránky: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C97442">
        <w:rPr>
          <w:rFonts w:ascii="Times New Roman" w:eastAsia="Times New Roman" w:hAnsi="Times New Roman" w:cs="Times New Roman"/>
          <w:sz w:val="24"/>
          <w:szCs w:val="20"/>
          <w:lang w:eastAsia="cs-CZ"/>
        </w:rPr>
        <w:t>j9zqp4d</w:t>
      </w:r>
    </w:p>
    <w:p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Bankovní spojení: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DB6A2B">
        <w:rPr>
          <w:rFonts w:ascii="Times New Roman" w:eastAsia="Times New Roman" w:hAnsi="Times New Roman" w:cs="Times New Roman"/>
          <w:sz w:val="24"/>
          <w:szCs w:val="20"/>
          <w:lang w:eastAsia="cs-CZ"/>
        </w:rPr>
        <w:t>xxx</w:t>
      </w:r>
      <w:r w:rsidR="00C9744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F872E5" w:rsidRDefault="00F872E5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Číslo účtu: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DB6A2B">
        <w:rPr>
          <w:rFonts w:ascii="Times New Roman" w:eastAsia="Times New Roman" w:hAnsi="Times New Roman" w:cs="Times New Roman"/>
          <w:sz w:val="24"/>
          <w:szCs w:val="20"/>
          <w:lang w:eastAsia="cs-CZ"/>
        </w:rPr>
        <w:t>xxx</w:t>
      </w:r>
    </w:p>
    <w:p w:rsidR="00F872E5" w:rsidRDefault="00F872E5" w:rsidP="00F872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právněn jednat: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F872E5" w:rsidRPr="0071141E" w:rsidRDefault="00F872E5" w:rsidP="005A6369">
      <w:pPr>
        <w:pStyle w:val="Odstavecseseznamem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věcech smluvních: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B6A2B">
        <w:rPr>
          <w:rFonts w:ascii="Times New Roman" w:eastAsia="Times New Roman" w:hAnsi="Times New Roman" w:cs="Times New Roman"/>
          <w:sz w:val="24"/>
          <w:szCs w:val="20"/>
          <w:lang w:eastAsia="cs-CZ"/>
        </w:rPr>
        <w:t>xxx</w:t>
      </w:r>
    </w:p>
    <w:p w:rsidR="00F872E5" w:rsidRPr="000A6BC0" w:rsidRDefault="00F872E5" w:rsidP="00F872E5">
      <w:pPr>
        <w:pStyle w:val="Odstavecseseznamem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0A6BC0">
        <w:rPr>
          <w:rFonts w:ascii="Times New Roman" w:eastAsia="Times New Roman" w:hAnsi="Times New Roman" w:cs="Times New Roman"/>
          <w:sz w:val="24"/>
          <w:szCs w:val="20"/>
          <w:lang w:eastAsia="cs-CZ"/>
        </w:rPr>
        <w:t>ve věcech technických:</w:t>
      </w:r>
      <w:r w:rsidRPr="000A6BC0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DB6A2B">
        <w:rPr>
          <w:rFonts w:ascii="Times New Roman" w:eastAsia="Times New Roman" w:hAnsi="Times New Roman" w:cs="Times New Roman"/>
          <w:sz w:val="24"/>
          <w:szCs w:val="20"/>
          <w:lang w:eastAsia="cs-CZ"/>
        </w:rPr>
        <w:t>xxx</w:t>
      </w:r>
    </w:p>
    <w:p w:rsidR="00F872E5" w:rsidRPr="00483627" w:rsidRDefault="00F872E5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(dále jen </w:t>
      </w:r>
      <w:r w:rsidR="002B5499">
        <w:rPr>
          <w:rFonts w:ascii="Times New Roman" w:eastAsia="Times New Roman" w:hAnsi="Times New Roman" w:cs="Times New Roman"/>
          <w:sz w:val="24"/>
          <w:szCs w:val="20"/>
          <w:lang w:eastAsia="cs-CZ"/>
        </w:rPr>
        <w:t>„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prodávající</w:t>
      </w:r>
      <w:r w:rsidR="002B5499">
        <w:rPr>
          <w:rFonts w:ascii="Times New Roman" w:eastAsia="Times New Roman" w:hAnsi="Times New Roman" w:cs="Times New Roman"/>
          <w:sz w:val="24"/>
          <w:szCs w:val="20"/>
          <w:lang w:eastAsia="cs-CZ"/>
        </w:rPr>
        <w:t>“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)</w:t>
      </w:r>
    </w:p>
    <w:p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a</w:t>
      </w:r>
    </w:p>
    <w:p w:rsidR="00281C0F" w:rsidRDefault="00281C0F" w:rsidP="00483627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83627" w:rsidRPr="00483627" w:rsidRDefault="00F27412" w:rsidP="0048362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483627" w:rsidRPr="004836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Armádní Servisní, příspěvková organizace</w:t>
      </w:r>
    </w:p>
    <w:p w:rsidR="00483627" w:rsidRPr="00483627" w:rsidRDefault="00F872E5" w:rsidP="0048362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ídlo: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Podbabská 1589/1, 160 00 Praha 6 - Dejvice </w:t>
      </w:r>
    </w:p>
    <w:p w:rsidR="00483627" w:rsidRPr="00483627" w:rsidRDefault="00F872E5" w:rsidP="0048362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apsan</w:t>
      </w:r>
      <w:r w:rsidR="00281C0F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</w:t>
      </w:r>
      <w:r w:rsidR="00967196">
        <w:rPr>
          <w:rFonts w:ascii="Times New Roman" w:eastAsia="Times New Roman" w:hAnsi="Times New Roman" w:cs="Times New Roman"/>
          <w:sz w:val="24"/>
          <w:szCs w:val="24"/>
          <w:lang w:eastAsia="cs-CZ"/>
        </w:rPr>
        <w:t> obchodním rejstříku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Městského soudu v</w:t>
      </w:r>
      <w:r w:rsidR="00F274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Praze</w:t>
      </w:r>
      <w:r w:rsidR="00F274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411B59">
        <w:rPr>
          <w:rFonts w:ascii="Times New Roman" w:eastAsia="Times New Roman" w:hAnsi="Times New Roman" w:cs="Times New Roman"/>
          <w:sz w:val="24"/>
          <w:szCs w:val="24"/>
          <w:lang w:eastAsia="cs-CZ"/>
        </w:rPr>
        <w:t>sp.</w:t>
      </w:r>
      <w:r w:rsidR="00980D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11B59">
        <w:rPr>
          <w:rFonts w:ascii="Times New Roman" w:eastAsia="Times New Roman" w:hAnsi="Times New Roman" w:cs="Times New Roman"/>
          <w:sz w:val="24"/>
          <w:szCs w:val="24"/>
          <w:lang w:eastAsia="cs-CZ"/>
        </w:rPr>
        <w:t>zn.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</w:t>
      </w:r>
      <w:r w:rsidR="00281C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 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1342</w:t>
      </w:r>
    </w:p>
    <w:p w:rsidR="00483627" w:rsidRPr="00483627" w:rsidRDefault="00967196" w:rsidP="0048362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</w:t>
      </w:r>
      <w:r w:rsidR="00281C0F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="00E70069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980D3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80D3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80D3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B6A2B"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</w:p>
    <w:p w:rsidR="00483627" w:rsidRPr="00483627" w:rsidRDefault="00483627" w:rsidP="004836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IČ: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60460580</w:t>
      </w:r>
    </w:p>
    <w:p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CZ60460580</w:t>
      </w:r>
    </w:p>
    <w:p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ID datové schránky: </w:t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dugmkm6</w:t>
      </w:r>
    </w:p>
    <w:p w:rsidR="00483627" w:rsidRPr="00483627" w:rsidRDefault="00F872E5" w:rsidP="004836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ankovní spojení: 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B6A2B"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83627" w:rsidRPr="00483627" w:rsidRDefault="00F872E5" w:rsidP="004836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íslo účtu: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B6A2B"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</w:p>
    <w:p w:rsidR="00FD672B" w:rsidRDefault="00F872E5" w:rsidP="005A63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právněn jednat:</w:t>
      </w:r>
      <w:r w:rsidR="00483627"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483627" w:rsidRPr="005A6369" w:rsidRDefault="00FD672B" w:rsidP="005A6369">
      <w:pPr>
        <w:pStyle w:val="Odstavecseseznamem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věcech smluvních: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B6A2B">
        <w:rPr>
          <w:rFonts w:ascii="Times New Roman" w:eastAsia="Times New Roman" w:hAnsi="Times New Roman" w:cs="Times New Roman"/>
          <w:sz w:val="24"/>
          <w:szCs w:val="20"/>
          <w:lang w:eastAsia="cs-CZ"/>
        </w:rPr>
        <w:t>xxx</w:t>
      </w:r>
    </w:p>
    <w:p w:rsidR="00483627" w:rsidRPr="00F27412" w:rsidRDefault="00483627" w:rsidP="005A6369">
      <w:pPr>
        <w:pStyle w:val="Odstavecseseznamem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5A6369">
        <w:rPr>
          <w:rFonts w:ascii="Times New Roman" w:eastAsia="Times New Roman" w:hAnsi="Times New Roman" w:cs="Times New Roman"/>
          <w:sz w:val="24"/>
          <w:szCs w:val="20"/>
          <w:lang w:eastAsia="cs-CZ"/>
        </w:rPr>
        <w:t>ve věcech technických:</w:t>
      </w:r>
      <w:r w:rsidRPr="005A6369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DB6A2B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xxx</w:t>
      </w:r>
    </w:p>
    <w:p w:rsidR="00483627" w:rsidRPr="00483627" w:rsidRDefault="00483627" w:rsidP="00483627">
      <w:pPr>
        <w:ind w:left="708" w:firstLine="708"/>
        <w:rPr>
          <w:rFonts w:ascii="Times New Roman" w:eastAsia="Times New Roman" w:hAnsi="Times New Roman" w:cs="Times New Roman"/>
          <w:sz w:val="16"/>
          <w:szCs w:val="16"/>
          <w:highlight w:val="red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483627" w:rsidRDefault="00483627" w:rsidP="00483627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(dále jen </w:t>
      </w:r>
      <w:r w:rsidR="002B5499">
        <w:rPr>
          <w:rFonts w:ascii="Times New Roman" w:eastAsia="Times New Roman" w:hAnsi="Times New Roman" w:cs="Times New Roman"/>
          <w:sz w:val="24"/>
          <w:szCs w:val="20"/>
          <w:lang w:eastAsia="cs-CZ"/>
        </w:rPr>
        <w:t>„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kupující</w:t>
      </w:r>
      <w:r w:rsidR="002B5499">
        <w:rPr>
          <w:rFonts w:ascii="Times New Roman" w:eastAsia="Times New Roman" w:hAnsi="Times New Roman" w:cs="Times New Roman"/>
          <w:sz w:val="24"/>
          <w:szCs w:val="20"/>
          <w:lang w:eastAsia="cs-CZ"/>
        </w:rPr>
        <w:t>“</w:t>
      </w:r>
      <w:r w:rsidR="00281C0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společně též „smluvní strany“ nebo jednotlivě „smluvní strana“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)</w:t>
      </w:r>
      <w:r w:rsidR="00035ACE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483627" w:rsidRDefault="00483627" w:rsidP="00483627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highlight w:val="red"/>
          <w:u w:val="single"/>
          <w:lang w:eastAsia="cs-CZ"/>
        </w:rPr>
      </w:pPr>
    </w:p>
    <w:p w:rsidR="00980D39" w:rsidRDefault="00980D39" w:rsidP="00483627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highlight w:val="red"/>
          <w:u w:val="single"/>
          <w:lang w:eastAsia="cs-CZ"/>
        </w:rPr>
      </w:pPr>
    </w:p>
    <w:p w:rsidR="002B5499" w:rsidRPr="00483627" w:rsidRDefault="002B5499" w:rsidP="00483627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highlight w:val="red"/>
          <w:u w:val="single"/>
          <w:lang w:eastAsia="cs-CZ"/>
        </w:rPr>
      </w:pPr>
    </w:p>
    <w:p w:rsidR="00323590" w:rsidRPr="007B347A" w:rsidRDefault="007B347A" w:rsidP="00980D39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B34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 Předmět smlouvy</w:t>
      </w:r>
    </w:p>
    <w:p w:rsidR="00483627" w:rsidRDefault="00483627" w:rsidP="001F5617">
      <w:pPr>
        <w:pStyle w:val="Odstavecseseznamem"/>
        <w:numPr>
          <w:ilvl w:val="0"/>
          <w:numId w:val="9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4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Předmětem této kupní smlouvy je dodávka </w:t>
      </w:r>
      <w:r w:rsidR="000F07DF"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  <w:t>elektroniky</w:t>
      </w:r>
      <w:r w:rsidR="00F274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114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(dále jen „zboží“) kupujícímu. Zboží je přesně specifikováno v příloze č. 1 této smlouvy. </w:t>
      </w:r>
    </w:p>
    <w:p w:rsidR="00980D39" w:rsidRPr="00980D39" w:rsidRDefault="002B5499" w:rsidP="00980D39">
      <w:pPr>
        <w:pStyle w:val="Odstavecseseznamem"/>
        <w:numPr>
          <w:ilvl w:val="0"/>
          <w:numId w:val="9"/>
        </w:numPr>
        <w:suppressAutoHyphens/>
        <w:spacing w:after="120" w:line="100" w:lineRule="atLeast"/>
        <w:ind w:left="284" w:hanging="284"/>
        <w:contextualSpacing w:val="0"/>
        <w:jc w:val="both"/>
        <w:rPr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Prodávající se touto smlouvou zavazuje dodat za podmínek v ní sjednaných kupujícímu zboží</w:t>
      </w:r>
      <w:r w:rsidR="002611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specifikované v této smlouvě, a to</w:t>
      </w:r>
      <w:r w:rsidR="00980D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včetně:</w:t>
      </w:r>
    </w:p>
    <w:p w:rsidR="00980D39" w:rsidRPr="00980D39" w:rsidRDefault="002B5499" w:rsidP="00980D39">
      <w:pPr>
        <w:pStyle w:val="Odstavecseseznamem"/>
        <w:numPr>
          <w:ilvl w:val="0"/>
          <w:numId w:val="16"/>
        </w:numPr>
        <w:suppressAutoHyphens/>
        <w:spacing w:after="120" w:line="100" w:lineRule="atLeast"/>
        <w:contextualSpacing w:val="0"/>
        <w:jc w:val="both"/>
        <w:rPr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naložení, dopravy</w:t>
      </w:r>
      <w:r w:rsidR="00980D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složení na místo určení</w:t>
      </w:r>
      <w:r w:rsidR="00204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požadavk</w:t>
      </w:r>
      <w:r w:rsidR="002A3ABF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="00204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kontaktních osob jednotlivých ubytoven, tz</w:t>
      </w:r>
      <w:r w:rsidR="002A3ABF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204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980D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r w:rsidR="00204254">
        <w:rPr>
          <w:rFonts w:ascii="Times New Roman" w:eastAsia="Times New Roman" w:hAnsi="Times New Roman" w:cs="Times New Roman"/>
          <w:sz w:val="24"/>
          <w:szCs w:val="24"/>
          <w:lang w:eastAsia="cs-CZ"/>
        </w:rPr>
        <w:t>jednotliv</w:t>
      </w:r>
      <w:r w:rsidR="00980D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ých </w:t>
      </w:r>
      <w:r w:rsidR="00204254">
        <w:rPr>
          <w:rFonts w:ascii="Times New Roman" w:eastAsia="Times New Roman" w:hAnsi="Times New Roman" w:cs="Times New Roman"/>
          <w:sz w:val="24"/>
          <w:szCs w:val="24"/>
          <w:lang w:eastAsia="cs-CZ"/>
        </w:rPr>
        <w:t>pokoj</w:t>
      </w:r>
      <w:r w:rsidR="00980D39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="00204254">
        <w:rPr>
          <w:rFonts w:ascii="Times New Roman" w:eastAsia="Times New Roman" w:hAnsi="Times New Roman" w:cs="Times New Roman"/>
          <w:sz w:val="24"/>
          <w:szCs w:val="24"/>
          <w:lang w:eastAsia="cs-CZ"/>
        </w:rPr>
        <w:t>, sklad</w:t>
      </w:r>
      <w:r w:rsidR="00980D39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="002042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apod.</w:t>
      </w:r>
      <w:r w:rsidR="00980D39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2611BC" w:rsidRPr="002611BC" w:rsidRDefault="00146F23" w:rsidP="00980D39">
      <w:pPr>
        <w:pStyle w:val="Odstavecseseznamem"/>
        <w:numPr>
          <w:ilvl w:val="0"/>
          <w:numId w:val="16"/>
        </w:numPr>
        <w:suppressAutoHyphens/>
        <w:spacing w:after="120" w:line="100" w:lineRule="atLeast"/>
        <w:contextualSpacing w:val="0"/>
        <w:jc w:val="both"/>
        <w:rPr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montáže, odzkoušení funkčnosti a likvidace vzniklého odpadu – veškerých obalů a palet</w:t>
      </w:r>
      <w:r w:rsidR="002611B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83627" w:rsidRPr="002611BC" w:rsidRDefault="002611BC" w:rsidP="002611BC">
      <w:pPr>
        <w:pStyle w:val="Odstavecseseznamem"/>
        <w:numPr>
          <w:ilvl w:val="0"/>
          <w:numId w:val="9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Prodávající se zavazuje </w:t>
      </w:r>
      <w:r w:rsidR="002B5499" w:rsidRPr="002611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převést 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kupujícího</w:t>
      </w:r>
      <w:r w:rsidR="002B5499" w:rsidRPr="002611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vlastnické právo k tomuto zboží.</w:t>
      </w:r>
    </w:p>
    <w:p w:rsidR="00483627" w:rsidRDefault="00483627" w:rsidP="001F5617">
      <w:pPr>
        <w:pStyle w:val="Odstavecseseznamem"/>
        <w:numPr>
          <w:ilvl w:val="0"/>
          <w:numId w:val="9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63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Kupující se zavazuje zboží převzít a zaplatit za něj sjednanou kupní cenu dle </w:t>
      </w:r>
      <w:r w:rsidR="00F27412">
        <w:rPr>
          <w:rFonts w:ascii="Times New Roman" w:eastAsia="Times New Roman" w:hAnsi="Times New Roman" w:cs="Times New Roman"/>
          <w:sz w:val="24"/>
          <w:szCs w:val="24"/>
          <w:lang w:eastAsia="cs-CZ"/>
        </w:rPr>
        <w:t>čl. III</w:t>
      </w:r>
      <w:r w:rsidR="002611B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F274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této smlouvy </w:t>
      </w:r>
      <w:r w:rsidRPr="005A6369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způsobem a v termínu stanoveném touto smlouvou.</w:t>
      </w:r>
    </w:p>
    <w:p w:rsidR="00146F23" w:rsidRDefault="00146F23" w:rsidP="00801B5E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77B0" w:rsidRDefault="003077B0" w:rsidP="00980D39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83627" w:rsidRPr="00483627" w:rsidRDefault="00483627" w:rsidP="00980D39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80D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II.</w:t>
      </w:r>
      <w:r w:rsidR="000B3FE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836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</w:t>
      </w:r>
      <w:r w:rsidR="000B3FE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ísto plnění</w:t>
      </w:r>
    </w:p>
    <w:p w:rsidR="00483627" w:rsidRDefault="00F27412" w:rsidP="0048362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Ubytovací zařízení kupujícího dle </w:t>
      </w:r>
      <w:r w:rsidR="00146F2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rozpisu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uvedené</w:t>
      </w:r>
      <w:r w:rsidR="00146F2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</w:t>
      </w:r>
      <w:r w:rsidR="00F967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přílo</w:t>
      </w:r>
      <w:r w:rsidR="00146F2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hách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č. </w:t>
      </w:r>
      <w:r w:rsidR="00146F2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 a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této smlouvy.</w:t>
      </w:r>
    </w:p>
    <w:p w:rsidR="00F27412" w:rsidRPr="00483627" w:rsidRDefault="00F27412" w:rsidP="0048362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483627" w:rsidRPr="00980D39" w:rsidRDefault="00483627" w:rsidP="00980D39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80D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  <w:r w:rsidR="000B3FE7" w:rsidRPr="00980D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980D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</w:t>
      </w:r>
      <w:r w:rsidR="000B3FE7" w:rsidRPr="00980D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upní cena</w:t>
      </w:r>
    </w:p>
    <w:p w:rsidR="00483627" w:rsidRPr="00483627" w:rsidRDefault="00483627" w:rsidP="00483627">
      <w:pPr>
        <w:spacing w:after="12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Kupní cena bez DPH je cenou konečnou, nejvýše přípustnou, ve které jsou zahrnuty veškeré náklady dle článku I</w:t>
      </w:r>
      <w:r w:rsidR="002B5499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této smlouvy a činí: </w:t>
      </w:r>
      <w:r w:rsidR="00C9744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5 706 470</w:t>
      </w:r>
      <w:r w:rsidRPr="005A636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Kč</w:t>
      </w:r>
      <w:r w:rsidR="00F872E5"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</w:p>
    <w:p w:rsidR="00483627" w:rsidRPr="00483627" w:rsidRDefault="00483627" w:rsidP="00483627">
      <w:pPr>
        <w:tabs>
          <w:tab w:val="left" w:pos="1080"/>
          <w:tab w:val="right" w:pos="7740"/>
        </w:tabs>
        <w:ind w:left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483627" w:rsidRPr="00483627" w:rsidRDefault="00483627" w:rsidP="002611BC">
      <w:pPr>
        <w:tabs>
          <w:tab w:val="left" w:pos="1080"/>
          <w:tab w:val="right" w:pos="7740"/>
        </w:tabs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slovy:</w:t>
      </w:r>
      <w:r w:rsidR="00F872E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C97442">
        <w:rPr>
          <w:rFonts w:ascii="Times New Roman" w:eastAsia="Times New Roman" w:hAnsi="Times New Roman" w:cs="Times New Roman"/>
          <w:sz w:val="24"/>
          <w:szCs w:val="20"/>
          <w:lang w:eastAsia="cs-CZ"/>
        </w:rPr>
        <w:t>„</w:t>
      </w:r>
      <w:r w:rsidR="00C97442" w:rsidRPr="00C97442">
        <w:rPr>
          <w:rFonts w:ascii="Times New Roman" w:eastAsia="Times New Roman" w:hAnsi="Times New Roman" w:cs="Times New Roman"/>
          <w:sz w:val="24"/>
          <w:szCs w:val="20"/>
          <w:lang w:eastAsia="cs-CZ"/>
        </w:rPr>
        <w:t>pět</w:t>
      </w:r>
      <w:r w:rsidR="00C97442">
        <w:rPr>
          <w:rFonts w:ascii="Times New Roman" w:eastAsia="Times New Roman" w:hAnsi="Times New Roman" w:cs="Times New Roman"/>
          <w:sz w:val="24"/>
          <w:szCs w:val="20"/>
          <w:lang w:eastAsia="cs-CZ"/>
        </w:rPr>
        <w:t>milionů</w:t>
      </w:r>
      <w:r w:rsidR="00C97442" w:rsidRPr="00C97442">
        <w:rPr>
          <w:rFonts w:ascii="Times New Roman" w:eastAsia="Times New Roman" w:hAnsi="Times New Roman" w:cs="Times New Roman"/>
          <w:sz w:val="24"/>
          <w:szCs w:val="20"/>
          <w:lang w:eastAsia="cs-CZ"/>
        </w:rPr>
        <w:t>sedmsetšesttisícčtyři</w:t>
      </w:r>
      <w:r w:rsidR="00C97442">
        <w:rPr>
          <w:rFonts w:ascii="Times New Roman" w:eastAsia="Times New Roman" w:hAnsi="Times New Roman" w:cs="Times New Roman"/>
          <w:sz w:val="24"/>
          <w:szCs w:val="20"/>
          <w:lang w:eastAsia="cs-CZ"/>
        </w:rPr>
        <w:t>sta</w:t>
      </w:r>
      <w:r w:rsidR="00C97442" w:rsidRPr="00C97442">
        <w:rPr>
          <w:rFonts w:ascii="Times New Roman" w:eastAsia="Times New Roman" w:hAnsi="Times New Roman" w:cs="Times New Roman"/>
          <w:sz w:val="24"/>
          <w:szCs w:val="20"/>
          <w:lang w:eastAsia="cs-CZ"/>
        </w:rPr>
        <w:t>sedmdesát korun českých</w:t>
      </w: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>“</w:t>
      </w:r>
    </w:p>
    <w:p w:rsidR="00483627" w:rsidRPr="00483627" w:rsidRDefault="00483627" w:rsidP="00483627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83627" w:rsidRPr="00483627" w:rsidRDefault="00483627" w:rsidP="0048362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DPH bude účtováno v sazbě platné ke dni uskutečnění zdanitelného plnění.</w:t>
      </w:r>
    </w:p>
    <w:p w:rsidR="0071141E" w:rsidRPr="00483627" w:rsidRDefault="0071141E" w:rsidP="0048362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83627" w:rsidRPr="00483627" w:rsidRDefault="00483627" w:rsidP="00980D39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IV.</w:t>
      </w:r>
      <w:r w:rsidR="000B3FE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836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</w:t>
      </w:r>
      <w:r w:rsidR="000B3FE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bchodní a platební podmínky</w:t>
      </w:r>
    </w:p>
    <w:p w:rsidR="002611BC" w:rsidRDefault="00483627" w:rsidP="00980D39">
      <w:pPr>
        <w:pStyle w:val="Odstavecseseznamem"/>
        <w:numPr>
          <w:ilvl w:val="0"/>
          <w:numId w:val="15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8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Kupující neposkytuje zálohy. </w:t>
      </w:r>
    </w:p>
    <w:p w:rsidR="003D38DB" w:rsidRDefault="00483627" w:rsidP="00980D39">
      <w:pPr>
        <w:pStyle w:val="Odstavecseseznamem"/>
        <w:numPr>
          <w:ilvl w:val="0"/>
          <w:numId w:val="15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8DB">
        <w:rPr>
          <w:rFonts w:ascii="Times New Roman" w:eastAsia="Times New Roman" w:hAnsi="Times New Roman" w:cs="Times New Roman"/>
          <w:sz w:val="24"/>
          <w:szCs w:val="24"/>
          <w:lang w:eastAsia="cs-CZ"/>
        </w:rPr>
        <w:t>Úhrada zboží s</w:t>
      </w:r>
      <w:r w:rsidR="002611BC">
        <w:rPr>
          <w:rFonts w:ascii="Times New Roman" w:eastAsia="Times New Roman" w:hAnsi="Times New Roman" w:cs="Times New Roman"/>
          <w:sz w:val="24"/>
          <w:szCs w:val="24"/>
          <w:lang w:eastAsia="cs-CZ"/>
        </w:rPr>
        <w:t>e uskuteční na základě vystavených</w:t>
      </w:r>
      <w:r w:rsidR="009E7DFD" w:rsidRPr="003D38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daňov</w:t>
      </w:r>
      <w:r w:rsidR="002611BC">
        <w:rPr>
          <w:rFonts w:ascii="Times New Roman" w:eastAsia="Times New Roman" w:hAnsi="Times New Roman" w:cs="Times New Roman"/>
          <w:sz w:val="24"/>
          <w:szCs w:val="24"/>
          <w:lang w:eastAsia="cs-CZ"/>
        </w:rPr>
        <w:t>ých</w:t>
      </w:r>
      <w:r w:rsidR="009E7DFD" w:rsidRPr="003D38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doklad</w:t>
      </w:r>
      <w:r w:rsidR="002611BC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="009E7DFD" w:rsidRPr="003D38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</w:t>
      </w:r>
      <w:r w:rsidRPr="003D38DB">
        <w:rPr>
          <w:rFonts w:ascii="Times New Roman" w:eastAsia="Times New Roman" w:hAnsi="Times New Roman" w:cs="Times New Roman"/>
          <w:sz w:val="24"/>
          <w:szCs w:val="24"/>
          <w:lang w:eastAsia="cs-CZ"/>
        </w:rPr>
        <w:t>faktur</w:t>
      </w:r>
      <w:r w:rsidR="00801B5E" w:rsidRPr="003D38DB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9E7DFD" w:rsidRPr="003D38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”) </w:t>
      </w:r>
      <w:r w:rsidRPr="003D38DB">
        <w:rPr>
          <w:rFonts w:ascii="Times New Roman" w:eastAsia="Times New Roman" w:hAnsi="Times New Roman" w:cs="Times New Roman"/>
          <w:sz w:val="24"/>
          <w:szCs w:val="24"/>
          <w:lang w:eastAsia="cs-CZ"/>
        </w:rPr>
        <w:t>za objednané a dodané zboží.</w:t>
      </w:r>
    </w:p>
    <w:p w:rsidR="003D38DB" w:rsidRDefault="00C431D7" w:rsidP="00980D39">
      <w:pPr>
        <w:pStyle w:val="Odstavecseseznamem"/>
        <w:numPr>
          <w:ilvl w:val="0"/>
          <w:numId w:val="15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8DB">
        <w:rPr>
          <w:rFonts w:ascii="Times New Roman" w:eastAsia="Times New Roman" w:hAnsi="Times New Roman" w:cs="Times New Roman"/>
          <w:sz w:val="24"/>
          <w:szCs w:val="24"/>
          <w:lang w:eastAsia="cs-CZ"/>
        </w:rPr>
        <w:t>Faktury budou vystaveny</w:t>
      </w:r>
      <w:r w:rsidR="003D38DB" w:rsidRPr="003D38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11B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jednotlivá </w:t>
      </w:r>
      <w:r w:rsidR="00411B59" w:rsidRPr="00D5151D">
        <w:rPr>
          <w:rFonts w:ascii="Times New Roman" w:eastAsia="Times New Roman" w:hAnsi="Times New Roman" w:cs="Times New Roman"/>
          <w:sz w:val="24"/>
          <w:szCs w:val="24"/>
          <w:lang w:eastAsia="cs-CZ"/>
        </w:rPr>
        <w:t>ubytovací zařízení</w:t>
      </w:r>
      <w:r w:rsidR="003D38DB" w:rsidRPr="00D5151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3D38DB" w:rsidRPr="003D38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to i v případě dodání zboží pro více </w:t>
      </w:r>
      <w:r w:rsidR="00411B59" w:rsidRPr="00D5151D">
        <w:rPr>
          <w:rFonts w:ascii="Times New Roman" w:eastAsia="Times New Roman" w:hAnsi="Times New Roman" w:cs="Times New Roman"/>
          <w:sz w:val="24"/>
          <w:szCs w:val="24"/>
          <w:lang w:eastAsia="cs-CZ"/>
        </w:rPr>
        <w:t>ubytovacích zařízení</w:t>
      </w:r>
      <w:r w:rsidR="003D38DB" w:rsidRPr="003D38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jedn</w:t>
      </w:r>
      <w:r w:rsidR="00D836AE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="003D38DB" w:rsidRPr="003D38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adres</w:t>
      </w:r>
      <w:r w:rsidR="00D836AE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3D38DB" w:rsidRPr="003D38D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D38DB" w:rsidRDefault="00483627" w:rsidP="00980D39">
      <w:pPr>
        <w:pStyle w:val="Odstavecseseznamem"/>
        <w:numPr>
          <w:ilvl w:val="0"/>
          <w:numId w:val="15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8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Doba splatnosti </w:t>
      </w:r>
      <w:r w:rsidR="00D836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každé </w:t>
      </w:r>
      <w:r w:rsidRPr="003D38DB">
        <w:rPr>
          <w:rFonts w:ascii="Times New Roman" w:eastAsia="Times New Roman" w:hAnsi="Times New Roman" w:cs="Times New Roman"/>
          <w:sz w:val="24"/>
          <w:szCs w:val="24"/>
          <w:lang w:eastAsia="cs-CZ"/>
        </w:rPr>
        <w:t>faktur</w:t>
      </w:r>
      <w:r w:rsidR="00D836AE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3D38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30 kalendářních dnů ode dne </w:t>
      </w:r>
      <w:r w:rsidR="00D836AE">
        <w:rPr>
          <w:rFonts w:ascii="Times New Roman" w:eastAsia="Times New Roman" w:hAnsi="Times New Roman" w:cs="Times New Roman"/>
          <w:sz w:val="24"/>
          <w:szCs w:val="24"/>
          <w:lang w:eastAsia="cs-CZ"/>
        </w:rPr>
        <w:t>jejího</w:t>
      </w:r>
      <w:r w:rsidRPr="003D38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faktury kupují</w:t>
      </w:r>
      <w:r w:rsidR="00D836AE">
        <w:rPr>
          <w:rFonts w:ascii="Times New Roman" w:eastAsia="Times New Roman" w:hAnsi="Times New Roman" w:cs="Times New Roman"/>
          <w:sz w:val="24"/>
          <w:szCs w:val="24"/>
          <w:lang w:eastAsia="cs-CZ"/>
        </w:rPr>
        <w:t>címu. Při nesplnění podmínky 30</w:t>
      </w:r>
      <w:r w:rsidRPr="003D38DB">
        <w:rPr>
          <w:rFonts w:ascii="Times New Roman" w:eastAsia="Times New Roman" w:hAnsi="Times New Roman" w:cs="Times New Roman"/>
          <w:sz w:val="24"/>
          <w:szCs w:val="24"/>
          <w:lang w:eastAsia="cs-CZ"/>
        </w:rPr>
        <w:t>denní lhůty splatnosti je kupující oprávněn</w:t>
      </w:r>
      <w:r w:rsidR="00CD27ED" w:rsidRPr="003D38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D38DB">
        <w:rPr>
          <w:rFonts w:ascii="Times New Roman" w:eastAsia="Times New Roman" w:hAnsi="Times New Roman" w:cs="Times New Roman"/>
          <w:sz w:val="24"/>
          <w:szCs w:val="24"/>
          <w:lang w:eastAsia="cs-CZ"/>
        </w:rPr>
        <w:t>fakturu vrátit zpět prodávajícímu jako neoprávněnou.</w:t>
      </w:r>
    </w:p>
    <w:p w:rsidR="003D38DB" w:rsidRDefault="00483627" w:rsidP="00980D39">
      <w:pPr>
        <w:pStyle w:val="Odstavecseseznamem"/>
        <w:numPr>
          <w:ilvl w:val="0"/>
          <w:numId w:val="15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8DB"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faktury musí obsahovat náležitosti daňového dokladu dle § 26</w:t>
      </w:r>
      <w:r w:rsidR="00D836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násl. zákona č. 235/2004 Sb.</w:t>
      </w:r>
      <w:r w:rsidRPr="003D38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platném znění a dle § 435 občanského zákoníku a musí být vystaveny v</w:t>
      </w:r>
      <w:r w:rsidR="00DB076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3D38DB">
        <w:rPr>
          <w:rFonts w:ascii="Times New Roman" w:eastAsia="Times New Roman" w:hAnsi="Times New Roman" w:cs="Times New Roman"/>
          <w:sz w:val="24"/>
          <w:szCs w:val="24"/>
          <w:lang w:eastAsia="cs-CZ"/>
        </w:rPr>
        <w:t>souladu s ust. § 11 odst. 1 zák</w:t>
      </w:r>
      <w:r w:rsidR="00D836AE">
        <w:rPr>
          <w:rFonts w:ascii="Times New Roman" w:eastAsia="Times New Roman" w:hAnsi="Times New Roman" w:cs="Times New Roman"/>
          <w:sz w:val="24"/>
          <w:szCs w:val="24"/>
          <w:lang w:eastAsia="cs-CZ"/>
        </w:rPr>
        <w:t>ona</w:t>
      </w:r>
      <w:r w:rsidRPr="003D38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563/1991 Sb.</w:t>
      </w:r>
      <w:r w:rsidR="00D836A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3D38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účetnictví, v platném znění. </w:t>
      </w:r>
    </w:p>
    <w:p w:rsidR="003D38DB" w:rsidRDefault="00483627" w:rsidP="00980D39">
      <w:pPr>
        <w:pStyle w:val="Odstavecseseznamem"/>
        <w:numPr>
          <w:ilvl w:val="0"/>
          <w:numId w:val="15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8DB">
        <w:rPr>
          <w:rFonts w:ascii="Times New Roman" w:eastAsia="Times New Roman" w:hAnsi="Times New Roman" w:cs="Times New Roman"/>
          <w:sz w:val="24"/>
          <w:szCs w:val="24"/>
          <w:lang w:eastAsia="cs-CZ"/>
        </w:rPr>
        <w:t>Na fakturách je prodávající povinen uvést číslo smlouvy a stručné označení předmětu. Přílohou faktury bude podepsaný dodací list. V případě, že faktura</w:t>
      </w:r>
      <w:r w:rsidR="00D836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její přílohy</w:t>
      </w:r>
      <w:r w:rsidRPr="003D38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nebud</w:t>
      </w:r>
      <w:r w:rsidR="00D836AE"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Pr="003D38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mít odpovídající náležitosti</w:t>
      </w:r>
      <w:r w:rsidR="00AE1647" w:rsidRPr="003D38D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3D38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1141E" w:rsidRPr="003D38DB">
        <w:rPr>
          <w:rFonts w:ascii="Times New Roman" w:eastAsia="Times New Roman" w:hAnsi="Times New Roman" w:cs="Times New Roman"/>
          <w:sz w:val="24"/>
          <w:szCs w:val="24"/>
          <w:lang w:eastAsia="cs-CZ"/>
        </w:rPr>
        <w:t>je </w:t>
      </w:r>
      <w:r w:rsidRPr="003D38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kupující oprávněn </w:t>
      </w:r>
      <w:r w:rsidR="00D836AE" w:rsidRPr="003D38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prodávajícímu </w:t>
      </w:r>
      <w:r w:rsidRPr="003D38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doklady </w:t>
      </w:r>
      <w:r w:rsidR="00D836AE">
        <w:rPr>
          <w:rFonts w:ascii="Times New Roman" w:eastAsia="Times New Roman" w:hAnsi="Times New Roman" w:cs="Times New Roman"/>
          <w:sz w:val="24"/>
          <w:szCs w:val="24"/>
          <w:lang w:eastAsia="cs-CZ"/>
        </w:rPr>
        <w:t>vrátit</w:t>
      </w:r>
      <w:r w:rsidR="00D836AE" w:rsidRPr="003D38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D38DB">
        <w:rPr>
          <w:rFonts w:ascii="Times New Roman" w:eastAsia="Times New Roman" w:hAnsi="Times New Roman" w:cs="Times New Roman"/>
          <w:sz w:val="24"/>
          <w:szCs w:val="24"/>
          <w:lang w:eastAsia="cs-CZ"/>
        </w:rPr>
        <w:t>zpět k doplnění. Lhůta splatnosti doplněné faktury běží nově ode dne jejího doručení kupujícímu</w:t>
      </w:r>
      <w:r w:rsidR="00AE1647" w:rsidRPr="003D38D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11B59" w:rsidRDefault="00483627" w:rsidP="00980D39">
      <w:pPr>
        <w:pStyle w:val="Odstavecseseznamem"/>
        <w:numPr>
          <w:ilvl w:val="0"/>
          <w:numId w:val="15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38DB">
        <w:rPr>
          <w:rFonts w:ascii="Times New Roman" w:eastAsia="Times New Roman" w:hAnsi="Times New Roman" w:cs="Times New Roman"/>
          <w:sz w:val="24"/>
          <w:szCs w:val="24"/>
          <w:lang w:eastAsia="cs-CZ"/>
        </w:rPr>
        <w:t>Platby budou probíhat výhradně v Kč a rovněž veškeré cenové údaje budou v této měně.</w:t>
      </w:r>
    </w:p>
    <w:p w:rsidR="00036987" w:rsidRDefault="00F2263C" w:rsidP="00980D39">
      <w:pPr>
        <w:pStyle w:val="Odstavecseseznamem"/>
        <w:numPr>
          <w:ilvl w:val="0"/>
          <w:numId w:val="15"/>
        </w:numPr>
        <w:suppressAutoHyphens/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Zasílací</w:t>
      </w:r>
      <w:r w:rsidR="008D0F67" w:rsidRPr="00D515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adres</w:t>
      </w:r>
      <w:r w:rsidR="008D7077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411B59" w:rsidRPr="00D515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 </w:t>
      </w:r>
      <w:r w:rsidR="00411B59" w:rsidRPr="00D5151D">
        <w:rPr>
          <w:rFonts w:ascii="Times New Roman" w:eastAsia="Times New Roman" w:hAnsi="Times New Roman" w:cs="Times New Roman"/>
          <w:sz w:val="24"/>
          <w:szCs w:val="24"/>
          <w:lang w:eastAsia="cs-CZ"/>
        </w:rPr>
        <w:t>pro místa dodání</w:t>
      </w:r>
      <w:r w:rsidR="00036987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4C136B" w:rsidRDefault="00411B59" w:rsidP="004C136B">
      <w:pPr>
        <w:pStyle w:val="Odstavecseseznamem"/>
        <w:numPr>
          <w:ilvl w:val="0"/>
          <w:numId w:val="17"/>
        </w:numPr>
        <w:suppressAutoHyphens/>
        <w:ind w:left="709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6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Jince, </w:t>
      </w:r>
      <w:r w:rsidR="007669D0" w:rsidRPr="00D836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Příbram, Plzeň, </w:t>
      </w:r>
      <w:r w:rsidRPr="00D836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Liberec, </w:t>
      </w:r>
      <w:r w:rsidR="00146F23" w:rsidRPr="00D836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Grabštejn, </w:t>
      </w:r>
      <w:r w:rsidRPr="00D836AE">
        <w:rPr>
          <w:rFonts w:ascii="Times New Roman" w:eastAsia="Times New Roman" w:hAnsi="Times New Roman" w:cs="Times New Roman"/>
          <w:sz w:val="24"/>
          <w:szCs w:val="24"/>
          <w:lang w:eastAsia="cs-CZ"/>
        </w:rPr>
        <w:t>Stará Boleslav, Komorní Hrádek</w:t>
      </w:r>
      <w:r w:rsidR="00146F23" w:rsidRPr="00D836AE">
        <w:rPr>
          <w:rFonts w:ascii="Times New Roman" w:eastAsia="Times New Roman" w:hAnsi="Times New Roman" w:cs="Times New Roman"/>
          <w:sz w:val="24"/>
          <w:szCs w:val="24"/>
          <w:lang w:eastAsia="cs-CZ"/>
        </w:rPr>
        <w:t>, Žatec</w:t>
      </w:r>
      <w:r w:rsidR="00036987" w:rsidRPr="00D836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veškerá místa dodání v </w:t>
      </w:r>
      <w:r w:rsidRPr="00D836AE">
        <w:rPr>
          <w:rFonts w:ascii="Times New Roman" w:eastAsia="Times New Roman" w:hAnsi="Times New Roman" w:cs="Times New Roman"/>
          <w:sz w:val="24"/>
          <w:szCs w:val="24"/>
          <w:lang w:eastAsia="cs-CZ"/>
        </w:rPr>
        <w:t>Pra</w:t>
      </w:r>
      <w:r w:rsidR="00036987" w:rsidRPr="00D836AE">
        <w:rPr>
          <w:rFonts w:ascii="Times New Roman" w:eastAsia="Times New Roman" w:hAnsi="Times New Roman" w:cs="Times New Roman"/>
          <w:sz w:val="24"/>
          <w:szCs w:val="24"/>
          <w:lang w:eastAsia="cs-CZ"/>
        </w:rPr>
        <w:t>ze</w:t>
      </w:r>
      <w:r w:rsidRPr="00D836AE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D836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836AE" w:rsidRPr="004C136B" w:rsidRDefault="003D38DB" w:rsidP="004C136B">
      <w:pPr>
        <w:suppressAutoHyphens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136B">
        <w:rPr>
          <w:rFonts w:ascii="Times New Roman" w:eastAsia="Times New Roman" w:hAnsi="Times New Roman" w:cs="Times New Roman"/>
          <w:sz w:val="24"/>
          <w:szCs w:val="24"/>
          <w:lang w:eastAsia="cs-CZ"/>
        </w:rPr>
        <w:t>Armádní Servisní, příspěvková organizace, Podbabská 1589/1, 160 00</w:t>
      </w:r>
      <w:r w:rsidR="00E97920" w:rsidRPr="004C13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C136B">
        <w:rPr>
          <w:rFonts w:ascii="Times New Roman" w:eastAsia="Times New Roman" w:hAnsi="Times New Roman" w:cs="Times New Roman"/>
          <w:sz w:val="24"/>
          <w:szCs w:val="24"/>
          <w:lang w:eastAsia="cs-CZ"/>
        </w:rPr>
        <w:t>Praha 6</w:t>
      </w:r>
      <w:r w:rsidR="00D836AE" w:rsidRPr="004C136B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4C136B" w:rsidRDefault="00146F23" w:rsidP="004C136B">
      <w:pPr>
        <w:pStyle w:val="Odstavecseseznamem"/>
        <w:numPr>
          <w:ilvl w:val="0"/>
          <w:numId w:val="17"/>
        </w:numPr>
        <w:suppressAutoHyphens/>
        <w:spacing w:before="120"/>
        <w:ind w:left="709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6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Bechyně, Strakonice, Boletice, Jindřichův Hradec, Tábor, Čáslav, </w:t>
      </w:r>
      <w:r w:rsidR="007669D0" w:rsidRPr="00D836AE">
        <w:rPr>
          <w:rFonts w:ascii="Times New Roman" w:eastAsia="Times New Roman" w:hAnsi="Times New Roman" w:cs="Times New Roman"/>
          <w:sz w:val="24"/>
          <w:szCs w:val="24"/>
          <w:lang w:eastAsia="cs-CZ"/>
        </w:rPr>
        <w:t>Pardub</w:t>
      </w:r>
      <w:r w:rsidR="00411B59" w:rsidRPr="00D836AE">
        <w:rPr>
          <w:rFonts w:ascii="Times New Roman" w:eastAsia="Times New Roman" w:hAnsi="Times New Roman" w:cs="Times New Roman"/>
          <w:sz w:val="24"/>
          <w:szCs w:val="24"/>
          <w:lang w:eastAsia="cs-CZ"/>
        </w:rPr>
        <w:t>ice,</w:t>
      </w:r>
      <w:r w:rsidR="007669D0" w:rsidRPr="00D836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</w:t>
      </w:r>
      <w:r w:rsidR="00D836AE" w:rsidRPr="00D836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radec Králové: </w:t>
      </w:r>
      <w:r w:rsidR="004C13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D836AE" w:rsidRDefault="004C136B" w:rsidP="004C136B">
      <w:pPr>
        <w:pStyle w:val="Odstavecseseznamem"/>
        <w:suppressAutoHyphens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="007556FF" w:rsidRPr="00D836AE">
        <w:rPr>
          <w:rFonts w:ascii="Times New Roman" w:eastAsia="Times New Roman" w:hAnsi="Times New Roman" w:cs="Times New Roman"/>
          <w:sz w:val="24"/>
          <w:szCs w:val="24"/>
          <w:lang w:eastAsia="cs-CZ"/>
        </w:rPr>
        <w:t>Armádní Servisní, příspěvková organizace, Teplého 2796, 530 02 P</w:t>
      </w:r>
      <w:r w:rsidR="00F720D4" w:rsidRPr="00D836AE">
        <w:rPr>
          <w:rFonts w:ascii="Times New Roman" w:eastAsia="Times New Roman" w:hAnsi="Times New Roman" w:cs="Times New Roman"/>
          <w:sz w:val="24"/>
          <w:szCs w:val="24"/>
          <w:lang w:eastAsia="cs-CZ"/>
        </w:rPr>
        <w:t>ar</w:t>
      </w:r>
      <w:r w:rsidR="007556FF" w:rsidRPr="00D836AE">
        <w:rPr>
          <w:rFonts w:ascii="Times New Roman" w:eastAsia="Times New Roman" w:hAnsi="Times New Roman" w:cs="Times New Roman"/>
          <w:sz w:val="24"/>
          <w:szCs w:val="24"/>
          <w:lang w:eastAsia="cs-CZ"/>
        </w:rPr>
        <w:t>dubice</w:t>
      </w:r>
      <w:r w:rsidR="008B1D5D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4C136B" w:rsidRPr="004C136B" w:rsidRDefault="00C779D4" w:rsidP="004C136B">
      <w:pPr>
        <w:pStyle w:val="Odstavecseseznamem"/>
        <w:numPr>
          <w:ilvl w:val="0"/>
          <w:numId w:val="17"/>
        </w:numPr>
        <w:suppressAutoHyphens/>
        <w:spacing w:before="120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836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Sedlec, Kramolín a veškerá </w:t>
      </w:r>
      <w:r w:rsidR="007669D0" w:rsidRPr="00D836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místa dodání </w:t>
      </w:r>
      <w:r w:rsidRPr="00D836AE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146F23" w:rsidRPr="00D836A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7669D0" w:rsidRPr="00D836AE">
        <w:rPr>
          <w:rFonts w:ascii="Times New Roman" w:eastAsia="Times New Roman" w:hAnsi="Times New Roman" w:cs="Times New Roman"/>
          <w:sz w:val="24"/>
          <w:szCs w:val="24"/>
          <w:lang w:eastAsia="cs-CZ"/>
        </w:rPr>
        <w:t>Brn</w:t>
      </w:r>
      <w:r w:rsidRPr="00D836AE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="00146F23" w:rsidRPr="00D836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ve Vyškově</w:t>
      </w:r>
      <w:r w:rsidR="007669D0" w:rsidRPr="00D836AE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D836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669D0" w:rsidRPr="00D836AE" w:rsidRDefault="007669D0" w:rsidP="004C136B">
      <w:pPr>
        <w:pStyle w:val="Odstavecseseznamem"/>
        <w:suppressAutoHyphens/>
        <w:spacing w:after="120"/>
        <w:ind w:left="709" w:firstLine="70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836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Armádní Servisní, příspěvková organizace, </w:t>
      </w:r>
      <w:r w:rsidR="0095447A" w:rsidRPr="00D836AE">
        <w:rPr>
          <w:rFonts w:ascii="Times New Roman" w:eastAsia="Times New Roman" w:hAnsi="Times New Roman" w:cs="Times New Roman"/>
          <w:sz w:val="24"/>
          <w:szCs w:val="24"/>
          <w:lang w:eastAsia="cs-CZ"/>
        </w:rPr>
        <w:t>Dobrovského 27</w:t>
      </w:r>
      <w:r w:rsidR="00E97920" w:rsidRPr="00D836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836AE" w:rsidRPr="00D836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B, 612 00 </w:t>
      </w:r>
      <w:r w:rsidR="0095447A" w:rsidRPr="00D836AE">
        <w:rPr>
          <w:rFonts w:ascii="Times New Roman" w:eastAsia="Times New Roman" w:hAnsi="Times New Roman" w:cs="Times New Roman"/>
          <w:sz w:val="24"/>
          <w:szCs w:val="24"/>
          <w:lang w:eastAsia="cs-CZ"/>
        </w:rPr>
        <w:t>Brno</w:t>
      </w:r>
      <w:r w:rsidR="008B1D5D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4C136B" w:rsidRPr="004C136B" w:rsidRDefault="00146F23" w:rsidP="004C136B">
      <w:pPr>
        <w:pStyle w:val="Odstavecseseznamem"/>
        <w:numPr>
          <w:ilvl w:val="0"/>
          <w:numId w:val="17"/>
        </w:numPr>
        <w:suppressAutoHyphens/>
        <w:spacing w:before="120"/>
        <w:ind w:left="709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836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Libavá, Moravská Třebová, </w:t>
      </w:r>
      <w:r w:rsidR="00036987" w:rsidRPr="00D836AE">
        <w:rPr>
          <w:rFonts w:ascii="Times New Roman" w:eastAsia="Times New Roman" w:hAnsi="Times New Roman" w:cs="Times New Roman"/>
          <w:sz w:val="24"/>
          <w:szCs w:val="24"/>
          <w:lang w:eastAsia="cs-CZ"/>
        </w:rPr>
        <w:t>Opava, Hranice, Prostějov a veškerá místa dodání v Olomouci:</w:t>
      </w:r>
      <w:r w:rsidR="00D836AE" w:rsidRPr="00D836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36987" w:rsidRPr="00D836AE" w:rsidRDefault="00036987" w:rsidP="004C136B">
      <w:pPr>
        <w:pStyle w:val="Odstavecseseznamem"/>
        <w:suppressAutoHyphens/>
        <w:spacing w:after="240"/>
        <w:ind w:left="709" w:firstLine="709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836AE">
        <w:rPr>
          <w:rFonts w:ascii="Times New Roman" w:eastAsia="Times New Roman" w:hAnsi="Times New Roman" w:cs="Times New Roman"/>
          <w:sz w:val="24"/>
          <w:szCs w:val="24"/>
          <w:lang w:eastAsia="cs-CZ"/>
        </w:rPr>
        <w:t>Armádní Servisní, příspěvková o</w:t>
      </w:r>
      <w:r w:rsidR="00D836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rganizace, Křižíkova 2, 779 00 </w:t>
      </w:r>
      <w:r w:rsidRPr="00D836AE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</w:t>
      </w:r>
      <w:r w:rsidR="008B1D5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83627" w:rsidRPr="003D38DB" w:rsidRDefault="00483627" w:rsidP="008B1D5D">
      <w:pPr>
        <w:pStyle w:val="Odstavecseseznamem"/>
        <w:numPr>
          <w:ilvl w:val="0"/>
          <w:numId w:val="15"/>
        </w:numPr>
        <w:suppressAutoHyphens/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15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případě, že zboží bude </w:t>
      </w:r>
      <w:r w:rsidR="00411B59" w:rsidRPr="00D5151D">
        <w:rPr>
          <w:rFonts w:ascii="Times New Roman" w:eastAsia="Times New Roman" w:hAnsi="Times New Roman" w:cs="Times New Roman"/>
          <w:sz w:val="24"/>
          <w:szCs w:val="24"/>
          <w:lang w:eastAsia="cs-CZ"/>
        </w:rPr>
        <w:t>po dohodě smluvních stran dodáno</w:t>
      </w:r>
      <w:r w:rsidRPr="00D515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odlišná místa dodání, bude na tato místa vystavena faktura zvlášť s přiloženým dodacím listem.</w:t>
      </w:r>
      <w:r w:rsidRPr="003D38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11B59" w:rsidRDefault="00411B59" w:rsidP="0048362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483627" w:rsidRPr="00980D39" w:rsidRDefault="00483627" w:rsidP="00980D39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80D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V. D</w:t>
      </w:r>
      <w:r w:rsidR="000B3FE7" w:rsidRPr="00980D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oba plnění</w:t>
      </w:r>
    </w:p>
    <w:p w:rsidR="005424D7" w:rsidRDefault="008B1D5D" w:rsidP="008B1D5D">
      <w:pPr>
        <w:pStyle w:val="Odstavecseseznamem"/>
        <w:numPr>
          <w:ilvl w:val="0"/>
          <w:numId w:val="18"/>
        </w:numPr>
        <w:suppressAutoHyphens/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1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Prodávající zahájí plnění nabytím účinnosti smlouvy </w:t>
      </w:r>
      <w:r w:rsidR="00483627" w:rsidRPr="008B1D5D">
        <w:rPr>
          <w:rFonts w:ascii="Times New Roman" w:eastAsia="Times New Roman" w:hAnsi="Times New Roman" w:cs="Times New Roman"/>
          <w:sz w:val="24"/>
          <w:szCs w:val="24"/>
          <w:lang w:eastAsia="cs-CZ"/>
        </w:rPr>
        <w:t>dle čl</w:t>
      </w:r>
      <w:r w:rsidR="00011D19" w:rsidRPr="008B1D5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483627" w:rsidRPr="008B1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X. odst. </w:t>
      </w:r>
      <w:r w:rsidR="00AE1647" w:rsidRPr="008B1D5D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274EDE" w:rsidRPr="008B1D5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E1647" w:rsidRPr="008B1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83627" w:rsidRPr="008B1D5D">
        <w:rPr>
          <w:rFonts w:ascii="Times New Roman" w:eastAsia="Times New Roman" w:hAnsi="Times New Roman" w:cs="Times New Roman"/>
          <w:sz w:val="24"/>
          <w:szCs w:val="24"/>
          <w:lang w:eastAsia="cs-CZ"/>
        </w:rPr>
        <w:t>této smlouvy</w:t>
      </w:r>
      <w:r w:rsidRPr="008B1D5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C136B" w:rsidRDefault="004C136B" w:rsidP="004C136B">
      <w:pPr>
        <w:pStyle w:val="Odstavecseseznamem"/>
        <w:suppressAutoHyphens/>
        <w:spacing w:after="120"/>
        <w:ind w:left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136B" w:rsidRDefault="004C136B" w:rsidP="004C136B">
      <w:pPr>
        <w:pStyle w:val="Odstavecseseznamem"/>
        <w:suppressAutoHyphens/>
        <w:spacing w:after="120"/>
        <w:ind w:left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1D5D" w:rsidRPr="008B1D5D" w:rsidRDefault="008B1D5D" w:rsidP="008B1D5D">
      <w:pPr>
        <w:pStyle w:val="Odstavecseseznamem"/>
        <w:numPr>
          <w:ilvl w:val="0"/>
          <w:numId w:val="18"/>
        </w:numPr>
        <w:suppressAutoHyphens/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Prodávající ukončí plnění (dodá veškeré zboží) </w:t>
      </w:r>
      <w:r w:rsidR="00BD12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nejpozději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 31. 12. 2019. To neplatí pro místo plnění VUZ Ruzyně</w:t>
      </w:r>
      <w:r w:rsidR="004C13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blok A a pro místa uvedená v příloze č. 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na které bude plnění ukončeno </w:t>
      </w:r>
      <w:r w:rsidR="00BD12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nejpozději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 28. 2. 2020.</w:t>
      </w:r>
    </w:p>
    <w:p w:rsidR="00146F23" w:rsidRPr="00F811E1" w:rsidRDefault="00146F23" w:rsidP="0071141E">
      <w:pPr>
        <w:tabs>
          <w:tab w:val="num" w:pos="284"/>
        </w:tabs>
        <w:suppressAutoHyphens/>
        <w:spacing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811E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F811E1" w:rsidRPr="00F811E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F811E1" w:rsidRPr="00F811E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F811E1" w:rsidRPr="00F811E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F811E1" w:rsidRPr="00F811E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F811E1" w:rsidRPr="00F811E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F811E1" w:rsidRPr="00F811E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483627" w:rsidRPr="00980D39" w:rsidRDefault="00483627" w:rsidP="00980D39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80D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VI.</w:t>
      </w:r>
      <w:r w:rsidR="000B3FE7" w:rsidRPr="00980D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980D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</w:t>
      </w:r>
      <w:r w:rsidR="000B3FE7" w:rsidRPr="00980D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mluvní pokuty</w:t>
      </w:r>
    </w:p>
    <w:p w:rsidR="00483627" w:rsidRPr="008D0F67" w:rsidRDefault="00483627" w:rsidP="0071141E">
      <w:pPr>
        <w:numPr>
          <w:ilvl w:val="0"/>
          <w:numId w:val="7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Dojde-li k prodlení s úhradou faktury, je kupující povinen zaplatit prodávajícímu smluvní pokutu </w:t>
      </w:r>
      <w:r w:rsidR="009D59F1" w:rsidRPr="004836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</w:t>
      </w:r>
      <w:r w:rsidR="009D59F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4836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výši </w:t>
      </w:r>
      <w:r w:rsidR="00DB6A2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xx</w:t>
      </w:r>
      <w:r w:rsidRPr="004836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% z fakturované částky za každý den prodlení po termínu splatnosti až do doby zaplacení dlužné částky. </w:t>
      </w:r>
    </w:p>
    <w:p w:rsidR="00483627" w:rsidRPr="00483627" w:rsidRDefault="00483627" w:rsidP="0071141E">
      <w:pPr>
        <w:numPr>
          <w:ilvl w:val="0"/>
          <w:numId w:val="7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Nesplní-li prodávající svůj závazek řá</w:t>
      </w:r>
      <w:r w:rsidR="008B1D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dně a včas dodat předmět plnění</w:t>
      </w:r>
      <w:r w:rsidR="009930E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8B1D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dle čl. V. této smlouvy</w:t>
      </w:r>
      <w:r w:rsidRPr="004836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je prodávající povinen zaplatit kupujícímu smluvní pokutu ve výši </w:t>
      </w:r>
      <w:r w:rsidR="00DB6A2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xx</w:t>
      </w:r>
      <w:r w:rsidR="006356F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Kč</w:t>
      </w:r>
      <w:r w:rsidR="00DB07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4836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 každý i započatý den prodlení.</w:t>
      </w:r>
    </w:p>
    <w:p w:rsidR="00483627" w:rsidRPr="00483627" w:rsidRDefault="00483627" w:rsidP="005A6369">
      <w:pPr>
        <w:spacing w:after="12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3.</w:t>
      </w:r>
      <w:r w:rsidR="009930E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83627">
        <w:rPr>
          <w:rFonts w:ascii="Times New Roman" w:eastAsia="Times New Roman" w:hAnsi="Times New Roman" w:cs="Times New Roman"/>
          <w:sz w:val="24"/>
          <w:szCs w:val="24"/>
          <w:lang w:eastAsia="cs-CZ"/>
        </w:rPr>
        <w:t>Uhrazením smluvní pokuty není dotčeno právo požadovat náhradu škody v plné výši.</w:t>
      </w:r>
    </w:p>
    <w:p w:rsidR="0071141E" w:rsidRPr="00483627" w:rsidRDefault="0071141E" w:rsidP="00483627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3627" w:rsidRPr="00980D39" w:rsidRDefault="00483627" w:rsidP="00980D39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80D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VII.</w:t>
      </w:r>
      <w:r w:rsidR="000B3FE7" w:rsidRPr="00980D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980D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</w:t>
      </w:r>
      <w:r w:rsidR="000B3FE7" w:rsidRPr="00980D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vláštní ujednání</w:t>
      </w:r>
    </w:p>
    <w:p w:rsidR="00483627" w:rsidRPr="00CD27ED" w:rsidRDefault="00483627" w:rsidP="0071141E">
      <w:pPr>
        <w:numPr>
          <w:ilvl w:val="0"/>
          <w:numId w:val="6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</w:pPr>
      <w:r w:rsidRPr="006356F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Prodávající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se zavazuje, že zboží dodá a složí na odběrn</w:t>
      </w:r>
      <w:r w:rsidR="008B1D5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á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míst</w:t>
      </w:r>
      <w:r w:rsidR="008B1D5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dle pokynů od</w:t>
      </w:r>
      <w:r w:rsidR="00CD27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povědného pracovníka kupujícího</w:t>
      </w:r>
      <w:r w:rsidR="008D707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(kontaktní osoba </w:t>
      </w:r>
      <w:r w:rsidR="008B1D5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je </w:t>
      </w:r>
      <w:r w:rsidR="008D707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uveden</w:t>
      </w:r>
      <w:r w:rsidR="008B1D5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a </w:t>
      </w:r>
      <w:r w:rsidR="008D707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pro </w:t>
      </w:r>
      <w:r w:rsidR="008B1D5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příslušné</w:t>
      </w:r>
      <w:r w:rsidR="008D707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8B1D5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odběrné</w:t>
      </w:r>
      <w:r w:rsidR="008D707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místo v přílo</w:t>
      </w:r>
      <w:r w:rsidR="00F811E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hách</w:t>
      </w:r>
      <w:r w:rsidR="008D707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č. </w:t>
      </w:r>
      <w:r w:rsidR="00F811E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 a 3</w:t>
      </w:r>
      <w:r w:rsidR="008D707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smlouvy)</w:t>
      </w:r>
      <w:r w:rsidR="007B7D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483627" w:rsidRPr="008D0F67" w:rsidRDefault="00483627" w:rsidP="005A6369">
      <w:pPr>
        <w:numPr>
          <w:ilvl w:val="0"/>
          <w:numId w:val="6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Dodání zboží nastává převzetím zboží ze strany odpovědného pracovníka kupujícího </w:t>
      </w:r>
      <w:r w:rsidR="00CD27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a jeho podpisem dodacího listu, který tím zároveň plní funkci předávacího protokolu. 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Tímto okamžikem nabývá kupující ke zboží vlastnické právo.</w:t>
      </w:r>
    </w:p>
    <w:p w:rsidR="00483627" w:rsidRPr="00CD27ED" w:rsidRDefault="00483627" w:rsidP="0071141E">
      <w:pPr>
        <w:numPr>
          <w:ilvl w:val="0"/>
          <w:numId w:val="6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Prodávající bere na vědomí, že tato smlouva včetně její</w:t>
      </w:r>
      <w:r w:rsidR="00AE453A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ch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změn a dodatků bude uveřejněna v souladu s § 219 zákona č. 134/2016 Sb., o zadávání veřejných zakázek</w:t>
      </w:r>
      <w:r w:rsidR="00AE453A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,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v platném znění.</w:t>
      </w:r>
    </w:p>
    <w:p w:rsidR="00CD27ED" w:rsidRPr="00483627" w:rsidRDefault="00281C0F" w:rsidP="0071141E">
      <w:pPr>
        <w:numPr>
          <w:ilvl w:val="0"/>
          <w:numId w:val="6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Prodávající doloží kupujícímu </w:t>
      </w:r>
      <w:r w:rsidR="00CD27E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v souladu s nařízením Evropského parlamentu a rady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</w:t>
      </w:r>
      <w:r w:rsidR="00CD27E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č. 1907/2006 a</w:t>
      </w:r>
      <w:r w:rsidR="008B1D5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 </w:t>
      </w:r>
      <w:r w:rsidR="00CD27E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směrnic</w:t>
      </w:r>
      <w:r w:rsidR="006D459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í</w:t>
      </w:r>
      <w:r w:rsidR="00CD27E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č. 2006/121/ES o registraci, hodnocení, povolování a omezování chemických látek</w:t>
      </w:r>
      <w:r w:rsidR="006D459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(„REACH“) 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čestné prohlášení</w:t>
      </w:r>
      <w:r w:rsidR="00CD27E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, že předmět nákupu neobsahuje chemické látky podléhající registraci REACH.</w:t>
      </w:r>
    </w:p>
    <w:p w:rsidR="0071141E" w:rsidRPr="00483627" w:rsidRDefault="0071141E" w:rsidP="00483627">
      <w:pPr>
        <w:suppressAutoHyphens/>
        <w:spacing w:line="100" w:lineRule="atLeast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83627" w:rsidRPr="00980D39" w:rsidRDefault="00483627" w:rsidP="00980D39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80D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VIII.</w:t>
      </w:r>
      <w:r w:rsidR="000B3FE7" w:rsidRPr="00980D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9930E9" w:rsidRPr="00980D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</w:t>
      </w:r>
      <w:r w:rsidR="000B3FE7" w:rsidRPr="00980D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dpovědnost za vady</w:t>
      </w:r>
    </w:p>
    <w:p w:rsidR="00483627" w:rsidRPr="00CD27ED" w:rsidRDefault="00483627" w:rsidP="0071141E">
      <w:pPr>
        <w:numPr>
          <w:ilvl w:val="0"/>
          <w:numId w:val="4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Prodávající odpovídá za </w:t>
      </w:r>
      <w:r w:rsidR="00C312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jakost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dodávky či dílčích dodávek</w:t>
      </w:r>
      <w:r w:rsidR="009930E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a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zejména za to, že zboží bude v souladu s technickými normami a vlastnostmi kupujícím specifikovanými.</w:t>
      </w:r>
      <w:r w:rsidR="0044136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44136C" w:rsidRPr="00CD27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Prodávající poskytuje na dodané zboží záruku v délce </w:t>
      </w:r>
      <w:r w:rsidR="007B7D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24</w:t>
      </w:r>
      <w:r w:rsidR="0044136C" w:rsidRPr="00CD27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měsíců. Záruka počítá běže</w:t>
      </w:r>
      <w:r w:rsidR="00CD27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</w:t>
      </w:r>
      <w:r w:rsidR="0044136C" w:rsidRPr="00CD27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dnem převzetí dodaného zboží kupujícím.</w:t>
      </w:r>
    </w:p>
    <w:p w:rsidR="00483627" w:rsidRPr="008D0F67" w:rsidRDefault="00483627" w:rsidP="005A6369">
      <w:pPr>
        <w:numPr>
          <w:ilvl w:val="0"/>
          <w:numId w:val="4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Kupující má právo se řádně seznámit při každé jednotlivé dodávce se stavem dodávaného zboží před jeho převzetím.</w:t>
      </w:r>
    </w:p>
    <w:p w:rsidR="00483627" w:rsidRDefault="00483627" w:rsidP="005A6369">
      <w:pPr>
        <w:numPr>
          <w:ilvl w:val="0"/>
          <w:numId w:val="4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Kupující si vyhrazuje právo uplatnit do 7 dnů ode dne dodání zboží případnou reklamaci jeho </w:t>
      </w:r>
      <w:r w:rsidR="0044136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jakosti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Reklamaci uplatní kupující u prodávajícího písemně.</w:t>
      </w:r>
    </w:p>
    <w:p w:rsidR="00483627" w:rsidRPr="008D0F67" w:rsidRDefault="00483627" w:rsidP="005A6369">
      <w:pPr>
        <w:numPr>
          <w:ilvl w:val="0"/>
          <w:numId w:val="4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Případnou vadu jakosti prodávající odstraní bez zbytečného odkladu po podání písemného podnětu kupujícího.</w:t>
      </w:r>
    </w:p>
    <w:p w:rsidR="00483627" w:rsidRPr="00483627" w:rsidRDefault="00483627" w:rsidP="0071141E">
      <w:pPr>
        <w:numPr>
          <w:ilvl w:val="0"/>
          <w:numId w:val="4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V případě potvrzení reklamovaných nedostatků sjedná prodávající na vlastní náklady nápravu a hradí veškeré platby spojené s reklamací.</w:t>
      </w:r>
    </w:p>
    <w:p w:rsidR="0071141E" w:rsidRPr="00483627" w:rsidRDefault="0071141E" w:rsidP="00557E70">
      <w:pPr>
        <w:suppressAutoHyphens/>
        <w:spacing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D27ED" w:rsidRPr="00980D39" w:rsidRDefault="00483627" w:rsidP="00980D39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80D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IX.</w:t>
      </w:r>
      <w:r w:rsidR="000B3FE7" w:rsidRPr="00980D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980D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</w:t>
      </w:r>
      <w:r w:rsidR="00CD27ED" w:rsidRPr="00980D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dstoupení od smlouvy</w:t>
      </w:r>
    </w:p>
    <w:p w:rsidR="00483627" w:rsidRPr="004C136B" w:rsidRDefault="00483627" w:rsidP="00980D39">
      <w:pPr>
        <w:pStyle w:val="Odstavecseseznamem"/>
        <w:numPr>
          <w:ilvl w:val="0"/>
          <w:numId w:val="13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CD27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Kupující je oprávněn od této smlouvy jednostranně písemně odstoupit pro podstatné porušení </w:t>
      </w:r>
      <w:r w:rsidR="007B7DAC" w:rsidRPr="00CD27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této smlouvy</w:t>
      </w:r>
      <w:r w:rsidRPr="00CD27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přičemž za podstatné porušení této smlouvy se považuje</w:t>
      </w:r>
      <w:r w:rsidR="009930E9" w:rsidRPr="00CD27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zejména</w:t>
      </w:r>
      <w:r w:rsidRPr="00CD27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jestliže prodávající nedodá řádně a včas předmět této smlouvy a pokud nezjednal nápravu, přestože byl kupujícím na neplnění této smlouvy písemně upozorněn.</w:t>
      </w:r>
    </w:p>
    <w:p w:rsidR="004C136B" w:rsidRDefault="004C136B" w:rsidP="004C136B">
      <w:pPr>
        <w:pStyle w:val="Odstavecseseznamem"/>
        <w:suppressAutoHyphens/>
        <w:spacing w:after="120" w:line="100" w:lineRule="atLeast"/>
        <w:ind w:left="284"/>
        <w:contextualSpacing w:val="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4C136B" w:rsidRDefault="004C136B" w:rsidP="004C136B">
      <w:pPr>
        <w:pStyle w:val="Odstavecseseznamem"/>
        <w:suppressAutoHyphens/>
        <w:spacing w:after="120" w:line="100" w:lineRule="atLeast"/>
        <w:ind w:left="284"/>
        <w:contextualSpacing w:val="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4C136B" w:rsidRPr="00CD27ED" w:rsidRDefault="004C136B" w:rsidP="004C136B">
      <w:pPr>
        <w:pStyle w:val="Odstavecseseznamem"/>
        <w:suppressAutoHyphens/>
        <w:spacing w:after="120" w:line="100" w:lineRule="atLeast"/>
        <w:ind w:left="284"/>
        <w:contextualSpacing w:val="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CD27ED" w:rsidRPr="00CD27ED" w:rsidRDefault="00CD27ED" w:rsidP="00980D39">
      <w:pPr>
        <w:pStyle w:val="Odstavecseseznamem"/>
        <w:numPr>
          <w:ilvl w:val="0"/>
          <w:numId w:val="13"/>
        </w:numPr>
        <w:suppressAutoHyphens/>
        <w:spacing w:after="120" w:line="100" w:lineRule="atLeast"/>
        <w:ind w:left="284" w:hanging="284"/>
        <w:contextualSpacing w:val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D27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Prodávající je oprávněn od smlouvy odstoupit v případě prodlení kupujícího s uhrazením kupní ceny delším než 40 dní.</w:t>
      </w:r>
    </w:p>
    <w:p w:rsidR="00CD27ED" w:rsidRPr="00483627" w:rsidRDefault="00CD27ED" w:rsidP="00CD27ED">
      <w:pPr>
        <w:suppressAutoHyphens/>
        <w:spacing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83627" w:rsidRPr="00980D39" w:rsidRDefault="00483627" w:rsidP="00980D39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80D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X.</w:t>
      </w:r>
      <w:r w:rsidR="000B3FE7" w:rsidRPr="00980D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980D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</w:t>
      </w:r>
      <w:r w:rsidR="000B3FE7" w:rsidRPr="00980D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ávěrečná ustanovení</w:t>
      </w:r>
    </w:p>
    <w:p w:rsidR="00483627" w:rsidRPr="008D0F67" w:rsidRDefault="00483627" w:rsidP="0071141E">
      <w:pPr>
        <w:numPr>
          <w:ilvl w:val="0"/>
          <w:numId w:val="3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Tato smlouva obsahuje úplné ujednání o předmětu smlouvy a všech náležitostech, které strany měly </w:t>
      </w:r>
      <w:r w:rsidR="009D59F1"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a</w:t>
      </w:r>
      <w:r w:rsidR="009D59F1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 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chtěly ve smlouvě ujednat, a které považují za důležité pro závaznost této smlouvy. Žádný projev strany učiněný při jednání o této smlouvě ani projev učiněný po uzavření této smlouvy nesmí být vykládán v rozporu s výslovnými ustanoveními této smlouvy a nezakládá žádný závazek žádné </w:t>
      </w:r>
      <w:r w:rsidR="0071141E"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ze</w:t>
      </w:r>
      <w:r w:rsidR="0071141E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 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stran.</w:t>
      </w:r>
    </w:p>
    <w:p w:rsidR="00483627" w:rsidRPr="008D0F67" w:rsidRDefault="00483627" w:rsidP="0071141E">
      <w:pPr>
        <w:numPr>
          <w:ilvl w:val="0"/>
          <w:numId w:val="3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Smlouva nabývá platnosti dnem po</w:t>
      </w:r>
      <w:r w:rsidR="008B1D5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dpisu oběma smluvními stranami 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a účinnosti dnem uveřejnění </w:t>
      </w:r>
      <w:r w:rsidR="009D59F1"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v</w:t>
      </w:r>
      <w:r w:rsidR="009D59F1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 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registru smluv. Prodávající bere na vědomí, že uveřejnění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smlouvy v plném znění </w:t>
      </w:r>
      <w:r w:rsidRPr="0048362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v tomto registru zajistí kupující.</w:t>
      </w:r>
      <w:r w:rsidRPr="00483627" w:rsidDel="00E51F88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</w:t>
      </w:r>
    </w:p>
    <w:p w:rsidR="00483627" w:rsidRPr="0071141E" w:rsidRDefault="00483627" w:rsidP="0071141E">
      <w:pPr>
        <w:numPr>
          <w:ilvl w:val="0"/>
          <w:numId w:val="3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71141E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Smlouvu lze měnit a doplňovat po dohodě smluvních stran formou písemných dodatků k této smlouvě podepsaných oběma smluvními stranami. Za písemnou formu nebude pro tento účel považována výměna e-mailových či jiných elektronických zpráv.</w:t>
      </w:r>
    </w:p>
    <w:p w:rsidR="00483627" w:rsidRPr="008D0F67" w:rsidRDefault="00483627" w:rsidP="0071141E">
      <w:pPr>
        <w:numPr>
          <w:ilvl w:val="0"/>
          <w:numId w:val="3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71141E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Prodávající bere na vědomí, že jakékoliv cenové navýšení může být realizováno pouze v souladu </w:t>
      </w:r>
      <w:r w:rsidR="009D59F1" w:rsidRPr="0071141E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s</w:t>
      </w:r>
      <w:r w:rsidR="009D59F1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 </w:t>
      </w:r>
      <w:r w:rsidR="009D59F1" w:rsidRPr="005A636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§</w:t>
      </w:r>
      <w:r w:rsidR="009D59F1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 </w:t>
      </w:r>
      <w:r w:rsidRPr="005A636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222 zákona č. 134/2016 Sb., o zadávání veřejných zakázek</w:t>
      </w:r>
      <w:r w:rsidR="008B1D5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,</w:t>
      </w:r>
      <w:r w:rsidRPr="005A636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v platném znění.</w:t>
      </w:r>
    </w:p>
    <w:p w:rsidR="00483627" w:rsidRPr="008D0F67" w:rsidRDefault="00483627" w:rsidP="0071141E">
      <w:pPr>
        <w:numPr>
          <w:ilvl w:val="0"/>
          <w:numId w:val="3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F15AC8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Tato smlouva </w:t>
      </w:r>
      <w:r w:rsidR="005424D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je vyhotovena</w:t>
      </w:r>
      <w:r w:rsidRPr="00F15AC8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ve </w:t>
      </w:r>
      <w:r w:rsidR="005424D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dvou</w:t>
      </w:r>
      <w:r w:rsidR="005424D7" w:rsidRPr="00F15AC8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</w:t>
      </w:r>
      <w:r w:rsidR="005424D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stejnopisech</w:t>
      </w:r>
      <w:r w:rsidRPr="00F15AC8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, </w:t>
      </w:r>
      <w:r w:rsidR="008D0F67" w:rsidRPr="00F15AC8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každ</w:t>
      </w:r>
      <w:r w:rsidR="008D0F6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ý</w:t>
      </w:r>
      <w:r w:rsidR="008D0F67" w:rsidRPr="00F15AC8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</w:t>
      </w:r>
      <w:r w:rsidRPr="00F15AC8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s platností originálu</w:t>
      </w:r>
      <w:r w:rsidR="005424D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, z</w:t>
      </w:r>
      <w:r w:rsidR="00641E94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 </w:t>
      </w:r>
      <w:r w:rsidR="005424D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nichž</w:t>
      </w:r>
      <w:r w:rsidR="00641E94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každá ze</w:t>
      </w:r>
      <w:r w:rsidR="009D59F1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 </w:t>
      </w:r>
      <w:r w:rsidR="00035ACE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smluvních </w:t>
      </w:r>
      <w:r w:rsidR="00641E94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stran obdrží po jednom vyhotovení.</w:t>
      </w:r>
    </w:p>
    <w:p w:rsidR="00483627" w:rsidRPr="008D0F67" w:rsidRDefault="00483627" w:rsidP="005A6369">
      <w:pPr>
        <w:numPr>
          <w:ilvl w:val="0"/>
          <w:numId w:val="3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A87C8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Smluvní strany smlouvu přečetly, s jejím obsahem souhlasí, což stvrzují svými podpisy.</w:t>
      </w:r>
    </w:p>
    <w:p w:rsidR="00483627" w:rsidRPr="00F872E5" w:rsidRDefault="00483627" w:rsidP="0071141E">
      <w:pPr>
        <w:numPr>
          <w:ilvl w:val="0"/>
          <w:numId w:val="3"/>
        </w:numPr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F872E5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Tato smlouva se řídí zákonem č. 89/2012 Sb., občanský zákoník, v platném znění.</w:t>
      </w:r>
    </w:p>
    <w:p w:rsidR="00483627" w:rsidRDefault="00483627" w:rsidP="00483627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B1D5D" w:rsidRPr="00483627" w:rsidRDefault="008B1D5D" w:rsidP="00483627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83627" w:rsidRPr="008B1D5D" w:rsidRDefault="00483627" w:rsidP="00483627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B1D5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Přílohy:</w:t>
      </w:r>
    </w:p>
    <w:p w:rsidR="00483627" w:rsidRDefault="00483627" w:rsidP="00483627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8362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č. 1 – </w:t>
      </w:r>
      <w:r w:rsidR="00F226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</w:t>
      </w:r>
      <w:r w:rsidR="00EF1E3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pecifikace</w:t>
      </w:r>
      <w:r w:rsidR="00980D3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elektroniky</w:t>
      </w:r>
      <w:r w:rsidR="007D5CE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(14 listů)</w:t>
      </w:r>
    </w:p>
    <w:p w:rsidR="00F2263C" w:rsidRDefault="00F2263C" w:rsidP="00483627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č. 2 – Rozpis</w:t>
      </w:r>
      <w:r w:rsidR="003077B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980D3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oblast Čechy</w:t>
      </w:r>
      <w:r w:rsidR="007D5CE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(1 list)</w:t>
      </w:r>
    </w:p>
    <w:p w:rsidR="00F2263C" w:rsidRDefault="003077B0" w:rsidP="00483627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č. 3 – Rozpis </w:t>
      </w:r>
      <w:r w:rsidR="00980D3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</w:t>
      </w:r>
      <w:r w:rsidR="00F226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oblast Morava</w:t>
      </w:r>
      <w:r w:rsidR="007D5CE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(1 list)</w:t>
      </w:r>
    </w:p>
    <w:p w:rsidR="00483627" w:rsidRPr="00483627" w:rsidRDefault="00483627" w:rsidP="00483627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83627" w:rsidRPr="00483627" w:rsidRDefault="00483627" w:rsidP="00483627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15AC8" w:rsidRPr="007D5CEF" w:rsidRDefault="00483627" w:rsidP="007D5CEF">
      <w:pPr>
        <w:tabs>
          <w:tab w:val="left" w:pos="5245"/>
        </w:tabs>
        <w:ind w:left="284" w:hanging="284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8362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641E94" w:rsidRPr="007D5CE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 </w:t>
      </w:r>
      <w:r w:rsidR="00980D39" w:rsidRPr="007D5CEF">
        <w:rPr>
          <w:rFonts w:ascii="Times New Roman" w:eastAsia="Times New Roman" w:hAnsi="Times New Roman" w:cs="Times New Roman"/>
          <w:sz w:val="24"/>
          <w:szCs w:val="20"/>
          <w:lang w:eastAsia="cs-CZ"/>
        </w:rPr>
        <w:t>Praze dne</w:t>
      </w:r>
      <w:r w:rsidR="00980D39" w:rsidRPr="007D5CE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7D5CEF">
        <w:rPr>
          <w:rFonts w:ascii="Times New Roman" w:eastAsia="Times New Roman" w:hAnsi="Times New Roman" w:cs="Times New Roman"/>
          <w:sz w:val="24"/>
          <w:szCs w:val="20"/>
          <w:lang w:eastAsia="cs-CZ"/>
        </w:rPr>
        <w:t>V </w:t>
      </w:r>
      <w:r w:rsidR="007D5CEF" w:rsidRPr="007D5CEF">
        <w:rPr>
          <w:rFonts w:ascii="Times New Roman" w:eastAsia="Times New Roman" w:hAnsi="Times New Roman" w:cs="Times New Roman"/>
          <w:sz w:val="24"/>
          <w:szCs w:val="20"/>
          <w:lang w:eastAsia="cs-CZ"/>
        </w:rPr>
        <w:t>Táboře</w:t>
      </w:r>
      <w:r w:rsidRPr="007D5CE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dne</w:t>
      </w:r>
      <w:r w:rsidR="00011D19" w:rsidRPr="007D5CE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483627" w:rsidRPr="007D5CEF" w:rsidRDefault="00483627" w:rsidP="007D5CEF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80D39" w:rsidRPr="007D5CEF" w:rsidRDefault="00980D39" w:rsidP="007D5CEF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80D39" w:rsidRPr="007D5CEF" w:rsidRDefault="00980D39" w:rsidP="007D5CEF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80D39" w:rsidRPr="007D5CEF" w:rsidRDefault="00980D39" w:rsidP="007D5CEF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83627" w:rsidRPr="007D5CEF" w:rsidRDefault="00483627" w:rsidP="007D5CEF">
      <w:pPr>
        <w:tabs>
          <w:tab w:val="center" w:pos="2552"/>
          <w:tab w:val="center" w:pos="6946"/>
        </w:tabs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83627" w:rsidRPr="007D5CEF" w:rsidRDefault="00980D39" w:rsidP="007D5CEF">
      <w:pPr>
        <w:tabs>
          <w:tab w:val="center" w:pos="2127"/>
          <w:tab w:val="center" w:pos="7230"/>
        </w:tabs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D5CE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83627" w:rsidRPr="007D5CEF">
        <w:rPr>
          <w:rFonts w:ascii="Times New Roman" w:eastAsia="Times New Roman" w:hAnsi="Times New Roman" w:cs="Times New Roman"/>
          <w:sz w:val="24"/>
          <w:szCs w:val="20"/>
          <w:lang w:eastAsia="cs-CZ"/>
        </w:rPr>
        <w:t>_______</w:t>
      </w:r>
      <w:r w:rsidRPr="007D5CEF">
        <w:rPr>
          <w:rFonts w:ascii="Times New Roman" w:eastAsia="Times New Roman" w:hAnsi="Times New Roman" w:cs="Times New Roman"/>
          <w:sz w:val="24"/>
          <w:szCs w:val="20"/>
          <w:lang w:eastAsia="cs-CZ"/>
        </w:rPr>
        <w:t>__________________________</w:t>
      </w:r>
      <w:r w:rsidRPr="007D5CE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_________________________________</w:t>
      </w:r>
    </w:p>
    <w:p w:rsidR="00483627" w:rsidRPr="007D5CEF" w:rsidRDefault="00F15AC8" w:rsidP="007D5CEF">
      <w:pPr>
        <w:tabs>
          <w:tab w:val="center" w:pos="2127"/>
          <w:tab w:val="center" w:pos="7230"/>
        </w:tabs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D5CE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Armádní Servisní</w:t>
      </w:r>
      <w:r w:rsidR="00483627" w:rsidRPr="007D5CEF">
        <w:rPr>
          <w:rFonts w:ascii="Times New Roman" w:eastAsia="Times New Roman" w:hAnsi="Times New Roman" w:cs="Times New Roman"/>
          <w:sz w:val="24"/>
          <w:szCs w:val="20"/>
          <w:lang w:eastAsia="cs-CZ"/>
        </w:rPr>
        <w:t>, příspěvková organizace</w:t>
      </w:r>
      <w:r w:rsidR="004D7335" w:rsidRPr="007D5CE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7D5CEF" w:rsidRPr="007D5CEF">
        <w:rPr>
          <w:rFonts w:ascii="Times New Roman" w:eastAsia="Times New Roman" w:hAnsi="Times New Roman" w:cs="Times New Roman"/>
          <w:sz w:val="24"/>
          <w:szCs w:val="20"/>
          <w:lang w:eastAsia="cs-CZ"/>
        </w:rPr>
        <w:t>J. M. Trade International spol. s r. o.</w:t>
      </w:r>
    </w:p>
    <w:p w:rsidR="00483627" w:rsidRPr="007D5CEF" w:rsidRDefault="004D7335" w:rsidP="007D5CEF">
      <w:pPr>
        <w:tabs>
          <w:tab w:val="center" w:pos="2127"/>
          <w:tab w:val="center" w:pos="7230"/>
        </w:tabs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D5CE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DB6A2B">
        <w:rPr>
          <w:rFonts w:ascii="Times New Roman" w:eastAsia="Times New Roman" w:hAnsi="Times New Roman" w:cs="Times New Roman"/>
          <w:sz w:val="24"/>
          <w:szCs w:val="20"/>
          <w:lang w:eastAsia="cs-CZ"/>
        </w:rPr>
        <w:t>xxx</w:t>
      </w:r>
      <w:r w:rsidRPr="007D5CE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DB6A2B">
        <w:rPr>
          <w:rFonts w:ascii="Times New Roman" w:eastAsia="Times New Roman" w:hAnsi="Times New Roman" w:cs="Times New Roman"/>
          <w:sz w:val="24"/>
          <w:szCs w:val="20"/>
          <w:lang w:eastAsia="cs-CZ"/>
        </w:rPr>
        <w:t>xxx</w:t>
      </w:r>
    </w:p>
    <w:p w:rsidR="008A295C" w:rsidRPr="007D5CEF" w:rsidRDefault="004D7335" w:rsidP="007D5CEF">
      <w:pPr>
        <w:tabs>
          <w:tab w:val="center" w:pos="2127"/>
          <w:tab w:val="center" w:pos="7230"/>
        </w:tabs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D5CE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DB6A2B">
        <w:rPr>
          <w:rFonts w:ascii="Times New Roman" w:eastAsia="Times New Roman" w:hAnsi="Times New Roman" w:cs="Times New Roman"/>
          <w:sz w:val="24"/>
          <w:szCs w:val="20"/>
          <w:lang w:eastAsia="cs-CZ"/>
        </w:rPr>
        <w:t>xxx</w:t>
      </w:r>
      <w:r w:rsidRPr="007D5CEF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483627" w:rsidRPr="007D5CEF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drawing>
          <wp:anchor distT="0" distB="0" distL="0" distR="0" simplePos="0" relativeHeight="251660288" behindDoc="0" locked="0" layoutInCell="1" allowOverlap="1" wp14:anchorId="184FAD1F" wp14:editId="43B1357C">
            <wp:simplePos x="0" y="0"/>
            <wp:positionH relativeFrom="column">
              <wp:posOffset>669925</wp:posOffset>
            </wp:positionH>
            <wp:positionV relativeFrom="paragraph">
              <wp:posOffset>9888855</wp:posOffset>
            </wp:positionV>
            <wp:extent cx="425450" cy="506730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06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A2B">
        <w:rPr>
          <w:rFonts w:ascii="Times New Roman" w:eastAsia="Times New Roman" w:hAnsi="Times New Roman" w:cs="Times New Roman"/>
          <w:sz w:val="24"/>
          <w:szCs w:val="20"/>
          <w:lang w:eastAsia="cs-CZ"/>
        </w:rPr>
        <w:t>xxx</w:t>
      </w:r>
      <w:bookmarkStart w:id="0" w:name="_GoBack"/>
      <w:bookmarkEnd w:id="0"/>
    </w:p>
    <w:sectPr w:rsidR="008A295C" w:rsidRPr="007D5CEF" w:rsidSect="0071141E">
      <w:headerReference w:type="default" r:id="rId9"/>
      <w:footerReference w:type="even" r:id="rId10"/>
      <w:footerReference w:type="default" r:id="rId11"/>
      <w:pgSz w:w="11906" w:h="16838" w:code="9"/>
      <w:pgMar w:top="992" w:right="851" w:bottom="851" w:left="992" w:header="425" w:footer="408" w:gutter="0"/>
      <w:pgNumType w:chapSep="em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725" w:rsidRDefault="00DD0725">
      <w:r>
        <w:separator/>
      </w:r>
    </w:p>
  </w:endnote>
  <w:endnote w:type="continuationSeparator" w:id="0">
    <w:p w:rsidR="00DD0725" w:rsidRDefault="00DD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AC2" w:rsidRDefault="004836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D81AC2" w:rsidRDefault="00DB6A2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669" w:rsidRDefault="00483627">
    <w:pPr>
      <w:pStyle w:val="Zpat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-211455</wp:posOffset>
          </wp:positionV>
          <wp:extent cx="425450" cy="506730"/>
          <wp:effectExtent l="0" t="0" r="0" b="762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5067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PAGE   \* MERGEFORMAT</w:instrText>
    </w:r>
    <w:r>
      <w:fldChar w:fldCharType="separate"/>
    </w:r>
    <w:r w:rsidR="00DB6A2B">
      <w:rPr>
        <w:noProof/>
      </w:rPr>
      <w:t>4</w:t>
    </w:r>
    <w:r>
      <w:fldChar w:fldCharType="end"/>
    </w:r>
  </w:p>
  <w:p w:rsidR="00D81AC2" w:rsidRPr="00E51669" w:rsidRDefault="00DB6A2B" w:rsidP="00E51669">
    <w:pPr>
      <w:pStyle w:val="Zpat"/>
      <w:tabs>
        <w:tab w:val="clear" w:pos="4536"/>
        <w:tab w:val="clear" w:pos="9072"/>
        <w:tab w:val="left" w:pos="12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725" w:rsidRDefault="00DD0725">
      <w:r>
        <w:separator/>
      </w:r>
    </w:p>
  </w:footnote>
  <w:footnote w:type="continuationSeparator" w:id="0">
    <w:p w:rsidR="00DD0725" w:rsidRDefault="00DD0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DF3" w:rsidRPr="00980D39" w:rsidRDefault="00483627" w:rsidP="002E2DF3">
    <w:pPr>
      <w:pStyle w:val="Zhlav"/>
      <w:rPr>
        <w:b/>
        <w:color w:val="000000"/>
        <w:sz w:val="24"/>
        <w:szCs w:val="32"/>
      </w:rPr>
    </w:pPr>
    <w:r w:rsidRPr="00980D39">
      <w:rPr>
        <w:b/>
        <w:sz w:val="24"/>
        <w:szCs w:val="32"/>
      </w:rPr>
      <w:tab/>
    </w:r>
    <w:r w:rsidRPr="00980D39">
      <w:rPr>
        <w:b/>
        <w:sz w:val="24"/>
        <w:szCs w:val="32"/>
      </w:rPr>
      <w:tab/>
      <w:t xml:space="preserve">Smlouva č. </w:t>
    </w:r>
    <w:r w:rsidR="008C2804" w:rsidRPr="00980D39">
      <w:rPr>
        <w:b/>
        <w:sz w:val="24"/>
        <w:szCs w:val="32"/>
      </w:rPr>
      <w:t>U</w:t>
    </w:r>
    <w:r w:rsidRPr="00980D39">
      <w:rPr>
        <w:b/>
        <w:sz w:val="24"/>
        <w:szCs w:val="32"/>
      </w:rPr>
      <w:t>-</w:t>
    </w:r>
    <w:r w:rsidR="00281BDE">
      <w:rPr>
        <w:b/>
        <w:sz w:val="24"/>
        <w:szCs w:val="32"/>
      </w:rPr>
      <w:t>358</w:t>
    </w:r>
    <w:r w:rsidRPr="00980D39">
      <w:rPr>
        <w:b/>
        <w:sz w:val="24"/>
        <w:szCs w:val="32"/>
      </w:rPr>
      <w:t>-00/</w:t>
    </w:r>
    <w:r w:rsidR="00F872E5" w:rsidRPr="00980D39">
      <w:rPr>
        <w:b/>
        <w:sz w:val="24"/>
        <w:szCs w:val="32"/>
      </w:rPr>
      <w:t>1</w:t>
    </w:r>
    <w:r w:rsidR="008C2804" w:rsidRPr="00980D39">
      <w:rPr>
        <w:b/>
        <w:sz w:val="24"/>
        <w:szCs w:val="32"/>
      </w:rPr>
      <w:t>9</w:t>
    </w:r>
  </w:p>
  <w:p w:rsidR="00E9251C" w:rsidRPr="00FE087E" w:rsidRDefault="00DB6A2B" w:rsidP="004531CB">
    <w:pPr>
      <w:pStyle w:val="Zhlav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B7CEF16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C6003A9"/>
    <w:multiLevelType w:val="hybridMultilevel"/>
    <w:tmpl w:val="1AC694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17355"/>
    <w:multiLevelType w:val="hybridMultilevel"/>
    <w:tmpl w:val="88D6E926"/>
    <w:lvl w:ilvl="0" w:tplc="7ACE94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50D4F"/>
    <w:multiLevelType w:val="hybridMultilevel"/>
    <w:tmpl w:val="BD66970E"/>
    <w:lvl w:ilvl="0" w:tplc="59FC9DFA">
      <w:start w:val="1"/>
      <w:numFmt w:val="lowerLetter"/>
      <w:lvlText w:val="%1)"/>
      <w:lvlJc w:val="left"/>
      <w:pPr>
        <w:ind w:left="9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445E1DD4"/>
    <w:multiLevelType w:val="hybridMultilevel"/>
    <w:tmpl w:val="CE58A66C"/>
    <w:lvl w:ilvl="0" w:tplc="0B2AA9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07BED"/>
    <w:multiLevelType w:val="hybridMultilevel"/>
    <w:tmpl w:val="0DDAE53E"/>
    <w:lvl w:ilvl="0" w:tplc="29063CDE">
      <w:start w:val="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1475F62"/>
    <w:multiLevelType w:val="hybridMultilevel"/>
    <w:tmpl w:val="E2987672"/>
    <w:lvl w:ilvl="0" w:tplc="7ACE945C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58A5D78"/>
    <w:multiLevelType w:val="hybridMultilevel"/>
    <w:tmpl w:val="0E9E31F2"/>
    <w:lvl w:ilvl="0" w:tplc="7ACE94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B505E"/>
    <w:multiLevelType w:val="hybridMultilevel"/>
    <w:tmpl w:val="2D6623F4"/>
    <w:lvl w:ilvl="0" w:tplc="C9FED43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62261C6F"/>
    <w:multiLevelType w:val="hybridMultilevel"/>
    <w:tmpl w:val="F38E379C"/>
    <w:lvl w:ilvl="0" w:tplc="7ACE94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D0891"/>
    <w:multiLevelType w:val="hybridMultilevel"/>
    <w:tmpl w:val="88D6E926"/>
    <w:lvl w:ilvl="0" w:tplc="7ACE94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3"/>
  </w:num>
  <w:num w:numId="9">
    <w:abstractNumId w:val="11"/>
  </w:num>
  <w:num w:numId="10">
    <w:abstractNumId w:val="16"/>
  </w:num>
  <w:num w:numId="11">
    <w:abstractNumId w:val="6"/>
  </w:num>
  <w:num w:numId="12">
    <w:abstractNumId w:val="12"/>
  </w:num>
  <w:num w:numId="13">
    <w:abstractNumId w:val="9"/>
  </w:num>
  <w:num w:numId="14">
    <w:abstractNumId w:val="14"/>
  </w:num>
  <w:num w:numId="15">
    <w:abstractNumId w:val="15"/>
  </w:num>
  <w:num w:numId="16">
    <w:abstractNumId w:val="10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E3"/>
    <w:rsid w:val="00011D19"/>
    <w:rsid w:val="00035ACE"/>
    <w:rsid w:val="00036987"/>
    <w:rsid w:val="00052971"/>
    <w:rsid w:val="00092BF0"/>
    <w:rsid w:val="000B3FE7"/>
    <w:rsid w:val="000F07DF"/>
    <w:rsid w:val="00106413"/>
    <w:rsid w:val="00125BB3"/>
    <w:rsid w:val="00146F23"/>
    <w:rsid w:val="00167536"/>
    <w:rsid w:val="00180F33"/>
    <w:rsid w:val="001D25AB"/>
    <w:rsid w:val="001F5617"/>
    <w:rsid w:val="00204254"/>
    <w:rsid w:val="0022695F"/>
    <w:rsid w:val="002611BC"/>
    <w:rsid w:val="00274EDE"/>
    <w:rsid w:val="00281BDE"/>
    <w:rsid w:val="00281C0F"/>
    <w:rsid w:val="002A3ABF"/>
    <w:rsid w:val="002B5499"/>
    <w:rsid w:val="00305E1C"/>
    <w:rsid w:val="003077B0"/>
    <w:rsid w:val="00323590"/>
    <w:rsid w:val="00324C8F"/>
    <w:rsid w:val="003433B3"/>
    <w:rsid w:val="00357B6B"/>
    <w:rsid w:val="00362C1C"/>
    <w:rsid w:val="003D38DB"/>
    <w:rsid w:val="003D57C0"/>
    <w:rsid w:val="003E3B71"/>
    <w:rsid w:val="00411B59"/>
    <w:rsid w:val="0044136C"/>
    <w:rsid w:val="00483627"/>
    <w:rsid w:val="004A7B94"/>
    <w:rsid w:val="004C10BC"/>
    <w:rsid w:val="004C136B"/>
    <w:rsid w:val="004D5EA1"/>
    <w:rsid w:val="004D7335"/>
    <w:rsid w:val="005424D7"/>
    <w:rsid w:val="00557E70"/>
    <w:rsid w:val="005A6369"/>
    <w:rsid w:val="005D15C8"/>
    <w:rsid w:val="006356FF"/>
    <w:rsid w:val="00636809"/>
    <w:rsid w:val="00641E94"/>
    <w:rsid w:val="006D4597"/>
    <w:rsid w:val="0071141E"/>
    <w:rsid w:val="0072121C"/>
    <w:rsid w:val="0075020F"/>
    <w:rsid w:val="007556FF"/>
    <w:rsid w:val="007669D0"/>
    <w:rsid w:val="007A3CE7"/>
    <w:rsid w:val="007B347A"/>
    <w:rsid w:val="007B7DAC"/>
    <w:rsid w:val="007D5CEF"/>
    <w:rsid w:val="007E2DE3"/>
    <w:rsid w:val="007F3876"/>
    <w:rsid w:val="00801B5E"/>
    <w:rsid w:val="00820CAA"/>
    <w:rsid w:val="008A295C"/>
    <w:rsid w:val="008B1D5D"/>
    <w:rsid w:val="008C2804"/>
    <w:rsid w:val="008D0F67"/>
    <w:rsid w:val="008D7077"/>
    <w:rsid w:val="008E07E5"/>
    <w:rsid w:val="008F5AE0"/>
    <w:rsid w:val="009433F6"/>
    <w:rsid w:val="0095447A"/>
    <w:rsid w:val="00967196"/>
    <w:rsid w:val="00980D39"/>
    <w:rsid w:val="00987F77"/>
    <w:rsid w:val="009930E9"/>
    <w:rsid w:val="00995BE3"/>
    <w:rsid w:val="009D59F1"/>
    <w:rsid w:val="009E06D7"/>
    <w:rsid w:val="009E7DFD"/>
    <w:rsid w:val="00A00DB8"/>
    <w:rsid w:val="00A1150E"/>
    <w:rsid w:val="00A13223"/>
    <w:rsid w:val="00A14422"/>
    <w:rsid w:val="00A30B55"/>
    <w:rsid w:val="00A34054"/>
    <w:rsid w:val="00A87C8C"/>
    <w:rsid w:val="00AE1647"/>
    <w:rsid w:val="00AE453A"/>
    <w:rsid w:val="00AE7802"/>
    <w:rsid w:val="00B20FE9"/>
    <w:rsid w:val="00B85FC3"/>
    <w:rsid w:val="00BB2BDF"/>
    <w:rsid w:val="00BC4568"/>
    <w:rsid w:val="00BD1281"/>
    <w:rsid w:val="00BE0701"/>
    <w:rsid w:val="00BF72C7"/>
    <w:rsid w:val="00C00A6F"/>
    <w:rsid w:val="00C1150E"/>
    <w:rsid w:val="00C31232"/>
    <w:rsid w:val="00C431D7"/>
    <w:rsid w:val="00C706A3"/>
    <w:rsid w:val="00C779D4"/>
    <w:rsid w:val="00C97442"/>
    <w:rsid w:val="00CD27ED"/>
    <w:rsid w:val="00D5151D"/>
    <w:rsid w:val="00D836AE"/>
    <w:rsid w:val="00D8525F"/>
    <w:rsid w:val="00DB0764"/>
    <w:rsid w:val="00DB6A2B"/>
    <w:rsid w:val="00DD0725"/>
    <w:rsid w:val="00E70069"/>
    <w:rsid w:val="00E74DCC"/>
    <w:rsid w:val="00E87E4E"/>
    <w:rsid w:val="00E97920"/>
    <w:rsid w:val="00EC5907"/>
    <w:rsid w:val="00EF1E3F"/>
    <w:rsid w:val="00F15AC8"/>
    <w:rsid w:val="00F2263C"/>
    <w:rsid w:val="00F27412"/>
    <w:rsid w:val="00F720D4"/>
    <w:rsid w:val="00F811E1"/>
    <w:rsid w:val="00F872E5"/>
    <w:rsid w:val="00F90328"/>
    <w:rsid w:val="00F96727"/>
    <w:rsid w:val="00FD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F411658-2191-4145-925D-C484C490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4DCC"/>
    <w:pPr>
      <w:spacing w:after="0" w:line="240" w:lineRule="auto"/>
    </w:pPr>
  </w:style>
  <w:style w:type="paragraph" w:styleId="Nadpis2">
    <w:name w:val="heading 2"/>
    <w:basedOn w:val="Normln"/>
    <w:next w:val="Normln"/>
    <w:link w:val="Nadpis2Char"/>
    <w:qFormat/>
    <w:rsid w:val="00323590"/>
    <w:pPr>
      <w:keepNext/>
      <w:shd w:val="clear" w:color="00FFFF" w:fill="auto"/>
      <w:spacing w:before="120"/>
      <w:jc w:val="center"/>
      <w:outlineLvl w:val="1"/>
    </w:pPr>
    <w:rPr>
      <w:rFonts w:ascii="Albertus Medium" w:eastAsia="Times New Roman" w:hAnsi="Albertus Medium" w:cs="Times New Roman"/>
      <w:b/>
      <w:color w:val="0000FF"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167536"/>
    <w:pPr>
      <w:suppressAutoHyphens/>
      <w:spacing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4836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8362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483627"/>
  </w:style>
  <w:style w:type="paragraph" w:styleId="Zhlav">
    <w:name w:val="header"/>
    <w:basedOn w:val="Normln"/>
    <w:link w:val="ZhlavChar"/>
    <w:rsid w:val="004836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4836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836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54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499"/>
    <w:rPr>
      <w:rFonts w:ascii="Tahoma" w:hAnsi="Tahoma" w:cs="Tahoma"/>
      <w:sz w:val="16"/>
      <w:szCs w:val="16"/>
      <w:lang w:val="en-US"/>
    </w:rPr>
  </w:style>
  <w:style w:type="character" w:customStyle="1" w:styleId="Nadpis2Char">
    <w:name w:val="Nadpis 2 Char"/>
    <w:basedOn w:val="Standardnpsmoodstavce"/>
    <w:link w:val="Nadpis2"/>
    <w:rsid w:val="00323590"/>
    <w:rPr>
      <w:rFonts w:ascii="Albertus Medium" w:eastAsia="Times New Roman" w:hAnsi="Albertus Medium" w:cs="Times New Roman"/>
      <w:b/>
      <w:color w:val="0000FF"/>
      <w:sz w:val="28"/>
      <w:szCs w:val="20"/>
      <w:u w:val="single"/>
      <w:shd w:val="clear" w:color="00FFFF" w:fill="auto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1B887-6271-45F7-A836-812D9F94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1290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Kettnerová</dc:creator>
  <cp:lastModifiedBy>TLAPAKOVA Lenka</cp:lastModifiedBy>
  <cp:revision>2</cp:revision>
  <cp:lastPrinted>2019-11-15T08:13:00Z</cp:lastPrinted>
  <dcterms:created xsi:type="dcterms:W3CDTF">2019-11-15T12:09:00Z</dcterms:created>
  <dcterms:modified xsi:type="dcterms:W3CDTF">2019-11-15T12:09:00Z</dcterms:modified>
</cp:coreProperties>
</file>