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14"/>
        <w:gridCol w:w="1462"/>
        <w:gridCol w:w="114"/>
        <w:gridCol w:w="115"/>
        <w:gridCol w:w="115"/>
        <w:gridCol w:w="3152"/>
        <w:gridCol w:w="114"/>
        <w:gridCol w:w="115"/>
        <w:gridCol w:w="115"/>
        <w:gridCol w:w="114"/>
        <w:gridCol w:w="444"/>
        <w:gridCol w:w="115"/>
        <w:gridCol w:w="344"/>
        <w:gridCol w:w="115"/>
        <w:gridCol w:w="100"/>
        <w:gridCol w:w="573"/>
        <w:gridCol w:w="229"/>
        <w:gridCol w:w="215"/>
        <w:gridCol w:w="115"/>
        <w:gridCol w:w="1361"/>
        <w:gridCol w:w="1017"/>
        <w:gridCol w:w="100"/>
        <w:gridCol w:w="115"/>
        <w:gridCol w:w="115"/>
        <w:gridCol w:w="114"/>
      </w:tblGrid>
      <w:tr w:rsidR="00B618BE">
        <w:trPr>
          <w:trHeight w:hRule="exact" w:val="287"/>
        </w:trPr>
        <w:tc>
          <w:tcPr>
            <w:tcW w:w="10717" w:type="dxa"/>
            <w:gridSpan w:val="26"/>
            <w:tcBorders>
              <w:bottom w:val="single" w:sz="10" w:space="0" w:color="50BEE5"/>
            </w:tcBorders>
            <w:shd w:val="clear" w:color="auto" w:fill="FFFFFF"/>
            <w:vAlign w:val="bottom"/>
          </w:tcPr>
          <w:p w:rsidR="00B618BE" w:rsidRDefault="008D667F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Zdravotnická záchranná služba Karlovarského kraje, příspěvková organizace </w:t>
            </w:r>
          </w:p>
        </w:tc>
      </w:tr>
      <w:tr w:rsidR="00B618BE">
        <w:trPr>
          <w:trHeight w:hRule="exact" w:val="272"/>
        </w:trPr>
        <w:tc>
          <w:tcPr>
            <w:tcW w:w="10717" w:type="dxa"/>
            <w:gridSpan w:val="26"/>
            <w:tcBorders>
              <w:top w:val="single" w:sz="10" w:space="0" w:color="50BEE5"/>
            </w:tcBorders>
            <w:shd w:val="clear" w:color="auto" w:fill="FFFFFF"/>
            <w:vAlign w:val="center"/>
          </w:tcPr>
          <w:p w:rsidR="00B618BE" w:rsidRDefault="008D667F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Závodní 390/98C, 360 06 Karlovy Vary   *  IČ: 00574660</w:t>
            </w:r>
          </w:p>
        </w:tc>
      </w:tr>
      <w:tr w:rsidR="00B618BE">
        <w:trPr>
          <w:trHeight w:hRule="exact" w:val="2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B618BE" w:rsidRDefault="00B618BE"/>
        </w:tc>
      </w:tr>
      <w:tr w:rsidR="00B618BE">
        <w:trPr>
          <w:trHeight w:hRule="exact" w:val="115"/>
        </w:trPr>
        <w:tc>
          <w:tcPr>
            <w:tcW w:w="5416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618BE" w:rsidRDefault="00B618BE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B618BE" w:rsidRDefault="00B618BE"/>
        </w:tc>
        <w:tc>
          <w:tcPr>
            <w:tcW w:w="1232" w:type="dxa"/>
            <w:gridSpan w:val="6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B618BE" w:rsidRDefault="008D667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Dodavatel:</w:t>
            </w:r>
          </w:p>
        </w:tc>
        <w:tc>
          <w:tcPr>
            <w:tcW w:w="3954" w:type="dxa"/>
            <w:gridSpan w:val="10"/>
            <w:tcBorders>
              <w:top w:val="single" w:sz="5" w:space="0" w:color="000000"/>
              <w:right w:val="single" w:sz="5" w:space="0" w:color="000000"/>
            </w:tcBorders>
          </w:tcPr>
          <w:p w:rsidR="00B618BE" w:rsidRDefault="00B618BE"/>
        </w:tc>
      </w:tr>
      <w:tr w:rsidR="00B618BE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B618BE" w:rsidRDefault="00B618BE"/>
        </w:tc>
        <w:tc>
          <w:tcPr>
            <w:tcW w:w="5186" w:type="dxa"/>
            <w:gridSpan w:val="7"/>
            <w:vMerge w:val="restart"/>
            <w:shd w:val="clear" w:color="auto" w:fill="FFFFFF"/>
            <w:vAlign w:val="center"/>
          </w:tcPr>
          <w:p w:rsidR="00B618BE" w:rsidRDefault="008D667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  <w:t>Objednávka OBJ - ZZS - 008746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B618BE" w:rsidRDefault="00B618BE"/>
        </w:tc>
        <w:tc>
          <w:tcPr>
            <w:tcW w:w="115" w:type="dxa"/>
            <w:tcBorders>
              <w:left w:val="single" w:sz="5" w:space="0" w:color="000000"/>
            </w:tcBorders>
          </w:tcPr>
          <w:p w:rsidR="00B618BE" w:rsidRDefault="00B618BE"/>
        </w:tc>
        <w:tc>
          <w:tcPr>
            <w:tcW w:w="1232" w:type="dxa"/>
            <w:gridSpan w:val="6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B618BE" w:rsidRDefault="00B618BE"/>
        </w:tc>
        <w:tc>
          <w:tcPr>
            <w:tcW w:w="3954" w:type="dxa"/>
            <w:gridSpan w:val="10"/>
            <w:tcBorders>
              <w:right w:val="single" w:sz="5" w:space="0" w:color="000000"/>
            </w:tcBorders>
          </w:tcPr>
          <w:p w:rsidR="00B618BE" w:rsidRDefault="00B618BE"/>
        </w:tc>
      </w:tr>
      <w:tr w:rsidR="00B618BE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B618BE" w:rsidRDefault="00B618BE"/>
        </w:tc>
        <w:tc>
          <w:tcPr>
            <w:tcW w:w="5186" w:type="dxa"/>
            <w:gridSpan w:val="7"/>
            <w:vMerge/>
            <w:shd w:val="clear" w:color="auto" w:fill="FFFFFF"/>
            <w:vAlign w:val="center"/>
          </w:tcPr>
          <w:p w:rsidR="00B618BE" w:rsidRDefault="00B618BE"/>
        </w:tc>
        <w:tc>
          <w:tcPr>
            <w:tcW w:w="115" w:type="dxa"/>
            <w:tcBorders>
              <w:right w:val="single" w:sz="5" w:space="0" w:color="000000"/>
            </w:tcBorders>
          </w:tcPr>
          <w:p w:rsidR="00B618BE" w:rsidRDefault="00B618B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618BE" w:rsidRDefault="00B618BE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B618BE" w:rsidRDefault="008D667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Jan Potužák - Autoservis</w:t>
            </w:r>
          </w:p>
          <w:p w:rsidR="00B618BE" w:rsidRDefault="008D667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Jan Potužák</w:t>
            </w:r>
          </w:p>
          <w:p w:rsidR="00B618BE" w:rsidRDefault="008D667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Na Vyhlídce 32</w:t>
            </w:r>
          </w:p>
          <w:p w:rsidR="00B618BE" w:rsidRDefault="008D667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36001 Karlovy Vary</w:t>
            </w:r>
          </w:p>
          <w:p w:rsidR="00B618BE" w:rsidRDefault="008D667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IČ: 72221232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B618BE" w:rsidRDefault="00B618BE"/>
        </w:tc>
      </w:tr>
      <w:tr w:rsidR="00B618BE">
        <w:trPr>
          <w:trHeight w:hRule="exact" w:val="459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B618BE" w:rsidRDefault="00B618B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618BE" w:rsidRDefault="00B618BE"/>
        </w:tc>
        <w:tc>
          <w:tcPr>
            <w:tcW w:w="4843" w:type="dxa"/>
            <w:gridSpan w:val="13"/>
            <w:vMerge/>
            <w:shd w:val="clear" w:color="auto" w:fill="FFFFFF"/>
          </w:tcPr>
          <w:p w:rsidR="00B618BE" w:rsidRDefault="00B618BE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B618BE" w:rsidRDefault="00B618BE"/>
        </w:tc>
      </w:tr>
      <w:tr w:rsidR="00B618BE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B618BE" w:rsidRDefault="00B618BE"/>
        </w:tc>
        <w:tc>
          <w:tcPr>
            <w:tcW w:w="1576" w:type="dxa"/>
            <w:gridSpan w:val="2"/>
            <w:shd w:val="clear" w:color="auto" w:fill="FFFFFF"/>
          </w:tcPr>
          <w:p w:rsidR="00B618BE" w:rsidRDefault="008D667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Datum založení:</w:t>
            </w:r>
          </w:p>
        </w:tc>
        <w:tc>
          <w:tcPr>
            <w:tcW w:w="114" w:type="dxa"/>
          </w:tcPr>
          <w:p w:rsidR="00B618BE" w:rsidRDefault="00B618BE"/>
        </w:tc>
        <w:tc>
          <w:tcPr>
            <w:tcW w:w="3496" w:type="dxa"/>
            <w:gridSpan w:val="4"/>
            <w:shd w:val="clear" w:color="auto" w:fill="FFFFFF"/>
          </w:tcPr>
          <w:p w:rsidR="00B618BE" w:rsidRDefault="008D667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11. 11. 2019 9:35:29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B618BE" w:rsidRDefault="00B618B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618BE" w:rsidRDefault="00B618BE"/>
        </w:tc>
        <w:tc>
          <w:tcPr>
            <w:tcW w:w="4843" w:type="dxa"/>
            <w:gridSpan w:val="13"/>
            <w:vMerge/>
            <w:shd w:val="clear" w:color="auto" w:fill="FFFFFF"/>
          </w:tcPr>
          <w:p w:rsidR="00B618BE" w:rsidRDefault="00B618BE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B618BE" w:rsidRDefault="00B618BE"/>
        </w:tc>
      </w:tr>
      <w:tr w:rsidR="00B618BE">
        <w:trPr>
          <w:trHeight w:hRule="exact" w:val="100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B618BE" w:rsidRDefault="00B618B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618BE" w:rsidRDefault="00B618BE"/>
        </w:tc>
        <w:tc>
          <w:tcPr>
            <w:tcW w:w="4843" w:type="dxa"/>
            <w:gridSpan w:val="13"/>
            <w:vMerge/>
            <w:shd w:val="clear" w:color="auto" w:fill="FFFFFF"/>
          </w:tcPr>
          <w:p w:rsidR="00B618BE" w:rsidRDefault="00B618BE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B618BE" w:rsidRDefault="00B618BE"/>
        </w:tc>
      </w:tr>
      <w:tr w:rsidR="00B618BE">
        <w:trPr>
          <w:trHeight w:hRule="exact" w:val="287"/>
        </w:trPr>
        <w:tc>
          <w:tcPr>
            <w:tcW w:w="115" w:type="dxa"/>
            <w:tcBorders>
              <w:left w:val="single" w:sz="5" w:space="0" w:color="000000"/>
            </w:tcBorders>
          </w:tcPr>
          <w:p w:rsidR="00B618BE" w:rsidRDefault="00B618BE"/>
        </w:tc>
        <w:tc>
          <w:tcPr>
            <w:tcW w:w="1576" w:type="dxa"/>
            <w:gridSpan w:val="2"/>
            <w:shd w:val="clear" w:color="auto" w:fill="FFFFFF"/>
          </w:tcPr>
          <w:p w:rsidR="00B618BE" w:rsidRDefault="008D667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Objednal:</w:t>
            </w:r>
          </w:p>
        </w:tc>
        <w:tc>
          <w:tcPr>
            <w:tcW w:w="114" w:type="dxa"/>
          </w:tcPr>
          <w:p w:rsidR="00B618BE" w:rsidRDefault="00B618BE"/>
        </w:tc>
        <w:tc>
          <w:tcPr>
            <w:tcW w:w="3496" w:type="dxa"/>
            <w:gridSpan w:val="4"/>
            <w:shd w:val="clear" w:color="auto" w:fill="FFFFFF"/>
          </w:tcPr>
          <w:p w:rsidR="00B618BE" w:rsidRDefault="002E5691" w:rsidP="002E56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r w:rsidR="008D667F"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B618BE" w:rsidRDefault="00B618B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618BE" w:rsidRDefault="00B618BE"/>
        </w:tc>
        <w:tc>
          <w:tcPr>
            <w:tcW w:w="4843" w:type="dxa"/>
            <w:gridSpan w:val="13"/>
            <w:vMerge/>
            <w:shd w:val="clear" w:color="auto" w:fill="FFFFFF"/>
          </w:tcPr>
          <w:p w:rsidR="00B618BE" w:rsidRDefault="00B618BE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B618BE" w:rsidRDefault="00B618BE"/>
        </w:tc>
      </w:tr>
      <w:tr w:rsidR="00B618BE">
        <w:trPr>
          <w:trHeight w:hRule="exact" w:val="115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B618BE" w:rsidRDefault="00B618BE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8BE" w:rsidRDefault="00B618BE"/>
        </w:tc>
      </w:tr>
      <w:tr w:rsidR="00B618BE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B618BE" w:rsidRDefault="00B618BE"/>
        </w:tc>
        <w:tc>
          <w:tcPr>
            <w:tcW w:w="1576" w:type="dxa"/>
            <w:gridSpan w:val="2"/>
            <w:shd w:val="clear" w:color="auto" w:fill="FFFFFF"/>
          </w:tcPr>
          <w:p w:rsidR="00B618BE" w:rsidRDefault="008D667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Termín dodání:</w:t>
            </w:r>
          </w:p>
        </w:tc>
        <w:tc>
          <w:tcPr>
            <w:tcW w:w="114" w:type="dxa"/>
          </w:tcPr>
          <w:p w:rsidR="00B618BE" w:rsidRDefault="00B618BE"/>
        </w:tc>
        <w:tc>
          <w:tcPr>
            <w:tcW w:w="3496" w:type="dxa"/>
            <w:gridSpan w:val="4"/>
            <w:shd w:val="clear" w:color="auto" w:fill="FFFFFF"/>
          </w:tcPr>
          <w:p w:rsidR="00B618BE" w:rsidRDefault="008D667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Nejkratší možný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B618BE" w:rsidRDefault="00B618BE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B618BE" w:rsidRDefault="00B618BE"/>
        </w:tc>
        <w:tc>
          <w:tcPr>
            <w:tcW w:w="2249" w:type="dxa"/>
            <w:gridSpan w:val="9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B618BE" w:rsidRDefault="008D667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Odběratel:</w:t>
            </w:r>
          </w:p>
        </w:tc>
        <w:tc>
          <w:tcPr>
            <w:tcW w:w="2937" w:type="dxa"/>
            <w:gridSpan w:val="7"/>
            <w:tcBorders>
              <w:top w:val="single" w:sz="5" w:space="0" w:color="000000"/>
              <w:right w:val="single" w:sz="5" w:space="0" w:color="000000"/>
            </w:tcBorders>
          </w:tcPr>
          <w:p w:rsidR="00B618BE" w:rsidRDefault="00B618BE"/>
        </w:tc>
      </w:tr>
      <w:tr w:rsidR="00B618BE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B618BE" w:rsidRDefault="00B618BE"/>
        </w:tc>
        <w:tc>
          <w:tcPr>
            <w:tcW w:w="115" w:type="dxa"/>
            <w:tcBorders>
              <w:left w:val="single" w:sz="5" w:space="0" w:color="000000"/>
            </w:tcBorders>
          </w:tcPr>
          <w:p w:rsidR="00B618BE" w:rsidRDefault="00B618BE"/>
        </w:tc>
        <w:tc>
          <w:tcPr>
            <w:tcW w:w="2249" w:type="dxa"/>
            <w:gridSpan w:val="9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B618BE" w:rsidRDefault="00B618BE"/>
        </w:tc>
        <w:tc>
          <w:tcPr>
            <w:tcW w:w="2937" w:type="dxa"/>
            <w:gridSpan w:val="7"/>
            <w:tcBorders>
              <w:right w:val="single" w:sz="5" w:space="0" w:color="000000"/>
            </w:tcBorders>
          </w:tcPr>
          <w:p w:rsidR="00B618BE" w:rsidRDefault="00B618BE"/>
        </w:tc>
      </w:tr>
      <w:tr w:rsidR="00B618BE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B618BE" w:rsidRDefault="00B618BE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B618BE" w:rsidRDefault="00B618BE"/>
        </w:tc>
      </w:tr>
      <w:tr w:rsidR="00B618BE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B618BE" w:rsidRDefault="00B618BE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B618BE" w:rsidRDefault="008D667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dopravy:</w:t>
            </w:r>
          </w:p>
        </w:tc>
        <w:tc>
          <w:tcPr>
            <w:tcW w:w="114" w:type="dxa"/>
          </w:tcPr>
          <w:p w:rsidR="00B618BE" w:rsidRDefault="00B618BE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B618BE" w:rsidRDefault="008D667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Osobní převzetí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B618BE" w:rsidRDefault="00B618BE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B618BE" w:rsidRDefault="00B618BE"/>
        </w:tc>
      </w:tr>
      <w:tr w:rsidR="00B618BE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B618BE" w:rsidRDefault="00B618BE"/>
        </w:tc>
        <w:tc>
          <w:tcPr>
            <w:tcW w:w="1576" w:type="dxa"/>
            <w:gridSpan w:val="2"/>
            <w:vMerge/>
            <w:shd w:val="clear" w:color="auto" w:fill="FFFFFF"/>
          </w:tcPr>
          <w:p w:rsidR="00B618BE" w:rsidRDefault="00B618BE"/>
        </w:tc>
        <w:tc>
          <w:tcPr>
            <w:tcW w:w="114" w:type="dxa"/>
          </w:tcPr>
          <w:p w:rsidR="00B618BE" w:rsidRDefault="00B618BE"/>
        </w:tc>
        <w:tc>
          <w:tcPr>
            <w:tcW w:w="3496" w:type="dxa"/>
            <w:gridSpan w:val="4"/>
            <w:vMerge/>
            <w:shd w:val="clear" w:color="auto" w:fill="FFFFFF"/>
          </w:tcPr>
          <w:p w:rsidR="00B618BE" w:rsidRDefault="00B618BE"/>
        </w:tc>
        <w:tc>
          <w:tcPr>
            <w:tcW w:w="115" w:type="dxa"/>
            <w:tcBorders>
              <w:right w:val="single" w:sz="5" w:space="0" w:color="000000"/>
            </w:tcBorders>
          </w:tcPr>
          <w:p w:rsidR="00B618BE" w:rsidRDefault="00B618B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618BE" w:rsidRDefault="00B618BE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B618BE" w:rsidRDefault="008D667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Zdravotnická záchranná služba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B618BE" w:rsidRDefault="00B618BE"/>
        </w:tc>
      </w:tr>
      <w:tr w:rsidR="00B618BE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B618BE" w:rsidRDefault="00B618B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618BE" w:rsidRDefault="00B618BE"/>
        </w:tc>
        <w:tc>
          <w:tcPr>
            <w:tcW w:w="4843" w:type="dxa"/>
            <w:gridSpan w:val="13"/>
            <w:vMerge/>
            <w:shd w:val="clear" w:color="auto" w:fill="FFFFFF"/>
          </w:tcPr>
          <w:p w:rsidR="00B618BE" w:rsidRDefault="00B618BE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B618BE" w:rsidRDefault="00B618BE"/>
        </w:tc>
      </w:tr>
      <w:tr w:rsidR="00B618BE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B618BE" w:rsidRDefault="00B618B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618BE" w:rsidRDefault="00B618BE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B618BE" w:rsidRDefault="008D667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B618BE" w:rsidRDefault="00B618BE"/>
        </w:tc>
      </w:tr>
      <w:tr w:rsidR="00B618BE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B618BE" w:rsidRDefault="00B618BE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B618BE" w:rsidRDefault="008D667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platby:</w:t>
            </w:r>
          </w:p>
        </w:tc>
        <w:tc>
          <w:tcPr>
            <w:tcW w:w="114" w:type="dxa"/>
          </w:tcPr>
          <w:p w:rsidR="00B618BE" w:rsidRDefault="00B618BE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B618BE" w:rsidRDefault="008D667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Převodem na účet (fakturou)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B618BE" w:rsidRDefault="00B618B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618BE" w:rsidRDefault="00B618BE"/>
        </w:tc>
        <w:tc>
          <w:tcPr>
            <w:tcW w:w="4843" w:type="dxa"/>
            <w:gridSpan w:val="13"/>
            <w:vMerge/>
            <w:shd w:val="clear" w:color="auto" w:fill="FFFFFF"/>
          </w:tcPr>
          <w:p w:rsidR="00B618BE" w:rsidRDefault="00B618BE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B618BE" w:rsidRDefault="00B618BE"/>
        </w:tc>
      </w:tr>
      <w:tr w:rsidR="00B618BE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B618BE" w:rsidRDefault="00B618BE"/>
        </w:tc>
        <w:tc>
          <w:tcPr>
            <w:tcW w:w="1576" w:type="dxa"/>
            <w:gridSpan w:val="2"/>
            <w:vMerge/>
            <w:shd w:val="clear" w:color="auto" w:fill="FFFFFF"/>
          </w:tcPr>
          <w:p w:rsidR="00B618BE" w:rsidRDefault="00B618BE"/>
        </w:tc>
        <w:tc>
          <w:tcPr>
            <w:tcW w:w="114" w:type="dxa"/>
          </w:tcPr>
          <w:p w:rsidR="00B618BE" w:rsidRDefault="00B618BE"/>
        </w:tc>
        <w:tc>
          <w:tcPr>
            <w:tcW w:w="3496" w:type="dxa"/>
            <w:gridSpan w:val="4"/>
            <w:vMerge/>
            <w:shd w:val="clear" w:color="auto" w:fill="FFFFFF"/>
          </w:tcPr>
          <w:p w:rsidR="00B618BE" w:rsidRDefault="00B618BE"/>
        </w:tc>
        <w:tc>
          <w:tcPr>
            <w:tcW w:w="115" w:type="dxa"/>
            <w:tcBorders>
              <w:right w:val="single" w:sz="5" w:space="0" w:color="000000"/>
            </w:tcBorders>
          </w:tcPr>
          <w:p w:rsidR="00B618BE" w:rsidRDefault="00B618B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618BE" w:rsidRDefault="00B618BE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B618BE" w:rsidRDefault="008D667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390/98C, 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B618BE" w:rsidRDefault="00B618BE"/>
        </w:tc>
      </w:tr>
      <w:tr w:rsidR="00B618BE">
        <w:trPr>
          <w:trHeight w:hRule="exact" w:val="172"/>
        </w:trPr>
        <w:tc>
          <w:tcPr>
            <w:tcW w:w="5416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8BE" w:rsidRDefault="00B618B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618BE" w:rsidRDefault="00B618BE"/>
        </w:tc>
        <w:tc>
          <w:tcPr>
            <w:tcW w:w="4843" w:type="dxa"/>
            <w:gridSpan w:val="13"/>
            <w:vMerge/>
            <w:shd w:val="clear" w:color="auto" w:fill="FFFFFF"/>
          </w:tcPr>
          <w:p w:rsidR="00B618BE" w:rsidRDefault="00B618BE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B618BE" w:rsidRDefault="00B618BE"/>
        </w:tc>
      </w:tr>
      <w:tr w:rsidR="00B618BE">
        <w:trPr>
          <w:trHeight w:hRule="exact" w:val="58"/>
        </w:trPr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B618BE" w:rsidRDefault="00B618BE"/>
        </w:tc>
        <w:tc>
          <w:tcPr>
            <w:tcW w:w="1805" w:type="dxa"/>
            <w:gridSpan w:val="4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B618BE" w:rsidRDefault="008D667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Dodací adresa:</w:t>
            </w:r>
          </w:p>
        </w:tc>
        <w:tc>
          <w:tcPr>
            <w:tcW w:w="3496" w:type="dxa"/>
            <w:gridSpan w:val="4"/>
            <w:tcBorders>
              <w:top w:val="single" w:sz="5" w:space="0" w:color="000000"/>
              <w:right w:val="single" w:sz="5" w:space="0" w:color="000000"/>
            </w:tcBorders>
          </w:tcPr>
          <w:p w:rsidR="00B618BE" w:rsidRDefault="00B618B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618BE" w:rsidRDefault="00B618BE"/>
        </w:tc>
        <w:tc>
          <w:tcPr>
            <w:tcW w:w="4843" w:type="dxa"/>
            <w:gridSpan w:val="13"/>
            <w:vMerge/>
            <w:shd w:val="clear" w:color="auto" w:fill="FFFFFF"/>
          </w:tcPr>
          <w:p w:rsidR="00B618BE" w:rsidRDefault="00B618BE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B618BE" w:rsidRDefault="00B618BE"/>
        </w:tc>
      </w:tr>
      <w:tr w:rsidR="00B618BE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B618BE" w:rsidRDefault="00B618BE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B618BE" w:rsidRDefault="00B618BE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B618BE" w:rsidRDefault="00B618BE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B618BE" w:rsidRDefault="00B618BE"/>
        </w:tc>
      </w:tr>
      <w:tr w:rsidR="00B618BE">
        <w:trPr>
          <w:trHeight w:hRule="exact" w:val="172"/>
        </w:trPr>
        <w:tc>
          <w:tcPr>
            <w:tcW w:w="115" w:type="dxa"/>
            <w:tcBorders>
              <w:left w:val="single" w:sz="5" w:space="0" w:color="000000"/>
            </w:tcBorders>
          </w:tcPr>
          <w:p w:rsidR="00B618BE" w:rsidRDefault="00B618BE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B618BE" w:rsidRDefault="00B618BE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B618BE" w:rsidRDefault="00B618B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618BE" w:rsidRDefault="00B618BE"/>
        </w:tc>
        <w:tc>
          <w:tcPr>
            <w:tcW w:w="444" w:type="dxa"/>
            <w:vMerge w:val="restart"/>
            <w:shd w:val="clear" w:color="auto" w:fill="FFFFFF"/>
          </w:tcPr>
          <w:p w:rsidR="00B618BE" w:rsidRDefault="008D667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IČ:</w:t>
            </w:r>
          </w:p>
        </w:tc>
        <w:tc>
          <w:tcPr>
            <w:tcW w:w="115" w:type="dxa"/>
          </w:tcPr>
          <w:p w:rsidR="00B618BE" w:rsidRDefault="00B618BE"/>
        </w:tc>
        <w:tc>
          <w:tcPr>
            <w:tcW w:w="1361" w:type="dxa"/>
            <w:gridSpan w:val="5"/>
            <w:vMerge w:val="restart"/>
            <w:shd w:val="clear" w:color="auto" w:fill="FFFFFF"/>
          </w:tcPr>
          <w:p w:rsidR="00B618BE" w:rsidRDefault="008D667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B618BE" w:rsidRDefault="00B618BE"/>
        </w:tc>
      </w:tr>
      <w:tr w:rsidR="00B618BE">
        <w:trPr>
          <w:trHeight w:hRule="exact" w:val="172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618BE" w:rsidRDefault="00B618BE"/>
        </w:tc>
        <w:tc>
          <w:tcPr>
            <w:tcW w:w="4958" w:type="dxa"/>
            <w:gridSpan w:val="5"/>
            <w:vMerge w:val="restart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B618BE" w:rsidRDefault="008D667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Zdravotnická záchranná služba </w:t>
            </w:r>
          </w:p>
          <w:p w:rsidR="00B618BE" w:rsidRDefault="008D667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  <w:p w:rsidR="00B618BE" w:rsidRDefault="008D667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</w:t>
            </w:r>
          </w:p>
          <w:p w:rsidR="00B618BE" w:rsidRDefault="008D667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B618BE" w:rsidRDefault="00B618B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618BE" w:rsidRDefault="00B618BE"/>
        </w:tc>
        <w:tc>
          <w:tcPr>
            <w:tcW w:w="444" w:type="dxa"/>
            <w:vMerge/>
            <w:shd w:val="clear" w:color="auto" w:fill="FFFFFF"/>
          </w:tcPr>
          <w:p w:rsidR="00B618BE" w:rsidRDefault="00B618BE"/>
        </w:tc>
        <w:tc>
          <w:tcPr>
            <w:tcW w:w="115" w:type="dxa"/>
          </w:tcPr>
          <w:p w:rsidR="00B618BE" w:rsidRDefault="00B618BE"/>
        </w:tc>
        <w:tc>
          <w:tcPr>
            <w:tcW w:w="1361" w:type="dxa"/>
            <w:gridSpan w:val="5"/>
            <w:vMerge/>
            <w:shd w:val="clear" w:color="auto" w:fill="FFFFFF"/>
          </w:tcPr>
          <w:p w:rsidR="00B618BE" w:rsidRDefault="00B618BE"/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B618BE" w:rsidRDefault="00B618BE"/>
        </w:tc>
      </w:tr>
      <w:tr w:rsidR="00B618BE">
        <w:trPr>
          <w:trHeight w:hRule="exact" w:val="34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618BE" w:rsidRDefault="00B618BE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B618BE" w:rsidRDefault="00B618BE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B618BE" w:rsidRDefault="00B618B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618BE" w:rsidRDefault="00B618BE"/>
        </w:tc>
        <w:tc>
          <w:tcPr>
            <w:tcW w:w="444" w:type="dxa"/>
            <w:shd w:val="clear" w:color="auto" w:fill="FFFFFF"/>
          </w:tcPr>
          <w:p w:rsidR="00B618BE" w:rsidRDefault="008D667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DIČ:</w:t>
            </w:r>
          </w:p>
        </w:tc>
        <w:tc>
          <w:tcPr>
            <w:tcW w:w="115" w:type="dxa"/>
          </w:tcPr>
          <w:p w:rsidR="00B618BE" w:rsidRDefault="00B618BE"/>
        </w:tc>
        <w:tc>
          <w:tcPr>
            <w:tcW w:w="1361" w:type="dxa"/>
            <w:gridSpan w:val="5"/>
            <w:shd w:val="clear" w:color="auto" w:fill="FFFFFF"/>
          </w:tcPr>
          <w:p w:rsidR="00B618BE" w:rsidRDefault="008D667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CZ00574660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B618BE" w:rsidRDefault="00B618BE"/>
        </w:tc>
      </w:tr>
      <w:tr w:rsidR="00B618BE">
        <w:trPr>
          <w:trHeight w:hRule="exact" w:val="11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618BE" w:rsidRDefault="00B618BE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B618BE" w:rsidRDefault="00B618BE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B618BE" w:rsidRDefault="00B618BE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B618BE" w:rsidRDefault="00B618BE"/>
        </w:tc>
      </w:tr>
      <w:tr w:rsidR="00B618BE">
        <w:trPr>
          <w:trHeight w:hRule="exact" w:val="33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618BE" w:rsidRDefault="00B618BE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B618BE" w:rsidRDefault="00B618BE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B618BE" w:rsidRDefault="00B618B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618BE" w:rsidRDefault="00B618BE"/>
        </w:tc>
        <w:tc>
          <w:tcPr>
            <w:tcW w:w="903" w:type="dxa"/>
            <w:gridSpan w:val="3"/>
            <w:shd w:val="clear" w:color="auto" w:fill="FFFFFF"/>
          </w:tcPr>
          <w:p w:rsidR="00B618BE" w:rsidRDefault="008D667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Kontakt:</w:t>
            </w:r>
          </w:p>
        </w:tc>
        <w:tc>
          <w:tcPr>
            <w:tcW w:w="4169" w:type="dxa"/>
            <w:gridSpan w:val="12"/>
            <w:tcBorders>
              <w:right w:val="single" w:sz="5" w:space="0" w:color="000000"/>
            </w:tcBorders>
          </w:tcPr>
          <w:p w:rsidR="00B618BE" w:rsidRDefault="00B618BE"/>
        </w:tc>
      </w:tr>
      <w:tr w:rsidR="00B618BE">
        <w:trPr>
          <w:trHeight w:hRule="exact" w:val="401"/>
        </w:trPr>
        <w:tc>
          <w:tcPr>
            <w:tcW w:w="229" w:type="dxa"/>
            <w:gridSpan w:val="2"/>
            <w:tcBorders>
              <w:left w:val="single" w:sz="5" w:space="0" w:color="000000"/>
              <w:bottom w:val="single" w:sz="5" w:space="0" w:color="000000"/>
            </w:tcBorders>
          </w:tcPr>
          <w:p w:rsidR="00B618BE" w:rsidRDefault="00B618BE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B618BE" w:rsidRDefault="00B618BE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B618BE" w:rsidRDefault="00B618BE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8BE" w:rsidRDefault="00B618BE"/>
        </w:tc>
      </w:tr>
      <w:tr w:rsidR="00B618BE">
        <w:trPr>
          <w:trHeight w:hRule="exact" w:val="229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618BE" w:rsidRDefault="00B618BE"/>
        </w:tc>
      </w:tr>
      <w:tr w:rsidR="00B618BE">
        <w:trPr>
          <w:trHeight w:hRule="exact" w:val="1232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618BE" w:rsidRDefault="00B618BE"/>
        </w:tc>
        <w:tc>
          <w:tcPr>
            <w:tcW w:w="10044" w:type="dxa"/>
            <w:gridSpan w:val="20"/>
            <w:vMerge w:val="restart"/>
            <w:shd w:val="clear" w:color="auto" w:fill="FFFFFF"/>
          </w:tcPr>
          <w:p w:rsidR="00B618BE" w:rsidRDefault="008D667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Objednávám u Vás následující:</w:t>
            </w:r>
          </w:p>
          <w:p w:rsidR="00B618BE" w:rsidRDefault="00B618B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B618BE" w:rsidRDefault="008D667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Oprava vozidla L.Rover, 2K4 0233</w:t>
            </w:r>
          </w:p>
          <w:p w:rsidR="00B618BE" w:rsidRDefault="00B618B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B618BE" w:rsidRDefault="008D667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- výměna zimních pneumatik  (již provedena)-  dodatečná výměna 2ks pneu s nízkým vzorkem</w:t>
            </w:r>
          </w:p>
          <w:p w:rsidR="00B618BE" w:rsidRDefault="008D667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- houpou otáčky motoru při jízdě,  d+m  převodovky,  výměna hydrodynamického    měniče v převodovce</w:t>
            </w:r>
          </w:p>
          <w:p w:rsidR="00B618BE" w:rsidRDefault="008D667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- výměna p+z brzd</w:t>
            </w:r>
          </w:p>
          <w:p w:rsidR="00B618BE" w:rsidRDefault="008D667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- provedení geometrie náprav </w:t>
            </w:r>
          </w:p>
          <w:p w:rsidR="00B618BE" w:rsidRDefault="00B618B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B618BE" w:rsidRDefault="00B618B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B618BE" w:rsidRDefault="008D667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Odhad ceny. </w:t>
            </w:r>
          </w:p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B618BE" w:rsidRDefault="00B618BE"/>
        </w:tc>
      </w:tr>
      <w:tr w:rsidR="00B618BE">
        <w:trPr>
          <w:trHeight w:hRule="exact" w:val="1218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618BE" w:rsidRDefault="00B618BE"/>
        </w:tc>
        <w:tc>
          <w:tcPr>
            <w:tcW w:w="10044" w:type="dxa"/>
            <w:gridSpan w:val="20"/>
            <w:vMerge/>
            <w:shd w:val="clear" w:color="auto" w:fill="FFFFFF"/>
          </w:tcPr>
          <w:p w:rsidR="00B618BE" w:rsidRDefault="00B618BE"/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B618BE" w:rsidRDefault="00B618BE"/>
        </w:tc>
      </w:tr>
      <w:tr w:rsidR="00B618BE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B618BE" w:rsidRDefault="00B618BE"/>
        </w:tc>
        <w:tc>
          <w:tcPr>
            <w:tcW w:w="10488" w:type="dxa"/>
            <w:gridSpan w:val="24"/>
            <w:tcBorders>
              <w:bottom w:val="single" w:sz="5" w:space="0" w:color="000000"/>
            </w:tcBorders>
          </w:tcPr>
          <w:p w:rsidR="00B618BE" w:rsidRDefault="00B618BE"/>
        </w:tc>
        <w:tc>
          <w:tcPr>
            <w:tcW w:w="114" w:type="dxa"/>
            <w:tcBorders>
              <w:right w:val="single" w:sz="5" w:space="0" w:color="000000"/>
            </w:tcBorders>
          </w:tcPr>
          <w:p w:rsidR="00B618BE" w:rsidRDefault="00B618BE"/>
        </w:tc>
      </w:tr>
      <w:tr w:rsidR="00B618BE">
        <w:trPr>
          <w:trHeight w:hRule="exact" w:val="558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B618BE" w:rsidRDefault="00B618BE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B618BE" w:rsidRDefault="008D667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Kód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B618BE" w:rsidRDefault="008D667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Název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B618BE" w:rsidRDefault="008D667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Množ.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B618BE" w:rsidRDefault="008D667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Jedn.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B618BE" w:rsidRDefault="008D667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Cena za </w:t>
            </w:r>
          </w:p>
          <w:p w:rsidR="00B618BE" w:rsidRDefault="008D667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jednotku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B618BE" w:rsidRDefault="008D667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Celkem za položku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B618BE" w:rsidRDefault="00B618BE"/>
        </w:tc>
      </w:tr>
      <w:tr w:rsidR="00B618BE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B618BE" w:rsidRDefault="00B618BE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B618BE" w:rsidRDefault="00B618B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B618BE" w:rsidRDefault="008D667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oprava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B618BE" w:rsidRDefault="008D667F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B618BE" w:rsidRDefault="008D667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B618BE" w:rsidRDefault="008D667F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35 000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B618BE" w:rsidRDefault="008D667F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35 000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B618BE" w:rsidRDefault="00B618BE"/>
        </w:tc>
      </w:tr>
      <w:tr w:rsidR="00B618BE">
        <w:trPr>
          <w:trHeight w:hRule="exact" w:val="330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B618BE" w:rsidRDefault="00B618BE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B618BE" w:rsidRDefault="00B618B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B618BE" w:rsidRDefault="008D667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zimní pneu 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B618BE" w:rsidRDefault="008D667F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B618BE" w:rsidRDefault="008D667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B618BE" w:rsidRDefault="008D667F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B618BE" w:rsidRDefault="008D667F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B618BE" w:rsidRDefault="00B618BE"/>
        </w:tc>
      </w:tr>
      <w:tr w:rsidR="00B618BE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B618BE" w:rsidRDefault="00B618BE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B618BE" w:rsidRDefault="00B618B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B618BE" w:rsidRDefault="008D667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geometrie 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B618BE" w:rsidRDefault="008D667F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B618BE" w:rsidRDefault="008D667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B618BE" w:rsidRDefault="008D667F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1 000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B618BE" w:rsidRDefault="008D667F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1 000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B618BE" w:rsidRDefault="00B618BE"/>
        </w:tc>
      </w:tr>
      <w:tr w:rsidR="00B618BE">
        <w:trPr>
          <w:trHeight w:hRule="exact" w:val="32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B618BE" w:rsidRDefault="00B618BE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B618BE" w:rsidRDefault="00B618B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B618BE" w:rsidRDefault="008D667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p+z brzdy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B618BE" w:rsidRDefault="008D667F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B618BE" w:rsidRDefault="008D667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B618BE" w:rsidRDefault="008D667F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15 000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B618BE" w:rsidRDefault="008D667F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15 000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B618BE" w:rsidRDefault="00B618BE"/>
        </w:tc>
      </w:tr>
      <w:tr w:rsidR="00B618BE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B618BE" w:rsidRDefault="00B618BE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B618BE" w:rsidRDefault="00B618B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B618BE" w:rsidRDefault="008D667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2x zimní nová pneu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B618BE" w:rsidRDefault="008D667F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B618BE" w:rsidRDefault="008D667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B618BE" w:rsidRDefault="008D667F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5 800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B618BE" w:rsidRDefault="008D667F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11 600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B618BE" w:rsidRDefault="00B618BE"/>
        </w:tc>
      </w:tr>
      <w:tr w:rsidR="00B618BE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B618BE" w:rsidRDefault="00B618BE"/>
        </w:tc>
        <w:tc>
          <w:tcPr>
            <w:tcW w:w="6648" w:type="dxa"/>
            <w:gridSpan w:val="15"/>
            <w:tcBorders>
              <w:top w:val="single" w:sz="5" w:space="0" w:color="000000"/>
            </w:tcBorders>
          </w:tcPr>
          <w:p w:rsidR="00B618BE" w:rsidRDefault="00B618BE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</w:tcPr>
          <w:p w:rsidR="00B618BE" w:rsidRDefault="00B618BE"/>
        </w:tc>
        <w:tc>
          <w:tcPr>
            <w:tcW w:w="114" w:type="dxa"/>
            <w:tcBorders>
              <w:right w:val="single" w:sz="5" w:space="0" w:color="000000"/>
            </w:tcBorders>
          </w:tcPr>
          <w:p w:rsidR="00B618BE" w:rsidRDefault="00B618BE"/>
        </w:tc>
      </w:tr>
      <w:tr w:rsidR="00B618BE">
        <w:trPr>
          <w:trHeight w:hRule="exact" w:val="330"/>
        </w:trPr>
        <w:tc>
          <w:tcPr>
            <w:tcW w:w="6763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B618BE" w:rsidRDefault="00B618BE"/>
        </w:tc>
        <w:tc>
          <w:tcPr>
            <w:tcW w:w="2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B618BE" w:rsidRDefault="008D667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Hodnota objednávky: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B618BE" w:rsidRDefault="008D667F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63 200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B618BE" w:rsidRDefault="00B618BE"/>
        </w:tc>
      </w:tr>
      <w:tr w:rsidR="00B618BE">
        <w:trPr>
          <w:trHeight w:hRule="exact" w:val="114"/>
        </w:trPr>
        <w:tc>
          <w:tcPr>
            <w:tcW w:w="6763" w:type="dxa"/>
            <w:gridSpan w:val="16"/>
            <w:tcBorders>
              <w:left w:val="single" w:sz="5" w:space="0" w:color="000000"/>
            </w:tcBorders>
          </w:tcPr>
          <w:p w:rsidR="00B618BE" w:rsidRDefault="00B618BE"/>
        </w:tc>
        <w:tc>
          <w:tcPr>
            <w:tcW w:w="3840" w:type="dxa"/>
            <w:gridSpan w:val="9"/>
            <w:tcBorders>
              <w:top w:val="single" w:sz="5" w:space="0" w:color="000000"/>
            </w:tcBorders>
          </w:tcPr>
          <w:p w:rsidR="00B618BE" w:rsidRDefault="00B618BE"/>
        </w:tc>
        <w:tc>
          <w:tcPr>
            <w:tcW w:w="114" w:type="dxa"/>
            <w:tcBorders>
              <w:right w:val="single" w:sz="5" w:space="0" w:color="000000"/>
            </w:tcBorders>
          </w:tcPr>
          <w:p w:rsidR="00B618BE" w:rsidRDefault="00B618BE"/>
        </w:tc>
      </w:tr>
      <w:tr w:rsidR="00B618B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618BE" w:rsidRDefault="00B618BE"/>
        </w:tc>
      </w:tr>
      <w:tr w:rsidR="00B618B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618BE" w:rsidRDefault="00B618BE"/>
        </w:tc>
      </w:tr>
      <w:tr w:rsidR="00B618BE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618BE" w:rsidRDefault="00B618BE"/>
        </w:tc>
      </w:tr>
      <w:tr w:rsidR="00B618B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618BE" w:rsidRDefault="00B618BE"/>
        </w:tc>
      </w:tr>
      <w:tr w:rsidR="00B618B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618BE" w:rsidRDefault="00B618BE"/>
        </w:tc>
      </w:tr>
      <w:tr w:rsidR="00B618BE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618BE" w:rsidRDefault="00B618BE"/>
        </w:tc>
      </w:tr>
      <w:tr w:rsidR="00B618BE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618BE" w:rsidRDefault="00B618BE"/>
        </w:tc>
      </w:tr>
      <w:tr w:rsidR="00B618B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618BE" w:rsidRDefault="00B618BE"/>
        </w:tc>
      </w:tr>
      <w:tr w:rsidR="00B618B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618BE" w:rsidRDefault="00B618BE"/>
        </w:tc>
      </w:tr>
      <w:tr w:rsidR="00B618BE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618BE" w:rsidRDefault="00B618BE"/>
        </w:tc>
      </w:tr>
      <w:tr w:rsidR="00B618B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618BE" w:rsidRDefault="00B618BE"/>
        </w:tc>
      </w:tr>
      <w:tr w:rsidR="00B618B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618BE" w:rsidRDefault="00B618BE"/>
        </w:tc>
      </w:tr>
      <w:tr w:rsidR="00B618BE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618BE" w:rsidRDefault="00B618BE"/>
        </w:tc>
      </w:tr>
      <w:tr w:rsidR="00B618BE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618BE" w:rsidRDefault="00B618BE"/>
        </w:tc>
      </w:tr>
      <w:tr w:rsidR="00B618B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618BE" w:rsidRDefault="00B618BE"/>
        </w:tc>
      </w:tr>
      <w:tr w:rsidR="00B618B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618BE" w:rsidRDefault="00B618BE"/>
        </w:tc>
      </w:tr>
      <w:tr w:rsidR="00B618BE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618BE" w:rsidRDefault="00B618BE"/>
        </w:tc>
      </w:tr>
      <w:tr w:rsidR="00B618B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618BE" w:rsidRDefault="00B618BE"/>
        </w:tc>
      </w:tr>
      <w:tr w:rsidR="00B618B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618BE" w:rsidRDefault="00B618BE"/>
        </w:tc>
      </w:tr>
      <w:tr w:rsidR="00B618BE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618BE" w:rsidRDefault="00B618BE"/>
        </w:tc>
      </w:tr>
      <w:tr w:rsidR="00B618B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618BE" w:rsidRDefault="00B618BE"/>
        </w:tc>
      </w:tr>
      <w:tr w:rsidR="00B618BE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618BE" w:rsidRDefault="00B618BE"/>
        </w:tc>
      </w:tr>
      <w:tr w:rsidR="00B618B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618BE" w:rsidRDefault="00B618BE"/>
        </w:tc>
      </w:tr>
      <w:tr w:rsidR="00B618BE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618BE" w:rsidRDefault="00B618BE"/>
        </w:tc>
      </w:tr>
      <w:tr w:rsidR="00B618B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618BE" w:rsidRDefault="00B618BE"/>
        </w:tc>
      </w:tr>
      <w:tr w:rsidR="00B618B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618BE" w:rsidRDefault="00B618BE"/>
        </w:tc>
      </w:tr>
      <w:tr w:rsidR="00B618BE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618BE" w:rsidRDefault="00B618BE"/>
        </w:tc>
      </w:tr>
      <w:tr w:rsidR="00B618B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618BE" w:rsidRDefault="00B618BE"/>
        </w:tc>
      </w:tr>
      <w:tr w:rsidR="00B618B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618BE" w:rsidRDefault="00B618BE"/>
        </w:tc>
      </w:tr>
      <w:tr w:rsidR="00B618BE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618BE" w:rsidRDefault="00B618BE"/>
        </w:tc>
      </w:tr>
      <w:tr w:rsidR="00B618BE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618BE" w:rsidRDefault="00B618BE"/>
        </w:tc>
      </w:tr>
      <w:tr w:rsidR="00B618B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618BE" w:rsidRDefault="00B618BE"/>
        </w:tc>
      </w:tr>
      <w:tr w:rsidR="00B618BE">
        <w:trPr>
          <w:trHeight w:hRule="exact" w:val="29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B618BE" w:rsidRDefault="00B618BE"/>
        </w:tc>
      </w:tr>
      <w:tr w:rsidR="00B618BE">
        <w:trPr>
          <w:trHeight w:hRule="exact" w:val="57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B618BE" w:rsidRDefault="00B618B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B618BE">
        <w:trPr>
          <w:trHeight w:hRule="exact" w:val="487"/>
        </w:trPr>
        <w:tc>
          <w:tcPr>
            <w:tcW w:w="10373" w:type="dxa"/>
            <w:gridSpan w:val="23"/>
            <w:tcBorders>
              <w:lef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B618BE" w:rsidRDefault="008D667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11.11.2019  10:52  </w:t>
            </w:r>
            <w:proofErr w:type="spellStart"/>
            <w:r w:rsidR="002E5691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proofErr w:type="gramEnd"/>
          </w:p>
          <w:p w:rsidR="00B618BE" w:rsidRDefault="008D667F" w:rsidP="002E56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11.11.2019  11:11  </w:t>
            </w:r>
            <w:r w:rsidR="002E5691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bookmarkStart w:id="0" w:name="_GoBack"/>
            <w:bookmarkEnd w:id="0"/>
          </w:p>
        </w:tc>
        <w:tc>
          <w:tcPr>
            <w:tcW w:w="344" w:type="dxa"/>
            <w:gridSpan w:val="3"/>
            <w:tcBorders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B618BE" w:rsidRDefault="00B618B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B618BE">
        <w:trPr>
          <w:trHeight w:hRule="exact" w:val="29"/>
        </w:trPr>
        <w:tc>
          <w:tcPr>
            <w:tcW w:w="1071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B618BE" w:rsidRDefault="00B618B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</w:tbl>
    <w:p w:rsidR="008D667F" w:rsidRDefault="008D667F"/>
    <w:sectPr w:rsidR="008D667F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8BE"/>
    <w:rsid w:val="002E5691"/>
    <w:rsid w:val="008D667F"/>
    <w:rsid w:val="00B6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2013.3.1800 from 22 November 2013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Hana Šperlová</dc:creator>
  <cp:lastModifiedBy>Hana Šperlová</cp:lastModifiedBy>
  <cp:revision>2</cp:revision>
  <dcterms:created xsi:type="dcterms:W3CDTF">2019-11-14T11:05:00Z</dcterms:created>
  <dcterms:modified xsi:type="dcterms:W3CDTF">2019-11-14T11:05:00Z</dcterms:modified>
</cp:coreProperties>
</file>