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0DD7C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E5586E" w:rsidRDefault="004B7B8E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5E470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 xml:space="preserve">'' ''''''''''''''''''' ''''''''''''''''''''' '''''''' </w:t>
      </w:r>
      <w:r w:rsidR="00E5586E">
        <w:rPr>
          <w:rFonts w:ascii="Arial" w:eastAsia="Arial" w:hAnsi="Arial" w:cs="Arial"/>
          <w:noProof/>
          <w:color w:val="000000"/>
          <w:sz w:val="18"/>
          <w:szCs w:val="18"/>
        </w:rPr>
        <w:t xml:space="preserve"> </w:t>
      </w:r>
    </w:p>
    <w:p w:rsidR="002821B3" w:rsidRDefault="00E5586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B86922">
        <w:rPr>
          <w:rFonts w:ascii="Arial" w:eastAsia="Arial" w:hAnsi="Arial" w:cs="Arial"/>
          <w:color w:val="363638"/>
          <w:sz w:val="18"/>
          <w:szCs w:val="18"/>
          <w:lang w:val="cs-CZ"/>
        </w:rPr>
        <w:t>OPRO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56315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EF996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507BEB" w:rsidRPr="00956315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</w:t>
      </w:r>
      <w:r w:rsidR="00E5586E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3</w:t>
      </w:r>
      <w:r w:rsidR="004245FC" w:rsidRPr="00956315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.</w:t>
      </w:r>
      <w:r w:rsidR="00507BEB" w:rsidRPr="00956315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11</w:t>
      </w:r>
      <w:r w:rsidR="004245FC" w:rsidRPr="00956315">
        <w:rPr>
          <w:rFonts w:ascii="Times New Roman" w:eastAsia="Times New Roman" w:hAnsi="Times New Roman" w:cs="Times New Roman"/>
          <w:color w:val="494949"/>
          <w:spacing w:val="-27"/>
          <w:w w:val="110"/>
          <w:sz w:val="21"/>
          <w:szCs w:val="21"/>
          <w:lang w:val="cs-CZ"/>
        </w:rPr>
        <w:t>.</w:t>
      </w:r>
      <w:r w:rsidR="004245FC" w:rsidRPr="00956315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B86922">
        <w:rPr>
          <w:rFonts w:ascii="Arial" w:eastAsia="Arial" w:hAnsi="Arial" w:cs="Arial"/>
          <w:color w:val="494949"/>
          <w:sz w:val="18"/>
          <w:szCs w:val="18"/>
          <w:lang w:val="cs-CZ"/>
        </w:rPr>
        <w:t>108363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E5586E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151500885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56315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956315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956315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956315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73B88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937A8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A02B15" w:rsidP="00B86922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35" name="Obráze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 xml:space="preserve">'''''''' ''''''''''''''' </w:t>
      </w:r>
      <w:r w:rsidR="00CC1A83" w:rsidRPr="00D22A76">
        <w:rPr>
          <w:noProof/>
          <w:color w:val="000000"/>
          <w:position w:val="1"/>
          <w:highlight w:val="black"/>
          <w:lang w:val="cs-CZ"/>
        </w:rPr>
        <w:t>'''''''''''''''''</w:t>
      </w:r>
      <w:r w:rsidR="00D22A76" w:rsidRPr="00D22A76">
        <w:rPr>
          <w:noProof/>
          <w:color w:val="000000"/>
          <w:position w:val="1"/>
          <w:highlight w:val="black"/>
          <w:lang w:val="cs-CZ"/>
        </w:rPr>
        <w:t>….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</w:t>
      </w:r>
      <w:r w:rsidR="00265F0C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 xml:space="preserve">   </w:t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B86922">
        <w:rPr>
          <w:color w:val="363638"/>
          <w:position w:val="1"/>
          <w:lang w:val="cs-CZ"/>
        </w:rPr>
        <w:t>Kus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</w:t>
      </w:r>
      <w:r w:rsidR="00265F0C">
        <w:rPr>
          <w:noProof/>
          <w:color w:val="000000"/>
          <w:position w:val="2"/>
          <w:highlight w:val="black"/>
          <w:lang w:val="cs-CZ"/>
        </w:rPr>
        <w:t xml:space="preserve">      </w:t>
      </w:r>
      <w:r w:rsidR="00CC1A83">
        <w:rPr>
          <w:noProof/>
          <w:color w:val="000000"/>
          <w:position w:val="2"/>
          <w:highlight w:val="black"/>
          <w:lang w:val="cs-CZ"/>
        </w:rPr>
        <w:t>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B86922" w:rsidRDefault="00B86922" w:rsidP="00B86922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ind w:left="170"/>
        <w:rPr>
          <w:noProof/>
          <w:color w:val="000000"/>
          <w:position w:val="2"/>
          <w:lang w:val="cs-CZ"/>
        </w:rPr>
      </w:pPr>
    </w:p>
    <w:p w:rsidR="00B86922" w:rsidRDefault="00A02B15" w:rsidP="00B86922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-579755</wp:posOffset>
            </wp:positionV>
            <wp:extent cx="1270" cy="413385"/>
            <wp:effectExtent l="0" t="0" r="36830" b="5715"/>
            <wp:wrapNone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22">
        <w:rPr>
          <w:noProof/>
          <w:color w:val="000000"/>
          <w:highlight w:val="black"/>
          <w:lang w:val="cs-CZ"/>
        </w:rPr>
        <w:t>'''''''' ''''   '''''''''''''''</w:t>
      </w:r>
      <w:r w:rsidR="00B86922" w:rsidRPr="0000081D">
        <w:rPr>
          <w:color w:val="494949"/>
          <w:lang w:val="cs-CZ"/>
        </w:rPr>
        <w:tab/>
      </w:r>
      <w:r w:rsidR="00B86922">
        <w:rPr>
          <w:noProof/>
          <w:color w:val="000000"/>
          <w:position w:val="1"/>
          <w:highlight w:val="black"/>
          <w:lang w:val="cs-CZ"/>
        </w:rPr>
        <w:t xml:space="preserve">'''''''' ''''''''''''''' </w:t>
      </w:r>
      <w:r w:rsidR="00B86922" w:rsidRPr="00D22A76">
        <w:rPr>
          <w:noProof/>
          <w:color w:val="000000"/>
          <w:position w:val="1"/>
          <w:highlight w:val="black"/>
          <w:lang w:val="cs-CZ"/>
        </w:rPr>
        <w:t>'''''''''''''''''….</w:t>
      </w:r>
      <w:r w:rsidR="00B86922" w:rsidRPr="0000081D">
        <w:rPr>
          <w:color w:val="494949"/>
          <w:position w:val="1"/>
          <w:lang w:val="cs-CZ"/>
        </w:rPr>
        <w:tab/>
      </w:r>
      <w:r w:rsidR="00B86922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   '''</w:t>
      </w:r>
      <w:r w:rsidR="00B86922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B86922">
        <w:rPr>
          <w:color w:val="363638"/>
          <w:position w:val="1"/>
          <w:lang w:val="cs-CZ"/>
        </w:rPr>
        <w:t>Kus</w:t>
      </w:r>
      <w:r w:rsidR="00B86922" w:rsidRPr="0000081D">
        <w:rPr>
          <w:color w:val="363638"/>
          <w:position w:val="1"/>
          <w:lang w:val="cs-CZ"/>
        </w:rPr>
        <w:tab/>
      </w:r>
      <w:r w:rsidR="00B86922">
        <w:rPr>
          <w:noProof/>
          <w:color w:val="000000"/>
          <w:position w:val="2"/>
          <w:highlight w:val="black"/>
          <w:lang w:val="cs-CZ"/>
        </w:rPr>
        <w:t>''''''''''''      '''''''</w:t>
      </w:r>
      <w:r w:rsidR="00B86922" w:rsidRPr="0000081D">
        <w:rPr>
          <w:color w:val="494949"/>
          <w:position w:val="2"/>
          <w:lang w:val="cs-CZ"/>
        </w:rPr>
        <w:tab/>
      </w:r>
      <w:r w:rsidR="00B86922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B86922" w:rsidRPr="0000081D">
        <w:rPr>
          <w:color w:val="5B5D5D"/>
          <w:position w:val="2"/>
          <w:lang w:val="cs-CZ"/>
        </w:rPr>
        <w:tab/>
      </w:r>
      <w:r w:rsidR="00B86922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BA75F7" w:rsidRDefault="00BA75F7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</w:p>
    <w:p w:rsidR="00B86922" w:rsidRPr="00A02B15" w:rsidRDefault="00B86922" w:rsidP="00B86922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  <w:r w:rsidRPr="00B86922">
        <w:rPr>
          <w:rFonts w:ascii="Arial" w:eastAsia="Arial" w:hAnsi="Arial" w:cs="Arial"/>
          <w:sz w:val="18"/>
          <w:szCs w:val="18"/>
          <w:lang w:val="cs-CZ"/>
        </w:rPr>
        <w:t xml:space="preserve">Objednáváme 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'''''''''' </w:t>
      </w:r>
      <w:r w:rsidRPr="00547764">
        <w:rPr>
          <w:rFonts w:ascii="Arial" w:eastAsia="Arial" w:hAnsi="Arial" w:cs="Arial"/>
          <w:sz w:val="18"/>
          <w:szCs w:val="18"/>
          <w:lang w:val="cs-CZ"/>
        </w:rPr>
        <w:t xml:space="preserve">lahví tichých vín s logem PP za celkovou částku 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 '''''''</w:t>
      </w:r>
    </w:p>
    <w:p w:rsidR="00B86922" w:rsidRPr="00A02B15" w:rsidRDefault="00B86922" w:rsidP="00B86922">
      <w:pPr>
        <w:spacing w:line="288" w:lineRule="auto"/>
        <w:ind w:left="170" w:right="1037"/>
        <w:rPr>
          <w:rFonts w:ascii="Arial" w:eastAsia="Arial" w:hAnsi="Arial" w:cs="Arial"/>
          <w:sz w:val="18"/>
          <w:szCs w:val="18"/>
          <w:lang w:val="cs-CZ"/>
        </w:rPr>
      </w:pPr>
      <w:r w:rsidRPr="00547764">
        <w:rPr>
          <w:rFonts w:ascii="Arial" w:eastAsia="Arial" w:hAnsi="Arial" w:cs="Arial"/>
          <w:sz w:val="18"/>
          <w:szCs w:val="18"/>
          <w:lang w:val="cs-CZ"/>
        </w:rPr>
        <w:t>H0000116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''''''''''' ''''''''''''''''''''''' ''''''''''''''''' ''''''''''''''''' '''''''''''' ''''''''''''''''''''''''''''' </w:t>
      </w:r>
      <w:r w:rsidRPr="00547764">
        <w:rPr>
          <w:rFonts w:ascii="Arial" w:eastAsia="Arial" w:hAnsi="Arial" w:cs="Arial"/>
          <w:sz w:val="18"/>
          <w:szCs w:val="18"/>
          <w:lang w:val="cs-CZ"/>
        </w:rPr>
        <w:t xml:space="preserve">pozdní sběr, suché, cena 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 '''''''''''' '''''''''''''' '''''''''''''''' ''''''' ''' '''''''''' ''''''</w:t>
      </w:r>
    </w:p>
    <w:p w:rsidR="00B86922" w:rsidRPr="00A02B15" w:rsidRDefault="00B86922" w:rsidP="00B86922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  <w:r w:rsidRPr="00547764">
        <w:rPr>
          <w:rFonts w:ascii="Arial" w:eastAsia="Arial" w:hAnsi="Arial" w:cs="Arial"/>
          <w:sz w:val="18"/>
          <w:szCs w:val="18"/>
          <w:lang w:val="cs-CZ"/>
        </w:rPr>
        <w:t>Etiketa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 ''' ''''''' '' ''''''''' ''''''</w:t>
      </w:r>
    </w:p>
    <w:p w:rsidR="00B86922" w:rsidRPr="00A02B15" w:rsidRDefault="00B86922" w:rsidP="00B86922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  <w:r w:rsidRPr="00547764">
        <w:rPr>
          <w:rFonts w:ascii="Arial" w:eastAsia="Arial" w:hAnsi="Arial" w:cs="Arial"/>
          <w:sz w:val="18"/>
          <w:szCs w:val="18"/>
          <w:lang w:val="cs-CZ"/>
        </w:rPr>
        <w:t xml:space="preserve">Zboží dodat na adresu Národní 37, k rukám pana </w:t>
      </w:r>
      <w:r w:rsidR="00A02B15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 ''''''''''''''''''''''''' ''''''' '''''''''''''''''''''''''''''</w:t>
      </w:r>
    </w:p>
    <w:p w:rsidR="00BA75F7" w:rsidRPr="00CC1A83" w:rsidRDefault="00BA75F7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</w:p>
    <w:p w:rsidR="002821B3" w:rsidRPr="0000081D" w:rsidRDefault="00BA75F7">
      <w:pPr>
        <w:spacing w:before="4" w:line="180" w:lineRule="exact"/>
        <w:rPr>
          <w:sz w:val="18"/>
          <w:szCs w:val="18"/>
          <w:lang w:val="cs-CZ"/>
        </w:rPr>
      </w:pPr>
      <w:r w:rsidRPr="00D22A76">
        <w:rPr>
          <w:noProof/>
          <w:highlight w:val="black"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523132</wp:posOffset>
                </wp:positionH>
                <wp:positionV relativeFrom="paragraph">
                  <wp:posOffset>45265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C9715" id="Group 6" o:spid="_x0000_s1026" style="position:absolute;margin-left:41.2pt;margin-top:3.5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3D6C5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</w:t>
      </w:r>
      <w:r w:rsidR="00265F0C">
        <w:rPr>
          <w:noProof/>
          <w:color w:val="000000"/>
          <w:w w:val="95"/>
          <w:highlight w:val="black"/>
          <w:lang w:val="cs-CZ"/>
        </w:rPr>
        <w:t xml:space="preserve">       </w:t>
      </w:r>
      <w:r>
        <w:rPr>
          <w:noProof/>
          <w:color w:val="000000"/>
          <w:w w:val="95"/>
          <w:highlight w:val="black"/>
          <w:lang w:val="cs-CZ"/>
        </w:rPr>
        <w:t>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  <w:r w:rsidR="00265F0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…      …………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FC517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70" w:rsidRDefault="00332470" w:rsidP="00CC1A83">
      <w:r>
        <w:separator/>
      </w:r>
    </w:p>
  </w:endnote>
  <w:endnote w:type="continuationSeparator" w:id="0">
    <w:p w:rsidR="00332470" w:rsidRDefault="00332470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70" w:rsidRDefault="00332470" w:rsidP="00CC1A83">
      <w:r>
        <w:separator/>
      </w:r>
    </w:p>
  </w:footnote>
  <w:footnote w:type="continuationSeparator" w:id="0">
    <w:p w:rsidR="00332470" w:rsidRDefault="00332470" w:rsidP="00CC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135EB7"/>
    <w:rsid w:val="001C418B"/>
    <w:rsid w:val="0025245A"/>
    <w:rsid w:val="00265F0C"/>
    <w:rsid w:val="002821B3"/>
    <w:rsid w:val="00332470"/>
    <w:rsid w:val="004245FC"/>
    <w:rsid w:val="004B7B8E"/>
    <w:rsid w:val="00507BEB"/>
    <w:rsid w:val="00547764"/>
    <w:rsid w:val="006950EB"/>
    <w:rsid w:val="006E4B3E"/>
    <w:rsid w:val="007B31E4"/>
    <w:rsid w:val="0080070F"/>
    <w:rsid w:val="00956315"/>
    <w:rsid w:val="00A02B15"/>
    <w:rsid w:val="00B86922"/>
    <w:rsid w:val="00BA75F7"/>
    <w:rsid w:val="00BE49D9"/>
    <w:rsid w:val="00C46567"/>
    <w:rsid w:val="00C941FE"/>
    <w:rsid w:val="00CC1A83"/>
    <w:rsid w:val="00D22A76"/>
    <w:rsid w:val="00E5586E"/>
    <w:rsid w:val="00F21EB3"/>
    <w:rsid w:val="00F65E13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2019-11-15T07:20:00Z</dcterms:created>
  <dcterms:modified xsi:type="dcterms:W3CDTF">2019-11-15T07:20:00Z</dcterms:modified>
</cp:coreProperties>
</file>