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10459" w14:textId="5D10EA47" w:rsidR="002E7A03" w:rsidRDefault="000609AE" w:rsidP="00DC7A45">
      <w:pPr>
        <w:pStyle w:val="Default"/>
        <w:spacing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DODATEK č. 1 </w:t>
      </w:r>
      <w:r w:rsidR="002E7A03">
        <w:rPr>
          <w:b/>
          <w:bCs/>
          <w:sz w:val="23"/>
          <w:szCs w:val="23"/>
        </w:rPr>
        <w:t>SMLOUV</w:t>
      </w:r>
      <w:r>
        <w:rPr>
          <w:b/>
          <w:bCs/>
          <w:sz w:val="23"/>
          <w:szCs w:val="23"/>
        </w:rPr>
        <w:t>Y</w:t>
      </w:r>
      <w:r w:rsidR="002E7A03">
        <w:rPr>
          <w:b/>
          <w:bCs/>
          <w:sz w:val="23"/>
          <w:szCs w:val="23"/>
        </w:rPr>
        <w:t xml:space="preserve"> O DÍLO </w:t>
      </w:r>
    </w:p>
    <w:p w14:paraId="53509303" w14:textId="77777777" w:rsidR="002E7A03" w:rsidRDefault="002E7A03" w:rsidP="00DC7A45">
      <w:pPr>
        <w:pStyle w:val="Default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č. objednatele 000</w:t>
      </w:r>
      <w:r w:rsidR="0050690C">
        <w:rPr>
          <w:sz w:val="22"/>
          <w:szCs w:val="22"/>
        </w:rPr>
        <w:t>1-</w:t>
      </w:r>
      <w:r>
        <w:rPr>
          <w:sz w:val="22"/>
          <w:szCs w:val="22"/>
        </w:rPr>
        <w:t>201</w:t>
      </w:r>
      <w:r w:rsidR="002F76A4">
        <w:rPr>
          <w:sz w:val="22"/>
          <w:szCs w:val="22"/>
        </w:rPr>
        <w:t>9</w:t>
      </w:r>
    </w:p>
    <w:p w14:paraId="5524BB45" w14:textId="77777777" w:rsidR="002E7A03" w:rsidRDefault="002E7A03" w:rsidP="00DC7A45">
      <w:pPr>
        <w:pStyle w:val="Default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č. zhotovitele</w:t>
      </w:r>
      <w:r w:rsidR="00FA4535">
        <w:rPr>
          <w:sz w:val="22"/>
          <w:szCs w:val="22"/>
        </w:rPr>
        <w:t xml:space="preserve"> HW01/2019</w:t>
      </w:r>
    </w:p>
    <w:p w14:paraId="7D313675" w14:textId="77777777" w:rsidR="0050690C" w:rsidRDefault="0050690C" w:rsidP="00DC7A45">
      <w:pPr>
        <w:pStyle w:val="Default"/>
        <w:spacing w:line="288" w:lineRule="auto"/>
        <w:jc w:val="center"/>
        <w:rPr>
          <w:sz w:val="22"/>
          <w:szCs w:val="22"/>
        </w:rPr>
      </w:pPr>
    </w:p>
    <w:p w14:paraId="36054809" w14:textId="77777777" w:rsidR="002E7A03" w:rsidRPr="00D471C9" w:rsidRDefault="002E7A03" w:rsidP="00DC7A45">
      <w:pPr>
        <w:pStyle w:val="Default"/>
        <w:spacing w:line="288" w:lineRule="auto"/>
        <w:jc w:val="center"/>
        <w:rPr>
          <w:sz w:val="21"/>
          <w:szCs w:val="21"/>
        </w:rPr>
      </w:pPr>
      <w:r w:rsidRPr="00D471C9">
        <w:rPr>
          <w:b/>
          <w:bCs/>
          <w:sz w:val="21"/>
          <w:szCs w:val="21"/>
        </w:rPr>
        <w:t xml:space="preserve">I. </w:t>
      </w:r>
    </w:p>
    <w:p w14:paraId="03A95711" w14:textId="77777777" w:rsidR="002E7A03" w:rsidRPr="00D471C9" w:rsidRDefault="002E7A03" w:rsidP="00DC7A45">
      <w:pPr>
        <w:pStyle w:val="Default"/>
        <w:spacing w:line="288" w:lineRule="auto"/>
        <w:jc w:val="center"/>
        <w:rPr>
          <w:sz w:val="21"/>
          <w:szCs w:val="21"/>
        </w:rPr>
      </w:pPr>
      <w:r w:rsidRPr="00D471C9">
        <w:rPr>
          <w:b/>
          <w:bCs/>
          <w:sz w:val="21"/>
          <w:szCs w:val="21"/>
        </w:rPr>
        <w:t xml:space="preserve">Smluvní strany </w:t>
      </w:r>
    </w:p>
    <w:p w14:paraId="127DD9D5" w14:textId="77777777" w:rsidR="002E7A03" w:rsidRPr="00D471C9" w:rsidRDefault="002E7A03" w:rsidP="00DC7A45">
      <w:pPr>
        <w:pStyle w:val="Default"/>
        <w:spacing w:line="288" w:lineRule="auto"/>
        <w:jc w:val="both"/>
        <w:rPr>
          <w:sz w:val="21"/>
          <w:szCs w:val="21"/>
        </w:rPr>
      </w:pPr>
    </w:p>
    <w:p w14:paraId="011A6BC4" w14:textId="77777777" w:rsidR="002E7A03" w:rsidRPr="00D471C9" w:rsidRDefault="002E7A03" w:rsidP="00DC7A45">
      <w:pPr>
        <w:pStyle w:val="Default"/>
        <w:spacing w:line="288" w:lineRule="auto"/>
        <w:ind w:right="-568"/>
        <w:jc w:val="both"/>
        <w:rPr>
          <w:sz w:val="21"/>
          <w:szCs w:val="21"/>
        </w:rPr>
      </w:pPr>
      <w:r w:rsidRPr="00D471C9">
        <w:rPr>
          <w:b/>
          <w:bCs/>
          <w:sz w:val="21"/>
          <w:szCs w:val="21"/>
        </w:rPr>
        <w:t>Objednatel:</w:t>
      </w:r>
      <w:r w:rsidR="0050690C" w:rsidRPr="00D471C9">
        <w:rPr>
          <w:b/>
          <w:bCs/>
          <w:color w:val="auto"/>
          <w:sz w:val="21"/>
          <w:szCs w:val="21"/>
        </w:rPr>
        <w:t xml:space="preserve">   Rozvoj Třebíčska, zájmové sdružení právnických osob</w:t>
      </w:r>
    </w:p>
    <w:p w14:paraId="6DA4F832" w14:textId="77777777" w:rsidR="002E7A03" w:rsidRPr="00D471C9" w:rsidRDefault="002E7A03" w:rsidP="00DC7A45">
      <w:pPr>
        <w:pStyle w:val="Default"/>
        <w:spacing w:line="288" w:lineRule="auto"/>
        <w:ind w:left="707" w:firstLine="707"/>
        <w:jc w:val="both"/>
        <w:rPr>
          <w:sz w:val="21"/>
          <w:szCs w:val="21"/>
        </w:rPr>
      </w:pPr>
      <w:r w:rsidRPr="00D471C9">
        <w:rPr>
          <w:sz w:val="21"/>
          <w:szCs w:val="21"/>
        </w:rPr>
        <w:t xml:space="preserve">Masarykovo nám. č. p. 116/6, Vnitřní Město, 674 01 Třebíč 1 </w:t>
      </w:r>
    </w:p>
    <w:p w14:paraId="6CD286A1" w14:textId="77777777" w:rsidR="002E5570" w:rsidRPr="00D471C9" w:rsidRDefault="002E7A03" w:rsidP="00DC7A45">
      <w:pPr>
        <w:pStyle w:val="Default"/>
        <w:spacing w:line="288" w:lineRule="auto"/>
        <w:ind w:right="514" w:firstLine="347"/>
        <w:jc w:val="both"/>
        <w:rPr>
          <w:color w:val="auto"/>
          <w:sz w:val="21"/>
          <w:szCs w:val="21"/>
        </w:rPr>
      </w:pP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  <w:t xml:space="preserve">Zastoupený: </w:t>
      </w:r>
      <w:r w:rsidR="0050690C" w:rsidRPr="00D471C9">
        <w:rPr>
          <w:sz w:val="21"/>
          <w:szCs w:val="21"/>
        </w:rPr>
        <w:t>Mgr. Pavlem Pacalem, předsedou</w:t>
      </w:r>
      <w:r w:rsidR="005832D0" w:rsidRPr="00D471C9">
        <w:rPr>
          <w:sz w:val="21"/>
          <w:szCs w:val="21"/>
        </w:rPr>
        <w:t xml:space="preserve"> sdružení</w:t>
      </w:r>
    </w:p>
    <w:p w14:paraId="6383CC97" w14:textId="77777777" w:rsidR="002E7A03" w:rsidRPr="00D471C9" w:rsidRDefault="005832D0" w:rsidP="00DC7A45">
      <w:pPr>
        <w:pStyle w:val="Default"/>
        <w:spacing w:line="288" w:lineRule="auto"/>
        <w:jc w:val="both"/>
        <w:rPr>
          <w:sz w:val="21"/>
          <w:szCs w:val="21"/>
        </w:rPr>
      </w:pP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  <w:t xml:space="preserve">          Mgr. Hanou Škodovou, místopředsedkyní sdružení</w:t>
      </w:r>
    </w:p>
    <w:p w14:paraId="524CB1AB" w14:textId="77777777" w:rsidR="002E7A03" w:rsidRPr="00D471C9" w:rsidRDefault="002E7A03" w:rsidP="00DC7A45">
      <w:pPr>
        <w:pStyle w:val="Default"/>
        <w:spacing w:line="288" w:lineRule="auto"/>
        <w:ind w:left="694" w:firstLine="720"/>
        <w:jc w:val="both"/>
        <w:rPr>
          <w:sz w:val="21"/>
          <w:szCs w:val="21"/>
        </w:rPr>
      </w:pPr>
      <w:r w:rsidRPr="00D471C9">
        <w:rPr>
          <w:sz w:val="21"/>
          <w:szCs w:val="21"/>
        </w:rPr>
        <w:t xml:space="preserve">IČ:   </w:t>
      </w:r>
      <w:r w:rsidR="005832D0" w:rsidRPr="00D471C9">
        <w:rPr>
          <w:color w:val="auto"/>
          <w:sz w:val="21"/>
          <w:szCs w:val="21"/>
        </w:rPr>
        <w:t xml:space="preserve">709 42 790 </w:t>
      </w:r>
      <w:r w:rsidRPr="00D471C9">
        <w:rPr>
          <w:sz w:val="21"/>
          <w:szCs w:val="21"/>
        </w:rPr>
        <w:t xml:space="preserve"> </w:t>
      </w:r>
    </w:p>
    <w:p w14:paraId="6348CDC7" w14:textId="77777777" w:rsidR="002E7A03" w:rsidRPr="00D471C9" w:rsidRDefault="002E7A03" w:rsidP="00DC7A45">
      <w:pPr>
        <w:pStyle w:val="Default"/>
        <w:spacing w:line="288" w:lineRule="auto"/>
        <w:ind w:left="694" w:firstLine="720"/>
        <w:jc w:val="both"/>
        <w:rPr>
          <w:sz w:val="21"/>
          <w:szCs w:val="21"/>
        </w:rPr>
      </w:pPr>
      <w:r w:rsidRPr="00D471C9">
        <w:rPr>
          <w:sz w:val="21"/>
          <w:szCs w:val="21"/>
        </w:rPr>
        <w:t>Bankovní spojení:  K</w:t>
      </w:r>
      <w:r w:rsidR="00D10CE9" w:rsidRPr="00D471C9">
        <w:rPr>
          <w:sz w:val="21"/>
          <w:szCs w:val="21"/>
        </w:rPr>
        <w:t xml:space="preserve">omerční banka </w:t>
      </w:r>
      <w:r w:rsidRPr="00D471C9">
        <w:rPr>
          <w:sz w:val="21"/>
          <w:szCs w:val="21"/>
        </w:rPr>
        <w:t xml:space="preserve">a.s. </w:t>
      </w:r>
    </w:p>
    <w:p w14:paraId="7B0B3144" w14:textId="77777777" w:rsidR="002E7A03" w:rsidRPr="00D471C9" w:rsidRDefault="002E7A03" w:rsidP="002F76A4">
      <w:pPr>
        <w:pStyle w:val="Default"/>
        <w:spacing w:line="288" w:lineRule="auto"/>
        <w:ind w:left="707" w:firstLine="707"/>
        <w:jc w:val="both"/>
        <w:rPr>
          <w:sz w:val="21"/>
          <w:szCs w:val="21"/>
        </w:rPr>
      </w:pPr>
      <w:r w:rsidRPr="00D471C9">
        <w:rPr>
          <w:sz w:val="21"/>
          <w:szCs w:val="21"/>
        </w:rPr>
        <w:t xml:space="preserve">Číslo </w:t>
      </w:r>
      <w:proofErr w:type="gramStart"/>
      <w:r w:rsidRPr="00D471C9">
        <w:rPr>
          <w:sz w:val="21"/>
          <w:szCs w:val="21"/>
        </w:rPr>
        <w:t xml:space="preserve">účtu:  </w:t>
      </w:r>
      <w:r w:rsidR="00D10CE9" w:rsidRPr="00D471C9">
        <w:rPr>
          <w:sz w:val="21"/>
          <w:szCs w:val="21"/>
        </w:rPr>
        <w:t>123</w:t>
      </w:r>
      <w:proofErr w:type="gramEnd"/>
      <w:r w:rsidR="005832D0" w:rsidRPr="00D471C9">
        <w:rPr>
          <w:sz w:val="21"/>
          <w:szCs w:val="21"/>
        </w:rPr>
        <w:t>-</w:t>
      </w:r>
      <w:r w:rsidR="00D10CE9" w:rsidRPr="00D471C9">
        <w:rPr>
          <w:sz w:val="21"/>
          <w:szCs w:val="21"/>
        </w:rPr>
        <w:t>76200287</w:t>
      </w:r>
      <w:r w:rsidRPr="00D471C9">
        <w:rPr>
          <w:sz w:val="21"/>
          <w:szCs w:val="21"/>
        </w:rPr>
        <w:t xml:space="preserve">/0100 </w:t>
      </w:r>
    </w:p>
    <w:p w14:paraId="776E0612" w14:textId="77777777" w:rsidR="002E7A03" w:rsidRPr="00D471C9" w:rsidRDefault="002E7A03" w:rsidP="00DC7A45">
      <w:pPr>
        <w:pStyle w:val="Default"/>
        <w:spacing w:line="288" w:lineRule="auto"/>
        <w:jc w:val="both"/>
        <w:rPr>
          <w:sz w:val="21"/>
          <w:szCs w:val="21"/>
        </w:rPr>
      </w:pPr>
    </w:p>
    <w:p w14:paraId="52EBD0DB" w14:textId="77777777" w:rsidR="002E7A03" w:rsidRPr="00D471C9" w:rsidRDefault="002E7A03" w:rsidP="00DC7A45">
      <w:pPr>
        <w:pStyle w:val="Default"/>
        <w:spacing w:line="288" w:lineRule="auto"/>
        <w:jc w:val="both"/>
        <w:rPr>
          <w:sz w:val="21"/>
          <w:szCs w:val="21"/>
        </w:rPr>
      </w:pPr>
      <w:r w:rsidRPr="00D471C9">
        <w:rPr>
          <w:sz w:val="21"/>
          <w:szCs w:val="21"/>
        </w:rPr>
        <w:t>(dále jen „</w:t>
      </w:r>
      <w:proofErr w:type="gramStart"/>
      <w:r w:rsidRPr="00D471C9">
        <w:rPr>
          <w:sz w:val="21"/>
          <w:szCs w:val="21"/>
        </w:rPr>
        <w:t>objednatel“ a nebo též</w:t>
      </w:r>
      <w:proofErr w:type="gramEnd"/>
      <w:r w:rsidRPr="00D471C9">
        <w:rPr>
          <w:sz w:val="21"/>
          <w:szCs w:val="21"/>
        </w:rPr>
        <w:t xml:space="preserve"> „zadavatel“ nebo též „S</w:t>
      </w:r>
      <w:r w:rsidR="005832D0" w:rsidRPr="00D471C9">
        <w:rPr>
          <w:sz w:val="21"/>
          <w:szCs w:val="21"/>
        </w:rPr>
        <w:t>družení</w:t>
      </w:r>
      <w:r w:rsidRPr="00D471C9">
        <w:rPr>
          <w:sz w:val="21"/>
          <w:szCs w:val="21"/>
        </w:rPr>
        <w:t>“)</w:t>
      </w:r>
    </w:p>
    <w:p w14:paraId="3BB84630" w14:textId="77777777" w:rsidR="002E7A03" w:rsidRPr="00D471C9" w:rsidRDefault="002E7A03" w:rsidP="00DC7A45">
      <w:pPr>
        <w:pStyle w:val="Default"/>
        <w:spacing w:line="288" w:lineRule="auto"/>
        <w:ind w:right="-428"/>
        <w:rPr>
          <w:color w:val="006EC0"/>
          <w:sz w:val="21"/>
          <w:szCs w:val="21"/>
        </w:rPr>
      </w:pPr>
    </w:p>
    <w:p w14:paraId="2769771B" w14:textId="77777777" w:rsidR="002E7A03" w:rsidRPr="00D471C9" w:rsidRDefault="002E7A03" w:rsidP="00DC7A45">
      <w:pPr>
        <w:pStyle w:val="Default"/>
        <w:spacing w:line="288" w:lineRule="auto"/>
        <w:ind w:right="-428"/>
        <w:rPr>
          <w:sz w:val="21"/>
          <w:szCs w:val="21"/>
        </w:rPr>
      </w:pPr>
      <w:r w:rsidRPr="00D471C9">
        <w:rPr>
          <w:b/>
          <w:bCs/>
          <w:sz w:val="21"/>
          <w:szCs w:val="21"/>
        </w:rPr>
        <w:t>Dodavatel:</w:t>
      </w:r>
      <w:r w:rsidR="00FA4535">
        <w:rPr>
          <w:b/>
          <w:bCs/>
          <w:sz w:val="21"/>
          <w:szCs w:val="21"/>
        </w:rPr>
        <w:t xml:space="preserve"> </w:t>
      </w:r>
      <w:proofErr w:type="spellStart"/>
      <w:r w:rsidR="00FA4535">
        <w:rPr>
          <w:b/>
          <w:bCs/>
          <w:sz w:val="21"/>
          <w:szCs w:val="21"/>
        </w:rPr>
        <w:t>Relative</w:t>
      </w:r>
      <w:proofErr w:type="spellEnd"/>
      <w:r w:rsidR="00FA4535">
        <w:rPr>
          <w:b/>
          <w:bCs/>
          <w:sz w:val="21"/>
          <w:szCs w:val="21"/>
        </w:rPr>
        <w:t xml:space="preserve"> design s.r.o.</w:t>
      </w:r>
    </w:p>
    <w:p w14:paraId="140B0E38" w14:textId="77777777" w:rsidR="002E7A03" w:rsidRPr="00D471C9" w:rsidRDefault="002E7A03" w:rsidP="00DC7A45">
      <w:pPr>
        <w:pStyle w:val="Default"/>
        <w:spacing w:line="288" w:lineRule="auto"/>
        <w:ind w:right="-428"/>
        <w:rPr>
          <w:sz w:val="21"/>
          <w:szCs w:val="21"/>
        </w:rPr>
      </w:pP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  <w:t xml:space="preserve">Se sídlem:  </w:t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Komenského náměstí 141, 674 01 Třebíč</w:t>
      </w:r>
    </w:p>
    <w:p w14:paraId="072D31CB" w14:textId="77777777" w:rsidR="002E7A03" w:rsidRPr="00D471C9" w:rsidRDefault="002E7A03" w:rsidP="00DC7A45">
      <w:pPr>
        <w:pStyle w:val="Default"/>
        <w:spacing w:line="288" w:lineRule="auto"/>
        <w:ind w:right="-428"/>
        <w:rPr>
          <w:sz w:val="21"/>
          <w:szCs w:val="21"/>
        </w:rPr>
      </w:pP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  <w:t xml:space="preserve">Zastoupen: </w:t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Kamilem Černým - jednatel</w:t>
      </w:r>
    </w:p>
    <w:p w14:paraId="6BDBFC1B" w14:textId="77777777" w:rsidR="002E7A03" w:rsidRPr="00D471C9" w:rsidRDefault="002E7A03" w:rsidP="00DC7A45">
      <w:pPr>
        <w:pStyle w:val="Default"/>
        <w:spacing w:line="288" w:lineRule="auto"/>
        <w:ind w:right="-428"/>
        <w:rPr>
          <w:sz w:val="21"/>
          <w:szCs w:val="21"/>
        </w:rPr>
      </w:pPr>
    </w:p>
    <w:p w14:paraId="71637CF6" w14:textId="77777777" w:rsidR="002E7A03" w:rsidRPr="00D471C9" w:rsidRDefault="002E7A03" w:rsidP="00DC7A45">
      <w:pPr>
        <w:pStyle w:val="Default"/>
        <w:spacing w:line="288" w:lineRule="auto"/>
        <w:ind w:right="-428"/>
        <w:rPr>
          <w:sz w:val="21"/>
          <w:szCs w:val="21"/>
        </w:rPr>
      </w:pP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  <w:t xml:space="preserve">IČ:   </w:t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276 77 028</w:t>
      </w:r>
    </w:p>
    <w:p w14:paraId="10BDCB9A" w14:textId="77777777" w:rsidR="002E7A03" w:rsidRPr="00D471C9" w:rsidRDefault="002E7A03" w:rsidP="00DC7A45">
      <w:pPr>
        <w:pStyle w:val="Default"/>
        <w:spacing w:line="288" w:lineRule="auto"/>
        <w:ind w:left="720" w:right="-428" w:firstLine="720"/>
        <w:rPr>
          <w:sz w:val="21"/>
          <w:szCs w:val="21"/>
        </w:rPr>
      </w:pPr>
      <w:r w:rsidRPr="00D471C9">
        <w:rPr>
          <w:sz w:val="21"/>
          <w:szCs w:val="21"/>
        </w:rPr>
        <w:t xml:space="preserve">DIČ:        </w:t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CZ27677028</w:t>
      </w:r>
    </w:p>
    <w:p w14:paraId="5C388B84" w14:textId="77777777" w:rsidR="002E7A03" w:rsidRPr="00D471C9" w:rsidRDefault="002E7A03" w:rsidP="00DC7A45">
      <w:pPr>
        <w:pStyle w:val="Default"/>
        <w:spacing w:line="288" w:lineRule="auto"/>
        <w:ind w:right="-428"/>
        <w:rPr>
          <w:sz w:val="21"/>
          <w:szCs w:val="21"/>
        </w:rPr>
      </w:pP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  <w:t xml:space="preserve">Bankovní spojení: </w:t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ČSOB</w:t>
      </w:r>
    </w:p>
    <w:p w14:paraId="004D261E" w14:textId="77777777" w:rsidR="002E7A03" w:rsidRPr="00D471C9" w:rsidRDefault="002E7A03" w:rsidP="00DC7A45">
      <w:pPr>
        <w:pStyle w:val="Default"/>
        <w:spacing w:line="288" w:lineRule="auto"/>
        <w:ind w:left="720" w:right="-428" w:firstLine="720"/>
        <w:rPr>
          <w:sz w:val="21"/>
          <w:szCs w:val="21"/>
        </w:rPr>
      </w:pPr>
      <w:r w:rsidRPr="00D471C9">
        <w:rPr>
          <w:sz w:val="21"/>
          <w:szCs w:val="21"/>
        </w:rPr>
        <w:t xml:space="preserve">Číslo účtu:  </w:t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261675284/0300</w:t>
      </w:r>
    </w:p>
    <w:p w14:paraId="2ABBF43D" w14:textId="77777777" w:rsidR="002E7A03" w:rsidRPr="00D471C9" w:rsidRDefault="002E7A03" w:rsidP="00DC7A45">
      <w:pPr>
        <w:pStyle w:val="Default"/>
        <w:spacing w:line="288" w:lineRule="auto"/>
        <w:ind w:left="720" w:right="-428" w:firstLine="720"/>
        <w:rPr>
          <w:sz w:val="21"/>
          <w:szCs w:val="21"/>
        </w:rPr>
      </w:pPr>
      <w:r w:rsidRPr="00D471C9">
        <w:rPr>
          <w:sz w:val="21"/>
          <w:szCs w:val="21"/>
        </w:rPr>
        <w:t xml:space="preserve">Telefon:  </w:t>
      </w: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568 840 038</w:t>
      </w:r>
    </w:p>
    <w:p w14:paraId="07958981" w14:textId="77777777" w:rsidR="002E7A03" w:rsidRPr="00D471C9" w:rsidRDefault="002E7A03" w:rsidP="00FA4535">
      <w:pPr>
        <w:pStyle w:val="Default"/>
        <w:spacing w:line="288" w:lineRule="auto"/>
        <w:rPr>
          <w:sz w:val="21"/>
          <w:szCs w:val="21"/>
        </w:rPr>
      </w:pPr>
      <w:r w:rsidRPr="00D471C9">
        <w:rPr>
          <w:sz w:val="21"/>
          <w:szCs w:val="21"/>
        </w:rPr>
        <w:tab/>
      </w:r>
      <w:r w:rsidRPr="00D471C9">
        <w:rPr>
          <w:sz w:val="21"/>
          <w:szCs w:val="21"/>
        </w:rPr>
        <w:tab/>
      </w:r>
      <w:r w:rsidR="00FA4535">
        <w:rPr>
          <w:sz w:val="21"/>
          <w:szCs w:val="21"/>
        </w:rPr>
        <w:t>Spisová značka: C 51108 vedená u krajského soudu v Brně</w:t>
      </w:r>
    </w:p>
    <w:p w14:paraId="0EC8C45A" w14:textId="77777777" w:rsidR="002E7A03" w:rsidRPr="00D471C9" w:rsidRDefault="002E7A03" w:rsidP="00DC7A45">
      <w:pPr>
        <w:pStyle w:val="Default"/>
        <w:spacing w:line="288" w:lineRule="auto"/>
        <w:rPr>
          <w:sz w:val="21"/>
          <w:szCs w:val="21"/>
        </w:rPr>
      </w:pPr>
    </w:p>
    <w:p w14:paraId="472163CC" w14:textId="77777777" w:rsidR="002E7A03" w:rsidRPr="00D471C9" w:rsidRDefault="002E7A03" w:rsidP="00DC7A45">
      <w:pPr>
        <w:pStyle w:val="Default"/>
        <w:spacing w:line="288" w:lineRule="auto"/>
        <w:jc w:val="both"/>
        <w:rPr>
          <w:sz w:val="21"/>
          <w:szCs w:val="21"/>
        </w:rPr>
      </w:pPr>
      <w:r w:rsidRPr="00D471C9">
        <w:rPr>
          <w:sz w:val="21"/>
          <w:szCs w:val="21"/>
        </w:rPr>
        <w:t>(dále jen „</w:t>
      </w:r>
      <w:proofErr w:type="gramStart"/>
      <w:r w:rsidRPr="00D471C9">
        <w:rPr>
          <w:sz w:val="21"/>
          <w:szCs w:val="21"/>
        </w:rPr>
        <w:t>zhotovitel“ a nebo též</w:t>
      </w:r>
      <w:proofErr w:type="gramEnd"/>
      <w:r w:rsidRPr="00D471C9">
        <w:rPr>
          <w:sz w:val="21"/>
          <w:szCs w:val="21"/>
        </w:rPr>
        <w:t xml:space="preserve"> „dodavatel“ nebo „uchazeč“) </w:t>
      </w:r>
    </w:p>
    <w:p w14:paraId="66FE5E4D" w14:textId="77777777" w:rsidR="002E7A03" w:rsidRPr="00D471C9" w:rsidRDefault="002E7A03" w:rsidP="00DC7A45">
      <w:pPr>
        <w:pStyle w:val="Default"/>
        <w:spacing w:line="288" w:lineRule="auto"/>
        <w:rPr>
          <w:sz w:val="21"/>
          <w:szCs w:val="21"/>
        </w:rPr>
      </w:pPr>
    </w:p>
    <w:p w14:paraId="29D8348F" w14:textId="77C22D81" w:rsidR="000609AE" w:rsidRPr="00491AB7" w:rsidRDefault="002E7A03" w:rsidP="000609AE">
      <w:pPr>
        <w:pStyle w:val="Default"/>
        <w:spacing w:line="288" w:lineRule="auto"/>
        <w:ind w:right="-468"/>
        <w:jc w:val="both"/>
      </w:pPr>
      <w:r w:rsidRPr="00D471C9">
        <w:rPr>
          <w:sz w:val="21"/>
          <w:szCs w:val="21"/>
        </w:rPr>
        <w:t xml:space="preserve">uzavřeli níže uvedeného dne, měsíce a roku </w:t>
      </w:r>
      <w:r w:rsidR="000609AE">
        <w:rPr>
          <w:sz w:val="21"/>
          <w:szCs w:val="21"/>
        </w:rPr>
        <w:t>tento dodatek č. 1 ke Smlouvě o dílo ze dne 7.8.2019:</w:t>
      </w:r>
    </w:p>
    <w:p w14:paraId="66650C04" w14:textId="024962CC" w:rsidR="000609AE" w:rsidRDefault="000609AE" w:rsidP="000609AE">
      <w:pPr>
        <w:jc w:val="center"/>
        <w:rPr>
          <w:rFonts w:ascii="Arial" w:hAnsi="Arial" w:cs="Arial"/>
        </w:rPr>
      </w:pPr>
    </w:p>
    <w:p w14:paraId="545FEB33" w14:textId="77777777" w:rsidR="00FD7F95" w:rsidRPr="00533E03" w:rsidRDefault="00FD7F95" w:rsidP="000609AE">
      <w:pPr>
        <w:jc w:val="center"/>
        <w:rPr>
          <w:rFonts w:ascii="Arial" w:hAnsi="Arial" w:cs="Arial"/>
        </w:rPr>
      </w:pPr>
    </w:p>
    <w:p w14:paraId="4166A028" w14:textId="266FE8A3" w:rsidR="000609AE" w:rsidRPr="00A27B52" w:rsidRDefault="009E4C7E" w:rsidP="00FD7F95">
      <w:pPr>
        <w:pStyle w:val="Pipomnky"/>
        <w:spacing w:line="288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0609AE" w:rsidRPr="00A27B52">
        <w:rPr>
          <w:b/>
          <w:sz w:val="21"/>
          <w:szCs w:val="21"/>
        </w:rPr>
        <w:t>.</w:t>
      </w:r>
    </w:p>
    <w:p w14:paraId="7820225E" w14:textId="20D855A0" w:rsidR="00A27B52" w:rsidRPr="009E4C7E" w:rsidRDefault="000609AE" w:rsidP="00FD7F95">
      <w:pPr>
        <w:pStyle w:val="Default"/>
        <w:numPr>
          <w:ilvl w:val="0"/>
          <w:numId w:val="1"/>
        </w:numPr>
        <w:spacing w:after="120" w:line="288" w:lineRule="auto"/>
        <w:jc w:val="both"/>
        <w:rPr>
          <w:sz w:val="21"/>
          <w:szCs w:val="21"/>
        </w:rPr>
      </w:pPr>
      <w:r w:rsidRPr="009E4C7E">
        <w:rPr>
          <w:sz w:val="21"/>
          <w:szCs w:val="21"/>
        </w:rPr>
        <w:t xml:space="preserve">Dne 7.8.2019 uzavřel objednatel s dodavatelem Smlouvu o dílo, jejímž předmětem je </w:t>
      </w:r>
      <w:bookmarkStart w:id="0" w:name="_Hlk13689581"/>
      <w:r w:rsidR="00A27B52" w:rsidRPr="009E4C7E">
        <w:rPr>
          <w:b/>
          <w:bCs/>
          <w:sz w:val="21"/>
          <w:szCs w:val="21"/>
        </w:rPr>
        <w:t>„Tisk a dodání propagačních tiskovin destinační oblasti Třebíčsko-moravská Vysočina“</w:t>
      </w:r>
      <w:bookmarkEnd w:id="0"/>
      <w:r w:rsidR="00A27B52" w:rsidRPr="009E4C7E">
        <w:rPr>
          <w:sz w:val="21"/>
          <w:szCs w:val="21"/>
        </w:rPr>
        <w:t xml:space="preserve">, zahrnující tisk a dodávku </w:t>
      </w:r>
      <w:r w:rsidR="00A27B52" w:rsidRPr="009E4C7E">
        <w:rPr>
          <w:b/>
          <w:bCs/>
          <w:color w:val="auto"/>
          <w:sz w:val="21"/>
          <w:szCs w:val="21"/>
        </w:rPr>
        <w:t>propagačních tiskovin</w:t>
      </w:r>
      <w:r w:rsidR="00A27B52" w:rsidRPr="009E4C7E">
        <w:rPr>
          <w:color w:val="auto"/>
          <w:sz w:val="21"/>
          <w:szCs w:val="21"/>
        </w:rPr>
        <w:t xml:space="preserve"> (letáčky typu skládačka a brožura) pro zájmové sdružení právnických osob (dále též „tiskoviny“) v celkovém počtu 258 000 ks tiskovin (letáček typy skládačka 240 000 ks - 3 x 80 000 ks od každého druhu a 18 000 ks brožur).</w:t>
      </w:r>
    </w:p>
    <w:p w14:paraId="4BBA843D" w14:textId="77777777" w:rsidR="00A27B52" w:rsidRPr="009E4C7E" w:rsidRDefault="00A27B52" w:rsidP="00FD7F95">
      <w:pPr>
        <w:pStyle w:val="Pipomnky"/>
        <w:spacing w:line="288" w:lineRule="auto"/>
        <w:jc w:val="center"/>
        <w:rPr>
          <w:b/>
          <w:sz w:val="21"/>
          <w:szCs w:val="21"/>
        </w:rPr>
      </w:pPr>
    </w:p>
    <w:p w14:paraId="54101D78" w14:textId="2E3C6BFD" w:rsidR="000609AE" w:rsidRPr="009E4C7E" w:rsidRDefault="000609AE" w:rsidP="00FD7F95">
      <w:pPr>
        <w:pStyle w:val="Pipomnky"/>
        <w:spacing w:line="288" w:lineRule="auto"/>
        <w:jc w:val="center"/>
        <w:rPr>
          <w:b/>
          <w:sz w:val="21"/>
          <w:szCs w:val="21"/>
        </w:rPr>
      </w:pPr>
      <w:r w:rsidRPr="009E4C7E">
        <w:rPr>
          <w:b/>
          <w:sz w:val="21"/>
          <w:szCs w:val="21"/>
        </w:rPr>
        <w:t>II</w:t>
      </w:r>
      <w:r w:rsidR="009E4C7E" w:rsidRPr="009E4C7E">
        <w:rPr>
          <w:b/>
          <w:sz w:val="21"/>
          <w:szCs w:val="21"/>
        </w:rPr>
        <w:t>I</w:t>
      </w:r>
      <w:r w:rsidRPr="009E4C7E">
        <w:rPr>
          <w:b/>
          <w:sz w:val="21"/>
          <w:szCs w:val="21"/>
        </w:rPr>
        <w:t>.</w:t>
      </w:r>
    </w:p>
    <w:p w14:paraId="09477464" w14:textId="7EE4F4F1" w:rsidR="000609AE" w:rsidRPr="009E4C7E" w:rsidRDefault="00A27B52" w:rsidP="00FD7F95">
      <w:pPr>
        <w:pStyle w:val="Pipomnky"/>
        <w:numPr>
          <w:ilvl w:val="0"/>
          <w:numId w:val="14"/>
        </w:numPr>
        <w:spacing w:line="288" w:lineRule="auto"/>
        <w:ind w:left="709" w:hanging="284"/>
        <w:rPr>
          <w:sz w:val="21"/>
          <w:szCs w:val="21"/>
        </w:rPr>
      </w:pPr>
      <w:r w:rsidRPr="009E4C7E">
        <w:rPr>
          <w:sz w:val="21"/>
          <w:szCs w:val="21"/>
        </w:rPr>
        <w:t>S</w:t>
      </w:r>
      <w:r w:rsidR="000609AE" w:rsidRPr="009E4C7E">
        <w:rPr>
          <w:sz w:val="21"/>
          <w:szCs w:val="21"/>
        </w:rPr>
        <w:t>mluvní strany</w:t>
      </w:r>
      <w:r w:rsidRPr="009E4C7E">
        <w:rPr>
          <w:sz w:val="21"/>
          <w:szCs w:val="21"/>
        </w:rPr>
        <w:t xml:space="preserve"> se</w:t>
      </w:r>
      <w:r w:rsidR="000609AE" w:rsidRPr="009E4C7E">
        <w:rPr>
          <w:sz w:val="21"/>
          <w:szCs w:val="21"/>
        </w:rPr>
        <w:t xml:space="preserve"> dohodly</w:t>
      </w:r>
      <w:r w:rsidRPr="009E4C7E">
        <w:rPr>
          <w:sz w:val="21"/>
          <w:szCs w:val="21"/>
        </w:rPr>
        <w:t xml:space="preserve"> na úpravě Smlouvy, kdy byla ze strany objednatele zdržena předávka grafického návrhu tiskovin v tiskovém formátu. </w:t>
      </w:r>
      <w:r w:rsidR="000609AE" w:rsidRPr="009E4C7E">
        <w:rPr>
          <w:sz w:val="21"/>
          <w:szCs w:val="21"/>
        </w:rPr>
        <w:t xml:space="preserve"> </w:t>
      </w:r>
    </w:p>
    <w:p w14:paraId="1548D41B" w14:textId="74CF599E" w:rsidR="000609AE" w:rsidRPr="009E4C7E" w:rsidRDefault="000609AE" w:rsidP="00FD7F95">
      <w:pPr>
        <w:pStyle w:val="Pipomnky"/>
        <w:numPr>
          <w:ilvl w:val="0"/>
          <w:numId w:val="14"/>
        </w:numPr>
        <w:spacing w:line="288" w:lineRule="auto"/>
        <w:ind w:left="709" w:hanging="284"/>
        <w:rPr>
          <w:sz w:val="21"/>
          <w:szCs w:val="21"/>
        </w:rPr>
      </w:pPr>
      <w:r w:rsidRPr="009E4C7E">
        <w:rPr>
          <w:sz w:val="21"/>
          <w:szCs w:val="21"/>
        </w:rPr>
        <w:t>V návaznosti na</w:t>
      </w:r>
      <w:r w:rsidR="00A27B52" w:rsidRPr="009E4C7E">
        <w:rPr>
          <w:sz w:val="21"/>
          <w:szCs w:val="21"/>
        </w:rPr>
        <w:t xml:space="preserve"> prodlení předání grafického návrhu tiskovin v tiskovém formátu se </w:t>
      </w:r>
      <w:r w:rsidRPr="009E4C7E">
        <w:rPr>
          <w:sz w:val="21"/>
          <w:szCs w:val="21"/>
        </w:rPr>
        <w:t xml:space="preserve">čl. III. </w:t>
      </w:r>
      <w:r w:rsidR="00A27B52" w:rsidRPr="009E4C7E">
        <w:rPr>
          <w:sz w:val="21"/>
          <w:szCs w:val="21"/>
        </w:rPr>
        <w:t xml:space="preserve"> Doba plnění </w:t>
      </w:r>
      <w:r w:rsidRPr="009E4C7E">
        <w:rPr>
          <w:sz w:val="21"/>
          <w:szCs w:val="21"/>
        </w:rPr>
        <w:t>odst. 1 Smlouvy ruší a nahrazuje textem:</w:t>
      </w:r>
    </w:p>
    <w:p w14:paraId="51F63993" w14:textId="74F103EA" w:rsidR="00A27B52" w:rsidRPr="009E4C7E" w:rsidRDefault="00A27B52" w:rsidP="00FD7F95">
      <w:pPr>
        <w:pStyle w:val="Default"/>
        <w:spacing w:after="120" w:line="288" w:lineRule="auto"/>
        <w:ind w:left="709"/>
        <w:jc w:val="both"/>
        <w:rPr>
          <w:sz w:val="21"/>
          <w:szCs w:val="21"/>
        </w:rPr>
      </w:pPr>
      <w:r w:rsidRPr="009E4C7E">
        <w:rPr>
          <w:b/>
          <w:bCs/>
          <w:sz w:val="21"/>
          <w:szCs w:val="21"/>
        </w:rPr>
        <w:lastRenderedPageBreak/>
        <w:t>Termín zahájení plnění</w:t>
      </w:r>
      <w:r w:rsidRPr="009E4C7E">
        <w:rPr>
          <w:sz w:val="21"/>
          <w:szCs w:val="21"/>
        </w:rPr>
        <w:t xml:space="preserve"> (díla):    </w:t>
      </w:r>
      <w:r w:rsidRPr="009E4C7E">
        <w:rPr>
          <w:sz w:val="21"/>
          <w:szCs w:val="21"/>
        </w:rPr>
        <w:tab/>
      </w:r>
      <w:r w:rsidRPr="009E4C7E">
        <w:rPr>
          <w:sz w:val="21"/>
          <w:szCs w:val="21"/>
        </w:rPr>
        <w:tab/>
      </w:r>
      <w:proofErr w:type="gramStart"/>
      <w:r w:rsidR="009E4C7E" w:rsidRPr="009E4C7E">
        <w:rPr>
          <w:b/>
          <w:bCs/>
          <w:sz w:val="21"/>
          <w:szCs w:val="21"/>
          <w:highlight w:val="lightGray"/>
        </w:rPr>
        <w:t>3</w:t>
      </w:r>
      <w:r w:rsidRPr="009E4C7E">
        <w:rPr>
          <w:b/>
          <w:bCs/>
          <w:sz w:val="21"/>
          <w:szCs w:val="21"/>
          <w:highlight w:val="lightGray"/>
        </w:rPr>
        <w:t>1.</w:t>
      </w:r>
      <w:r w:rsidR="009E4C7E" w:rsidRPr="009E4C7E">
        <w:rPr>
          <w:b/>
          <w:bCs/>
          <w:sz w:val="21"/>
          <w:szCs w:val="21"/>
          <w:highlight w:val="lightGray"/>
        </w:rPr>
        <w:t>10</w:t>
      </w:r>
      <w:r w:rsidRPr="009E4C7E">
        <w:rPr>
          <w:b/>
          <w:bCs/>
          <w:sz w:val="21"/>
          <w:szCs w:val="21"/>
          <w:highlight w:val="lightGray"/>
        </w:rPr>
        <w:t>.2019</w:t>
      </w:r>
      <w:proofErr w:type="gramEnd"/>
      <w:r w:rsidRPr="009E4C7E">
        <w:rPr>
          <w:b/>
          <w:bCs/>
          <w:sz w:val="21"/>
          <w:szCs w:val="21"/>
        </w:rPr>
        <w:t xml:space="preserve">. </w:t>
      </w:r>
    </w:p>
    <w:p w14:paraId="4F52E5E4" w14:textId="3DFE4F1D" w:rsidR="00A27B52" w:rsidRPr="009E4C7E" w:rsidRDefault="00A27B52" w:rsidP="00FD7F95">
      <w:pPr>
        <w:pStyle w:val="Default"/>
        <w:spacing w:after="120" w:line="288" w:lineRule="auto"/>
        <w:ind w:left="709" w:hanging="12"/>
        <w:jc w:val="both"/>
        <w:rPr>
          <w:sz w:val="21"/>
          <w:szCs w:val="21"/>
        </w:rPr>
      </w:pPr>
      <w:r w:rsidRPr="009E4C7E">
        <w:rPr>
          <w:b/>
          <w:bCs/>
          <w:sz w:val="21"/>
          <w:szCs w:val="21"/>
        </w:rPr>
        <w:t>Termín provedení díla</w:t>
      </w:r>
      <w:r w:rsidRPr="009E4C7E">
        <w:rPr>
          <w:sz w:val="21"/>
          <w:szCs w:val="21"/>
        </w:rPr>
        <w:t xml:space="preserve"> nejpozději </w:t>
      </w:r>
      <w:proofErr w:type="gramStart"/>
      <w:r w:rsidRPr="009E4C7E">
        <w:rPr>
          <w:sz w:val="21"/>
          <w:szCs w:val="21"/>
        </w:rPr>
        <w:t>do</w:t>
      </w:r>
      <w:proofErr w:type="gramEnd"/>
      <w:r w:rsidRPr="009E4C7E">
        <w:rPr>
          <w:sz w:val="21"/>
          <w:szCs w:val="21"/>
        </w:rPr>
        <w:t xml:space="preserve">:  </w:t>
      </w:r>
      <w:r w:rsidRPr="009E4C7E">
        <w:rPr>
          <w:sz w:val="21"/>
          <w:szCs w:val="21"/>
        </w:rPr>
        <w:tab/>
      </w:r>
      <w:proofErr w:type="gramStart"/>
      <w:r w:rsidR="009E4C7E" w:rsidRPr="009E4C7E">
        <w:rPr>
          <w:b/>
          <w:sz w:val="21"/>
          <w:szCs w:val="21"/>
          <w:highlight w:val="lightGray"/>
        </w:rPr>
        <w:t>22</w:t>
      </w:r>
      <w:r w:rsidRPr="009E4C7E">
        <w:rPr>
          <w:b/>
          <w:bCs/>
          <w:sz w:val="21"/>
          <w:szCs w:val="21"/>
          <w:highlight w:val="lightGray"/>
        </w:rPr>
        <w:t>.1</w:t>
      </w:r>
      <w:r w:rsidR="009E4C7E" w:rsidRPr="009E4C7E">
        <w:rPr>
          <w:b/>
          <w:bCs/>
          <w:sz w:val="21"/>
          <w:szCs w:val="21"/>
          <w:highlight w:val="lightGray"/>
        </w:rPr>
        <w:t>1</w:t>
      </w:r>
      <w:r w:rsidRPr="009E4C7E">
        <w:rPr>
          <w:b/>
          <w:bCs/>
          <w:sz w:val="21"/>
          <w:szCs w:val="21"/>
          <w:highlight w:val="lightGray"/>
        </w:rPr>
        <w:t>.2019</w:t>
      </w:r>
      <w:proofErr w:type="gramEnd"/>
      <w:r w:rsidRPr="009E4C7E">
        <w:rPr>
          <w:b/>
          <w:bCs/>
          <w:sz w:val="21"/>
          <w:szCs w:val="21"/>
        </w:rPr>
        <w:t>.</w:t>
      </w:r>
      <w:r w:rsidRPr="009E4C7E">
        <w:rPr>
          <w:sz w:val="21"/>
          <w:szCs w:val="21"/>
        </w:rPr>
        <w:t xml:space="preserve"> </w:t>
      </w:r>
    </w:p>
    <w:p w14:paraId="6E0D8F6F" w14:textId="0E6CB885" w:rsidR="000609AE" w:rsidRPr="009E4C7E" w:rsidRDefault="000609AE" w:rsidP="00FD7F95">
      <w:pPr>
        <w:pStyle w:val="Pipomnky"/>
        <w:numPr>
          <w:ilvl w:val="0"/>
          <w:numId w:val="14"/>
        </w:numPr>
        <w:spacing w:line="288" w:lineRule="auto"/>
        <w:ind w:left="709" w:hanging="284"/>
        <w:rPr>
          <w:sz w:val="21"/>
          <w:szCs w:val="21"/>
        </w:rPr>
      </w:pPr>
      <w:r w:rsidRPr="009E4C7E">
        <w:rPr>
          <w:sz w:val="21"/>
          <w:szCs w:val="21"/>
        </w:rPr>
        <w:t>Ustanovení čl. V</w:t>
      </w:r>
      <w:r w:rsidR="00A27B52" w:rsidRPr="009E4C7E">
        <w:rPr>
          <w:sz w:val="21"/>
          <w:szCs w:val="21"/>
        </w:rPr>
        <w:t>I</w:t>
      </w:r>
      <w:r w:rsidRPr="009E4C7E">
        <w:rPr>
          <w:sz w:val="21"/>
          <w:szCs w:val="21"/>
        </w:rPr>
        <w:t xml:space="preserve">. </w:t>
      </w:r>
      <w:r w:rsidR="00A27B52" w:rsidRPr="009E4C7E">
        <w:rPr>
          <w:sz w:val="21"/>
          <w:szCs w:val="21"/>
        </w:rPr>
        <w:t xml:space="preserve">Provádění díla, </w:t>
      </w:r>
      <w:bookmarkStart w:id="1" w:name="_GoBack"/>
      <w:bookmarkEnd w:id="1"/>
      <w:r w:rsidR="00A27B52" w:rsidRPr="009E4C7E">
        <w:rPr>
          <w:sz w:val="21"/>
          <w:szCs w:val="21"/>
        </w:rPr>
        <w:t xml:space="preserve">předání a převzetí díla </w:t>
      </w:r>
      <w:r w:rsidRPr="009E4C7E">
        <w:rPr>
          <w:sz w:val="21"/>
          <w:szCs w:val="21"/>
        </w:rPr>
        <w:t xml:space="preserve">odst. </w:t>
      </w:r>
      <w:r w:rsidR="00A27B52" w:rsidRPr="009E4C7E">
        <w:rPr>
          <w:sz w:val="21"/>
          <w:szCs w:val="21"/>
        </w:rPr>
        <w:t>1</w:t>
      </w:r>
      <w:r w:rsidRPr="009E4C7E">
        <w:rPr>
          <w:sz w:val="21"/>
          <w:szCs w:val="21"/>
        </w:rPr>
        <w:t xml:space="preserve"> Smlouvy se ruší a nahrazuje textem:</w:t>
      </w:r>
    </w:p>
    <w:p w14:paraId="2F95B619" w14:textId="796B80C7" w:rsidR="00A27B52" w:rsidRPr="009E4C7E" w:rsidRDefault="00A27B52" w:rsidP="00FD7F95">
      <w:pPr>
        <w:pStyle w:val="Default"/>
        <w:spacing w:after="120" w:line="288" w:lineRule="auto"/>
        <w:ind w:left="709"/>
        <w:jc w:val="both"/>
        <w:rPr>
          <w:sz w:val="21"/>
          <w:szCs w:val="21"/>
        </w:rPr>
      </w:pPr>
      <w:r w:rsidRPr="009E4C7E">
        <w:rPr>
          <w:b/>
          <w:bCs/>
          <w:sz w:val="21"/>
          <w:szCs w:val="21"/>
        </w:rPr>
        <w:t xml:space="preserve">Grafický návrh tiskovin v tiskovém formátu předá objednatel do </w:t>
      </w:r>
      <w:r w:rsidR="009E4C7E" w:rsidRPr="009E4C7E">
        <w:rPr>
          <w:b/>
          <w:bCs/>
          <w:sz w:val="21"/>
          <w:szCs w:val="21"/>
          <w:highlight w:val="lightGray"/>
        </w:rPr>
        <w:t>31.10</w:t>
      </w:r>
      <w:r w:rsidRPr="009E4C7E">
        <w:rPr>
          <w:b/>
          <w:bCs/>
          <w:sz w:val="21"/>
          <w:szCs w:val="21"/>
          <w:highlight w:val="lightGray"/>
        </w:rPr>
        <w:t>.2019</w:t>
      </w:r>
      <w:r w:rsidRPr="009E4C7E">
        <w:rPr>
          <w:b/>
          <w:bCs/>
          <w:sz w:val="21"/>
          <w:szCs w:val="21"/>
        </w:rPr>
        <w:t xml:space="preserve"> elektronicky zhotoviteli</w:t>
      </w:r>
      <w:r w:rsidRPr="009E4C7E">
        <w:rPr>
          <w:sz w:val="21"/>
          <w:szCs w:val="21"/>
        </w:rPr>
        <w:t xml:space="preserve"> k provedení tisku. </w:t>
      </w:r>
    </w:p>
    <w:p w14:paraId="6B989210" w14:textId="77777777" w:rsidR="002E7A03" w:rsidRPr="009E4C7E" w:rsidRDefault="002E7A03" w:rsidP="00FD7F95">
      <w:pPr>
        <w:pStyle w:val="Default"/>
        <w:spacing w:after="120" w:line="288" w:lineRule="auto"/>
        <w:ind w:left="709"/>
        <w:rPr>
          <w:sz w:val="21"/>
          <w:szCs w:val="21"/>
        </w:rPr>
      </w:pPr>
    </w:p>
    <w:p w14:paraId="6245AEB6" w14:textId="162657FB" w:rsidR="00681DF7" w:rsidRPr="009E4C7E" w:rsidRDefault="00A27B52" w:rsidP="00FD7F95">
      <w:pPr>
        <w:tabs>
          <w:tab w:val="left" w:pos="709"/>
        </w:tabs>
        <w:spacing w:after="120" w:line="288" w:lineRule="auto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  <w:r w:rsidRPr="009E4C7E">
        <w:rPr>
          <w:rFonts w:ascii="Arial" w:hAnsi="Arial" w:cs="Arial"/>
          <w:b/>
          <w:bCs/>
          <w:sz w:val="21"/>
          <w:szCs w:val="21"/>
        </w:rPr>
        <w:t>I</w:t>
      </w:r>
      <w:r w:rsidR="009E4C7E" w:rsidRPr="009E4C7E">
        <w:rPr>
          <w:rFonts w:ascii="Arial" w:hAnsi="Arial" w:cs="Arial"/>
          <w:b/>
          <w:bCs/>
          <w:sz w:val="21"/>
          <w:szCs w:val="21"/>
        </w:rPr>
        <w:t>V</w:t>
      </w:r>
      <w:r w:rsidRPr="009E4C7E">
        <w:rPr>
          <w:rFonts w:ascii="Arial" w:hAnsi="Arial" w:cs="Arial"/>
          <w:b/>
          <w:bCs/>
          <w:sz w:val="21"/>
          <w:szCs w:val="21"/>
        </w:rPr>
        <w:t>.</w:t>
      </w:r>
    </w:p>
    <w:p w14:paraId="264C579B" w14:textId="4FCCE64E" w:rsidR="00681DF7" w:rsidRPr="009E4C7E" w:rsidRDefault="00681DF7" w:rsidP="00FD7F95">
      <w:pPr>
        <w:tabs>
          <w:tab w:val="left" w:pos="709"/>
        </w:tabs>
        <w:spacing w:after="12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E4C7E">
        <w:rPr>
          <w:rFonts w:ascii="Arial" w:hAnsi="Arial" w:cs="Arial"/>
          <w:b/>
          <w:bCs/>
          <w:sz w:val="21"/>
          <w:szCs w:val="21"/>
        </w:rPr>
        <w:t>Závěrečná ustanovení</w:t>
      </w:r>
    </w:p>
    <w:p w14:paraId="02AC25BE" w14:textId="77777777" w:rsidR="000609AE" w:rsidRPr="009E4C7E" w:rsidRDefault="000609AE" w:rsidP="00FD7F95">
      <w:pPr>
        <w:tabs>
          <w:tab w:val="left" w:pos="709"/>
        </w:tabs>
        <w:spacing w:after="12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F700FD6" w14:textId="4BB6A48F" w:rsidR="000609AE" w:rsidRPr="009E4C7E" w:rsidRDefault="000609AE" w:rsidP="00FD7F95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288" w:lineRule="auto"/>
        <w:jc w:val="both"/>
        <w:rPr>
          <w:rFonts w:ascii="Arial" w:hAnsi="Arial" w:cs="Arial"/>
          <w:sz w:val="21"/>
          <w:szCs w:val="21"/>
        </w:rPr>
      </w:pPr>
      <w:r w:rsidRPr="009E4C7E">
        <w:rPr>
          <w:rFonts w:ascii="Arial" w:hAnsi="Arial" w:cs="Arial"/>
          <w:sz w:val="21"/>
          <w:szCs w:val="21"/>
        </w:rPr>
        <w:t xml:space="preserve">Ostatní ujednání sjednaná ve </w:t>
      </w:r>
      <w:r w:rsidR="00A27B52" w:rsidRPr="009E4C7E">
        <w:rPr>
          <w:rFonts w:ascii="Arial" w:hAnsi="Arial" w:cs="Arial"/>
          <w:sz w:val="21"/>
          <w:szCs w:val="21"/>
        </w:rPr>
        <w:t>S</w:t>
      </w:r>
      <w:r w:rsidRPr="009E4C7E">
        <w:rPr>
          <w:rFonts w:ascii="Arial" w:hAnsi="Arial" w:cs="Arial"/>
          <w:sz w:val="21"/>
          <w:szCs w:val="21"/>
        </w:rPr>
        <w:t xml:space="preserve">mlouvě o dílo ze dne </w:t>
      </w:r>
      <w:r w:rsidR="00362DA2" w:rsidRPr="009E4C7E">
        <w:rPr>
          <w:rFonts w:ascii="Arial" w:hAnsi="Arial" w:cs="Arial"/>
          <w:sz w:val="21"/>
          <w:szCs w:val="21"/>
        </w:rPr>
        <w:t>7.8.2019</w:t>
      </w:r>
      <w:r w:rsidRPr="009E4C7E">
        <w:rPr>
          <w:rFonts w:ascii="Arial" w:hAnsi="Arial" w:cs="Arial"/>
          <w:sz w:val="21"/>
          <w:szCs w:val="21"/>
        </w:rPr>
        <w:t xml:space="preserve"> zůstávají beze změny. </w:t>
      </w:r>
    </w:p>
    <w:p w14:paraId="091C8240" w14:textId="10B97062" w:rsidR="000609AE" w:rsidRPr="009E4C7E" w:rsidRDefault="000609AE" w:rsidP="00FD7F95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288" w:lineRule="auto"/>
        <w:jc w:val="both"/>
        <w:rPr>
          <w:rFonts w:ascii="Arial" w:hAnsi="Arial" w:cs="Arial"/>
          <w:sz w:val="21"/>
          <w:szCs w:val="21"/>
        </w:rPr>
      </w:pPr>
      <w:r w:rsidRPr="009E4C7E">
        <w:rPr>
          <w:rFonts w:ascii="Arial" w:hAnsi="Arial" w:cs="Arial"/>
          <w:sz w:val="21"/>
          <w:szCs w:val="21"/>
        </w:rPr>
        <w:t xml:space="preserve">Smluvní strany souhlasí se zveřejněním tohoto Dodatku č. 1 v Registru smluv. </w:t>
      </w:r>
    </w:p>
    <w:p w14:paraId="25BD8E52" w14:textId="755FDEB6" w:rsidR="000609AE" w:rsidRPr="009E4C7E" w:rsidRDefault="000609AE" w:rsidP="00FD7F95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288" w:lineRule="auto"/>
        <w:jc w:val="both"/>
        <w:rPr>
          <w:rFonts w:ascii="Arial" w:hAnsi="Arial" w:cs="Arial"/>
          <w:sz w:val="21"/>
          <w:szCs w:val="21"/>
        </w:rPr>
      </w:pPr>
      <w:r w:rsidRPr="009E4C7E">
        <w:rPr>
          <w:rFonts w:ascii="Arial" w:hAnsi="Arial" w:cs="Arial"/>
          <w:sz w:val="21"/>
          <w:szCs w:val="21"/>
        </w:rPr>
        <w:t xml:space="preserve">Tento Dodatek č. 1 je vyhotoven ve </w:t>
      </w:r>
      <w:r w:rsidR="00362DA2" w:rsidRPr="009E4C7E">
        <w:rPr>
          <w:rFonts w:ascii="Arial" w:hAnsi="Arial" w:cs="Arial"/>
          <w:sz w:val="21"/>
          <w:szCs w:val="21"/>
        </w:rPr>
        <w:t>3</w:t>
      </w:r>
      <w:r w:rsidRPr="009E4C7E">
        <w:rPr>
          <w:rFonts w:ascii="Arial" w:hAnsi="Arial" w:cs="Arial"/>
          <w:sz w:val="21"/>
          <w:szCs w:val="21"/>
        </w:rPr>
        <w:t xml:space="preserve"> stejnopisech s platností originálu, z nichž 2 obdrží </w:t>
      </w:r>
      <w:r w:rsidR="00362DA2" w:rsidRPr="009E4C7E">
        <w:rPr>
          <w:rFonts w:ascii="Arial" w:hAnsi="Arial" w:cs="Arial"/>
          <w:sz w:val="21"/>
          <w:szCs w:val="21"/>
        </w:rPr>
        <w:t xml:space="preserve">objednatel </w:t>
      </w:r>
      <w:r w:rsidRPr="009E4C7E">
        <w:rPr>
          <w:rFonts w:ascii="Arial" w:hAnsi="Arial" w:cs="Arial"/>
          <w:sz w:val="21"/>
          <w:szCs w:val="21"/>
        </w:rPr>
        <w:t xml:space="preserve">a </w:t>
      </w:r>
      <w:r w:rsidR="00362DA2" w:rsidRPr="009E4C7E">
        <w:rPr>
          <w:rFonts w:ascii="Arial" w:hAnsi="Arial" w:cs="Arial"/>
          <w:sz w:val="21"/>
          <w:szCs w:val="21"/>
        </w:rPr>
        <w:t>1</w:t>
      </w:r>
      <w:r w:rsidRPr="009E4C7E">
        <w:rPr>
          <w:rFonts w:ascii="Arial" w:hAnsi="Arial" w:cs="Arial"/>
          <w:sz w:val="21"/>
          <w:szCs w:val="21"/>
        </w:rPr>
        <w:t xml:space="preserve"> </w:t>
      </w:r>
      <w:r w:rsidR="00362DA2" w:rsidRPr="009E4C7E">
        <w:rPr>
          <w:rFonts w:ascii="Arial" w:hAnsi="Arial" w:cs="Arial"/>
          <w:sz w:val="21"/>
          <w:szCs w:val="21"/>
        </w:rPr>
        <w:t>zhotovitel</w:t>
      </w:r>
      <w:r w:rsidRPr="009E4C7E">
        <w:rPr>
          <w:rFonts w:ascii="Arial" w:hAnsi="Arial" w:cs="Arial"/>
          <w:sz w:val="21"/>
          <w:szCs w:val="21"/>
        </w:rPr>
        <w:t xml:space="preserve">. </w:t>
      </w:r>
    </w:p>
    <w:p w14:paraId="740994B0" w14:textId="79EFD4F0" w:rsidR="000609AE" w:rsidRPr="009E4C7E" w:rsidRDefault="000609AE" w:rsidP="00FD7F95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288" w:lineRule="auto"/>
        <w:jc w:val="both"/>
        <w:rPr>
          <w:rFonts w:ascii="Arial" w:hAnsi="Arial" w:cs="Arial"/>
          <w:sz w:val="21"/>
          <w:szCs w:val="21"/>
        </w:rPr>
      </w:pPr>
      <w:r w:rsidRPr="009E4C7E">
        <w:rPr>
          <w:rFonts w:ascii="Arial" w:hAnsi="Arial" w:cs="Arial"/>
          <w:sz w:val="21"/>
          <w:szCs w:val="21"/>
        </w:rPr>
        <w:t xml:space="preserve">Tento Dodatek č. 1 nabývá platnosti a účinnosti dnem jeho podpisu oběma smluvními stranami. </w:t>
      </w:r>
    </w:p>
    <w:p w14:paraId="7CF013AE" w14:textId="2E9A06EB" w:rsidR="00AC6BD3" w:rsidRPr="009E4C7E" w:rsidRDefault="000609AE" w:rsidP="00FD7F95">
      <w:pPr>
        <w:tabs>
          <w:tab w:val="left" w:pos="709"/>
        </w:tabs>
        <w:spacing w:after="120" w:line="288" w:lineRule="auto"/>
        <w:rPr>
          <w:rFonts w:ascii="Arial" w:hAnsi="Arial" w:cs="Arial"/>
          <w:sz w:val="21"/>
          <w:szCs w:val="21"/>
        </w:rPr>
      </w:pPr>
      <w:r w:rsidRPr="009E4C7E"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</w:p>
    <w:p w14:paraId="212FECA1" w14:textId="77777777" w:rsidR="00D471C9" w:rsidRPr="00D471C9" w:rsidRDefault="00D471C9" w:rsidP="00FD7F95">
      <w:pPr>
        <w:tabs>
          <w:tab w:val="left" w:pos="709"/>
        </w:tabs>
        <w:spacing w:after="120" w:line="240" w:lineRule="auto"/>
        <w:rPr>
          <w:rFonts w:ascii="Arial" w:hAnsi="Arial" w:cs="Arial"/>
          <w:sz w:val="21"/>
          <w:szCs w:val="21"/>
        </w:rPr>
      </w:pPr>
    </w:p>
    <w:p w14:paraId="46959E0D" w14:textId="77777777" w:rsidR="00D471C9" w:rsidRPr="00D471C9" w:rsidRDefault="00D471C9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</w:p>
    <w:p w14:paraId="74DD3016" w14:textId="24C633AD" w:rsidR="00681DF7" w:rsidRPr="00D471C9" w:rsidRDefault="00681DF7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  <w:r w:rsidRPr="00D471C9">
        <w:rPr>
          <w:rFonts w:ascii="Arial" w:hAnsi="Arial" w:cs="Arial"/>
          <w:sz w:val="21"/>
          <w:szCs w:val="21"/>
        </w:rPr>
        <w:t>V Třebíči dne</w:t>
      </w:r>
      <w:r w:rsidR="007030D4">
        <w:rPr>
          <w:rFonts w:ascii="Arial" w:hAnsi="Arial" w:cs="Arial"/>
          <w:sz w:val="21"/>
          <w:szCs w:val="21"/>
        </w:rPr>
        <w:t xml:space="preserve"> </w:t>
      </w:r>
      <w:proofErr w:type="gramStart"/>
      <w:r w:rsidR="007030D4">
        <w:rPr>
          <w:rFonts w:ascii="Arial" w:hAnsi="Arial" w:cs="Arial"/>
          <w:sz w:val="21"/>
          <w:szCs w:val="21"/>
        </w:rPr>
        <w:t>31.10.2019</w:t>
      </w:r>
      <w:proofErr w:type="gramEnd"/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  <w:t xml:space="preserve">V </w:t>
      </w:r>
      <w:r w:rsidR="0050585B">
        <w:rPr>
          <w:rFonts w:ascii="Arial" w:hAnsi="Arial" w:cs="Arial"/>
          <w:sz w:val="21"/>
          <w:szCs w:val="21"/>
        </w:rPr>
        <w:t>Třebíči</w:t>
      </w:r>
      <w:r w:rsidRPr="00D471C9">
        <w:rPr>
          <w:rFonts w:ascii="Arial" w:hAnsi="Arial" w:cs="Arial"/>
          <w:sz w:val="21"/>
          <w:szCs w:val="21"/>
        </w:rPr>
        <w:t xml:space="preserve"> dne </w:t>
      </w:r>
      <w:r w:rsidR="007030D4">
        <w:rPr>
          <w:rFonts w:ascii="Arial" w:hAnsi="Arial" w:cs="Arial"/>
          <w:sz w:val="21"/>
          <w:szCs w:val="21"/>
        </w:rPr>
        <w:t>31.10.2019</w:t>
      </w:r>
    </w:p>
    <w:p w14:paraId="648AB440" w14:textId="77777777" w:rsidR="00F36CB3" w:rsidRPr="00D471C9" w:rsidRDefault="00F36CB3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</w:p>
    <w:p w14:paraId="3831E99F" w14:textId="77777777" w:rsidR="00F36CB3" w:rsidRPr="00D471C9" w:rsidRDefault="00F36CB3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</w:p>
    <w:p w14:paraId="6DDC4197" w14:textId="3A0D7551" w:rsidR="00681DF7" w:rsidRPr="00D471C9" w:rsidRDefault="00681DF7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  <w:r w:rsidRPr="00D471C9">
        <w:rPr>
          <w:rFonts w:ascii="Arial" w:hAnsi="Arial" w:cs="Arial"/>
          <w:sz w:val="21"/>
          <w:szCs w:val="21"/>
        </w:rPr>
        <w:t xml:space="preserve">Objednatel:                                                             </w:t>
      </w:r>
      <w:r w:rsidR="00362DA2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>Zhotovitel:</w:t>
      </w:r>
    </w:p>
    <w:p w14:paraId="35CD2CFA" w14:textId="77777777" w:rsidR="00DC7A45" w:rsidRPr="00D471C9" w:rsidRDefault="00ED4E60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  <w:r w:rsidRPr="00D471C9">
        <w:rPr>
          <w:rFonts w:ascii="Arial" w:hAnsi="Arial" w:cs="Arial"/>
          <w:sz w:val="21"/>
          <w:szCs w:val="21"/>
        </w:rPr>
        <w:t>Rozvoj Třebíčska</w:t>
      </w:r>
      <w:r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proofErr w:type="spellStart"/>
      <w:r w:rsidR="0050585B">
        <w:rPr>
          <w:rFonts w:ascii="Arial" w:hAnsi="Arial" w:cs="Arial"/>
          <w:sz w:val="21"/>
          <w:szCs w:val="21"/>
        </w:rPr>
        <w:t>Relative</w:t>
      </w:r>
      <w:proofErr w:type="spellEnd"/>
      <w:r w:rsidR="0050585B">
        <w:rPr>
          <w:rFonts w:ascii="Arial" w:hAnsi="Arial" w:cs="Arial"/>
          <w:sz w:val="21"/>
          <w:szCs w:val="21"/>
        </w:rPr>
        <w:t xml:space="preserve"> design s.r.o.</w:t>
      </w:r>
    </w:p>
    <w:p w14:paraId="1B4334AF" w14:textId="77777777" w:rsidR="00F36CB3" w:rsidRPr="00D471C9" w:rsidRDefault="00F36CB3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</w:p>
    <w:p w14:paraId="7C48EA73" w14:textId="77777777" w:rsidR="00F36CB3" w:rsidRPr="00D471C9" w:rsidRDefault="00F36CB3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</w:p>
    <w:p w14:paraId="1457258E" w14:textId="77777777" w:rsidR="00F36CB3" w:rsidRPr="00D471C9" w:rsidRDefault="00F36CB3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</w:p>
    <w:p w14:paraId="6E488217" w14:textId="77777777" w:rsidR="00DC7A45" w:rsidRPr="00D471C9" w:rsidRDefault="00DC7A45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</w:p>
    <w:p w14:paraId="6EB38D76" w14:textId="77777777" w:rsidR="00681DF7" w:rsidRPr="00D471C9" w:rsidRDefault="00681DF7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  <w:r w:rsidRPr="00D471C9">
        <w:rPr>
          <w:rFonts w:ascii="Arial" w:hAnsi="Arial" w:cs="Arial"/>
          <w:sz w:val="21"/>
          <w:szCs w:val="21"/>
        </w:rPr>
        <w:t>_____________________</w:t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  <w:t>____________________</w:t>
      </w:r>
    </w:p>
    <w:p w14:paraId="7946D14A" w14:textId="77777777" w:rsidR="00681DF7" w:rsidRPr="00D471C9" w:rsidRDefault="00ED4E60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  <w:r w:rsidRPr="00D471C9">
        <w:rPr>
          <w:rFonts w:ascii="Arial" w:hAnsi="Arial" w:cs="Arial"/>
          <w:sz w:val="21"/>
          <w:szCs w:val="21"/>
        </w:rPr>
        <w:t xml:space="preserve">     Mgr. Pavel Pacal</w:t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50585B">
        <w:rPr>
          <w:rFonts w:ascii="Arial" w:hAnsi="Arial" w:cs="Arial"/>
          <w:sz w:val="21"/>
          <w:szCs w:val="21"/>
        </w:rPr>
        <w:tab/>
        <w:t xml:space="preserve">Kamil Černý </w:t>
      </w:r>
    </w:p>
    <w:p w14:paraId="2CD7F39A" w14:textId="77777777" w:rsidR="00681DF7" w:rsidRPr="00D471C9" w:rsidRDefault="00ED4E60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  <w:r w:rsidRPr="00D471C9">
        <w:rPr>
          <w:rFonts w:ascii="Arial" w:hAnsi="Arial" w:cs="Arial"/>
          <w:sz w:val="21"/>
          <w:szCs w:val="21"/>
        </w:rPr>
        <w:t xml:space="preserve">          </w:t>
      </w:r>
      <w:r w:rsidR="00681DF7" w:rsidRPr="00D471C9">
        <w:rPr>
          <w:rFonts w:ascii="Arial" w:hAnsi="Arial" w:cs="Arial"/>
          <w:sz w:val="21"/>
          <w:szCs w:val="21"/>
        </w:rPr>
        <w:t>předsed</w:t>
      </w:r>
      <w:r w:rsidR="002E5570" w:rsidRPr="00D471C9">
        <w:rPr>
          <w:rFonts w:ascii="Arial" w:hAnsi="Arial" w:cs="Arial"/>
          <w:sz w:val="21"/>
          <w:szCs w:val="21"/>
        </w:rPr>
        <w:t>a</w:t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681DF7" w:rsidRPr="00D471C9">
        <w:rPr>
          <w:rFonts w:ascii="Arial" w:hAnsi="Arial" w:cs="Arial"/>
          <w:sz w:val="21"/>
          <w:szCs w:val="21"/>
        </w:rPr>
        <w:tab/>
      </w:r>
      <w:r w:rsidR="0050585B">
        <w:rPr>
          <w:rFonts w:ascii="Arial" w:hAnsi="Arial" w:cs="Arial"/>
          <w:sz w:val="21"/>
          <w:szCs w:val="21"/>
        </w:rPr>
        <w:tab/>
        <w:t xml:space="preserve">    jednatel</w:t>
      </w:r>
    </w:p>
    <w:p w14:paraId="73A92E30" w14:textId="77777777" w:rsidR="00DC7A45" w:rsidRPr="00D471C9" w:rsidRDefault="00DC7A45" w:rsidP="00DC7A45">
      <w:pPr>
        <w:spacing w:after="0" w:line="288" w:lineRule="auto"/>
        <w:rPr>
          <w:rFonts w:ascii="Arial" w:hAnsi="Arial" w:cs="Arial"/>
          <w:sz w:val="21"/>
          <w:szCs w:val="21"/>
        </w:rPr>
      </w:pPr>
    </w:p>
    <w:p w14:paraId="3C5DE013" w14:textId="77777777" w:rsidR="00ED4E60" w:rsidRDefault="00ED4E60" w:rsidP="00DC7A45">
      <w:pPr>
        <w:spacing w:after="0" w:line="288" w:lineRule="auto"/>
        <w:rPr>
          <w:rFonts w:ascii="Arial" w:hAnsi="Arial" w:cs="Arial"/>
          <w:sz w:val="21"/>
          <w:szCs w:val="21"/>
        </w:rPr>
      </w:pPr>
    </w:p>
    <w:p w14:paraId="7869FD75" w14:textId="77777777" w:rsidR="0050585B" w:rsidRPr="00D471C9" w:rsidRDefault="0050585B" w:rsidP="00DC7A45">
      <w:pPr>
        <w:spacing w:after="0" w:line="288" w:lineRule="auto"/>
        <w:rPr>
          <w:rFonts w:ascii="Arial" w:hAnsi="Arial" w:cs="Arial"/>
          <w:sz w:val="21"/>
          <w:szCs w:val="21"/>
        </w:rPr>
      </w:pPr>
    </w:p>
    <w:p w14:paraId="152D796D" w14:textId="77777777" w:rsidR="00ED4E60" w:rsidRPr="00D471C9" w:rsidRDefault="00ED4E60" w:rsidP="00DC7A45">
      <w:pPr>
        <w:spacing w:after="0" w:line="288" w:lineRule="auto"/>
        <w:rPr>
          <w:rFonts w:ascii="Arial" w:hAnsi="Arial" w:cs="Arial"/>
          <w:sz w:val="21"/>
          <w:szCs w:val="21"/>
        </w:rPr>
      </w:pPr>
    </w:p>
    <w:p w14:paraId="0C981142" w14:textId="77777777" w:rsidR="00ED4E60" w:rsidRPr="00D471C9" w:rsidRDefault="00ED4E60" w:rsidP="00DC7A45">
      <w:pPr>
        <w:tabs>
          <w:tab w:val="left" w:pos="709"/>
        </w:tabs>
        <w:spacing w:after="0" w:line="288" w:lineRule="auto"/>
        <w:rPr>
          <w:rFonts w:ascii="Arial" w:hAnsi="Arial" w:cs="Arial"/>
          <w:sz w:val="21"/>
          <w:szCs w:val="21"/>
        </w:rPr>
      </w:pPr>
      <w:r w:rsidRPr="00D471C9">
        <w:rPr>
          <w:rFonts w:ascii="Arial" w:hAnsi="Arial" w:cs="Arial"/>
          <w:sz w:val="21"/>
          <w:szCs w:val="21"/>
        </w:rPr>
        <w:t>_____________________</w:t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</w:r>
      <w:r w:rsidRPr="00D471C9">
        <w:rPr>
          <w:rFonts w:ascii="Arial" w:hAnsi="Arial" w:cs="Arial"/>
          <w:sz w:val="21"/>
          <w:szCs w:val="21"/>
        </w:rPr>
        <w:tab/>
      </w:r>
    </w:p>
    <w:p w14:paraId="40DACF78" w14:textId="77777777" w:rsidR="00ED4E60" w:rsidRDefault="00ED4E60" w:rsidP="00DC7A45">
      <w:pPr>
        <w:tabs>
          <w:tab w:val="left" w:pos="709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Mgr. Hana Škodová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55F4CE" w14:textId="77777777" w:rsidR="00ED4E60" w:rsidRDefault="00ED4E60" w:rsidP="00DC7A45">
      <w:pPr>
        <w:tabs>
          <w:tab w:val="left" w:pos="709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místopředsedkyně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9D3DE1" w14:textId="77777777" w:rsidR="00681DF7" w:rsidRPr="00507247" w:rsidRDefault="00681DF7" w:rsidP="00DC7A45">
      <w:pPr>
        <w:spacing w:after="0" w:line="288" w:lineRule="auto"/>
        <w:jc w:val="center"/>
        <w:rPr>
          <w:rFonts w:ascii="Arial" w:hAnsi="Arial" w:cs="Arial"/>
          <w:b/>
          <w:i/>
          <w:color w:val="0070C0"/>
          <w:u w:val="single"/>
        </w:rPr>
      </w:pPr>
    </w:p>
    <w:sectPr w:rsidR="00681DF7" w:rsidRPr="00507247" w:rsidSect="00EA7CA9">
      <w:pgSz w:w="11904" w:h="17338"/>
      <w:pgMar w:top="1843" w:right="930" w:bottom="1417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DB80C" w14:textId="77777777" w:rsidR="00F87B85" w:rsidRDefault="00F87B85" w:rsidP="00681DF7">
      <w:pPr>
        <w:spacing w:after="0" w:line="240" w:lineRule="auto"/>
      </w:pPr>
      <w:r>
        <w:separator/>
      </w:r>
    </w:p>
  </w:endnote>
  <w:endnote w:type="continuationSeparator" w:id="0">
    <w:p w14:paraId="2A00743D" w14:textId="77777777" w:rsidR="00F87B85" w:rsidRDefault="00F87B85" w:rsidP="0068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D956F" w14:textId="77777777" w:rsidR="00F87B85" w:rsidRDefault="00F87B85" w:rsidP="00681DF7">
      <w:pPr>
        <w:spacing w:after="0" w:line="240" w:lineRule="auto"/>
      </w:pPr>
      <w:r>
        <w:separator/>
      </w:r>
    </w:p>
  </w:footnote>
  <w:footnote w:type="continuationSeparator" w:id="0">
    <w:p w14:paraId="349A5E1A" w14:textId="77777777" w:rsidR="00F87B85" w:rsidRDefault="00F87B85" w:rsidP="0068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9683A"/>
    <w:multiLevelType w:val="hybridMultilevel"/>
    <w:tmpl w:val="14F2CFB6"/>
    <w:lvl w:ilvl="0" w:tplc="19F07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E76"/>
    <w:multiLevelType w:val="hybridMultilevel"/>
    <w:tmpl w:val="E8CC9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2D7A"/>
    <w:multiLevelType w:val="hybridMultilevel"/>
    <w:tmpl w:val="7D78D378"/>
    <w:lvl w:ilvl="0" w:tplc="2076B9EE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8077C"/>
    <w:multiLevelType w:val="hybridMultilevel"/>
    <w:tmpl w:val="C8CCCBB6"/>
    <w:lvl w:ilvl="0" w:tplc="C0643650">
      <w:start w:val="1"/>
      <w:numFmt w:val="decimal"/>
      <w:lvlText w:val="%1."/>
      <w:lvlJc w:val="center"/>
      <w:pPr>
        <w:ind w:left="719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3F8A4CE1"/>
    <w:multiLevelType w:val="hybridMultilevel"/>
    <w:tmpl w:val="126E7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D2A4B"/>
    <w:multiLevelType w:val="hybridMultilevel"/>
    <w:tmpl w:val="68A02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1DD6"/>
    <w:multiLevelType w:val="hybridMultilevel"/>
    <w:tmpl w:val="9CBA0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F7238"/>
    <w:multiLevelType w:val="hybridMultilevel"/>
    <w:tmpl w:val="2C4E1D50"/>
    <w:lvl w:ilvl="0" w:tplc="317A736A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FD55A0C"/>
    <w:multiLevelType w:val="hybridMultilevel"/>
    <w:tmpl w:val="15F0F922"/>
    <w:lvl w:ilvl="0" w:tplc="34EE03F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215FD"/>
    <w:multiLevelType w:val="hybridMultilevel"/>
    <w:tmpl w:val="28CC8450"/>
    <w:lvl w:ilvl="0" w:tplc="5F08179A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12E44"/>
    <w:multiLevelType w:val="hybridMultilevel"/>
    <w:tmpl w:val="F38E548E"/>
    <w:lvl w:ilvl="0" w:tplc="B73C25F8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A6325"/>
    <w:multiLevelType w:val="hybridMultilevel"/>
    <w:tmpl w:val="04A8F07A"/>
    <w:lvl w:ilvl="0" w:tplc="143223F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03"/>
    <w:rsid w:val="00006702"/>
    <w:rsid w:val="0002696F"/>
    <w:rsid w:val="000310A6"/>
    <w:rsid w:val="00053B22"/>
    <w:rsid w:val="000609AE"/>
    <w:rsid w:val="00067344"/>
    <w:rsid w:val="00073D27"/>
    <w:rsid w:val="0008002D"/>
    <w:rsid w:val="000A1CC5"/>
    <w:rsid w:val="001E35E1"/>
    <w:rsid w:val="001F0410"/>
    <w:rsid w:val="002113A3"/>
    <w:rsid w:val="0026445C"/>
    <w:rsid w:val="002967E7"/>
    <w:rsid w:val="002E5570"/>
    <w:rsid w:val="002E7A03"/>
    <w:rsid w:val="002F76A4"/>
    <w:rsid w:val="003422A4"/>
    <w:rsid w:val="00362DA2"/>
    <w:rsid w:val="00382A51"/>
    <w:rsid w:val="003D0DE8"/>
    <w:rsid w:val="003D4442"/>
    <w:rsid w:val="004257C3"/>
    <w:rsid w:val="00440D92"/>
    <w:rsid w:val="004F4294"/>
    <w:rsid w:val="0050585B"/>
    <w:rsid w:val="0050690C"/>
    <w:rsid w:val="005832D0"/>
    <w:rsid w:val="005D49BA"/>
    <w:rsid w:val="00640704"/>
    <w:rsid w:val="00681DF7"/>
    <w:rsid w:val="00694189"/>
    <w:rsid w:val="006D01DA"/>
    <w:rsid w:val="007030D4"/>
    <w:rsid w:val="00727810"/>
    <w:rsid w:val="007857B5"/>
    <w:rsid w:val="008333D6"/>
    <w:rsid w:val="00915F2C"/>
    <w:rsid w:val="00924BB2"/>
    <w:rsid w:val="009E4C7E"/>
    <w:rsid w:val="00A27B52"/>
    <w:rsid w:val="00A42315"/>
    <w:rsid w:val="00A60513"/>
    <w:rsid w:val="00A95D36"/>
    <w:rsid w:val="00AC6BD3"/>
    <w:rsid w:val="00BB2DBF"/>
    <w:rsid w:val="00BE7204"/>
    <w:rsid w:val="00C3666F"/>
    <w:rsid w:val="00C92E6E"/>
    <w:rsid w:val="00D10CE9"/>
    <w:rsid w:val="00D471C9"/>
    <w:rsid w:val="00D74B0A"/>
    <w:rsid w:val="00D75484"/>
    <w:rsid w:val="00D777D6"/>
    <w:rsid w:val="00D95127"/>
    <w:rsid w:val="00DC7A45"/>
    <w:rsid w:val="00DE7791"/>
    <w:rsid w:val="00E94310"/>
    <w:rsid w:val="00EA7CA9"/>
    <w:rsid w:val="00EB36E6"/>
    <w:rsid w:val="00EB60F8"/>
    <w:rsid w:val="00ED31ED"/>
    <w:rsid w:val="00ED4E60"/>
    <w:rsid w:val="00ED5A89"/>
    <w:rsid w:val="00F224FC"/>
    <w:rsid w:val="00F36CB3"/>
    <w:rsid w:val="00F42A81"/>
    <w:rsid w:val="00F87B85"/>
    <w:rsid w:val="00FA357A"/>
    <w:rsid w:val="00FA4535"/>
    <w:rsid w:val="00FD7F95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B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7A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1DF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1DF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DF7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DF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681DF7"/>
    <w:pPr>
      <w:ind w:left="720"/>
    </w:pPr>
    <w:rPr>
      <w:rFonts w:ascii="Calibri" w:eastAsia="Calibri" w:hAnsi="Calibri" w:cs="Calibri"/>
      <w:lang w:eastAsia="en-US"/>
    </w:rPr>
  </w:style>
  <w:style w:type="character" w:styleId="Znakapoznpodarou">
    <w:name w:val="footnote reference"/>
    <w:uiPriority w:val="99"/>
    <w:semiHidden/>
    <w:unhideWhenUsed/>
    <w:rsid w:val="00681DF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C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557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76A4"/>
    <w:rPr>
      <w:color w:val="605E5C"/>
      <w:shd w:val="clear" w:color="auto" w:fill="E1DFDD"/>
    </w:rPr>
  </w:style>
  <w:style w:type="paragraph" w:customStyle="1" w:styleId="Pipomnky">
    <w:name w:val="Připomínky"/>
    <w:basedOn w:val="Zkladntext"/>
    <w:rsid w:val="000609AE"/>
    <w:pPr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mojeodstavce">
    <w:name w:val="moje odstavce"/>
    <w:basedOn w:val="Normln"/>
    <w:link w:val="mojeodstavceChar"/>
    <w:rsid w:val="000609AE"/>
    <w:pPr>
      <w:widowControl w:val="0"/>
      <w:numPr>
        <w:numId w:val="13"/>
      </w:numPr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tyl2">
    <w:name w:val="Styl2"/>
    <w:basedOn w:val="Normln"/>
    <w:rsid w:val="000609AE"/>
    <w:pPr>
      <w:widowControl w:val="0"/>
      <w:numPr>
        <w:ilvl w:val="3"/>
        <w:numId w:val="13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mojeodstavceChar">
    <w:name w:val="moje odstavce Char"/>
    <w:link w:val="mojeodstavce"/>
    <w:rsid w:val="000609AE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9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9AE"/>
  </w:style>
  <w:style w:type="paragraph" w:styleId="Zhlav">
    <w:name w:val="header"/>
    <w:basedOn w:val="Normln"/>
    <w:link w:val="ZhlavChar"/>
    <w:uiPriority w:val="99"/>
    <w:unhideWhenUsed/>
    <w:rsid w:val="00A2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B52"/>
  </w:style>
  <w:style w:type="paragraph" w:styleId="Zpat">
    <w:name w:val="footer"/>
    <w:basedOn w:val="Normln"/>
    <w:link w:val="ZpatChar"/>
    <w:uiPriority w:val="99"/>
    <w:unhideWhenUsed/>
    <w:rsid w:val="00A2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7A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1DF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1DF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DF7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DF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681DF7"/>
    <w:pPr>
      <w:ind w:left="720"/>
    </w:pPr>
    <w:rPr>
      <w:rFonts w:ascii="Calibri" w:eastAsia="Calibri" w:hAnsi="Calibri" w:cs="Calibri"/>
      <w:lang w:eastAsia="en-US"/>
    </w:rPr>
  </w:style>
  <w:style w:type="character" w:styleId="Znakapoznpodarou">
    <w:name w:val="footnote reference"/>
    <w:uiPriority w:val="99"/>
    <w:semiHidden/>
    <w:unhideWhenUsed/>
    <w:rsid w:val="00681DF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C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557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76A4"/>
    <w:rPr>
      <w:color w:val="605E5C"/>
      <w:shd w:val="clear" w:color="auto" w:fill="E1DFDD"/>
    </w:rPr>
  </w:style>
  <w:style w:type="paragraph" w:customStyle="1" w:styleId="Pipomnky">
    <w:name w:val="Připomínky"/>
    <w:basedOn w:val="Zkladntext"/>
    <w:rsid w:val="000609AE"/>
    <w:pPr>
      <w:spacing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mojeodstavce">
    <w:name w:val="moje odstavce"/>
    <w:basedOn w:val="Normln"/>
    <w:link w:val="mojeodstavceChar"/>
    <w:rsid w:val="000609AE"/>
    <w:pPr>
      <w:widowControl w:val="0"/>
      <w:numPr>
        <w:numId w:val="13"/>
      </w:numPr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tyl2">
    <w:name w:val="Styl2"/>
    <w:basedOn w:val="Normln"/>
    <w:rsid w:val="000609AE"/>
    <w:pPr>
      <w:widowControl w:val="0"/>
      <w:numPr>
        <w:ilvl w:val="3"/>
        <w:numId w:val="13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mojeodstavceChar">
    <w:name w:val="moje odstavce Char"/>
    <w:link w:val="mojeodstavce"/>
    <w:rsid w:val="000609AE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9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9AE"/>
  </w:style>
  <w:style w:type="paragraph" w:styleId="Zhlav">
    <w:name w:val="header"/>
    <w:basedOn w:val="Normln"/>
    <w:link w:val="ZhlavChar"/>
    <w:uiPriority w:val="99"/>
    <w:unhideWhenUsed/>
    <w:rsid w:val="00A2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B52"/>
  </w:style>
  <w:style w:type="paragraph" w:styleId="Zpat">
    <w:name w:val="footer"/>
    <w:basedOn w:val="Normln"/>
    <w:link w:val="ZpatChar"/>
    <w:uiPriority w:val="99"/>
    <w:unhideWhenUsed/>
    <w:rsid w:val="00A2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 Irena DiS.</cp:lastModifiedBy>
  <cp:revision>2</cp:revision>
  <cp:lastPrinted>2019-08-07T13:29:00Z</cp:lastPrinted>
  <dcterms:created xsi:type="dcterms:W3CDTF">2019-11-14T13:19:00Z</dcterms:created>
  <dcterms:modified xsi:type="dcterms:W3CDTF">2019-11-14T13:19:00Z</dcterms:modified>
</cp:coreProperties>
</file>