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1211" w:rsidRDefault="00701211">
      <w:pPr>
        <w:pStyle w:val="Zhlav"/>
        <w:spacing w:after="120"/>
        <w:ind w:left="567"/>
        <w:jc w:val="center"/>
        <w:rPr>
          <w:rFonts w:ascii="Arial" w:hAnsi="Arial"/>
          <w:b/>
          <w:bCs/>
          <w:smallCaps/>
          <w:spacing w:val="30"/>
          <w:sz w:val="36"/>
          <w:szCs w:val="40"/>
        </w:rPr>
      </w:pPr>
      <w:r>
        <w:rPr>
          <w:b/>
          <w:bCs/>
          <w:smallCaps/>
          <w:spacing w:val="30"/>
          <w:sz w:val="40"/>
          <w:szCs w:val="40"/>
        </w:rPr>
        <w:t xml:space="preserve">Smlouva o dílo </w:t>
      </w:r>
    </w:p>
    <w:p w:rsidR="006C7A0A" w:rsidRPr="006C7A0A" w:rsidRDefault="006C7A0A" w:rsidP="006C7A0A">
      <w:pPr>
        <w:pStyle w:val="Zhlav"/>
        <w:spacing w:after="120"/>
        <w:ind w:left="567"/>
        <w:jc w:val="center"/>
        <w:rPr>
          <w:b/>
          <w:bCs/>
          <w:iCs/>
          <w:smallCaps/>
          <w:spacing w:val="30"/>
          <w:sz w:val="36"/>
          <w:szCs w:val="36"/>
        </w:rPr>
      </w:pPr>
      <w:r w:rsidRPr="006C7A0A">
        <w:rPr>
          <w:b/>
          <w:bCs/>
          <w:iCs/>
          <w:smallCaps/>
          <w:spacing w:val="30"/>
          <w:sz w:val="36"/>
          <w:szCs w:val="36"/>
        </w:rPr>
        <w:t>„</w:t>
      </w:r>
      <w:r w:rsidR="006F0975">
        <w:rPr>
          <w:b/>
          <w:bCs/>
          <w:iCs/>
          <w:smallCaps/>
          <w:spacing w:val="30"/>
          <w:sz w:val="36"/>
          <w:szCs w:val="36"/>
        </w:rPr>
        <w:t>Rekonstrukce venkovního bazénu DL Křetín</w:t>
      </w:r>
      <w:r w:rsidRPr="006C7A0A">
        <w:rPr>
          <w:b/>
          <w:bCs/>
          <w:iCs/>
          <w:smallCaps/>
          <w:spacing w:val="30"/>
          <w:sz w:val="36"/>
          <w:szCs w:val="36"/>
        </w:rPr>
        <w:t>“</w:t>
      </w:r>
    </w:p>
    <w:p w:rsidR="00701211" w:rsidRDefault="00701211">
      <w:pPr>
        <w:pStyle w:val="Zhlav"/>
        <w:spacing w:after="120"/>
        <w:ind w:left="567"/>
        <w:jc w:val="center"/>
        <w:rPr>
          <w:b/>
          <w:bCs/>
          <w:smallCaps/>
          <w:spacing w:val="20"/>
        </w:rPr>
      </w:pPr>
      <w:r>
        <w:rPr>
          <w:b/>
          <w:bCs/>
          <w:color w:val="FF0000"/>
        </w:rPr>
        <w:t>________________________________________________________________________________</w:t>
      </w:r>
    </w:p>
    <w:p w:rsidR="00701211" w:rsidRDefault="00701211">
      <w:pPr>
        <w:ind w:left="567"/>
        <w:rPr>
          <w:b/>
          <w:bCs/>
          <w:smallCaps/>
          <w:spacing w:val="20"/>
        </w:rPr>
      </w:pPr>
      <w:r>
        <w:rPr>
          <w:b/>
          <w:bCs/>
          <w:smallCaps/>
          <w:spacing w:val="20"/>
        </w:rPr>
        <w:t>Číslo smlouvy:</w:t>
      </w:r>
    </w:p>
    <w:p w:rsidR="00701211" w:rsidRDefault="00701211">
      <w:pPr>
        <w:widowControl w:val="0"/>
        <w:shd w:val="clear" w:color="auto" w:fill="FFFFFF"/>
        <w:tabs>
          <w:tab w:val="left" w:pos="3533"/>
        </w:tabs>
        <w:autoSpaceDE w:val="0"/>
        <w:spacing w:before="278" w:line="283" w:lineRule="exact"/>
        <w:ind w:left="567"/>
      </w:pPr>
      <w:r>
        <w:rPr>
          <w:b/>
          <w:bCs/>
          <w:smallCaps/>
          <w:spacing w:val="20"/>
        </w:rPr>
        <w:t>Smluvní strany:</w:t>
      </w:r>
    </w:p>
    <w:p w:rsidR="00701211" w:rsidRDefault="00701211">
      <w:pPr>
        <w:spacing w:after="120"/>
        <w:ind w:left="567"/>
      </w:pPr>
    </w:p>
    <w:p w:rsidR="00701211" w:rsidRDefault="00701211" w:rsidP="00850368">
      <w:pPr>
        <w:ind w:left="4254" w:hanging="3687"/>
      </w:pPr>
      <w:r>
        <w:rPr>
          <w:b/>
          <w:bCs/>
          <w:smallCaps/>
          <w:spacing w:val="20"/>
        </w:rPr>
        <w:t>Objednatel</w:t>
      </w:r>
      <w:r>
        <w:t>:</w:t>
      </w:r>
      <w:r>
        <w:tab/>
      </w:r>
      <w:r w:rsidR="006F0975">
        <w:rPr>
          <w:b/>
          <w:bCs/>
        </w:rPr>
        <w:t>Jihomoravské dětské léčebny</w:t>
      </w:r>
      <w:r>
        <w:rPr>
          <w:b/>
          <w:bCs/>
        </w:rPr>
        <w:t>, příspěvková organizace</w:t>
      </w:r>
    </w:p>
    <w:p w:rsidR="00701211" w:rsidRDefault="00701211" w:rsidP="00850368">
      <w:pPr>
        <w:widowControl w:val="0"/>
        <w:shd w:val="clear" w:color="auto" w:fill="FFFFFF"/>
        <w:tabs>
          <w:tab w:val="left" w:pos="3523"/>
        </w:tabs>
        <w:autoSpaceDE w:val="0"/>
        <w:spacing w:line="283" w:lineRule="exact"/>
        <w:ind w:left="567"/>
      </w:pPr>
      <w:r>
        <w:t>se sídlem:</w:t>
      </w:r>
      <w:r>
        <w:tab/>
      </w:r>
      <w:r>
        <w:tab/>
      </w:r>
      <w:r>
        <w:tab/>
      </w:r>
      <w:r w:rsidR="006F0975">
        <w:rPr>
          <w:bCs/>
        </w:rPr>
        <w:t>Křetín 12, 679 62</w:t>
      </w:r>
      <w:r>
        <w:rPr>
          <w:bCs/>
        </w:rPr>
        <w:t xml:space="preserve"> </w:t>
      </w:r>
      <w:r w:rsidR="006F0975">
        <w:rPr>
          <w:bCs/>
        </w:rPr>
        <w:t>Křetín</w:t>
      </w:r>
    </w:p>
    <w:p w:rsidR="00701211" w:rsidRDefault="00701211">
      <w:pPr>
        <w:widowControl w:val="0"/>
        <w:shd w:val="clear" w:color="auto" w:fill="FFFFFF"/>
        <w:tabs>
          <w:tab w:val="left" w:pos="3523"/>
        </w:tabs>
        <w:autoSpaceDE w:val="0"/>
        <w:spacing w:line="283" w:lineRule="exact"/>
        <w:ind w:left="567"/>
      </w:pPr>
      <w:r>
        <w:t>bankovní spojení:</w:t>
      </w:r>
      <w:r>
        <w:tab/>
      </w:r>
      <w:r>
        <w:tab/>
      </w:r>
      <w:r>
        <w:tab/>
      </w:r>
      <w:r w:rsidR="006F0975">
        <w:rPr>
          <w:bCs/>
        </w:rPr>
        <w:t>Moneta Money Bank, a. s.</w:t>
      </w:r>
    </w:p>
    <w:p w:rsidR="00701211" w:rsidRDefault="00701211">
      <w:pPr>
        <w:widowControl w:val="0"/>
        <w:shd w:val="clear" w:color="auto" w:fill="FFFFFF"/>
        <w:tabs>
          <w:tab w:val="left" w:pos="3538"/>
        </w:tabs>
        <w:autoSpaceDE w:val="0"/>
        <w:spacing w:line="283" w:lineRule="exact"/>
        <w:ind w:left="567"/>
      </w:pPr>
      <w:r>
        <w:t>číslo účtu:</w:t>
      </w:r>
      <w:r>
        <w:tab/>
      </w:r>
      <w:r>
        <w:tab/>
      </w:r>
      <w:r>
        <w:tab/>
      </w:r>
      <w:r w:rsidR="006F0975">
        <w:rPr>
          <w:bCs/>
        </w:rPr>
        <w:t>174-433004664</w:t>
      </w:r>
      <w:r>
        <w:rPr>
          <w:bCs/>
        </w:rPr>
        <w:t>/0</w:t>
      </w:r>
      <w:r w:rsidR="006F0975">
        <w:rPr>
          <w:bCs/>
        </w:rPr>
        <w:t>6</w:t>
      </w:r>
      <w:r>
        <w:rPr>
          <w:bCs/>
        </w:rPr>
        <w:t>00</w:t>
      </w:r>
    </w:p>
    <w:p w:rsidR="00701211" w:rsidRDefault="00701211">
      <w:pPr>
        <w:widowControl w:val="0"/>
        <w:shd w:val="clear" w:color="auto" w:fill="FFFFFF"/>
        <w:tabs>
          <w:tab w:val="left" w:pos="3533"/>
        </w:tabs>
        <w:autoSpaceDE w:val="0"/>
        <w:spacing w:line="283" w:lineRule="exact"/>
        <w:ind w:left="567"/>
      </w:pPr>
      <w:r>
        <w:t>IČO:</w:t>
      </w:r>
      <w:r>
        <w:tab/>
      </w:r>
      <w:r>
        <w:tab/>
      </w:r>
      <w:r>
        <w:tab/>
      </w:r>
      <w:r>
        <w:rPr>
          <w:bCs/>
        </w:rPr>
        <w:t>00</w:t>
      </w:r>
      <w:r w:rsidR="006F0975">
        <w:rPr>
          <w:bCs/>
        </w:rPr>
        <w:t>386766</w:t>
      </w:r>
    </w:p>
    <w:p w:rsidR="00701211" w:rsidRDefault="00701211">
      <w:pPr>
        <w:widowControl w:val="0"/>
        <w:shd w:val="clear" w:color="auto" w:fill="FFFFFF"/>
        <w:tabs>
          <w:tab w:val="left" w:pos="3538"/>
        </w:tabs>
        <w:autoSpaceDE w:val="0"/>
        <w:spacing w:line="283" w:lineRule="exact"/>
        <w:ind w:left="567"/>
      </w:pPr>
      <w:r>
        <w:t>DIČ:</w:t>
      </w:r>
      <w:r>
        <w:tab/>
      </w:r>
      <w:r>
        <w:tab/>
      </w:r>
      <w:r>
        <w:tab/>
        <w:t>neplátce DPH</w:t>
      </w:r>
    </w:p>
    <w:p w:rsidR="00701211" w:rsidRPr="006C7A0A" w:rsidRDefault="00701211">
      <w:pPr>
        <w:widowControl w:val="0"/>
        <w:shd w:val="clear" w:color="auto" w:fill="FFFFFF"/>
        <w:tabs>
          <w:tab w:val="left" w:pos="3533"/>
        </w:tabs>
        <w:autoSpaceDE w:val="0"/>
        <w:spacing w:line="283" w:lineRule="exact"/>
        <w:ind w:left="567"/>
      </w:pPr>
      <w:r>
        <w:t>zastoupený ve věcech smluvních:</w:t>
      </w:r>
      <w:r>
        <w:tab/>
      </w:r>
      <w:r w:rsidRPr="006C7A0A">
        <w:t xml:space="preserve">MUDr. </w:t>
      </w:r>
      <w:r w:rsidR="006F0975">
        <w:t>Kateřinou Bednaříkovou</w:t>
      </w:r>
      <w:r w:rsidRPr="006C7A0A">
        <w:t>, ředitelkou</w:t>
      </w:r>
    </w:p>
    <w:p w:rsidR="00701211" w:rsidRDefault="00701211">
      <w:pPr>
        <w:pStyle w:val="Text"/>
        <w:tabs>
          <w:tab w:val="left" w:pos="720"/>
          <w:tab w:val="left" w:pos="1440"/>
          <w:tab w:val="left" w:pos="2160"/>
          <w:tab w:val="left" w:pos="2880"/>
          <w:tab w:val="left" w:pos="3544"/>
          <w:tab w:val="left" w:pos="4253"/>
          <w:tab w:val="left" w:pos="5040"/>
          <w:tab w:val="left" w:pos="5760"/>
          <w:tab w:val="left" w:pos="6480"/>
          <w:tab w:val="left" w:pos="7200"/>
          <w:tab w:val="left" w:pos="7920"/>
          <w:tab w:val="left" w:pos="8640"/>
          <w:tab w:val="left" w:pos="9360"/>
        </w:tabs>
        <w:ind w:left="4253" w:hanging="3686"/>
        <w:rPr>
          <w:rFonts w:ascii="Times New Roman" w:hAnsi="Times New Roman" w:cs="Times New Roman"/>
          <w:color w:val="auto"/>
          <w:sz w:val="24"/>
          <w:szCs w:val="24"/>
          <w:lang w:val="cs-CZ"/>
        </w:rPr>
      </w:pPr>
      <w:r w:rsidRPr="006C7A0A">
        <w:rPr>
          <w:rFonts w:ascii="Times New Roman" w:hAnsi="Times New Roman" w:cs="Times New Roman"/>
          <w:color w:val="auto"/>
          <w:sz w:val="24"/>
          <w:szCs w:val="24"/>
          <w:lang w:val="cs-CZ"/>
        </w:rPr>
        <w:t>zastoupený ve věcech technických:</w:t>
      </w:r>
      <w:r w:rsidRPr="006C7A0A">
        <w:rPr>
          <w:rFonts w:ascii="Times New Roman" w:hAnsi="Times New Roman" w:cs="Times New Roman"/>
          <w:color w:val="auto"/>
          <w:sz w:val="24"/>
          <w:szCs w:val="24"/>
          <w:lang w:val="cs-CZ"/>
        </w:rPr>
        <w:tab/>
      </w:r>
      <w:r w:rsidR="006F0975">
        <w:rPr>
          <w:rFonts w:ascii="Times New Roman" w:hAnsi="Times New Roman" w:cs="Times New Roman"/>
          <w:color w:val="auto"/>
          <w:sz w:val="24"/>
          <w:szCs w:val="24"/>
          <w:lang w:val="cs-CZ"/>
        </w:rPr>
        <w:t xml:space="preserve">Ing. Petrou </w:t>
      </w:r>
      <w:proofErr w:type="spellStart"/>
      <w:r w:rsidR="006F0975">
        <w:rPr>
          <w:rFonts w:ascii="Times New Roman" w:hAnsi="Times New Roman" w:cs="Times New Roman"/>
          <w:color w:val="auto"/>
          <w:sz w:val="24"/>
          <w:szCs w:val="24"/>
          <w:lang w:val="cs-CZ"/>
        </w:rPr>
        <w:t>Oškrdovou</w:t>
      </w:r>
      <w:proofErr w:type="spellEnd"/>
      <w:r w:rsidR="00E5115C">
        <w:rPr>
          <w:rFonts w:ascii="Times New Roman" w:hAnsi="Times New Roman" w:cs="Times New Roman"/>
          <w:color w:val="auto"/>
          <w:sz w:val="24"/>
          <w:szCs w:val="24"/>
          <w:lang w:val="cs-CZ"/>
        </w:rPr>
        <w:t xml:space="preserve">, vedoucí </w:t>
      </w:r>
      <w:proofErr w:type="spellStart"/>
      <w:r w:rsidR="00E5115C">
        <w:rPr>
          <w:rFonts w:ascii="Times New Roman" w:hAnsi="Times New Roman" w:cs="Times New Roman"/>
          <w:color w:val="auto"/>
          <w:sz w:val="24"/>
          <w:szCs w:val="24"/>
          <w:lang w:val="cs-CZ"/>
        </w:rPr>
        <w:t>technicko-ekonomického</w:t>
      </w:r>
      <w:proofErr w:type="spellEnd"/>
      <w:r w:rsidR="00E5115C">
        <w:rPr>
          <w:rFonts w:ascii="Times New Roman" w:hAnsi="Times New Roman" w:cs="Times New Roman"/>
          <w:color w:val="auto"/>
          <w:sz w:val="24"/>
          <w:szCs w:val="24"/>
          <w:lang w:val="cs-CZ"/>
        </w:rPr>
        <w:t xml:space="preserve"> úseku</w:t>
      </w:r>
    </w:p>
    <w:p w:rsidR="00701211" w:rsidRDefault="00701211">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rPr>
          <w:rFonts w:ascii="Times New Roman" w:hAnsi="Times New Roman" w:cs="Times New Roman"/>
          <w:color w:val="auto"/>
          <w:sz w:val="24"/>
          <w:szCs w:val="24"/>
          <w:lang w:val="cs-CZ"/>
        </w:rPr>
      </w:pPr>
    </w:p>
    <w:p w:rsidR="00701211" w:rsidRDefault="00701211">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pPr>
      <w:r>
        <w:rPr>
          <w:rFonts w:ascii="Times New Roman" w:hAnsi="Times New Roman" w:cs="Times New Roman"/>
          <w:color w:val="auto"/>
          <w:sz w:val="24"/>
          <w:szCs w:val="24"/>
          <w:lang w:val="cs-CZ"/>
        </w:rPr>
        <w:t>(dále jen „objednatel“)</w:t>
      </w:r>
    </w:p>
    <w:p w:rsidR="00850368" w:rsidRDefault="00850368" w:rsidP="00850368">
      <w:pPr>
        <w:pStyle w:val="Zkladntext21"/>
        <w:spacing w:after="0" w:line="283" w:lineRule="exact"/>
        <w:ind w:left="567"/>
      </w:pPr>
    </w:p>
    <w:p w:rsidR="00701211" w:rsidRDefault="00701211" w:rsidP="00850368">
      <w:pPr>
        <w:pStyle w:val="Zkladntext21"/>
        <w:spacing w:after="0" w:line="283" w:lineRule="exact"/>
        <w:ind w:left="567"/>
      </w:pPr>
      <w:r>
        <w:t>a</w:t>
      </w:r>
    </w:p>
    <w:p w:rsidR="00701211" w:rsidRDefault="00701211" w:rsidP="00850368">
      <w:pPr>
        <w:pStyle w:val="Zkladntext21"/>
        <w:spacing w:after="0" w:line="283" w:lineRule="exact"/>
        <w:ind w:left="567"/>
      </w:pPr>
    </w:p>
    <w:p w:rsidR="00701211" w:rsidRPr="00B7308B" w:rsidRDefault="00701211" w:rsidP="00850368">
      <w:pPr>
        <w:pStyle w:val="Zkladntext21"/>
        <w:spacing w:after="0" w:line="283" w:lineRule="exact"/>
        <w:ind w:left="567"/>
        <w:rPr>
          <w:color w:val="000000" w:themeColor="text1"/>
        </w:rPr>
      </w:pPr>
      <w:r>
        <w:rPr>
          <w:b/>
          <w:bCs/>
          <w:smallCaps/>
          <w:spacing w:val="20"/>
        </w:rPr>
        <w:t>Zhotovitel:</w:t>
      </w:r>
      <w:r>
        <w:tab/>
      </w:r>
      <w:r>
        <w:tab/>
      </w:r>
      <w:r>
        <w:tab/>
      </w:r>
      <w:r w:rsidR="00B7308B" w:rsidRPr="00B7308B">
        <w:rPr>
          <w:b/>
          <w:color w:val="000000" w:themeColor="text1"/>
        </w:rPr>
        <w:t>ABPLAST s.r.o.</w:t>
      </w:r>
    </w:p>
    <w:p w:rsidR="00701211" w:rsidRPr="00B7308B" w:rsidRDefault="00701211">
      <w:pPr>
        <w:widowControl w:val="0"/>
        <w:shd w:val="clear" w:color="auto" w:fill="FFFFFF"/>
        <w:tabs>
          <w:tab w:val="left" w:pos="3552"/>
        </w:tabs>
        <w:autoSpaceDE w:val="0"/>
        <w:spacing w:line="283" w:lineRule="exact"/>
        <w:ind w:left="567"/>
        <w:rPr>
          <w:color w:val="000000" w:themeColor="text1"/>
        </w:rPr>
      </w:pPr>
      <w:r w:rsidRPr="00B7308B">
        <w:rPr>
          <w:color w:val="000000" w:themeColor="text1"/>
        </w:rPr>
        <w:t>se sídlem:</w:t>
      </w:r>
      <w:r w:rsidRPr="00B7308B">
        <w:rPr>
          <w:color w:val="000000" w:themeColor="text1"/>
        </w:rPr>
        <w:tab/>
      </w:r>
      <w:r w:rsidRPr="00B7308B">
        <w:rPr>
          <w:color w:val="000000" w:themeColor="text1"/>
        </w:rPr>
        <w:tab/>
      </w:r>
      <w:r w:rsidR="00B7308B" w:rsidRPr="00B7308B">
        <w:rPr>
          <w:color w:val="000000" w:themeColor="text1"/>
        </w:rPr>
        <w:t>č.p. 421, 56956 Čistá</w:t>
      </w:r>
    </w:p>
    <w:p w:rsidR="00701211" w:rsidRPr="00B7308B" w:rsidRDefault="00701211">
      <w:pPr>
        <w:widowControl w:val="0"/>
        <w:shd w:val="clear" w:color="auto" w:fill="FFFFFF"/>
        <w:tabs>
          <w:tab w:val="left" w:pos="3544"/>
        </w:tabs>
        <w:autoSpaceDE w:val="0"/>
        <w:spacing w:line="283" w:lineRule="exact"/>
        <w:ind w:left="567"/>
        <w:rPr>
          <w:color w:val="000000" w:themeColor="text1"/>
        </w:rPr>
      </w:pPr>
      <w:r w:rsidRPr="00B7308B">
        <w:t>bankovní spojení:</w:t>
      </w:r>
      <w:r w:rsidRPr="00B7308B">
        <w:tab/>
      </w:r>
      <w:r w:rsidRPr="00B7308B">
        <w:tab/>
      </w:r>
      <w:r w:rsidRPr="00B7308B">
        <w:tab/>
      </w:r>
      <w:r w:rsidR="00B7308B" w:rsidRPr="00B7308B">
        <w:rPr>
          <w:color w:val="000000" w:themeColor="text1"/>
        </w:rPr>
        <w:t xml:space="preserve">0600 - </w:t>
      </w:r>
      <w:r w:rsidR="00B7308B">
        <w:rPr>
          <w:color w:val="000000" w:themeColor="text1"/>
        </w:rPr>
        <w:t>MONETA Money Bank</w:t>
      </w:r>
      <w:r w:rsidRPr="00B7308B">
        <w:rPr>
          <w:color w:val="000000" w:themeColor="text1"/>
        </w:rPr>
        <w:t xml:space="preserve"> </w:t>
      </w:r>
    </w:p>
    <w:p w:rsidR="00701211" w:rsidRPr="00B7308B" w:rsidRDefault="00701211">
      <w:pPr>
        <w:widowControl w:val="0"/>
        <w:shd w:val="clear" w:color="auto" w:fill="FFFFFF"/>
        <w:tabs>
          <w:tab w:val="left" w:pos="3544"/>
        </w:tabs>
        <w:autoSpaceDE w:val="0"/>
        <w:spacing w:line="283" w:lineRule="exact"/>
        <w:ind w:left="567"/>
        <w:rPr>
          <w:color w:val="000000" w:themeColor="text1"/>
        </w:rPr>
      </w:pPr>
      <w:r w:rsidRPr="00B7308B">
        <w:rPr>
          <w:color w:val="000000" w:themeColor="text1"/>
        </w:rPr>
        <w:t>číslo účtu:</w:t>
      </w:r>
      <w:r w:rsidRPr="00B7308B">
        <w:rPr>
          <w:color w:val="000000" w:themeColor="text1"/>
        </w:rPr>
        <w:tab/>
      </w:r>
      <w:r w:rsidRPr="00B7308B">
        <w:rPr>
          <w:color w:val="000000" w:themeColor="text1"/>
        </w:rPr>
        <w:tab/>
      </w:r>
      <w:r w:rsidRPr="00B7308B">
        <w:rPr>
          <w:color w:val="000000" w:themeColor="text1"/>
        </w:rPr>
        <w:tab/>
      </w:r>
      <w:r w:rsidR="00B7308B" w:rsidRPr="00B7308B">
        <w:rPr>
          <w:color w:val="000000" w:themeColor="text1"/>
        </w:rPr>
        <w:t>186058672</w:t>
      </w:r>
    </w:p>
    <w:p w:rsidR="00701211" w:rsidRPr="00B7308B" w:rsidRDefault="00701211">
      <w:pPr>
        <w:widowControl w:val="0"/>
        <w:shd w:val="clear" w:color="auto" w:fill="FFFFFF"/>
        <w:tabs>
          <w:tab w:val="left" w:pos="3544"/>
        </w:tabs>
        <w:autoSpaceDE w:val="0"/>
        <w:spacing w:line="283" w:lineRule="exact"/>
        <w:ind w:left="567"/>
        <w:rPr>
          <w:color w:val="000000" w:themeColor="text1"/>
        </w:rPr>
      </w:pPr>
      <w:r w:rsidRPr="00B7308B">
        <w:t xml:space="preserve">IČO: </w:t>
      </w:r>
      <w:r w:rsidRPr="00B7308B">
        <w:rPr>
          <w:color w:val="FF0000"/>
        </w:rPr>
        <w:tab/>
      </w:r>
      <w:r w:rsidRPr="00B7308B">
        <w:rPr>
          <w:color w:val="FF0000"/>
        </w:rPr>
        <w:tab/>
      </w:r>
      <w:r w:rsidRPr="00B7308B">
        <w:rPr>
          <w:color w:val="FF0000"/>
        </w:rPr>
        <w:tab/>
      </w:r>
      <w:r w:rsidR="00B7308B" w:rsidRPr="00B7308B">
        <w:rPr>
          <w:color w:val="000000" w:themeColor="text1"/>
          <w:shd w:val="clear" w:color="auto" w:fill="FFFFFF"/>
        </w:rPr>
        <w:t>27531813</w:t>
      </w:r>
    </w:p>
    <w:p w:rsidR="00701211" w:rsidRPr="00B7308B" w:rsidRDefault="00701211">
      <w:pPr>
        <w:widowControl w:val="0"/>
        <w:shd w:val="clear" w:color="auto" w:fill="FFFFFF"/>
        <w:tabs>
          <w:tab w:val="left" w:pos="3544"/>
        </w:tabs>
        <w:autoSpaceDE w:val="0"/>
        <w:spacing w:line="283" w:lineRule="exact"/>
        <w:ind w:left="567"/>
        <w:rPr>
          <w:color w:val="000000" w:themeColor="text1"/>
        </w:rPr>
      </w:pPr>
      <w:r w:rsidRPr="00B7308B">
        <w:rPr>
          <w:color w:val="000000" w:themeColor="text1"/>
        </w:rPr>
        <w:t>DIČ:</w:t>
      </w:r>
      <w:r w:rsidRPr="00B7308B">
        <w:rPr>
          <w:color w:val="000000" w:themeColor="text1"/>
        </w:rPr>
        <w:tab/>
      </w:r>
      <w:r w:rsidRPr="00B7308B">
        <w:rPr>
          <w:color w:val="000000" w:themeColor="text1"/>
        </w:rPr>
        <w:tab/>
      </w:r>
      <w:r w:rsidRPr="00B7308B">
        <w:rPr>
          <w:color w:val="000000" w:themeColor="text1"/>
        </w:rPr>
        <w:tab/>
      </w:r>
      <w:r w:rsidR="00B7308B" w:rsidRPr="00B7308B">
        <w:rPr>
          <w:color w:val="000000" w:themeColor="text1"/>
        </w:rPr>
        <w:t>CZ</w:t>
      </w:r>
      <w:r w:rsidR="00B7308B" w:rsidRPr="00B7308B">
        <w:rPr>
          <w:color w:val="000000" w:themeColor="text1"/>
          <w:shd w:val="clear" w:color="auto" w:fill="FFFFFF"/>
        </w:rPr>
        <w:t>27531813</w:t>
      </w:r>
    </w:p>
    <w:p w:rsidR="00701211" w:rsidRPr="00B7308B" w:rsidRDefault="00701211">
      <w:pPr>
        <w:widowControl w:val="0"/>
        <w:shd w:val="clear" w:color="auto" w:fill="FFFFFF"/>
        <w:tabs>
          <w:tab w:val="left" w:pos="3533"/>
        </w:tabs>
        <w:autoSpaceDE w:val="0"/>
        <w:spacing w:line="283" w:lineRule="exact"/>
        <w:ind w:left="567"/>
        <w:rPr>
          <w:color w:val="000000" w:themeColor="text1"/>
        </w:rPr>
      </w:pPr>
      <w:r w:rsidRPr="00B7308B">
        <w:t>zastoupený ve věcech smluvních:</w:t>
      </w:r>
      <w:r w:rsidRPr="00B7308B">
        <w:tab/>
      </w:r>
      <w:r w:rsidR="00B7308B" w:rsidRPr="00B7308B">
        <w:rPr>
          <w:color w:val="000000" w:themeColor="text1"/>
        </w:rPr>
        <w:t>Zdeněk Jílek - jednatel</w:t>
      </w:r>
    </w:p>
    <w:p w:rsidR="00701211" w:rsidRPr="00B7308B" w:rsidRDefault="00701211">
      <w:pPr>
        <w:widowControl w:val="0"/>
        <w:shd w:val="clear" w:color="auto" w:fill="FFFFFF"/>
        <w:tabs>
          <w:tab w:val="left" w:pos="3533"/>
        </w:tabs>
        <w:autoSpaceDE w:val="0"/>
        <w:spacing w:line="283" w:lineRule="exact"/>
        <w:ind w:left="567"/>
        <w:rPr>
          <w:color w:val="000000" w:themeColor="text1"/>
        </w:rPr>
      </w:pPr>
      <w:r w:rsidRPr="00B7308B">
        <w:rPr>
          <w:color w:val="000000" w:themeColor="text1"/>
        </w:rPr>
        <w:t xml:space="preserve">zastoupený ve věcech technických: </w:t>
      </w:r>
      <w:r w:rsidRPr="00B7308B">
        <w:rPr>
          <w:color w:val="000000" w:themeColor="text1"/>
        </w:rPr>
        <w:tab/>
      </w:r>
      <w:r w:rsidR="00B7308B" w:rsidRPr="00B7308B">
        <w:rPr>
          <w:color w:val="000000" w:themeColor="text1"/>
        </w:rPr>
        <w:t>Václav Kučera</w:t>
      </w:r>
    </w:p>
    <w:p w:rsidR="00701211" w:rsidRPr="00B7308B" w:rsidRDefault="00701211">
      <w:pPr>
        <w:widowControl w:val="0"/>
        <w:shd w:val="clear" w:color="auto" w:fill="FFFFFF"/>
        <w:tabs>
          <w:tab w:val="left" w:pos="3533"/>
        </w:tabs>
        <w:autoSpaceDE w:val="0"/>
        <w:spacing w:line="283" w:lineRule="exact"/>
        <w:ind w:left="567"/>
      </w:pPr>
      <w:r w:rsidRPr="00B7308B">
        <w:t>vedený u rejstříkového soudu:</w:t>
      </w:r>
      <w:r w:rsidRPr="00B7308B">
        <w:tab/>
      </w:r>
      <w:r w:rsidRPr="00B7308B">
        <w:tab/>
      </w:r>
      <w:r w:rsidRPr="00B7308B">
        <w:tab/>
      </w:r>
      <w:r w:rsidR="00B7308B" w:rsidRPr="00B7308B">
        <w:t>Krajský soud v Hradci Králové, spisová značka C 24433</w:t>
      </w:r>
    </w:p>
    <w:p w:rsidR="00701211" w:rsidRPr="00B7308B" w:rsidRDefault="00701211">
      <w:pPr>
        <w:widowControl w:val="0"/>
        <w:shd w:val="clear" w:color="auto" w:fill="FFFFFF"/>
        <w:tabs>
          <w:tab w:val="left" w:pos="3533"/>
        </w:tabs>
        <w:autoSpaceDE w:val="0"/>
        <w:spacing w:line="283" w:lineRule="exact"/>
        <w:ind w:left="567"/>
      </w:pPr>
    </w:p>
    <w:p w:rsidR="00701211" w:rsidRDefault="00701211">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rPr>
          <w:rFonts w:ascii="Times New Roman" w:hAnsi="Times New Roman" w:cs="Times New Roman"/>
          <w:color w:val="FF0000"/>
          <w:sz w:val="24"/>
          <w:szCs w:val="24"/>
          <w:lang w:val="de-DE"/>
        </w:rPr>
      </w:pPr>
      <w:r>
        <w:rPr>
          <w:rFonts w:ascii="Times New Roman" w:hAnsi="Times New Roman" w:cs="Times New Roman"/>
          <w:color w:val="auto"/>
          <w:sz w:val="24"/>
          <w:szCs w:val="24"/>
          <w:lang w:val="cs-CZ"/>
        </w:rPr>
        <w:t>(dále jen „zhotovitel“)</w:t>
      </w:r>
    </w:p>
    <w:p w:rsidR="00701211" w:rsidRDefault="00701211">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rPr>
          <w:rFonts w:ascii="Times New Roman" w:hAnsi="Times New Roman" w:cs="Times New Roman"/>
          <w:color w:val="FF0000"/>
          <w:sz w:val="24"/>
          <w:szCs w:val="24"/>
          <w:lang w:val="de-DE"/>
        </w:rPr>
      </w:pPr>
    </w:p>
    <w:p w:rsidR="00701211" w:rsidRDefault="00701211">
      <w:pPr>
        <w:ind w:left="567"/>
        <w:jc w:val="center"/>
        <w:rPr>
          <w:b/>
          <w:bCs/>
        </w:rPr>
      </w:pPr>
      <w:r>
        <w:t xml:space="preserve">uzavírají podle </w:t>
      </w:r>
      <w:proofErr w:type="spellStart"/>
      <w:r>
        <w:t>ust</w:t>
      </w:r>
      <w:proofErr w:type="spellEnd"/>
      <w:r>
        <w:t>. § 2586 a násl. zákona č. 89/2012 Sb., občanského zákoníku, tuto</w:t>
      </w:r>
    </w:p>
    <w:p w:rsidR="00701211" w:rsidRDefault="00701211">
      <w:pPr>
        <w:widowControl w:val="0"/>
        <w:autoSpaceDE w:val="0"/>
        <w:ind w:left="567"/>
        <w:jc w:val="center"/>
        <w:rPr>
          <w:b/>
          <w:bCs/>
        </w:rPr>
      </w:pPr>
      <w:r>
        <w:rPr>
          <w:b/>
          <w:bCs/>
        </w:rPr>
        <w:t>smlouvu o dílo.</w:t>
      </w:r>
    </w:p>
    <w:p w:rsidR="00701211" w:rsidRDefault="00701211">
      <w:pPr>
        <w:widowControl w:val="0"/>
        <w:autoSpaceDE w:val="0"/>
        <w:ind w:left="567"/>
        <w:jc w:val="center"/>
        <w:rPr>
          <w:b/>
          <w:bCs/>
        </w:rPr>
      </w:pPr>
    </w:p>
    <w:p w:rsidR="00701211" w:rsidRDefault="00701211">
      <w:pPr>
        <w:widowControl w:val="0"/>
        <w:autoSpaceDE w:val="0"/>
        <w:ind w:left="567"/>
        <w:jc w:val="center"/>
      </w:pPr>
      <w:r>
        <w:rPr>
          <w:b/>
          <w:bCs/>
        </w:rPr>
        <w:t>Preambule</w:t>
      </w:r>
    </w:p>
    <w:p w:rsidR="00701211" w:rsidRDefault="00701211">
      <w:pPr>
        <w:widowControl w:val="0"/>
        <w:autoSpaceDE w:val="0"/>
        <w:ind w:left="567"/>
        <w:jc w:val="both"/>
        <w:rPr>
          <w:b/>
          <w:bCs/>
        </w:rPr>
      </w:pPr>
      <w:r>
        <w:t xml:space="preserve">Zhotovitel uzavírá tuto smlouvu s objednatelem jako logický krok následující po zadávacím řízení veřejné zakázky malého rozsahu na </w:t>
      </w:r>
      <w:r w:rsidR="007A3EE8">
        <w:t>stavební práce</w:t>
      </w:r>
      <w:r w:rsidR="006C7A0A">
        <w:t xml:space="preserve"> s názvem</w:t>
      </w:r>
      <w:r>
        <w:t xml:space="preserve">: </w:t>
      </w:r>
      <w:r w:rsidRPr="006C7A0A">
        <w:rPr>
          <w:b/>
        </w:rPr>
        <w:t>„</w:t>
      </w:r>
      <w:r w:rsidR="006F0975">
        <w:rPr>
          <w:b/>
          <w:bCs/>
          <w:iCs/>
        </w:rPr>
        <w:t>Rekonstrukce venkovního bazénu DL Křetín</w:t>
      </w:r>
      <w:r w:rsidRPr="006C7A0A">
        <w:rPr>
          <w:b/>
        </w:rPr>
        <w:t>“</w:t>
      </w:r>
      <w:r w:rsidRPr="006C7A0A">
        <w:t>.</w:t>
      </w:r>
      <w:r>
        <w:t xml:space="preserve"> Všechny podmínky uvedené v zadávacím řízení této veřejné zakázky, jakožto i v nabídce účastníka, jsou platné pro plnění zakázky, i když nejsou výslovně uvedeny v této smlouvě.</w:t>
      </w:r>
    </w:p>
    <w:p w:rsidR="00701211" w:rsidRDefault="00701211">
      <w:pPr>
        <w:pageBreakBefore/>
        <w:ind w:left="567"/>
        <w:rPr>
          <w:b/>
          <w:bCs/>
          <w:smallCaps/>
          <w:spacing w:val="20"/>
        </w:rPr>
      </w:pPr>
    </w:p>
    <w:p w:rsidR="00701211" w:rsidRDefault="00701211">
      <w:pPr>
        <w:numPr>
          <w:ilvl w:val="0"/>
          <w:numId w:val="10"/>
        </w:numPr>
        <w:tabs>
          <w:tab w:val="left" w:pos="0"/>
        </w:tabs>
        <w:spacing w:before="120" w:after="120"/>
        <w:ind w:left="567" w:firstLine="0"/>
      </w:pPr>
      <w:r>
        <w:rPr>
          <w:b/>
          <w:bCs/>
          <w:smallCaps/>
          <w:spacing w:val="20"/>
        </w:rPr>
        <w:t>Předmět smlouvy</w:t>
      </w:r>
    </w:p>
    <w:p w:rsidR="00701211" w:rsidRDefault="00701211">
      <w:pPr>
        <w:numPr>
          <w:ilvl w:val="6"/>
          <w:numId w:val="10"/>
        </w:numPr>
        <w:tabs>
          <w:tab w:val="left" w:pos="540"/>
          <w:tab w:val="left" w:pos="1134"/>
        </w:tabs>
        <w:spacing w:before="120" w:after="120"/>
        <w:ind w:left="567" w:firstLine="0"/>
        <w:jc w:val="both"/>
        <w:rPr>
          <w:b/>
          <w:bCs/>
        </w:rPr>
      </w:pPr>
      <w:r>
        <w:t>Zhotovitel provede dílo dle této smlouvy a objednatel mu za to zaplatí dohodnutou cenu.</w:t>
      </w:r>
    </w:p>
    <w:p w:rsidR="00701211" w:rsidRDefault="00701211">
      <w:pPr>
        <w:numPr>
          <w:ilvl w:val="6"/>
          <w:numId w:val="10"/>
        </w:numPr>
        <w:tabs>
          <w:tab w:val="left" w:pos="540"/>
          <w:tab w:val="left" w:pos="1134"/>
        </w:tabs>
        <w:spacing w:before="120" w:after="120"/>
        <w:ind w:left="567" w:firstLine="0"/>
        <w:jc w:val="both"/>
        <w:rPr>
          <w:bCs/>
        </w:rPr>
      </w:pPr>
      <w:r>
        <w:rPr>
          <w:b/>
          <w:bCs/>
        </w:rPr>
        <w:t>Dílem je</w:t>
      </w:r>
      <w:r>
        <w:t xml:space="preserve"> zhotovení takto definovaných částí díla:</w:t>
      </w:r>
    </w:p>
    <w:p w:rsidR="00701211" w:rsidRPr="006C7A0A" w:rsidRDefault="00701211">
      <w:pPr>
        <w:numPr>
          <w:ilvl w:val="1"/>
          <w:numId w:val="3"/>
        </w:numPr>
        <w:jc w:val="both"/>
      </w:pPr>
      <w:r w:rsidRPr="006C7A0A">
        <w:rPr>
          <w:bCs/>
        </w:rPr>
        <w:t xml:space="preserve">provedení </w:t>
      </w:r>
      <w:r w:rsidR="00373121" w:rsidRPr="006C7A0A">
        <w:rPr>
          <w:bCs/>
        </w:rPr>
        <w:t>dodávky a montáže s názvem</w:t>
      </w:r>
      <w:r w:rsidRPr="006C7A0A">
        <w:rPr>
          <w:bCs/>
        </w:rPr>
        <w:t xml:space="preserve">: </w:t>
      </w:r>
      <w:r w:rsidRPr="006C7A0A">
        <w:rPr>
          <w:b/>
          <w:bCs/>
        </w:rPr>
        <w:t>„</w:t>
      </w:r>
      <w:r w:rsidR="006F0975">
        <w:rPr>
          <w:b/>
          <w:bCs/>
          <w:iCs/>
        </w:rPr>
        <w:t>Rekonstrukce venkovního bazénu DL Křetín</w:t>
      </w:r>
      <w:r w:rsidRPr="006C7A0A">
        <w:rPr>
          <w:b/>
          <w:bCs/>
          <w:iCs/>
        </w:rPr>
        <w:t>“</w:t>
      </w:r>
      <w:r w:rsidRPr="006C7A0A">
        <w:t>,</w:t>
      </w:r>
    </w:p>
    <w:p w:rsidR="00373121" w:rsidRDefault="00701211" w:rsidP="00373121">
      <w:pPr>
        <w:numPr>
          <w:ilvl w:val="1"/>
          <w:numId w:val="3"/>
        </w:numPr>
        <w:jc w:val="both"/>
      </w:pPr>
      <w:r>
        <w:t>dokumentace skutečného provedení stavby (</w:t>
      </w:r>
      <w:r w:rsidR="0017288A">
        <w:t>dále jen „</w:t>
      </w:r>
      <w:r>
        <w:t>DSPS</w:t>
      </w:r>
      <w:r w:rsidR="0017288A">
        <w:t>“</w:t>
      </w:r>
      <w:r>
        <w:t>)</w:t>
      </w:r>
    </w:p>
    <w:p w:rsidR="003B7D9A" w:rsidRDefault="003B7D9A" w:rsidP="003B7D9A">
      <w:pPr>
        <w:jc w:val="both"/>
      </w:pPr>
    </w:p>
    <w:p w:rsidR="00582A29" w:rsidRDefault="00701211" w:rsidP="003B7D9A">
      <w:pPr>
        <w:ind w:firstLine="567"/>
        <w:jc w:val="both"/>
      </w:pPr>
      <w:r>
        <w:t>Zhotovitel prohlašuje, že má veškeré podklady nezbytné k řádnému provedení díla.</w:t>
      </w:r>
    </w:p>
    <w:p w:rsidR="00701211" w:rsidRDefault="00701211">
      <w:pPr>
        <w:numPr>
          <w:ilvl w:val="6"/>
          <w:numId w:val="10"/>
        </w:numPr>
        <w:tabs>
          <w:tab w:val="left" w:pos="540"/>
          <w:tab w:val="left" w:pos="1134"/>
        </w:tabs>
        <w:spacing w:before="120" w:after="120"/>
        <w:ind w:left="567" w:firstLine="0"/>
        <w:jc w:val="both"/>
      </w:pPr>
      <w:r>
        <w:t>Zhotovitel je povinen provést dílo řádně a včas. Dílo je provedeno úplně a bezvadně, odpovídá-li této smlouvě a je-li způsobilé ke svému účelu použití. Dílo je provedeno včas, jsou-li všechny jeho části dle této smlouvy jako úplné a bezvadné a ve lhůtách touto smlouvou sjednaných předány objednateli.</w:t>
      </w:r>
    </w:p>
    <w:p w:rsidR="00701211" w:rsidRPr="00850368" w:rsidRDefault="00701211" w:rsidP="00582A29">
      <w:pPr>
        <w:numPr>
          <w:ilvl w:val="6"/>
          <w:numId w:val="10"/>
        </w:numPr>
        <w:tabs>
          <w:tab w:val="left" w:pos="540"/>
          <w:tab w:val="left" w:pos="1134"/>
        </w:tabs>
        <w:spacing w:before="120" w:after="120"/>
        <w:ind w:left="567" w:firstLine="0"/>
        <w:jc w:val="both"/>
        <w:rPr>
          <w:b/>
        </w:rPr>
      </w:pPr>
      <w:r w:rsidRPr="00863AF0">
        <w:t>Mí</w:t>
      </w:r>
      <w:r w:rsidR="0037501F" w:rsidRPr="00863AF0">
        <w:t>sto plnění je určeno technickou</w:t>
      </w:r>
      <w:r w:rsidRPr="00863AF0">
        <w:t xml:space="preserve"> dokumentací jako prostor staveniště. </w:t>
      </w:r>
    </w:p>
    <w:p w:rsidR="00850368" w:rsidRPr="00582A29" w:rsidRDefault="00850368" w:rsidP="00850368">
      <w:pPr>
        <w:tabs>
          <w:tab w:val="left" w:pos="540"/>
          <w:tab w:val="left" w:pos="1134"/>
        </w:tabs>
        <w:spacing w:before="120" w:after="120"/>
        <w:ind w:left="567"/>
        <w:jc w:val="both"/>
        <w:rPr>
          <w:b/>
        </w:rPr>
      </w:pPr>
    </w:p>
    <w:p w:rsidR="00701211" w:rsidRDefault="00DE44A0">
      <w:pPr>
        <w:numPr>
          <w:ilvl w:val="0"/>
          <w:numId w:val="10"/>
        </w:numPr>
        <w:tabs>
          <w:tab w:val="left" w:pos="540"/>
        </w:tabs>
        <w:spacing w:before="120" w:after="120"/>
        <w:ind w:left="567" w:firstLine="0"/>
      </w:pPr>
      <w:r>
        <w:rPr>
          <w:b/>
          <w:bCs/>
          <w:smallCaps/>
          <w:spacing w:val="20"/>
        </w:rPr>
        <w:t>Dílo</w:t>
      </w:r>
    </w:p>
    <w:p w:rsidR="004355B7" w:rsidRPr="00BF1EB9" w:rsidRDefault="00DE44A0" w:rsidP="004355B7">
      <w:pPr>
        <w:numPr>
          <w:ilvl w:val="6"/>
          <w:numId w:val="10"/>
        </w:numPr>
        <w:tabs>
          <w:tab w:val="left" w:pos="540"/>
          <w:tab w:val="num" w:pos="644"/>
          <w:tab w:val="left" w:pos="1134"/>
          <w:tab w:val="left" w:pos="5040"/>
        </w:tabs>
        <w:spacing w:before="120" w:after="120"/>
        <w:ind w:left="567" w:firstLine="0"/>
        <w:jc w:val="both"/>
        <w:rPr>
          <w:bCs/>
          <w:iCs/>
        </w:rPr>
      </w:pPr>
      <w:r w:rsidRPr="00BF1EB9">
        <w:t xml:space="preserve">Dílem </w:t>
      </w:r>
      <w:r w:rsidR="00701211" w:rsidRPr="00BF1EB9">
        <w:t xml:space="preserve">se rozumí </w:t>
      </w:r>
      <w:r w:rsidR="00701211" w:rsidRPr="00BF1EB9">
        <w:rPr>
          <w:bCs/>
        </w:rPr>
        <w:t xml:space="preserve">provedení </w:t>
      </w:r>
      <w:r w:rsidR="004355B7" w:rsidRPr="00BF1EB9">
        <w:rPr>
          <w:bCs/>
        </w:rPr>
        <w:t>díla</w:t>
      </w:r>
      <w:r w:rsidRPr="00BF1EB9">
        <w:rPr>
          <w:bCs/>
        </w:rPr>
        <w:t xml:space="preserve"> s názvem</w:t>
      </w:r>
      <w:r w:rsidR="00701211" w:rsidRPr="00BF1EB9">
        <w:rPr>
          <w:bCs/>
        </w:rPr>
        <w:t>: „</w:t>
      </w:r>
      <w:r w:rsidR="006F0975">
        <w:rPr>
          <w:b/>
          <w:bCs/>
          <w:iCs/>
        </w:rPr>
        <w:t>Rekonstrukce venkovního bazénu DL Křetín</w:t>
      </w:r>
      <w:r w:rsidR="00701211" w:rsidRPr="00BF1EB9">
        <w:rPr>
          <w:bCs/>
          <w:iCs/>
        </w:rPr>
        <w:t xml:space="preserve">“. </w:t>
      </w:r>
      <w:r w:rsidR="004355B7" w:rsidRPr="00BF1EB9">
        <w:rPr>
          <w:bCs/>
          <w:iCs/>
        </w:rPr>
        <w:t xml:space="preserve">Předmětem veřejné zakázky je provedení stavebních prací a instalace </w:t>
      </w:r>
      <w:r w:rsidR="006F0975">
        <w:rPr>
          <w:bCs/>
          <w:iCs/>
        </w:rPr>
        <w:t>venkovního bazénu včetně technologie úpravy bazénové vody</w:t>
      </w:r>
      <w:r w:rsidR="004355B7" w:rsidRPr="00BF1EB9">
        <w:rPr>
          <w:bCs/>
          <w:iCs/>
        </w:rPr>
        <w:t xml:space="preserve"> v</w:t>
      </w:r>
      <w:r w:rsidR="006F0975">
        <w:rPr>
          <w:bCs/>
          <w:iCs/>
        </w:rPr>
        <w:t> DL Křetín</w:t>
      </w:r>
      <w:r w:rsidR="004355B7" w:rsidRPr="00BF1EB9">
        <w:rPr>
          <w:bCs/>
          <w:iCs/>
        </w:rPr>
        <w:t xml:space="preserve">. </w:t>
      </w:r>
      <w:bookmarkStart w:id="0" w:name="_Hlk508785784"/>
      <w:r w:rsidR="004355B7" w:rsidRPr="00BF1EB9">
        <w:rPr>
          <w:bCs/>
          <w:iCs/>
        </w:rPr>
        <w:t xml:space="preserve">Konkrétně se jedná o výměnu stávajícího </w:t>
      </w:r>
      <w:r w:rsidR="006F0975">
        <w:rPr>
          <w:bCs/>
          <w:iCs/>
        </w:rPr>
        <w:t>bazénu typu laguna</w:t>
      </w:r>
      <w:r w:rsidR="004355B7" w:rsidRPr="00BF1EB9">
        <w:rPr>
          <w:bCs/>
          <w:iCs/>
        </w:rPr>
        <w:t xml:space="preserve"> za nový</w:t>
      </w:r>
      <w:r w:rsidR="006F0975">
        <w:rPr>
          <w:bCs/>
          <w:iCs/>
        </w:rPr>
        <w:t xml:space="preserve"> obdélníkový bazén o rozměrech 1</w:t>
      </w:r>
      <w:r w:rsidR="00E5115C">
        <w:rPr>
          <w:bCs/>
          <w:iCs/>
        </w:rPr>
        <w:t>2</w:t>
      </w:r>
      <w:r w:rsidR="006F0975">
        <w:rPr>
          <w:bCs/>
          <w:iCs/>
        </w:rPr>
        <w:t>x</w:t>
      </w:r>
      <w:r w:rsidR="00E5115C">
        <w:rPr>
          <w:bCs/>
          <w:iCs/>
        </w:rPr>
        <w:t>6</w:t>
      </w:r>
      <w:r w:rsidR="006F0975">
        <w:rPr>
          <w:bCs/>
          <w:iCs/>
        </w:rPr>
        <w:t>m, hloubka vody 1,3m</w:t>
      </w:r>
      <w:r w:rsidR="00E90DF4">
        <w:rPr>
          <w:bCs/>
          <w:iCs/>
        </w:rPr>
        <w:t>=1,5m včetně projektové dokumentace. Příprava bazénu na zastřešení (kolejničky do zámkové dlažby).</w:t>
      </w:r>
      <w:r w:rsidR="004355B7" w:rsidRPr="00BF1EB9">
        <w:rPr>
          <w:bCs/>
          <w:iCs/>
        </w:rPr>
        <w:t xml:space="preserve"> </w:t>
      </w:r>
    </w:p>
    <w:bookmarkEnd w:id="0"/>
    <w:p w:rsidR="004355B7" w:rsidRPr="004355B7" w:rsidRDefault="004355B7" w:rsidP="00850368">
      <w:pPr>
        <w:tabs>
          <w:tab w:val="left" w:pos="540"/>
          <w:tab w:val="num" w:pos="720"/>
          <w:tab w:val="left" w:pos="1134"/>
          <w:tab w:val="left" w:pos="5040"/>
        </w:tabs>
        <w:ind w:left="567"/>
        <w:jc w:val="both"/>
        <w:rPr>
          <w:bCs/>
          <w:iCs/>
          <w:highlight w:val="yellow"/>
        </w:rPr>
      </w:pPr>
    </w:p>
    <w:p w:rsidR="00701211" w:rsidRDefault="00DE44A0" w:rsidP="00850368">
      <w:pPr>
        <w:numPr>
          <w:ilvl w:val="6"/>
          <w:numId w:val="10"/>
        </w:numPr>
        <w:tabs>
          <w:tab w:val="left" w:pos="540"/>
          <w:tab w:val="left" w:pos="1134"/>
          <w:tab w:val="left" w:pos="5040"/>
        </w:tabs>
        <w:ind w:left="567" w:firstLine="0"/>
        <w:jc w:val="both"/>
      </w:pPr>
      <w:r>
        <w:t>Dílo</w:t>
      </w:r>
      <w:r w:rsidR="00701211">
        <w:t xml:space="preserve"> bude proveden</w:t>
      </w:r>
      <w:r>
        <w:t>o</w:t>
      </w:r>
      <w:r w:rsidR="00701211">
        <w:t xml:space="preserve"> tak, aby byl</w:t>
      </w:r>
      <w:r>
        <w:t>o</w:t>
      </w:r>
      <w:r w:rsidR="00701211">
        <w:t xml:space="preserve"> způsobil</w:t>
      </w:r>
      <w:r>
        <w:t>é</w:t>
      </w:r>
      <w:r w:rsidR="00701211">
        <w:t xml:space="preserve"> k obvyklému užívání, a v souladu se </w:t>
      </w:r>
      <w:r w:rsidR="00701211" w:rsidRPr="00641662">
        <w:rPr>
          <w:b/>
          <w:bCs/>
        </w:rPr>
        <w:t xml:space="preserve">zadáním </w:t>
      </w:r>
      <w:r>
        <w:rPr>
          <w:b/>
          <w:bCs/>
        </w:rPr>
        <w:t>prací</w:t>
      </w:r>
      <w:r w:rsidR="00701211">
        <w:t>, čímž je v řazení dle závaznosti:</w:t>
      </w:r>
    </w:p>
    <w:p w:rsidR="00701211" w:rsidRPr="00BF1EB9" w:rsidRDefault="0037501F">
      <w:pPr>
        <w:numPr>
          <w:ilvl w:val="0"/>
          <w:numId w:val="7"/>
        </w:numPr>
        <w:jc w:val="both"/>
      </w:pPr>
      <w:r w:rsidRPr="00BF1EB9">
        <w:t>Technická</w:t>
      </w:r>
      <w:r w:rsidR="00701211" w:rsidRPr="00BF1EB9">
        <w:t xml:space="preserve"> dokumentace spolu</w:t>
      </w:r>
      <w:r w:rsidR="00B00B6F" w:rsidRPr="00BF1EB9">
        <w:t xml:space="preserve"> </w:t>
      </w:r>
      <w:r w:rsidR="00701211" w:rsidRPr="00BF1EB9">
        <w:t>s</w:t>
      </w:r>
      <w:r w:rsidR="00501945">
        <w:t> Výkazem výměr,</w:t>
      </w:r>
    </w:p>
    <w:p w:rsidR="00701211" w:rsidRDefault="00701211">
      <w:pPr>
        <w:numPr>
          <w:ilvl w:val="0"/>
          <w:numId w:val="7"/>
        </w:numPr>
        <w:jc w:val="both"/>
      </w:pPr>
      <w:r>
        <w:t>písemné pokyny objednatele;</w:t>
      </w:r>
    </w:p>
    <w:p w:rsidR="00701211" w:rsidRPr="00B807D3" w:rsidRDefault="00701211">
      <w:pPr>
        <w:numPr>
          <w:ilvl w:val="0"/>
          <w:numId w:val="7"/>
        </w:numPr>
        <w:jc w:val="both"/>
      </w:pPr>
      <w:r>
        <w:t xml:space="preserve">technické normy vztahující se k materiálům a činnostem prováděným na základě této </w:t>
      </w:r>
      <w:r w:rsidRPr="00B807D3">
        <w:t>smlouvy;</w:t>
      </w:r>
    </w:p>
    <w:p w:rsidR="00701211" w:rsidRPr="00B807D3" w:rsidRDefault="00701211">
      <w:pPr>
        <w:numPr>
          <w:ilvl w:val="0"/>
          <w:numId w:val="7"/>
        </w:numPr>
        <w:jc w:val="both"/>
      </w:pPr>
      <w:r w:rsidRPr="00B807D3">
        <w:t>obecně závazné právní a technické požadavky platné v době podpisu smlouvy, se zákonem č.</w:t>
      </w:r>
      <w:r w:rsidR="0017288A" w:rsidRPr="00B807D3">
        <w:t xml:space="preserve"> </w:t>
      </w:r>
      <w:r w:rsidRPr="00B807D3">
        <w:t>183/2006 Sb.,</w:t>
      </w:r>
      <w:r w:rsidR="0017288A" w:rsidRPr="00B807D3">
        <w:t xml:space="preserve"> o územním plánování a stavebním řádu (stavební zákon),</w:t>
      </w:r>
      <w:r w:rsidRPr="00B807D3">
        <w:t xml:space="preserve"> v</w:t>
      </w:r>
      <w:r w:rsidR="00295AA4" w:rsidRPr="00B807D3">
        <w:t>e</w:t>
      </w:r>
      <w:r w:rsidRPr="00B807D3">
        <w:t xml:space="preserve"> znění</w:t>
      </w:r>
      <w:r w:rsidR="00295AA4" w:rsidRPr="00B807D3">
        <w:t xml:space="preserve"> pozdějších předpisů</w:t>
      </w:r>
      <w:r w:rsidRPr="00B807D3">
        <w:t>, zákonem č. 185/2001 Sb., o odpadech</w:t>
      </w:r>
      <w:r w:rsidR="00B240CE" w:rsidRPr="00B807D3">
        <w:t xml:space="preserve"> a o změně některých dalších zákonů</w:t>
      </w:r>
      <w:r w:rsidRPr="00B807D3">
        <w:t>, v</w:t>
      </w:r>
      <w:r w:rsidR="00295AA4" w:rsidRPr="00B807D3">
        <w:t>e</w:t>
      </w:r>
      <w:r w:rsidRPr="00B807D3">
        <w:t xml:space="preserve"> znění</w:t>
      </w:r>
      <w:r w:rsidR="00295AA4" w:rsidRPr="00B807D3">
        <w:t xml:space="preserve"> pozdějších předpisů</w:t>
      </w:r>
      <w:r w:rsidRPr="00B807D3">
        <w:t>, a ostatními souvisejícími obecně závaznými předpisy.</w:t>
      </w:r>
    </w:p>
    <w:p w:rsidR="00701211" w:rsidRPr="00863AF0" w:rsidRDefault="00701211">
      <w:pPr>
        <w:numPr>
          <w:ilvl w:val="6"/>
          <w:numId w:val="10"/>
        </w:numPr>
        <w:tabs>
          <w:tab w:val="left" w:pos="540"/>
          <w:tab w:val="left" w:pos="1134"/>
        </w:tabs>
        <w:spacing w:before="120" w:after="120"/>
        <w:ind w:left="567" w:firstLine="0"/>
        <w:jc w:val="both"/>
      </w:pPr>
      <w:r w:rsidRPr="00863AF0">
        <w:t>Objednatel poskytuje zhotoviteli</w:t>
      </w:r>
      <w:r w:rsidR="0037501F" w:rsidRPr="00863AF0">
        <w:t xml:space="preserve"> právo technickou</w:t>
      </w:r>
      <w:r w:rsidRPr="00863AF0">
        <w:t xml:space="preserve"> dokumentaci jako dílo užít, a to výhradně k účelu provádění díla dle této smlouvy.</w:t>
      </w:r>
    </w:p>
    <w:p w:rsidR="00701211" w:rsidRDefault="00701211">
      <w:pPr>
        <w:numPr>
          <w:ilvl w:val="6"/>
          <w:numId w:val="10"/>
        </w:numPr>
        <w:tabs>
          <w:tab w:val="left" w:pos="540"/>
          <w:tab w:val="left" w:pos="1134"/>
          <w:tab w:val="left" w:pos="5040"/>
        </w:tabs>
        <w:spacing w:before="120" w:after="120"/>
        <w:ind w:left="567" w:firstLine="0"/>
        <w:jc w:val="both"/>
      </w:pPr>
      <w:r w:rsidRPr="00863AF0">
        <w:t>Mimo všechny definované činnosti patří do dodávky</w:t>
      </w:r>
      <w:r>
        <w:t xml:space="preserve"> </w:t>
      </w:r>
      <w:r w:rsidR="00B807D3">
        <w:t>díla</w:t>
      </w:r>
      <w:r>
        <w:t xml:space="preserve"> i následující práce a</w:t>
      </w:r>
      <w:r>
        <w:rPr>
          <w:color w:val="000000"/>
        </w:rPr>
        <w:t xml:space="preserve"> činnosti:</w:t>
      </w:r>
    </w:p>
    <w:p w:rsidR="00701211" w:rsidRDefault="00701211">
      <w:pPr>
        <w:pStyle w:val="Odstavecseseznamem1"/>
        <w:numPr>
          <w:ilvl w:val="0"/>
          <w:numId w:val="31"/>
        </w:numPr>
        <w:spacing w:before="120" w:after="120"/>
        <w:jc w:val="both"/>
      </w:pPr>
      <w:r>
        <w:t>zajištění a provedení všech opatření organizačního a stavebně technologického charakteru k řádnému provedení díla tak, aby se minimalizovalo omezení provozu</w:t>
      </w:r>
      <w:r w:rsidR="00182CF4">
        <w:t xml:space="preserve"> </w:t>
      </w:r>
      <w:r w:rsidR="00B240CE">
        <w:t>objednatele</w:t>
      </w:r>
      <w:r>
        <w:t>,</w:t>
      </w:r>
    </w:p>
    <w:p w:rsidR="00701211" w:rsidRDefault="00701211">
      <w:pPr>
        <w:pStyle w:val="Odstavecseseznamem1"/>
        <w:numPr>
          <w:ilvl w:val="0"/>
          <w:numId w:val="31"/>
        </w:numPr>
        <w:spacing w:before="120" w:after="120"/>
        <w:jc w:val="both"/>
      </w:pPr>
      <w:r>
        <w:t>zajištění a provedení všech nutných zkoušek dle ČSN (případně jiných norem vztahujících se k prováděnému dílu včetně pořízení protokolů),</w:t>
      </w:r>
    </w:p>
    <w:p w:rsidR="00701211" w:rsidRDefault="00701211">
      <w:pPr>
        <w:pStyle w:val="Odstavecseseznamem1"/>
        <w:numPr>
          <w:ilvl w:val="0"/>
          <w:numId w:val="31"/>
        </w:numPr>
        <w:spacing w:before="120" w:after="120"/>
        <w:jc w:val="both"/>
      </w:pPr>
      <w:r>
        <w:t>zajištění atestů a dokladů o požadovaných vlastnostech výrobků (i dle zákona č. 22/1997 Sb.</w:t>
      </w:r>
      <w:r w:rsidR="00B240CE">
        <w:t>, o technických požadavcích na výrobky a o změně a doplnění některých zákonů, ve znění pozdějších předpisů</w:t>
      </w:r>
      <w:r>
        <w:t xml:space="preserve"> – prohlášení o shodě),</w:t>
      </w:r>
    </w:p>
    <w:p w:rsidR="00701211" w:rsidRDefault="00701211">
      <w:pPr>
        <w:pStyle w:val="Odstavecseseznamem1"/>
        <w:numPr>
          <w:ilvl w:val="0"/>
          <w:numId w:val="31"/>
        </w:numPr>
        <w:spacing w:before="120" w:after="120"/>
        <w:jc w:val="both"/>
      </w:pPr>
      <w:r>
        <w:t>zajištění všech ostatních nezbytných zkoušek, atestů a revizí podle ČSN a případných jiných právních nebo technických předpisů platných v době provádění a předání díla, kterými bude prokázáno dosažení předepsané kvality a předepsaných technických parametrů díla,</w:t>
      </w:r>
    </w:p>
    <w:p w:rsidR="00701211" w:rsidRDefault="00701211">
      <w:pPr>
        <w:pStyle w:val="Odstavecseseznamem1"/>
        <w:numPr>
          <w:ilvl w:val="0"/>
          <w:numId w:val="31"/>
        </w:numPr>
        <w:spacing w:before="120" w:after="120"/>
        <w:jc w:val="both"/>
      </w:pPr>
      <w:r>
        <w:t>zřízení a odstranění zařízení staveniště včetně napojení na inženýrské sítě,</w:t>
      </w:r>
    </w:p>
    <w:p w:rsidR="00701211" w:rsidRDefault="00701211">
      <w:pPr>
        <w:pStyle w:val="Odstavecseseznamem1"/>
        <w:numPr>
          <w:ilvl w:val="0"/>
          <w:numId w:val="31"/>
        </w:numPr>
        <w:spacing w:before="120" w:after="120"/>
        <w:jc w:val="both"/>
      </w:pPr>
      <w:r>
        <w:lastRenderedPageBreak/>
        <w:t xml:space="preserve">odvoz a uložení vybouraných hmot a stavební suti na skládku včetně poplatku za uskladnění v souladu s ustanoveními zákona č. 258/2000 Sb., o ochraně veřejného zdraví </w:t>
      </w:r>
      <w:r w:rsidR="005A2C34">
        <w:t xml:space="preserve">a o změně některých souvisejících zákonů, ve znění pozdějších předpisů, </w:t>
      </w:r>
      <w:r>
        <w:t>a zákona č. 185/2001 Sb., o odpadech</w:t>
      </w:r>
      <w:r w:rsidR="00B240CE">
        <w:t xml:space="preserve"> a o změně některých dalších zákonů, ve znění pozdějších předpisů</w:t>
      </w:r>
      <w:r>
        <w:t>,</w:t>
      </w:r>
      <w:r w:rsidR="00E90DF4">
        <w:t xml:space="preserve"> likvidace stávajícího bazénu.</w:t>
      </w:r>
    </w:p>
    <w:p w:rsidR="00701211" w:rsidRDefault="00701211">
      <w:pPr>
        <w:pStyle w:val="Odstavecseseznamem1"/>
        <w:numPr>
          <w:ilvl w:val="0"/>
          <w:numId w:val="31"/>
        </w:numPr>
        <w:spacing w:before="120" w:after="120"/>
        <w:jc w:val="both"/>
      </w:pPr>
      <w:r>
        <w:t>uvedení všech povrchů dotčených stavbou do původního stavu (komunikace, chodníky, zeleň, příkopy, propustky apod.).</w:t>
      </w:r>
    </w:p>
    <w:p w:rsidR="00701211" w:rsidRDefault="00701211">
      <w:pPr>
        <w:tabs>
          <w:tab w:val="left" w:pos="1134"/>
        </w:tabs>
        <w:spacing w:before="120" w:after="120"/>
        <w:ind w:left="567"/>
        <w:jc w:val="both"/>
      </w:pPr>
    </w:p>
    <w:p w:rsidR="00701211" w:rsidRDefault="00701211">
      <w:pPr>
        <w:numPr>
          <w:ilvl w:val="0"/>
          <w:numId w:val="10"/>
        </w:numPr>
        <w:tabs>
          <w:tab w:val="left" w:pos="540"/>
        </w:tabs>
        <w:spacing w:before="120" w:after="120"/>
        <w:ind w:left="567" w:firstLine="0"/>
      </w:pPr>
      <w:r>
        <w:rPr>
          <w:b/>
          <w:bCs/>
          <w:smallCaps/>
          <w:spacing w:val="20"/>
        </w:rPr>
        <w:t>Dokumentace skutečného provedení stavby (DSPS)</w:t>
      </w:r>
    </w:p>
    <w:p w:rsidR="00701211" w:rsidRDefault="00701211">
      <w:pPr>
        <w:numPr>
          <w:ilvl w:val="6"/>
          <w:numId w:val="10"/>
        </w:numPr>
        <w:tabs>
          <w:tab w:val="left" w:pos="540"/>
          <w:tab w:val="left" w:pos="1134"/>
        </w:tabs>
        <w:spacing w:before="120" w:after="120"/>
        <w:ind w:left="567" w:firstLine="0"/>
        <w:jc w:val="both"/>
      </w:pPr>
      <w:r>
        <w:t>Dokumentaci skutečného provedení stavby vypracuje zhotovitel jako součást provedení díla.</w:t>
      </w:r>
    </w:p>
    <w:p w:rsidR="00701211" w:rsidRDefault="00701211">
      <w:pPr>
        <w:numPr>
          <w:ilvl w:val="6"/>
          <w:numId w:val="10"/>
        </w:numPr>
        <w:tabs>
          <w:tab w:val="left" w:pos="540"/>
          <w:tab w:val="left" w:pos="1134"/>
        </w:tabs>
        <w:spacing w:before="120" w:after="120"/>
        <w:ind w:left="567" w:firstLine="0"/>
        <w:jc w:val="both"/>
      </w:pPr>
      <w:r>
        <w:t>DSPS zhotovitel vyhotoví v souladu s právními předpisy a aktuálně účinnou vyhláškou č. 499/2006 Sb., o dokumentaci staveb</w:t>
      </w:r>
      <w:r w:rsidR="00295AA4">
        <w:t>, ve znění pozdějších předpisů</w:t>
      </w:r>
      <w:r>
        <w:t>.</w:t>
      </w:r>
    </w:p>
    <w:p w:rsidR="00701211" w:rsidRDefault="00701211">
      <w:pPr>
        <w:numPr>
          <w:ilvl w:val="6"/>
          <w:numId w:val="10"/>
        </w:numPr>
        <w:tabs>
          <w:tab w:val="left" w:pos="540"/>
          <w:tab w:val="left" w:pos="1134"/>
        </w:tabs>
        <w:spacing w:before="120" w:after="120"/>
        <w:ind w:left="567" w:firstLine="0"/>
        <w:jc w:val="both"/>
      </w:pPr>
      <w:r>
        <w:t xml:space="preserve">DSPS bude předána objednateli 1x v tištěné podobě. DSPS bude předána rovněž elektronicky na jednom </w:t>
      </w:r>
      <w:r w:rsidR="006729DB">
        <w:t>USB disku</w:t>
      </w:r>
      <w:r>
        <w:t>, přičemž DSPS bude zapsána ve formátu *.</w:t>
      </w:r>
      <w:proofErr w:type="spellStart"/>
      <w:r>
        <w:t>pdf</w:t>
      </w:r>
      <w:proofErr w:type="spellEnd"/>
      <w:r>
        <w:t xml:space="preserve"> a zároveň i v obecně rozšířeném přepisovatelném formátu.</w:t>
      </w:r>
    </w:p>
    <w:p w:rsidR="00701211" w:rsidRDefault="00701211">
      <w:pPr>
        <w:spacing w:before="120" w:after="120"/>
        <w:jc w:val="both"/>
      </w:pPr>
    </w:p>
    <w:p w:rsidR="00701211" w:rsidRDefault="00701211">
      <w:pPr>
        <w:numPr>
          <w:ilvl w:val="0"/>
          <w:numId w:val="10"/>
        </w:numPr>
        <w:tabs>
          <w:tab w:val="left" w:pos="540"/>
        </w:tabs>
        <w:spacing w:before="120" w:after="120"/>
        <w:ind w:left="567" w:firstLine="0"/>
      </w:pPr>
      <w:r>
        <w:rPr>
          <w:b/>
          <w:bCs/>
          <w:smallCaps/>
          <w:spacing w:val="20"/>
        </w:rPr>
        <w:t xml:space="preserve">Lhůty plnění </w:t>
      </w:r>
    </w:p>
    <w:p w:rsidR="00701211" w:rsidRDefault="00701211">
      <w:pPr>
        <w:numPr>
          <w:ilvl w:val="6"/>
          <w:numId w:val="10"/>
        </w:numPr>
        <w:tabs>
          <w:tab w:val="left" w:pos="540"/>
          <w:tab w:val="left" w:pos="1134"/>
        </w:tabs>
        <w:spacing w:before="120" w:after="120"/>
        <w:ind w:left="567" w:firstLine="0"/>
        <w:jc w:val="both"/>
      </w:pPr>
      <w:r>
        <w:t xml:space="preserve">Smluvní strany se dohodly na následujících lhůtách plnění této smlouvy: </w:t>
      </w:r>
    </w:p>
    <w:tbl>
      <w:tblPr>
        <w:tblW w:w="9652" w:type="dxa"/>
        <w:tblInd w:w="779" w:type="dxa"/>
        <w:tblLayout w:type="fixed"/>
        <w:tblCellMar>
          <w:left w:w="70" w:type="dxa"/>
          <w:right w:w="70" w:type="dxa"/>
        </w:tblCellMar>
        <w:tblLook w:val="0000" w:firstRow="0" w:lastRow="0" w:firstColumn="0" w:lastColumn="0" w:noHBand="0" w:noVBand="0"/>
      </w:tblPr>
      <w:tblGrid>
        <w:gridCol w:w="5147"/>
        <w:gridCol w:w="7"/>
        <w:gridCol w:w="4485"/>
        <w:gridCol w:w="13"/>
      </w:tblGrid>
      <w:tr w:rsidR="00701211" w:rsidTr="00390F87">
        <w:trPr>
          <w:trHeight w:val="956"/>
        </w:trPr>
        <w:tc>
          <w:tcPr>
            <w:tcW w:w="5154" w:type="dxa"/>
            <w:gridSpan w:val="2"/>
            <w:shd w:val="clear" w:color="auto" w:fill="auto"/>
            <w:vAlign w:val="center"/>
          </w:tcPr>
          <w:p w:rsidR="00701211" w:rsidRPr="00A219B2" w:rsidRDefault="00701211">
            <w:pPr>
              <w:pStyle w:val="Odstavecseseznamem1"/>
              <w:numPr>
                <w:ilvl w:val="0"/>
                <w:numId w:val="15"/>
              </w:numPr>
              <w:spacing w:before="120" w:after="120"/>
              <w:ind w:left="497"/>
              <w:jc w:val="both"/>
              <w:rPr>
                <w:b/>
              </w:rPr>
            </w:pPr>
            <w:r w:rsidRPr="00A219B2">
              <w:t>Předání a převzetí prostoru staveniště</w:t>
            </w:r>
          </w:p>
        </w:tc>
        <w:tc>
          <w:tcPr>
            <w:tcW w:w="4498" w:type="dxa"/>
            <w:gridSpan w:val="2"/>
            <w:shd w:val="clear" w:color="auto" w:fill="auto"/>
            <w:vAlign w:val="bottom"/>
          </w:tcPr>
          <w:p w:rsidR="008C5937" w:rsidRPr="00A219B2" w:rsidRDefault="00D36AB8" w:rsidP="008C5937">
            <w:pPr>
              <w:pStyle w:val="Odstavecseseznamem1"/>
              <w:tabs>
                <w:tab w:val="left" w:pos="1276"/>
              </w:tabs>
              <w:spacing w:before="120" w:after="120"/>
              <w:ind w:left="453"/>
              <w:jc w:val="both"/>
            </w:pPr>
            <w:r w:rsidRPr="00A219B2">
              <w:rPr>
                <w:b/>
              </w:rPr>
              <w:t xml:space="preserve">nejpozději do </w:t>
            </w:r>
            <w:r w:rsidR="00625749" w:rsidRPr="00A219B2">
              <w:rPr>
                <w:b/>
              </w:rPr>
              <w:t>5</w:t>
            </w:r>
            <w:r w:rsidR="004B34DD" w:rsidRPr="00A219B2">
              <w:rPr>
                <w:b/>
              </w:rPr>
              <w:t xml:space="preserve"> pracovních</w:t>
            </w:r>
            <w:r w:rsidR="00701211" w:rsidRPr="00A219B2">
              <w:rPr>
                <w:b/>
              </w:rPr>
              <w:t xml:space="preserve"> dnů</w:t>
            </w:r>
            <w:r w:rsidR="00701211" w:rsidRPr="00A219B2">
              <w:t xml:space="preserve"> od </w:t>
            </w:r>
            <w:r w:rsidR="00582A29">
              <w:t>uzavření smlouvy</w:t>
            </w:r>
          </w:p>
        </w:tc>
      </w:tr>
      <w:tr w:rsidR="00701211" w:rsidTr="00390F87">
        <w:trPr>
          <w:gridAfter w:val="1"/>
          <w:wAfter w:w="13" w:type="dxa"/>
          <w:trHeight w:val="915"/>
        </w:trPr>
        <w:tc>
          <w:tcPr>
            <w:tcW w:w="5147" w:type="dxa"/>
            <w:shd w:val="clear" w:color="auto" w:fill="auto"/>
            <w:vAlign w:val="center"/>
          </w:tcPr>
          <w:p w:rsidR="00701211" w:rsidRDefault="00701211">
            <w:pPr>
              <w:pStyle w:val="Odstavecseseznamem1"/>
              <w:numPr>
                <w:ilvl w:val="0"/>
                <w:numId w:val="15"/>
              </w:numPr>
              <w:spacing w:before="120" w:after="120"/>
              <w:ind w:left="497"/>
              <w:jc w:val="both"/>
              <w:rPr>
                <w:b/>
              </w:rPr>
            </w:pPr>
            <w:r>
              <w:t xml:space="preserve">Dokončení a </w:t>
            </w:r>
            <w:r w:rsidRPr="00B807D3">
              <w:t xml:space="preserve">předání </w:t>
            </w:r>
            <w:r w:rsidR="00390F87" w:rsidRPr="00B807D3">
              <w:t>díla</w:t>
            </w:r>
          </w:p>
        </w:tc>
        <w:tc>
          <w:tcPr>
            <w:tcW w:w="4492" w:type="dxa"/>
            <w:gridSpan w:val="2"/>
            <w:shd w:val="clear" w:color="auto" w:fill="auto"/>
            <w:vAlign w:val="bottom"/>
          </w:tcPr>
          <w:p w:rsidR="008C5937" w:rsidRDefault="008C5937" w:rsidP="00CC4FA2">
            <w:pPr>
              <w:pStyle w:val="Odstavecseseznamem1"/>
              <w:tabs>
                <w:tab w:val="left" w:pos="1276"/>
              </w:tabs>
              <w:spacing w:before="120" w:after="120"/>
              <w:ind w:left="453"/>
              <w:jc w:val="both"/>
              <w:rPr>
                <w:b/>
              </w:rPr>
            </w:pPr>
          </w:p>
          <w:p w:rsidR="008C5937" w:rsidRPr="00A219B2" w:rsidRDefault="008C5937" w:rsidP="008C5937">
            <w:pPr>
              <w:pStyle w:val="Odstavecseseznamem1"/>
              <w:tabs>
                <w:tab w:val="left" w:pos="1276"/>
              </w:tabs>
              <w:spacing w:before="120" w:after="120"/>
              <w:ind w:left="453"/>
              <w:jc w:val="both"/>
            </w:pPr>
            <w:r>
              <w:rPr>
                <w:b/>
              </w:rPr>
              <w:t xml:space="preserve">do 31.5.2020 </w:t>
            </w:r>
            <w:r w:rsidRPr="008C5937">
              <w:t>zprovoznění včetně všech technologických zkoušek a atestů</w:t>
            </w:r>
            <w:r>
              <w:t>.</w:t>
            </w:r>
            <w:r w:rsidRPr="008C5937">
              <w:t xml:space="preserve"> </w:t>
            </w:r>
          </w:p>
        </w:tc>
      </w:tr>
    </w:tbl>
    <w:p w:rsidR="00701211" w:rsidRDefault="00701211">
      <w:pPr>
        <w:pStyle w:val="Odstavecseseznamem1"/>
        <w:spacing w:before="120" w:after="120"/>
        <w:ind w:left="927"/>
        <w:jc w:val="both"/>
      </w:pPr>
      <w:r>
        <w:t>Termín předání a převzetí prostoru staveniště je závislý na řádném ukončení zadávacího řízení. Dřívější plnění je možné.</w:t>
      </w:r>
    </w:p>
    <w:p w:rsidR="00701211" w:rsidRDefault="00701211">
      <w:pPr>
        <w:numPr>
          <w:ilvl w:val="6"/>
          <w:numId w:val="10"/>
        </w:numPr>
        <w:tabs>
          <w:tab w:val="left" w:pos="540"/>
          <w:tab w:val="left" w:pos="1134"/>
        </w:tabs>
        <w:spacing w:before="120" w:after="120"/>
        <w:ind w:left="567" w:firstLine="0"/>
        <w:jc w:val="both"/>
      </w:pPr>
      <w:r>
        <w:t xml:space="preserve">Objednatel předá a zhotovitel převezme prostor staveniště. </w:t>
      </w:r>
    </w:p>
    <w:p w:rsidR="00701211" w:rsidRPr="00390F87" w:rsidRDefault="00701211">
      <w:pPr>
        <w:numPr>
          <w:ilvl w:val="6"/>
          <w:numId w:val="10"/>
        </w:numPr>
        <w:tabs>
          <w:tab w:val="left" w:pos="540"/>
          <w:tab w:val="left" w:pos="1134"/>
        </w:tabs>
        <w:spacing w:before="120" w:after="120"/>
        <w:ind w:left="567" w:firstLine="0"/>
        <w:jc w:val="both"/>
      </w:pPr>
      <w:r w:rsidRPr="00390F87">
        <w:t xml:space="preserve">Zhotovitel je oprávněn kdykoliv po předání a převzetí prostoru staveniště zahájit </w:t>
      </w:r>
      <w:r w:rsidR="00390F87" w:rsidRPr="00390F87">
        <w:t>dodávku a montáž (dále rovněž „</w:t>
      </w:r>
      <w:r w:rsidRPr="00390F87">
        <w:t>stavební práce</w:t>
      </w:r>
      <w:r w:rsidR="00390F87" w:rsidRPr="00390F87">
        <w:t>“)</w:t>
      </w:r>
      <w:r w:rsidRPr="00390F87">
        <w:t xml:space="preserve">, nejpozději však do 5 dnů od předání a převzetí prostoru staveniště. </w:t>
      </w:r>
      <w:r w:rsidRPr="00E5115C">
        <w:t>Stavební práce budou prováděny v souladu s harmonogramem prací, který je přílohou této smlouvy.</w:t>
      </w:r>
      <w:r w:rsidRPr="00390F87">
        <w:t xml:space="preserve"> V harmonogramu prací bude určen případný rozsah provizorních opatření k zajištění provozu </w:t>
      </w:r>
      <w:r w:rsidR="00501945">
        <w:t>dětské léčebny</w:t>
      </w:r>
      <w:r w:rsidRPr="00390F87">
        <w:t>.</w:t>
      </w:r>
    </w:p>
    <w:p w:rsidR="00701211" w:rsidRDefault="00701211">
      <w:pPr>
        <w:numPr>
          <w:ilvl w:val="6"/>
          <w:numId w:val="10"/>
        </w:numPr>
        <w:tabs>
          <w:tab w:val="left" w:pos="540"/>
          <w:tab w:val="left" w:pos="1134"/>
        </w:tabs>
        <w:spacing w:before="120" w:after="120"/>
        <w:ind w:left="567" w:firstLine="0"/>
        <w:jc w:val="both"/>
      </w:pPr>
      <w:r>
        <w:t xml:space="preserve">Pro účely této smlouvy je </w:t>
      </w:r>
      <w:r w:rsidR="00390F87">
        <w:t>dílo</w:t>
      </w:r>
      <w:r>
        <w:t xml:space="preserve"> dokončen</w:t>
      </w:r>
      <w:r w:rsidR="00390F87">
        <w:t>o</w:t>
      </w:r>
      <w:r>
        <w:t xml:space="preserve"> tehdy, je-li bez vad, nebo vykazuje-li ojedinělé drobné vady a nedodělky, které samy o sobě nebo ve spojení s jinými nebrání </w:t>
      </w:r>
      <w:r w:rsidR="00390F87">
        <w:t>jeho</w:t>
      </w:r>
      <w:r>
        <w:t xml:space="preserve"> obvyklému užívání. Do dokončení </w:t>
      </w:r>
      <w:r w:rsidR="00390F87">
        <w:t>díla</w:t>
      </w:r>
      <w:r>
        <w:t xml:space="preserve"> je zhotovitel povinen provést veškerá plnění na základě této smlouvy, není-li v této smlouvě stanoveno jinak.</w:t>
      </w:r>
    </w:p>
    <w:p w:rsidR="00701211" w:rsidRDefault="00701211">
      <w:pPr>
        <w:numPr>
          <w:ilvl w:val="6"/>
          <w:numId w:val="10"/>
        </w:numPr>
        <w:tabs>
          <w:tab w:val="left" w:pos="540"/>
          <w:tab w:val="left" w:pos="1134"/>
        </w:tabs>
        <w:spacing w:before="120" w:after="120"/>
        <w:ind w:left="567" w:firstLine="0"/>
        <w:jc w:val="both"/>
      </w:pPr>
      <w:r>
        <w:t>Při předání a převzetí díla budou předány výhradně:</w:t>
      </w:r>
    </w:p>
    <w:p w:rsidR="00701211" w:rsidRDefault="00701211">
      <w:pPr>
        <w:pStyle w:val="Odstavecseseznamem1"/>
        <w:numPr>
          <w:ilvl w:val="0"/>
          <w:numId w:val="20"/>
        </w:numPr>
        <w:spacing w:before="120" w:after="120"/>
        <w:jc w:val="both"/>
      </w:pPr>
      <w:r>
        <w:t xml:space="preserve">práce a dodávky k odstranění případných vad a nedodělků nebránících užívání </w:t>
      </w:r>
      <w:r w:rsidR="00390F87">
        <w:t>díla</w:t>
      </w:r>
      <w:r>
        <w:t xml:space="preserve"> k jejímu účelu,</w:t>
      </w:r>
    </w:p>
    <w:p w:rsidR="00701211" w:rsidRDefault="00701211">
      <w:pPr>
        <w:pStyle w:val="Odstavecseseznamem1"/>
        <w:numPr>
          <w:ilvl w:val="0"/>
          <w:numId w:val="20"/>
        </w:numPr>
        <w:spacing w:before="120" w:after="120"/>
        <w:jc w:val="both"/>
      </w:pPr>
      <w:r>
        <w:t>vyčištěné prostory staveniště,</w:t>
      </w:r>
    </w:p>
    <w:p w:rsidR="00701211" w:rsidRDefault="00701211">
      <w:pPr>
        <w:pStyle w:val="Odstavecseseznamem1"/>
        <w:numPr>
          <w:ilvl w:val="0"/>
          <w:numId w:val="20"/>
        </w:numPr>
        <w:spacing w:before="120" w:after="120"/>
        <w:jc w:val="both"/>
      </w:pPr>
      <w:r>
        <w:t>dokumentace skutečného provedení stavby.</w:t>
      </w:r>
    </w:p>
    <w:p w:rsidR="00701211" w:rsidRDefault="00701211">
      <w:pPr>
        <w:spacing w:before="120" w:after="120"/>
        <w:ind w:left="567"/>
        <w:jc w:val="both"/>
      </w:pPr>
      <w:r>
        <w:t>Předání a převzetí díla nemůže být ukončeno, dokud nebude zjištěno, že je celé dílo dle této smlouvy řádně předáno.</w:t>
      </w:r>
    </w:p>
    <w:p w:rsidR="00701211" w:rsidRDefault="00701211">
      <w:pPr>
        <w:numPr>
          <w:ilvl w:val="6"/>
          <w:numId w:val="10"/>
        </w:numPr>
        <w:tabs>
          <w:tab w:val="left" w:pos="540"/>
          <w:tab w:val="left" w:pos="1134"/>
        </w:tabs>
        <w:spacing w:before="120" w:after="120"/>
        <w:ind w:left="567" w:firstLine="0"/>
        <w:jc w:val="both"/>
      </w:pPr>
      <w:r>
        <w:lastRenderedPageBreak/>
        <w:t>Předání a převzetí prostoru staveniště</w:t>
      </w:r>
      <w:r w:rsidR="00BF0CBD">
        <w:t xml:space="preserve"> </w:t>
      </w:r>
      <w:r>
        <w:t>a předání a převzetí díla probíhá jako řízení, jehož předmětem je zjištění skutečného stavu v prostoru staveniště</w:t>
      </w:r>
      <w:r w:rsidR="009D7FBB">
        <w:t xml:space="preserve"> a</w:t>
      </w:r>
      <w:r>
        <w:t xml:space="preserve"> předání a převzetí díla. </w:t>
      </w:r>
    </w:p>
    <w:p w:rsidR="00701211" w:rsidRDefault="00701211">
      <w:pPr>
        <w:numPr>
          <w:ilvl w:val="6"/>
          <w:numId w:val="10"/>
        </w:numPr>
        <w:tabs>
          <w:tab w:val="left" w:pos="540"/>
          <w:tab w:val="left" w:pos="1134"/>
        </w:tabs>
        <w:spacing w:before="120" w:after="120"/>
        <w:ind w:left="567" w:firstLine="0"/>
        <w:jc w:val="both"/>
      </w:pPr>
      <w:r>
        <w:t xml:space="preserve">Objednatel vyzve zhotovitele k předání a převzetí staveniště písemně, alespoň 5 pracovních dnů předem. </w:t>
      </w:r>
      <w:r w:rsidR="00182CF4">
        <w:t>Zhotovitel vyzve objednatele k </w:t>
      </w:r>
      <w:r>
        <w:t>předání a převzetí</w:t>
      </w:r>
      <w:r w:rsidR="009D7FBB">
        <w:t xml:space="preserve"> dokončeného</w:t>
      </w:r>
      <w:r>
        <w:t xml:space="preserve"> díla písemně, alespoň 5 pracovních dnů předem. </w:t>
      </w:r>
    </w:p>
    <w:p w:rsidR="00701211" w:rsidRDefault="00701211">
      <w:pPr>
        <w:numPr>
          <w:ilvl w:val="6"/>
          <w:numId w:val="10"/>
        </w:numPr>
        <w:tabs>
          <w:tab w:val="left" w:pos="540"/>
          <w:tab w:val="left" w:pos="1134"/>
        </w:tabs>
        <w:spacing w:before="120" w:after="120"/>
        <w:ind w:left="567" w:firstLine="0"/>
        <w:jc w:val="both"/>
      </w:pPr>
      <w:r>
        <w:t>Zhotovitel je povinen při předání a převzetí díla předat objednateli veškeré doklady, certifikáty, atesty,</w:t>
      </w:r>
      <w:r w:rsidR="003D4F24">
        <w:t xml:space="preserve"> </w:t>
      </w:r>
      <w:r>
        <w:t>prohlášení o shodě atp., vztahující se k použitým materiálům a technologiím. Zároveň je povinen předat objednateli záruční listy, návody k obsluze a provést proškolení obsluhy.</w:t>
      </w:r>
    </w:p>
    <w:p w:rsidR="00701211" w:rsidRDefault="00701211">
      <w:pPr>
        <w:numPr>
          <w:ilvl w:val="6"/>
          <w:numId w:val="10"/>
        </w:numPr>
        <w:tabs>
          <w:tab w:val="left" w:pos="540"/>
          <w:tab w:val="left" w:pos="1134"/>
        </w:tabs>
        <w:spacing w:before="120" w:after="120"/>
        <w:ind w:left="567" w:firstLine="0"/>
        <w:jc w:val="both"/>
      </w:pPr>
      <w:r>
        <w:t>O předání a převzetí prostoru staveniště</w:t>
      </w:r>
      <w:r w:rsidR="00EE2F9D">
        <w:t xml:space="preserve"> </w:t>
      </w:r>
      <w:r>
        <w:t>a předání a převzetí díla je zhotovitel povinen sepsat protokol, který bude datován a podepsán oprávněnými zástupci smluvních stran. Tím nejsou dotčeny povinnosti zhotovitele vést stavební deník v souladu s právními předpisy. Pokud objednatel převezme dílo s výhradou, že obsahuje drobné vady a nedodělky nebránící užívání, uvede jejich výčet a sjedná se zhotovitelem termín pro jejich odstranění. Zhotovitel je povinen tyto drobné vady nebo nedodělky odstranit v dohodnutých lhůtách. Tím nejsou dotčeny povinnosti zhotovitele vést stavební deník v souladu s právními předpisy.</w:t>
      </w:r>
    </w:p>
    <w:p w:rsidR="00701211" w:rsidRDefault="00701211">
      <w:pPr>
        <w:numPr>
          <w:ilvl w:val="6"/>
          <w:numId w:val="10"/>
        </w:numPr>
        <w:tabs>
          <w:tab w:val="left" w:pos="540"/>
          <w:tab w:val="left" w:pos="1134"/>
        </w:tabs>
        <w:spacing w:before="120" w:after="120"/>
        <w:ind w:left="567" w:firstLine="0"/>
        <w:jc w:val="both"/>
      </w:pPr>
      <w:r>
        <w:t xml:space="preserve">Doby a lhůty podle odst. 1 tohoto článku mohou být prodlouženy formou dodatku k této smlouvě v případě vzniku nepředvídatelných nebo neodvratitelných okolností. Nepředvídatelnou okolností je okolnost, o které zhotovitel nevěděl a nemohl vědět. Objednatel si stanoví, že zhotovitel nemá nárok na prodloužení termínu dokončení a předání </w:t>
      </w:r>
      <w:r w:rsidR="00EE2F9D">
        <w:t>díla</w:t>
      </w:r>
      <w:r>
        <w:t>, pokud případné dodatečné stavební práce nedosáhnou 10% z ceny díla.</w:t>
      </w:r>
    </w:p>
    <w:p w:rsidR="00701211" w:rsidRDefault="00701211">
      <w:pPr>
        <w:spacing w:before="120" w:after="120"/>
        <w:ind w:left="567"/>
        <w:jc w:val="both"/>
      </w:pPr>
    </w:p>
    <w:p w:rsidR="00701211" w:rsidRDefault="00701211">
      <w:pPr>
        <w:numPr>
          <w:ilvl w:val="0"/>
          <w:numId w:val="10"/>
        </w:numPr>
        <w:tabs>
          <w:tab w:val="left" w:pos="540"/>
        </w:tabs>
        <w:spacing w:before="120" w:after="120"/>
        <w:ind w:left="567" w:firstLine="0"/>
      </w:pPr>
      <w:r>
        <w:rPr>
          <w:b/>
          <w:bCs/>
          <w:smallCaps/>
          <w:spacing w:val="20"/>
        </w:rPr>
        <w:t>Cena díla</w:t>
      </w:r>
    </w:p>
    <w:p w:rsidR="00701211" w:rsidRPr="00572CD0" w:rsidRDefault="00701211">
      <w:pPr>
        <w:numPr>
          <w:ilvl w:val="6"/>
          <w:numId w:val="10"/>
        </w:numPr>
        <w:tabs>
          <w:tab w:val="left" w:pos="540"/>
          <w:tab w:val="left" w:pos="1134"/>
        </w:tabs>
        <w:spacing w:before="120" w:after="120"/>
        <w:ind w:left="567" w:firstLine="0"/>
        <w:jc w:val="both"/>
        <w:rPr>
          <w:color w:val="000000"/>
        </w:rPr>
      </w:pPr>
      <w:r w:rsidRPr="00572CD0">
        <w:t>Cena díla:</w:t>
      </w:r>
    </w:p>
    <w:p w:rsidR="00701211" w:rsidRPr="00572CD0" w:rsidRDefault="00677E58">
      <w:pPr>
        <w:pStyle w:val="Odstavecseseznamem1"/>
        <w:ind w:left="3261"/>
        <w:rPr>
          <w:color w:val="000000"/>
        </w:rPr>
      </w:pPr>
      <w:r w:rsidRPr="00B72A7F">
        <w:rPr>
          <w:color w:val="000000"/>
        </w:rPr>
        <w:t xml:space="preserve">Cena díla bez DPH </w:t>
      </w:r>
      <w:r w:rsidRPr="00B72A7F">
        <w:rPr>
          <w:color w:val="000000"/>
        </w:rPr>
        <w:tab/>
        <w:t xml:space="preserve">        </w:t>
      </w:r>
      <w:r w:rsidRPr="00147A1E">
        <w:rPr>
          <w:b/>
          <w:color w:val="000000"/>
          <w:sz w:val="28"/>
          <w:szCs w:val="28"/>
        </w:rPr>
        <w:t>1</w:t>
      </w:r>
      <w:r w:rsidR="00147A1E" w:rsidRPr="00147A1E">
        <w:rPr>
          <w:b/>
          <w:color w:val="000000"/>
          <w:sz w:val="28"/>
          <w:szCs w:val="28"/>
        </w:rPr>
        <w:t>.</w:t>
      </w:r>
      <w:r w:rsidRPr="00147A1E">
        <w:rPr>
          <w:b/>
          <w:color w:val="000000"/>
          <w:sz w:val="28"/>
          <w:szCs w:val="28"/>
        </w:rPr>
        <w:t>475</w:t>
      </w:r>
      <w:r w:rsidR="00147A1E" w:rsidRPr="00147A1E">
        <w:rPr>
          <w:b/>
          <w:color w:val="000000"/>
          <w:sz w:val="28"/>
          <w:szCs w:val="28"/>
        </w:rPr>
        <w:t>.</w:t>
      </w:r>
      <w:r w:rsidRPr="00147A1E">
        <w:rPr>
          <w:b/>
          <w:color w:val="000000"/>
          <w:sz w:val="28"/>
          <w:szCs w:val="28"/>
        </w:rPr>
        <w:t xml:space="preserve">207 </w:t>
      </w:r>
      <w:r w:rsidR="00701211" w:rsidRPr="00147A1E">
        <w:rPr>
          <w:b/>
          <w:color w:val="000000"/>
          <w:sz w:val="28"/>
          <w:szCs w:val="28"/>
        </w:rPr>
        <w:t>Kč</w:t>
      </w:r>
    </w:p>
    <w:p w:rsidR="00C5573D" w:rsidRPr="00572CD0" w:rsidRDefault="00C5573D" w:rsidP="00C5573D">
      <w:pPr>
        <w:pStyle w:val="Zhlav"/>
        <w:suppressAutoHyphens w:val="0"/>
        <w:spacing w:before="240" w:after="120"/>
        <w:ind w:left="357"/>
        <w:jc w:val="both"/>
      </w:pPr>
      <w:r w:rsidRPr="00572CD0">
        <w:rPr>
          <w:color w:val="000000"/>
        </w:rPr>
        <w:t xml:space="preserve">    2. </w:t>
      </w:r>
      <w:r w:rsidRPr="00572CD0">
        <w:t xml:space="preserve">Sazba DPH odpovídá platné právní úpravě v době zdanitelného plnění. </w:t>
      </w:r>
    </w:p>
    <w:p w:rsidR="00572CD0" w:rsidRDefault="00572CD0" w:rsidP="00572CD0">
      <w:pPr>
        <w:tabs>
          <w:tab w:val="left" w:pos="540"/>
          <w:tab w:val="left" w:pos="1134"/>
        </w:tabs>
        <w:spacing w:before="120" w:after="120"/>
        <w:jc w:val="both"/>
      </w:pPr>
      <w:r>
        <w:t xml:space="preserve">          </w:t>
      </w:r>
      <w:r w:rsidR="00C5573D" w:rsidRPr="00572CD0">
        <w:t xml:space="preserve">3. </w:t>
      </w:r>
      <w:r w:rsidR="00701211" w:rsidRPr="00572CD0">
        <w:t xml:space="preserve">Cena díla je sjednána na základě jednotkových cen, jako součet oceněných položek </w:t>
      </w:r>
      <w:r>
        <w:t>Výkazu</w:t>
      </w:r>
    </w:p>
    <w:p w:rsidR="00701211" w:rsidRPr="00572CD0" w:rsidRDefault="00572CD0" w:rsidP="00572CD0">
      <w:pPr>
        <w:tabs>
          <w:tab w:val="left" w:pos="540"/>
          <w:tab w:val="left" w:pos="1134"/>
        </w:tabs>
        <w:spacing w:before="120" w:after="120"/>
        <w:jc w:val="both"/>
      </w:pPr>
      <w:r>
        <w:t xml:space="preserve">              </w:t>
      </w:r>
      <w:r w:rsidR="00863AF0" w:rsidRPr="00572CD0">
        <w:t>výměr</w:t>
      </w:r>
      <w:r w:rsidR="00701211" w:rsidRPr="00572CD0">
        <w:t xml:space="preserve"> (dále jen Rozpočet (oceněný </w:t>
      </w:r>
      <w:r w:rsidR="00863AF0" w:rsidRPr="00572CD0">
        <w:t>výkaz výměr</w:t>
      </w:r>
      <w:r w:rsidR="00701211" w:rsidRPr="00572CD0">
        <w:t>)), který je přílohou této smlouvy.</w:t>
      </w:r>
    </w:p>
    <w:p w:rsidR="00701211" w:rsidRPr="00572CD0" w:rsidRDefault="00572CD0" w:rsidP="00572CD0">
      <w:pPr>
        <w:tabs>
          <w:tab w:val="left" w:pos="540"/>
          <w:tab w:val="left" w:pos="1134"/>
        </w:tabs>
        <w:spacing w:before="120" w:after="120"/>
        <w:ind w:left="426"/>
        <w:jc w:val="both"/>
      </w:pPr>
      <w:r w:rsidRPr="00572CD0">
        <w:tab/>
        <w:t xml:space="preserve">4. </w:t>
      </w:r>
      <w:r w:rsidR="00701211" w:rsidRPr="00572CD0">
        <w:t>Objednatelem budou hrazeny pouze skutečně a řádně provedené práce a dodávky.</w:t>
      </w:r>
    </w:p>
    <w:p w:rsidR="00572CD0" w:rsidRDefault="00572CD0" w:rsidP="00572CD0">
      <w:pPr>
        <w:tabs>
          <w:tab w:val="left" w:pos="540"/>
          <w:tab w:val="left" w:pos="1134"/>
        </w:tabs>
        <w:spacing w:before="120" w:after="120"/>
        <w:ind w:left="426"/>
        <w:jc w:val="both"/>
      </w:pPr>
      <w:r w:rsidRPr="00572CD0">
        <w:tab/>
        <w:t xml:space="preserve">5. </w:t>
      </w:r>
      <w:r w:rsidR="00701211" w:rsidRPr="00572CD0">
        <w:t xml:space="preserve">Cena díla je sjednána jako nejvýše přípustná, zahrnující veškeré náklady zhotovitele na zhotovení </w:t>
      </w:r>
    </w:p>
    <w:p w:rsidR="00701211" w:rsidRPr="00572CD0" w:rsidRDefault="00572CD0" w:rsidP="00572CD0">
      <w:pPr>
        <w:tabs>
          <w:tab w:val="left" w:pos="540"/>
          <w:tab w:val="left" w:pos="1134"/>
        </w:tabs>
        <w:spacing w:before="120" w:after="120"/>
        <w:ind w:left="426"/>
        <w:jc w:val="both"/>
      </w:pPr>
      <w:r>
        <w:t xml:space="preserve">      </w:t>
      </w:r>
      <w:r w:rsidR="00701211" w:rsidRPr="00572CD0">
        <w:t>díla a cenové vlivy v průběhu plnění této smlouvy.</w:t>
      </w:r>
    </w:p>
    <w:p w:rsidR="00701211" w:rsidRPr="00572CD0" w:rsidRDefault="00572CD0" w:rsidP="00572CD0">
      <w:pPr>
        <w:tabs>
          <w:tab w:val="left" w:pos="540"/>
          <w:tab w:val="left" w:pos="1134"/>
        </w:tabs>
        <w:spacing w:before="120" w:after="120"/>
        <w:ind w:left="426"/>
        <w:jc w:val="both"/>
      </w:pPr>
      <w:r>
        <w:t xml:space="preserve"> </w:t>
      </w:r>
      <w:r w:rsidRPr="00572CD0">
        <w:t xml:space="preserve">6. </w:t>
      </w:r>
      <w:r w:rsidR="00701211" w:rsidRPr="00572CD0">
        <w:t>Podmínky pro změnu ceny</w:t>
      </w:r>
    </w:p>
    <w:p w:rsidR="00701211" w:rsidRPr="00572CD0" w:rsidRDefault="00701211">
      <w:pPr>
        <w:pStyle w:val="Odstavecseseznamem1"/>
        <w:numPr>
          <w:ilvl w:val="0"/>
          <w:numId w:val="21"/>
        </w:numPr>
        <w:spacing w:before="120" w:after="120"/>
        <w:jc w:val="both"/>
      </w:pPr>
      <w:r w:rsidRPr="00572CD0">
        <w:t>Sjednaná cena je cenou nejvýše přípustnou a může být změněna pouze za níže uvedených podmínek.</w:t>
      </w:r>
    </w:p>
    <w:p w:rsidR="00701211" w:rsidRPr="00572CD0" w:rsidRDefault="00701211">
      <w:pPr>
        <w:pStyle w:val="Odstavecseseznamem1"/>
        <w:numPr>
          <w:ilvl w:val="0"/>
          <w:numId w:val="21"/>
        </w:numPr>
        <w:spacing w:before="120" w:after="120"/>
        <w:jc w:val="both"/>
      </w:pPr>
      <w:r w:rsidRPr="00572CD0">
        <w:t>Změna výše DPH.</w:t>
      </w:r>
    </w:p>
    <w:p w:rsidR="00701211" w:rsidRPr="00572CD0" w:rsidRDefault="00701211">
      <w:pPr>
        <w:pStyle w:val="Odstavecseseznamem1"/>
        <w:numPr>
          <w:ilvl w:val="0"/>
          <w:numId w:val="21"/>
        </w:numPr>
        <w:spacing w:before="120" w:after="120"/>
        <w:jc w:val="both"/>
      </w:pPr>
      <w:r w:rsidRPr="00572CD0">
        <w:t>Změna sjednané ceny je možná pouze pokud objednatel bude požadovat i provedení jiných prací nebo dodávek, k</w:t>
      </w:r>
      <w:r w:rsidR="0037501F" w:rsidRPr="00572CD0">
        <w:t>teré nebyly předmětem technické</w:t>
      </w:r>
      <w:r w:rsidRPr="00572CD0">
        <w:t xml:space="preserve"> dokumentace nebo pokud objednatel vyloučí některé práce nebo dodávky z předmětu plnění.</w:t>
      </w:r>
    </w:p>
    <w:p w:rsidR="00701211" w:rsidRPr="00572CD0" w:rsidRDefault="00572CD0" w:rsidP="00572CD0">
      <w:pPr>
        <w:tabs>
          <w:tab w:val="left" w:pos="540"/>
          <w:tab w:val="left" w:pos="1134"/>
        </w:tabs>
        <w:spacing w:before="120" w:after="120"/>
        <w:ind w:left="426"/>
        <w:jc w:val="both"/>
      </w:pPr>
      <w:r w:rsidRPr="00572CD0">
        <w:t xml:space="preserve">7. </w:t>
      </w:r>
      <w:r w:rsidR="00701211" w:rsidRPr="00572CD0">
        <w:t>Způsob sjednání změny ceny</w:t>
      </w:r>
    </w:p>
    <w:p w:rsidR="00701211" w:rsidRPr="00572CD0" w:rsidRDefault="00701211">
      <w:pPr>
        <w:pStyle w:val="Odstavecseseznamem1"/>
        <w:numPr>
          <w:ilvl w:val="0"/>
          <w:numId w:val="22"/>
        </w:numPr>
        <w:spacing w:before="120" w:after="120"/>
        <w:jc w:val="both"/>
      </w:pPr>
      <w:r w:rsidRPr="00572CD0">
        <w:t>Nastane-li některá z podmínek, za kterých je možná změna sjednané ceny, je zhotovitel povinen provést výpočet změny nabídkové ceny a předložit jej objednateli k odsouhlasení. Jednotkové ceny musejí odpovídat výši jednotkových cen uvedených v Rozpočtu, který je přílohou této smlouvy.</w:t>
      </w:r>
    </w:p>
    <w:p w:rsidR="00701211" w:rsidRDefault="00701211">
      <w:pPr>
        <w:pStyle w:val="Odstavecseseznamem1"/>
        <w:numPr>
          <w:ilvl w:val="0"/>
          <w:numId w:val="22"/>
        </w:numPr>
        <w:spacing w:before="120" w:after="120"/>
        <w:jc w:val="both"/>
      </w:pPr>
      <w:r>
        <w:lastRenderedPageBreak/>
        <w:t>Objednatel je povinen vyjádřit se písemně k návrhu zhotovitele nejpozději do 30 dnů ode dne předložení návrhu zhotovitele.</w:t>
      </w:r>
    </w:p>
    <w:p w:rsidR="00701211" w:rsidRPr="00A219B2" w:rsidRDefault="00701211">
      <w:pPr>
        <w:pStyle w:val="Odstavecseseznamem1"/>
        <w:numPr>
          <w:ilvl w:val="0"/>
          <w:numId w:val="22"/>
        </w:numPr>
        <w:spacing w:before="120" w:after="120"/>
        <w:jc w:val="both"/>
      </w:pPr>
      <w:r>
        <w:t xml:space="preserve">Bude-li zhotovitel vyzván k podání nabídky související s prováděním dodatečných prací a se změnou sjednané ceny, je povinen nabídku předložit. Součástí nabídky bude oceněný </w:t>
      </w:r>
      <w:r w:rsidR="00F14611">
        <w:t>výkaz výměr</w:t>
      </w:r>
      <w:r>
        <w:t>, zpracovaný ve formátu *.</w:t>
      </w:r>
      <w:proofErr w:type="spellStart"/>
      <w:r>
        <w:t>xls</w:t>
      </w:r>
      <w:proofErr w:type="spellEnd"/>
      <w:r>
        <w:t xml:space="preserve">. Nabídková cena bude určena následovně: zhotovitel ocení jednotkové ceny výší odpovídající výši jednotkových cen uvedených v rozpočtu, který je </w:t>
      </w:r>
      <w:r w:rsidRPr="00A219B2">
        <w:t>přílohou této smlouvy.</w:t>
      </w:r>
    </w:p>
    <w:p w:rsidR="00701211" w:rsidRPr="00A219B2" w:rsidRDefault="00701211">
      <w:pPr>
        <w:pStyle w:val="Odstavecseseznamem1"/>
        <w:numPr>
          <w:ilvl w:val="0"/>
          <w:numId w:val="22"/>
        </w:numPr>
        <w:spacing w:before="120" w:after="120"/>
        <w:jc w:val="both"/>
      </w:pPr>
      <w:r w:rsidRPr="00A219B2">
        <w:t>Obě strany následně změnu sjednané ceny písemně dohodnou formou Dodatku ke smlouvě.</w:t>
      </w:r>
    </w:p>
    <w:p w:rsidR="00701211" w:rsidRPr="00A219B2" w:rsidRDefault="00701211">
      <w:pPr>
        <w:pStyle w:val="Odstavecseseznamem1"/>
        <w:numPr>
          <w:ilvl w:val="0"/>
          <w:numId w:val="22"/>
        </w:numPr>
        <w:spacing w:before="120" w:after="120"/>
        <w:jc w:val="both"/>
      </w:pPr>
      <w:r w:rsidRPr="00A219B2">
        <w:t>Veškeré drobné změny předmětu</w:t>
      </w:r>
      <w:r w:rsidR="0037501F" w:rsidRPr="00A219B2">
        <w:t xml:space="preserve"> díla proti schválené technické</w:t>
      </w:r>
      <w:r w:rsidRPr="00A219B2">
        <w:t xml:space="preserve"> dokumentaci včetně jejich ocenění musí zhotovitel před jejich provedením oznámit objednateli a je oprávněn je provést teprve po písemném odsouhlasení objednatelem. Veškeré dodatečné stavební práce a rozšíření předmětu</w:t>
      </w:r>
      <w:r w:rsidR="0037501F" w:rsidRPr="00A219B2">
        <w:t xml:space="preserve"> díla proti schválené technické</w:t>
      </w:r>
      <w:r w:rsidRPr="00A219B2">
        <w:t xml:space="preserve"> dokumentaci včetně jejich ocenění budou obsahem dodatku této smlouvy o dílo po jejich schválení objednatelem. Teprve poté může zhotovitel tyto práce realizovat a má právo na jejich úhradu.</w:t>
      </w:r>
    </w:p>
    <w:p w:rsidR="00701211" w:rsidRDefault="00701211">
      <w:pPr>
        <w:pStyle w:val="Odstavecseseznamem1"/>
        <w:numPr>
          <w:ilvl w:val="0"/>
          <w:numId w:val="22"/>
        </w:numPr>
        <w:spacing w:before="120" w:after="120"/>
        <w:jc w:val="both"/>
      </w:pPr>
      <w:r w:rsidRPr="00A219B2">
        <w:t>Provede-li zhotovitel jakékoliv změny, doplňky či dodatečné stavební práce proti sc</w:t>
      </w:r>
      <w:r w:rsidR="0037501F" w:rsidRPr="00A219B2">
        <w:t>hválené technické</w:t>
      </w:r>
      <w:r w:rsidRPr="00A219B2">
        <w:t xml:space="preserve"> dokumentaci bez předchozího písemného souhlasu objednatele dle b. 6 </w:t>
      </w:r>
      <w:proofErr w:type="spellStart"/>
      <w:r w:rsidRPr="00A219B2">
        <w:t>iv</w:t>
      </w:r>
      <w:proofErr w:type="spellEnd"/>
      <w:r w:rsidRPr="00A219B2">
        <w:t>., nevznikne mu nárok</w:t>
      </w:r>
      <w:r>
        <w:t xml:space="preserve"> na úhradu těchto prací. Na základě požadavku objednatele je povinen takové práce v objednatelem určené lhůtě, jinak bez zbytečného odkladu, odstranit a nahradit objednateli škodu, která mu tím vznikla.</w:t>
      </w:r>
    </w:p>
    <w:p w:rsidR="00701211" w:rsidRDefault="00701211">
      <w:pPr>
        <w:pStyle w:val="Odstavecseseznamem1"/>
        <w:numPr>
          <w:ilvl w:val="0"/>
          <w:numId w:val="22"/>
        </w:numPr>
        <w:spacing w:before="120" w:after="120"/>
        <w:jc w:val="both"/>
        <w:rPr>
          <w:color w:val="000000"/>
        </w:rPr>
      </w:pPr>
      <w:r>
        <w:t>Sníží-li se rozsah prací oproti rozsahu určenému touto smlouvou o dílo, uhradí objednatel zhotoviteli sjednanou cenu sníženou o neprovedené práce a dodávky. Výše snížení ceny se stanoví podle jednotkových cen z nabídky zhotovitele.</w:t>
      </w:r>
    </w:p>
    <w:p w:rsidR="00701211" w:rsidRDefault="00701211">
      <w:pPr>
        <w:spacing w:before="120" w:after="120"/>
        <w:ind w:left="567"/>
        <w:jc w:val="both"/>
        <w:rPr>
          <w:color w:val="000000"/>
        </w:rPr>
      </w:pPr>
    </w:p>
    <w:p w:rsidR="00701211" w:rsidRDefault="00701211">
      <w:pPr>
        <w:numPr>
          <w:ilvl w:val="0"/>
          <w:numId w:val="10"/>
        </w:numPr>
        <w:tabs>
          <w:tab w:val="left" w:pos="540"/>
        </w:tabs>
        <w:spacing w:before="120" w:after="120"/>
        <w:ind w:left="567" w:firstLine="0"/>
      </w:pPr>
      <w:r>
        <w:rPr>
          <w:b/>
          <w:bCs/>
          <w:smallCaps/>
          <w:spacing w:val="20"/>
        </w:rPr>
        <w:t>Platební podmínky</w:t>
      </w:r>
    </w:p>
    <w:p w:rsidR="00701211" w:rsidRDefault="00701211">
      <w:pPr>
        <w:numPr>
          <w:ilvl w:val="6"/>
          <w:numId w:val="10"/>
        </w:numPr>
        <w:tabs>
          <w:tab w:val="left" w:pos="540"/>
          <w:tab w:val="left" w:pos="1134"/>
        </w:tabs>
        <w:spacing w:before="120" w:after="120"/>
        <w:ind w:left="567" w:firstLine="0"/>
        <w:jc w:val="both"/>
      </w:pPr>
      <w:r>
        <w:t xml:space="preserve">Cena díla bude </w:t>
      </w:r>
      <w:r w:rsidR="00584BB1">
        <w:t>u</w:t>
      </w:r>
      <w:r>
        <w:t xml:space="preserve">hrazena na základě faktur s náležitostmi daňového </w:t>
      </w:r>
      <w:r w:rsidR="00584BB1">
        <w:t xml:space="preserve">a účetního </w:t>
      </w:r>
      <w:r>
        <w:t xml:space="preserve">dokladu. </w:t>
      </w:r>
    </w:p>
    <w:p w:rsidR="00701211" w:rsidRDefault="00584BB1">
      <w:pPr>
        <w:numPr>
          <w:ilvl w:val="6"/>
          <w:numId w:val="10"/>
        </w:numPr>
        <w:tabs>
          <w:tab w:val="left" w:pos="540"/>
          <w:tab w:val="left" w:pos="1134"/>
        </w:tabs>
        <w:spacing w:before="120" w:after="120"/>
        <w:ind w:left="567" w:firstLine="0"/>
        <w:jc w:val="both"/>
      </w:pPr>
      <w:r>
        <w:t>Faktur</w:t>
      </w:r>
      <w:r w:rsidR="003B7D9A">
        <w:t>y</w:t>
      </w:r>
      <w:r w:rsidR="00701211">
        <w:t xml:space="preserve"> bud</w:t>
      </w:r>
      <w:r w:rsidR="003B7D9A">
        <w:t>ou</w:t>
      </w:r>
      <w:r>
        <w:t xml:space="preserve"> vystaven</w:t>
      </w:r>
      <w:r w:rsidR="003B7D9A">
        <w:t>y</w:t>
      </w:r>
      <w:r>
        <w:t xml:space="preserve"> po předání a převzetí díla. </w:t>
      </w:r>
      <w:r w:rsidR="00701211">
        <w:t>Den uskutečnění zdanitelného plnění je den, ve kterém oprávněná osoba objednatele potvrdí podpisem správnost</w:t>
      </w:r>
      <w:r>
        <w:t xml:space="preserve"> předávacího protokolu</w:t>
      </w:r>
      <w:r w:rsidR="00701211">
        <w:t>.</w:t>
      </w:r>
    </w:p>
    <w:p w:rsidR="00701211" w:rsidRDefault="00701211">
      <w:pPr>
        <w:numPr>
          <w:ilvl w:val="6"/>
          <w:numId w:val="10"/>
        </w:numPr>
        <w:tabs>
          <w:tab w:val="left" w:pos="540"/>
          <w:tab w:val="left" w:pos="1134"/>
        </w:tabs>
        <w:spacing w:before="120" w:after="120"/>
        <w:ind w:left="567" w:firstLine="0"/>
        <w:jc w:val="both"/>
      </w:pPr>
      <w:r>
        <w:t>Přílohou faktur</w:t>
      </w:r>
      <w:r w:rsidR="005854EA">
        <w:t>y bude předávací protokol</w:t>
      </w:r>
      <w:r>
        <w:t xml:space="preserve">: </w:t>
      </w:r>
    </w:p>
    <w:p w:rsidR="00701211" w:rsidRDefault="005854EA">
      <w:pPr>
        <w:pStyle w:val="Odstavecseseznamem1"/>
        <w:numPr>
          <w:ilvl w:val="0"/>
          <w:numId w:val="4"/>
        </w:numPr>
        <w:spacing w:before="120" w:after="120"/>
        <w:jc w:val="both"/>
      </w:pPr>
      <w:r>
        <w:t>který bude</w:t>
      </w:r>
      <w:r w:rsidR="00701211">
        <w:t xml:space="preserve"> </w:t>
      </w:r>
      <w:r>
        <w:t>vystaven ke dni předání a převzetí díla</w:t>
      </w:r>
      <w:r w:rsidR="00701211">
        <w:t>,</w:t>
      </w:r>
    </w:p>
    <w:p w:rsidR="00701211" w:rsidRDefault="00540CC6">
      <w:pPr>
        <w:pStyle w:val="Odstavecseseznamem1"/>
        <w:numPr>
          <w:ilvl w:val="0"/>
          <w:numId w:val="4"/>
        </w:numPr>
        <w:spacing w:before="120" w:after="120"/>
        <w:jc w:val="both"/>
      </w:pPr>
      <w:r>
        <w:t>který</w:t>
      </w:r>
      <w:r w:rsidR="00701211">
        <w:t xml:space="preserve"> </w:t>
      </w:r>
      <w:r w:rsidR="005854EA">
        <w:t>bude datován a podepsán</w:t>
      </w:r>
      <w:r w:rsidR="00701211">
        <w:t xml:space="preserve"> stavbyvedoucím a technickým dozorem nebo zástupcem objednatele,</w:t>
      </w:r>
    </w:p>
    <w:p w:rsidR="00701211" w:rsidRDefault="005854EA">
      <w:pPr>
        <w:pStyle w:val="Odstavecseseznamem1"/>
        <w:numPr>
          <w:ilvl w:val="0"/>
          <w:numId w:val="4"/>
        </w:numPr>
        <w:spacing w:before="120" w:after="120"/>
        <w:jc w:val="both"/>
      </w:pPr>
      <w:r>
        <w:t>jehož přílohou bude soupis provedených prací</w:t>
      </w:r>
      <w:r w:rsidR="00701211">
        <w:t>.</w:t>
      </w:r>
    </w:p>
    <w:p w:rsidR="00701211" w:rsidRDefault="00701211">
      <w:pPr>
        <w:numPr>
          <w:ilvl w:val="6"/>
          <w:numId w:val="10"/>
        </w:numPr>
        <w:tabs>
          <w:tab w:val="left" w:pos="540"/>
          <w:tab w:val="left" w:pos="1134"/>
        </w:tabs>
        <w:spacing w:before="120" w:after="120"/>
        <w:ind w:left="567" w:firstLine="0"/>
        <w:jc w:val="both"/>
      </w:pPr>
      <w:r>
        <w:t xml:space="preserve">Přílohou </w:t>
      </w:r>
      <w:r w:rsidR="005854EA">
        <w:t xml:space="preserve">předávacího protokolu </w:t>
      </w:r>
      <w:r w:rsidR="00540CC6">
        <w:t>je</w:t>
      </w:r>
      <w:r>
        <w:t xml:space="preserve"> soupis provedených prací, kter</w:t>
      </w:r>
      <w:r w:rsidR="00540CC6">
        <w:t>ý je:</w:t>
      </w:r>
    </w:p>
    <w:p w:rsidR="00701211" w:rsidRDefault="00701211">
      <w:pPr>
        <w:pStyle w:val="Odstavecseseznamem1"/>
        <w:numPr>
          <w:ilvl w:val="0"/>
          <w:numId w:val="14"/>
        </w:numPr>
        <w:spacing w:before="120" w:after="120"/>
        <w:jc w:val="both"/>
      </w:pPr>
      <w:r>
        <w:t>dokladem o skutečně a řádně provedených pracích,</w:t>
      </w:r>
    </w:p>
    <w:p w:rsidR="00701211" w:rsidRDefault="00701211">
      <w:pPr>
        <w:pStyle w:val="Odstavecseseznamem1"/>
        <w:numPr>
          <w:ilvl w:val="0"/>
          <w:numId w:val="14"/>
        </w:numPr>
        <w:spacing w:before="120" w:after="120"/>
        <w:jc w:val="both"/>
      </w:pPr>
      <w:r>
        <w:t xml:space="preserve">v souladu se zadáním </w:t>
      </w:r>
      <w:r w:rsidR="00A22B1E">
        <w:t>díla</w:t>
      </w:r>
      <w:r>
        <w:t>, zápisy ve stavebních denících a s rozpočtem,</w:t>
      </w:r>
    </w:p>
    <w:p w:rsidR="00701211" w:rsidRDefault="00701211">
      <w:pPr>
        <w:pStyle w:val="Odstavecseseznamem1"/>
        <w:numPr>
          <w:ilvl w:val="0"/>
          <w:numId w:val="14"/>
        </w:numPr>
        <w:spacing w:before="120" w:after="120"/>
        <w:jc w:val="both"/>
      </w:pPr>
      <w:r>
        <w:t>datován</w:t>
      </w:r>
      <w:r w:rsidR="00540CC6">
        <w:t xml:space="preserve"> a podepsán</w:t>
      </w:r>
      <w:r>
        <w:t xml:space="preserve"> stavbyvedoucím a technickým dozorem nebo zástupcem objednatele,</w:t>
      </w:r>
    </w:p>
    <w:p w:rsidR="00701211" w:rsidRDefault="00701211">
      <w:pPr>
        <w:pStyle w:val="Odstavecseseznamem1"/>
        <w:numPr>
          <w:ilvl w:val="0"/>
          <w:numId w:val="14"/>
        </w:numPr>
        <w:spacing w:before="120" w:after="120"/>
        <w:jc w:val="both"/>
      </w:pPr>
      <w:r>
        <w:t>předán v tištěné podobě a elektronicky ve formátu *.</w:t>
      </w:r>
      <w:proofErr w:type="spellStart"/>
      <w:r>
        <w:t>xls</w:t>
      </w:r>
      <w:proofErr w:type="spellEnd"/>
      <w:r>
        <w:t>, formy jsou řazeny dle závaznosti.</w:t>
      </w:r>
    </w:p>
    <w:p w:rsidR="00701211" w:rsidRDefault="00701211">
      <w:pPr>
        <w:numPr>
          <w:ilvl w:val="6"/>
          <w:numId w:val="10"/>
        </w:numPr>
        <w:tabs>
          <w:tab w:val="left" w:pos="540"/>
          <w:tab w:val="left" w:pos="1134"/>
        </w:tabs>
        <w:spacing w:before="120" w:after="120"/>
        <w:ind w:left="567" w:firstLine="0"/>
        <w:jc w:val="both"/>
      </w:pPr>
      <w:r>
        <w:t>Lhůta splatnosti všech faktur je 30 dnů ode dne vystavení faktury.</w:t>
      </w:r>
    </w:p>
    <w:p w:rsidR="00701211" w:rsidRDefault="00540CC6">
      <w:pPr>
        <w:numPr>
          <w:ilvl w:val="6"/>
          <w:numId w:val="10"/>
        </w:numPr>
        <w:tabs>
          <w:tab w:val="left" w:pos="540"/>
          <w:tab w:val="left" w:pos="1134"/>
        </w:tabs>
        <w:spacing w:before="120" w:after="120"/>
        <w:ind w:left="567" w:firstLine="0"/>
        <w:jc w:val="both"/>
      </w:pPr>
      <w:r>
        <w:t>Zhotovitel je povinen doručit</w:t>
      </w:r>
      <w:r w:rsidR="00701211">
        <w:t xml:space="preserve"> faktur</w:t>
      </w:r>
      <w:r w:rsidR="003B7D9A">
        <w:t>y</w:t>
      </w:r>
      <w:r w:rsidR="00701211">
        <w:t xml:space="preserve"> na adresu sídla objednatele, a to nejpozději desátý den po dni, ke kterému je vystaven protokol o předání a převzetí díla.</w:t>
      </w:r>
    </w:p>
    <w:p w:rsidR="00701211" w:rsidRDefault="00701211">
      <w:pPr>
        <w:numPr>
          <w:ilvl w:val="6"/>
          <w:numId w:val="10"/>
        </w:numPr>
        <w:tabs>
          <w:tab w:val="left" w:pos="540"/>
          <w:tab w:val="left" w:pos="1134"/>
        </w:tabs>
        <w:spacing w:before="120" w:after="120"/>
        <w:ind w:left="567" w:firstLine="0"/>
        <w:jc w:val="both"/>
      </w:pPr>
      <w:r>
        <w:t>Objednatel je do data splatnosti oprávněn vrátit fakturu vykazující vady. Zhotovitel je povinen předložit fakturu novou či opravenou, přičemž nová lhůta splatnosti bude činit 30 dnů. Zhotovitel je povinen doručit na adresu sídla objednatele fakturu novou, a to nejpozději do 5 pracovních dnů poté, co obdržel vrácenou fakturu.</w:t>
      </w:r>
    </w:p>
    <w:p w:rsidR="00701211" w:rsidRDefault="00701211">
      <w:pPr>
        <w:numPr>
          <w:ilvl w:val="6"/>
          <w:numId w:val="10"/>
        </w:numPr>
        <w:tabs>
          <w:tab w:val="left" w:pos="540"/>
          <w:tab w:val="left" w:pos="1134"/>
        </w:tabs>
        <w:spacing w:before="120" w:after="120"/>
        <w:ind w:left="567" w:firstLine="0"/>
        <w:jc w:val="both"/>
      </w:pPr>
      <w:r>
        <w:lastRenderedPageBreak/>
        <w:t>Faktura je uhrazena dnem odepsání příslušné částky z účtu objednatele.</w:t>
      </w:r>
    </w:p>
    <w:p w:rsidR="00701211" w:rsidRDefault="00701211">
      <w:pPr>
        <w:numPr>
          <w:ilvl w:val="6"/>
          <w:numId w:val="10"/>
        </w:numPr>
        <w:tabs>
          <w:tab w:val="left" w:pos="540"/>
          <w:tab w:val="left" w:pos="1134"/>
        </w:tabs>
        <w:spacing w:before="120" w:after="120"/>
        <w:ind w:left="567" w:firstLine="0"/>
        <w:jc w:val="both"/>
      </w:pPr>
      <w:r>
        <w:t>Zálohové platby se nesjednávají.</w:t>
      </w:r>
    </w:p>
    <w:p w:rsidR="00701211" w:rsidRDefault="00701211">
      <w:pPr>
        <w:spacing w:before="120" w:after="120"/>
        <w:ind w:left="567"/>
        <w:jc w:val="both"/>
      </w:pPr>
    </w:p>
    <w:p w:rsidR="00701211" w:rsidRDefault="00701211">
      <w:pPr>
        <w:numPr>
          <w:ilvl w:val="0"/>
          <w:numId w:val="10"/>
        </w:numPr>
        <w:tabs>
          <w:tab w:val="left" w:pos="540"/>
        </w:tabs>
        <w:spacing w:before="120" w:after="120"/>
        <w:ind w:left="567" w:firstLine="0"/>
      </w:pPr>
      <w:r>
        <w:rPr>
          <w:b/>
          <w:bCs/>
          <w:smallCaps/>
          <w:spacing w:val="20"/>
        </w:rPr>
        <w:t>provádění díla</w:t>
      </w:r>
    </w:p>
    <w:p w:rsidR="00701211" w:rsidRDefault="00701211">
      <w:pPr>
        <w:numPr>
          <w:ilvl w:val="6"/>
          <w:numId w:val="10"/>
        </w:numPr>
        <w:tabs>
          <w:tab w:val="left" w:pos="540"/>
          <w:tab w:val="left" w:pos="1134"/>
        </w:tabs>
        <w:spacing w:before="120" w:after="120"/>
        <w:ind w:left="567" w:firstLine="0"/>
        <w:jc w:val="both"/>
      </w:pPr>
      <w:r>
        <w:t>Zhotovitel je povinen provádět dílo s odbornou péčí, šetřit práva objednatele a třetích osob a při provádění díla šetřit veřejné zdroje.</w:t>
      </w:r>
    </w:p>
    <w:p w:rsidR="00701211" w:rsidRDefault="00701211">
      <w:pPr>
        <w:numPr>
          <w:ilvl w:val="6"/>
          <w:numId w:val="10"/>
        </w:numPr>
        <w:tabs>
          <w:tab w:val="left" w:pos="540"/>
          <w:tab w:val="left" w:pos="1134"/>
        </w:tabs>
        <w:spacing w:before="120" w:after="120"/>
        <w:ind w:left="567" w:firstLine="0"/>
        <w:jc w:val="both"/>
      </w:pPr>
      <w:r>
        <w:t>Zhotovitel je povinen provádět dílo prostřednictvím náležitě kvalifikovaných a odborně způsobilých osob.</w:t>
      </w:r>
    </w:p>
    <w:p w:rsidR="00701211" w:rsidRPr="00A219B2" w:rsidRDefault="00701211">
      <w:pPr>
        <w:numPr>
          <w:ilvl w:val="6"/>
          <w:numId w:val="10"/>
        </w:numPr>
        <w:tabs>
          <w:tab w:val="left" w:pos="540"/>
          <w:tab w:val="left" w:pos="1134"/>
        </w:tabs>
        <w:spacing w:before="120" w:after="120"/>
        <w:ind w:left="567" w:firstLine="0"/>
        <w:jc w:val="both"/>
      </w:pPr>
      <w:r>
        <w:t xml:space="preserve">Zhotovitel je povinen objednatele bezodkladně informovat o veškerých významných skutečnostech </w:t>
      </w:r>
      <w:r w:rsidRPr="00A219B2">
        <w:t>souvisejících s prováděním díla.</w:t>
      </w:r>
    </w:p>
    <w:p w:rsidR="00701211" w:rsidRPr="00A219B2" w:rsidRDefault="00701211">
      <w:pPr>
        <w:numPr>
          <w:ilvl w:val="6"/>
          <w:numId w:val="10"/>
        </w:numPr>
        <w:tabs>
          <w:tab w:val="left" w:pos="540"/>
          <w:tab w:val="left" w:pos="1134"/>
        </w:tabs>
        <w:spacing w:before="120" w:after="120"/>
        <w:ind w:left="567" w:firstLine="0"/>
        <w:jc w:val="both"/>
      </w:pPr>
      <w:r w:rsidRPr="00A219B2">
        <w:t>Zhotovitel je povinen upozornit objednatele bez zbytečného odkladu na nevhodnou povahu věcí převzatých od objednatele nebo pokynů daných mu objednatelem, jestliže zhotovitel mohl nebo měl nevhodnost těchto zjistit při vynaložení odborné péče. Zhotovitel není oprávněn dovolávat se nevhodné po</w:t>
      </w:r>
      <w:r w:rsidR="0037501F" w:rsidRPr="00A219B2">
        <w:t>vahy pokynů vyplývajících z technické</w:t>
      </w:r>
      <w:r w:rsidRPr="00A219B2">
        <w:t xml:space="preserve"> dokumentace a </w:t>
      </w:r>
      <w:r w:rsidR="00F14611" w:rsidRPr="00A219B2">
        <w:t>výkazu výměr</w:t>
      </w:r>
      <w:r w:rsidRPr="00A219B2">
        <w:t>, které byly součástí zadávacích podmínek dané veřejné zakázky.</w:t>
      </w:r>
    </w:p>
    <w:p w:rsidR="00701211" w:rsidRPr="00A219B2" w:rsidRDefault="00701211">
      <w:pPr>
        <w:numPr>
          <w:ilvl w:val="6"/>
          <w:numId w:val="10"/>
        </w:numPr>
        <w:tabs>
          <w:tab w:val="left" w:pos="540"/>
          <w:tab w:val="left" w:pos="1134"/>
        </w:tabs>
        <w:spacing w:before="120" w:after="120"/>
        <w:ind w:left="567" w:firstLine="0"/>
        <w:jc w:val="both"/>
      </w:pPr>
      <w:r w:rsidRPr="00A219B2">
        <w:t>Objednatel je oprávněn kontrolovat plnění této smlouvy průběžně. Zhotovitel je povinen ke kontrole poskytnout potřebnou součinnost.</w:t>
      </w:r>
    </w:p>
    <w:p w:rsidR="00FC3429" w:rsidRDefault="00FC3429">
      <w:pPr>
        <w:numPr>
          <w:ilvl w:val="6"/>
          <w:numId w:val="10"/>
        </w:numPr>
        <w:tabs>
          <w:tab w:val="left" w:pos="540"/>
          <w:tab w:val="left" w:pos="1134"/>
        </w:tabs>
        <w:spacing w:before="120" w:after="120"/>
        <w:ind w:left="567" w:firstLine="0"/>
        <w:jc w:val="both"/>
      </w:pPr>
      <w:r>
        <w:t>Zhotovitel je povinen koordinovat provádění díla s dalšími zhotoviteli, kteří se v místě plnění pohybují.</w:t>
      </w:r>
    </w:p>
    <w:p w:rsidR="00701211" w:rsidRDefault="00701211">
      <w:pPr>
        <w:spacing w:before="120" w:after="120"/>
        <w:ind w:left="567"/>
        <w:jc w:val="both"/>
      </w:pPr>
    </w:p>
    <w:p w:rsidR="00701211" w:rsidRDefault="00701211">
      <w:pPr>
        <w:numPr>
          <w:ilvl w:val="0"/>
          <w:numId w:val="10"/>
        </w:numPr>
        <w:tabs>
          <w:tab w:val="left" w:pos="540"/>
        </w:tabs>
        <w:spacing w:before="120" w:after="120"/>
        <w:ind w:left="567" w:firstLine="0"/>
      </w:pPr>
      <w:r>
        <w:rPr>
          <w:b/>
          <w:bCs/>
          <w:smallCaps/>
          <w:spacing w:val="20"/>
        </w:rPr>
        <w:t xml:space="preserve">provádění </w:t>
      </w:r>
      <w:r w:rsidR="007F421E">
        <w:rPr>
          <w:b/>
          <w:bCs/>
          <w:smallCaps/>
          <w:spacing w:val="20"/>
        </w:rPr>
        <w:t>prací</w:t>
      </w:r>
    </w:p>
    <w:p w:rsidR="00701211" w:rsidRDefault="00701211">
      <w:pPr>
        <w:numPr>
          <w:ilvl w:val="6"/>
          <w:numId w:val="10"/>
        </w:numPr>
        <w:tabs>
          <w:tab w:val="left" w:pos="540"/>
          <w:tab w:val="left" w:pos="1134"/>
        </w:tabs>
        <w:spacing w:before="120" w:after="120"/>
        <w:ind w:left="567" w:firstLine="0"/>
        <w:jc w:val="both"/>
      </w:pPr>
      <w:r>
        <w:t>Zhotovitel je povinen zajistit při provádění prací dle této smlouvy trvalou přítomnost stavbyvedoucího nebo jiného oprávněného zástupce na staveništi. Zhotovitel je povinen zajistit, aby v celém průběhu provádění díla odpovídala osoba stavbyvedoucího požadavkům objednatele</w:t>
      </w:r>
      <w:r w:rsidR="00D25E83">
        <w:t>,</w:t>
      </w:r>
      <w:r>
        <w:t xml:space="preserve"> stanoveným v zadávacích podmínkách pro zadání této zakázky.</w:t>
      </w:r>
    </w:p>
    <w:p w:rsidR="00701211" w:rsidRDefault="00701211">
      <w:pPr>
        <w:numPr>
          <w:ilvl w:val="6"/>
          <w:numId w:val="10"/>
        </w:numPr>
        <w:tabs>
          <w:tab w:val="left" w:pos="540"/>
          <w:tab w:val="left" w:pos="1134"/>
        </w:tabs>
        <w:spacing w:before="120" w:after="120"/>
        <w:ind w:left="567" w:firstLine="0"/>
        <w:jc w:val="both"/>
      </w:pPr>
      <w:r>
        <w:t xml:space="preserve">Zjistí-li zhotovitel při provádění </w:t>
      </w:r>
      <w:r w:rsidR="00D25E83">
        <w:t>prací</w:t>
      </w:r>
      <w:r>
        <w:t xml:space="preserve"> skryté překážky týkající se věci, na níž má být provedena oprava nebo úprava, nebo místa, kde má být dílo provedeno, a tyto překážky znemožňují provedení </w:t>
      </w:r>
      <w:r w:rsidR="00D25E83">
        <w:t>prací</w:t>
      </w:r>
      <w:r>
        <w:t xml:space="preserve"> způsobem určeným v této smlouvě, je zhotovitel povinen tuto skutečnost bez zbytečného odkladu objednateli oznámit a navrhnout změnu zadání </w:t>
      </w:r>
      <w:r w:rsidR="00D25E83">
        <w:t>prací</w:t>
      </w:r>
      <w:r>
        <w:t xml:space="preserve">. Do dosažení dohody o změně zadání </w:t>
      </w:r>
      <w:r w:rsidR="00D25E83">
        <w:t>prací</w:t>
      </w:r>
      <w:r>
        <w:t xml:space="preserve"> je zhotovitel oprávněn provádění díla v nezbytném rozsahu a na nezbytně nutnou dobu přerušit.</w:t>
      </w:r>
    </w:p>
    <w:p w:rsidR="00701211" w:rsidRDefault="00701211">
      <w:pPr>
        <w:numPr>
          <w:ilvl w:val="6"/>
          <w:numId w:val="10"/>
        </w:numPr>
        <w:tabs>
          <w:tab w:val="left" w:pos="540"/>
          <w:tab w:val="left" w:pos="1134"/>
        </w:tabs>
        <w:spacing w:before="120" w:after="120"/>
        <w:ind w:left="567" w:firstLine="0"/>
        <w:jc w:val="both"/>
      </w:pPr>
      <w:r>
        <w:t xml:space="preserve">Kontrola </w:t>
      </w:r>
    </w:p>
    <w:p w:rsidR="00701211" w:rsidRDefault="00701211">
      <w:pPr>
        <w:pStyle w:val="Odstavecseseznamem1"/>
        <w:numPr>
          <w:ilvl w:val="1"/>
          <w:numId w:val="16"/>
        </w:numPr>
        <w:tabs>
          <w:tab w:val="left" w:pos="900"/>
          <w:tab w:val="left" w:pos="1134"/>
        </w:tabs>
        <w:spacing w:before="120" w:after="120"/>
        <w:jc w:val="both"/>
      </w:pPr>
      <w:r>
        <w:t xml:space="preserve">Zhotovitel je povinen prokazatelně informovat objednatele a další dotčené subjekty o prováděných zkouškách, a to u plánovaných zkoušek alespoň 3 pracovní dny předem, u zkoušek, jejichž potřeba vznikla v průběhu provádění </w:t>
      </w:r>
      <w:r w:rsidR="00D30B89">
        <w:t>prací</w:t>
      </w:r>
      <w:r>
        <w:t xml:space="preserve"> bezodkladně. </w:t>
      </w:r>
    </w:p>
    <w:p w:rsidR="00701211" w:rsidRDefault="00701211">
      <w:pPr>
        <w:pStyle w:val="Odstavecseseznamem1"/>
        <w:numPr>
          <w:ilvl w:val="1"/>
          <w:numId w:val="16"/>
        </w:numPr>
        <w:tabs>
          <w:tab w:val="left" w:pos="900"/>
          <w:tab w:val="left" w:pos="1134"/>
        </w:tabs>
        <w:spacing w:before="120" w:after="120"/>
        <w:jc w:val="both"/>
      </w:pPr>
      <w:r>
        <w:t xml:space="preserve">Zhotovitel je povinen prokazatelně a dostatečně včas (zpravidla alespoň 3 pracovní dny předem) vyzvat objednatele ke kontrole a prověření prací, které budou dalším postupem prací zakryty či znepřístupněny. Zhotovitel je povinen stejným způsobem vyzvat případné další dotčené subjekty. Poruší-li zhotovitel povinnost včas vyzvat objednatele či další dotčené subjekty k provedení kontroly, je zhotovitel povinen umožnit objednateli či dalším dotčeným subjektům kontrolu provést. Náklady na takovou kontrolu nese zhotovitel. </w:t>
      </w:r>
    </w:p>
    <w:p w:rsidR="00701211" w:rsidRDefault="00701211">
      <w:pPr>
        <w:pStyle w:val="Odstavecseseznamem1"/>
        <w:numPr>
          <w:ilvl w:val="1"/>
          <w:numId w:val="16"/>
        </w:numPr>
        <w:tabs>
          <w:tab w:val="left" w:pos="900"/>
          <w:tab w:val="left" w:pos="1134"/>
        </w:tabs>
        <w:spacing w:before="120" w:after="120"/>
        <w:jc w:val="both"/>
      </w:pPr>
      <w:r>
        <w:t xml:space="preserve">K prověření plnění finančního a věcného plánu provádění díla bude TDI pravidelně svolávat kontrolní dny alespoň 1x </w:t>
      </w:r>
      <w:r w:rsidR="003B7D9A">
        <w:t>měsíčně</w:t>
      </w:r>
      <w:r w:rsidR="005D4651">
        <w:t>.</w:t>
      </w:r>
      <w:r>
        <w:t xml:space="preserve"> Zhotovitel je povinen se kontrolního dne účastnit. O výsledku kontrolního dne bude sepsán samostatný protokol, záznam podepíší všichni zúčastnění. </w:t>
      </w:r>
    </w:p>
    <w:p w:rsidR="00701211" w:rsidRDefault="00701211">
      <w:pPr>
        <w:numPr>
          <w:ilvl w:val="6"/>
          <w:numId w:val="10"/>
        </w:numPr>
        <w:tabs>
          <w:tab w:val="left" w:pos="540"/>
          <w:tab w:val="left" w:pos="1134"/>
        </w:tabs>
        <w:spacing w:before="120" w:after="120"/>
        <w:ind w:left="567" w:firstLine="0"/>
        <w:jc w:val="both"/>
      </w:pPr>
      <w:r>
        <w:lastRenderedPageBreak/>
        <w:t xml:space="preserve">Zhotovitel je povinen pořizovat a průběžně objednateli předávat dokumentaci </w:t>
      </w:r>
      <w:r w:rsidR="001F11EB">
        <w:t>prací</w:t>
      </w:r>
      <w:r>
        <w:t>. Dokumentaci tvoří originály následujících dokumentů:</w:t>
      </w:r>
    </w:p>
    <w:p w:rsidR="00701211" w:rsidRDefault="00701211" w:rsidP="005B05A6">
      <w:pPr>
        <w:pStyle w:val="Odstavecseseznamem1"/>
        <w:numPr>
          <w:ilvl w:val="0"/>
          <w:numId w:val="9"/>
        </w:numPr>
        <w:spacing w:before="120" w:after="120"/>
        <w:jc w:val="both"/>
      </w:pPr>
      <w:r>
        <w:t>stavební deník,</w:t>
      </w:r>
    </w:p>
    <w:p w:rsidR="00701211" w:rsidRDefault="00701211">
      <w:pPr>
        <w:pStyle w:val="Odstavecseseznamem1"/>
        <w:numPr>
          <w:ilvl w:val="0"/>
          <w:numId w:val="9"/>
        </w:numPr>
        <w:spacing w:before="120" w:after="120"/>
        <w:jc w:val="both"/>
      </w:pPr>
      <w:r>
        <w:t xml:space="preserve">protokoly o průběhu a výsledku veškerých zkoušek a revizích, </w:t>
      </w:r>
    </w:p>
    <w:p w:rsidR="00701211" w:rsidRDefault="00701211">
      <w:pPr>
        <w:pStyle w:val="Odstavecseseznamem1"/>
        <w:numPr>
          <w:ilvl w:val="0"/>
          <w:numId w:val="9"/>
        </w:numPr>
        <w:spacing w:before="120" w:after="120"/>
        <w:jc w:val="both"/>
      </w:pPr>
      <w:r>
        <w:t>certifikáty a prohlášení o shodě použitých materiálů a výrobků,</w:t>
      </w:r>
    </w:p>
    <w:p w:rsidR="00701211" w:rsidRDefault="00701211">
      <w:pPr>
        <w:pStyle w:val="Odstavecseseznamem1"/>
        <w:numPr>
          <w:ilvl w:val="0"/>
          <w:numId w:val="9"/>
        </w:numPr>
        <w:spacing w:before="120" w:after="120"/>
        <w:jc w:val="both"/>
      </w:pPr>
      <w:r>
        <w:t xml:space="preserve">doklady o likvidaci odpadu, </w:t>
      </w:r>
    </w:p>
    <w:p w:rsidR="00701211" w:rsidRDefault="00701211">
      <w:pPr>
        <w:spacing w:before="120" w:after="120"/>
        <w:ind w:left="567"/>
        <w:jc w:val="both"/>
      </w:pPr>
      <w:r>
        <w:t>Dokumentace bude odpovídat požadavkům stanoveným právním řádem a požadavkům, které jsou dány účelem pořizování dokumentace daného druhu.</w:t>
      </w:r>
    </w:p>
    <w:p w:rsidR="00701211" w:rsidRDefault="00701211">
      <w:pPr>
        <w:numPr>
          <w:ilvl w:val="6"/>
          <w:numId w:val="10"/>
        </w:numPr>
        <w:tabs>
          <w:tab w:val="left" w:pos="540"/>
          <w:tab w:val="left" w:pos="1134"/>
        </w:tabs>
        <w:spacing w:before="120" w:after="120"/>
        <w:ind w:left="567" w:firstLine="0"/>
        <w:jc w:val="both"/>
      </w:pPr>
      <w:r>
        <w:t xml:space="preserve">Stavební deník je základní dokumentací průběhu provádění díla. Zapisují se do něj veškeré skutečnosti, úkony a pokyny týkající se této smlouvy. Zhotovitel má povinnost zajistit, aby byl stavební deník na staveništi přístupný každý pracovní den v době od 07.00 hodin do 19.00 hodin. </w:t>
      </w:r>
    </w:p>
    <w:p w:rsidR="00701211" w:rsidRDefault="00701211">
      <w:pPr>
        <w:numPr>
          <w:ilvl w:val="6"/>
          <w:numId w:val="10"/>
        </w:numPr>
        <w:tabs>
          <w:tab w:val="left" w:pos="540"/>
          <w:tab w:val="left" w:pos="1134"/>
        </w:tabs>
        <w:spacing w:before="120" w:after="120"/>
        <w:ind w:left="567" w:firstLine="0"/>
        <w:jc w:val="both"/>
      </w:pPr>
      <w:r>
        <w:t>Poddodavatelé</w:t>
      </w:r>
    </w:p>
    <w:p w:rsidR="00701211" w:rsidRDefault="00701211">
      <w:pPr>
        <w:pStyle w:val="Odstavecseseznamem1"/>
        <w:numPr>
          <w:ilvl w:val="1"/>
          <w:numId w:val="25"/>
        </w:numPr>
        <w:tabs>
          <w:tab w:val="left" w:pos="900"/>
          <w:tab w:val="left" w:pos="1134"/>
        </w:tabs>
        <w:spacing w:before="120" w:after="120"/>
        <w:jc w:val="both"/>
      </w:pPr>
      <w:r>
        <w:t xml:space="preserve">Poddodavatel je osoba, pomocí které dodavatel plní určitou část díla nebo která má k plnění díla poskytnout určité věci či práva. </w:t>
      </w:r>
    </w:p>
    <w:p w:rsidR="00701211" w:rsidRDefault="00701211">
      <w:pPr>
        <w:pStyle w:val="Odstavecseseznamem1"/>
        <w:numPr>
          <w:ilvl w:val="1"/>
          <w:numId w:val="25"/>
        </w:numPr>
        <w:tabs>
          <w:tab w:val="left" w:pos="900"/>
          <w:tab w:val="left" w:pos="1134"/>
        </w:tabs>
        <w:spacing w:before="120" w:after="120"/>
        <w:jc w:val="both"/>
      </w:pPr>
      <w:r>
        <w:t>Zhotovitel ve své nabídce prokazoval kvalifikaci pomocí následujících poddodavatelů.</w:t>
      </w:r>
    </w:p>
    <w:tbl>
      <w:tblPr>
        <w:tblW w:w="5000" w:type="pct"/>
        <w:tblCellMar>
          <w:left w:w="70" w:type="dxa"/>
          <w:right w:w="70" w:type="dxa"/>
        </w:tblCellMar>
        <w:tblLook w:val="04A0" w:firstRow="1" w:lastRow="0" w:firstColumn="1" w:lastColumn="0" w:noHBand="0" w:noVBand="1"/>
      </w:tblPr>
      <w:tblGrid>
        <w:gridCol w:w="2986"/>
        <w:gridCol w:w="1480"/>
        <w:gridCol w:w="5730"/>
      </w:tblGrid>
      <w:tr w:rsidR="00850368" w:rsidRPr="00850368" w:rsidTr="00850368">
        <w:trPr>
          <w:trHeight w:val="310"/>
        </w:trPr>
        <w:tc>
          <w:tcPr>
            <w:tcW w:w="1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50368" w:rsidRPr="00850368" w:rsidRDefault="00850368" w:rsidP="00850368">
            <w:pPr>
              <w:suppressAutoHyphens w:val="0"/>
              <w:jc w:val="both"/>
              <w:rPr>
                <w:b/>
                <w:bCs/>
                <w:lang w:eastAsia="cs-CZ"/>
              </w:rPr>
            </w:pPr>
            <w:r w:rsidRPr="00850368">
              <w:rPr>
                <w:b/>
                <w:bCs/>
                <w:lang w:eastAsia="cs-CZ"/>
              </w:rPr>
              <w:t>Název</w:t>
            </w:r>
          </w:p>
        </w:tc>
        <w:tc>
          <w:tcPr>
            <w:tcW w:w="726" w:type="pct"/>
            <w:tcBorders>
              <w:top w:val="single" w:sz="4" w:space="0" w:color="auto"/>
              <w:left w:val="nil"/>
              <w:bottom w:val="single" w:sz="4" w:space="0" w:color="auto"/>
              <w:right w:val="single" w:sz="4" w:space="0" w:color="auto"/>
            </w:tcBorders>
            <w:shd w:val="clear" w:color="auto" w:fill="auto"/>
            <w:vAlign w:val="center"/>
            <w:hideMark/>
          </w:tcPr>
          <w:p w:rsidR="00850368" w:rsidRPr="00850368" w:rsidRDefault="00850368" w:rsidP="00850368">
            <w:pPr>
              <w:suppressAutoHyphens w:val="0"/>
              <w:jc w:val="center"/>
              <w:rPr>
                <w:b/>
                <w:bCs/>
                <w:lang w:eastAsia="cs-CZ"/>
              </w:rPr>
            </w:pPr>
            <w:r w:rsidRPr="00850368">
              <w:rPr>
                <w:b/>
                <w:bCs/>
                <w:lang w:eastAsia="cs-CZ"/>
              </w:rPr>
              <w:t>IČO</w:t>
            </w:r>
          </w:p>
        </w:tc>
        <w:tc>
          <w:tcPr>
            <w:tcW w:w="2810" w:type="pct"/>
            <w:tcBorders>
              <w:top w:val="single" w:sz="4" w:space="0" w:color="auto"/>
              <w:left w:val="nil"/>
              <w:bottom w:val="single" w:sz="4" w:space="0" w:color="auto"/>
              <w:right w:val="single" w:sz="4" w:space="0" w:color="auto"/>
            </w:tcBorders>
            <w:shd w:val="clear" w:color="auto" w:fill="auto"/>
            <w:vAlign w:val="center"/>
            <w:hideMark/>
          </w:tcPr>
          <w:p w:rsidR="00850368" w:rsidRPr="00850368" w:rsidRDefault="00850368" w:rsidP="00850368">
            <w:pPr>
              <w:suppressAutoHyphens w:val="0"/>
              <w:jc w:val="both"/>
              <w:rPr>
                <w:b/>
                <w:bCs/>
                <w:lang w:eastAsia="cs-CZ"/>
              </w:rPr>
            </w:pPr>
            <w:r w:rsidRPr="00850368">
              <w:rPr>
                <w:b/>
                <w:bCs/>
                <w:lang w:eastAsia="cs-CZ"/>
              </w:rPr>
              <w:t>Rozsah prací</w:t>
            </w:r>
          </w:p>
        </w:tc>
      </w:tr>
      <w:tr w:rsidR="00850368" w:rsidRPr="00850368" w:rsidTr="00850368">
        <w:trPr>
          <w:trHeight w:val="310"/>
        </w:trPr>
        <w:tc>
          <w:tcPr>
            <w:tcW w:w="1464" w:type="pct"/>
            <w:tcBorders>
              <w:top w:val="nil"/>
              <w:left w:val="single" w:sz="4" w:space="0" w:color="auto"/>
              <w:bottom w:val="single" w:sz="4" w:space="0" w:color="auto"/>
              <w:right w:val="single" w:sz="4" w:space="0" w:color="auto"/>
            </w:tcBorders>
            <w:shd w:val="clear" w:color="auto" w:fill="auto"/>
            <w:vAlign w:val="center"/>
            <w:hideMark/>
          </w:tcPr>
          <w:p w:rsidR="00850368" w:rsidRPr="00850368" w:rsidRDefault="00850368" w:rsidP="00850368">
            <w:pPr>
              <w:suppressAutoHyphens w:val="0"/>
              <w:rPr>
                <w:lang w:eastAsia="cs-CZ"/>
              </w:rPr>
            </w:pPr>
            <w:r w:rsidRPr="00850368">
              <w:rPr>
                <w:bCs/>
                <w:lang w:eastAsia="cs-CZ"/>
              </w:rPr>
              <w:t xml:space="preserve">HOLAS </w:t>
            </w:r>
            <w:proofErr w:type="spellStart"/>
            <w:proofErr w:type="gramStart"/>
            <w:r w:rsidRPr="00850368">
              <w:rPr>
                <w:bCs/>
                <w:lang w:eastAsia="cs-CZ"/>
              </w:rPr>
              <w:t>CZ</w:t>
            </w:r>
            <w:r w:rsidRPr="00850368">
              <w:rPr>
                <w:b/>
                <w:bCs/>
                <w:lang w:eastAsia="cs-CZ"/>
              </w:rPr>
              <w:t>,s.r.o</w:t>
            </w:r>
            <w:proofErr w:type="spellEnd"/>
            <w:r w:rsidRPr="00850368">
              <w:rPr>
                <w:b/>
                <w:bCs/>
                <w:lang w:eastAsia="cs-CZ"/>
              </w:rPr>
              <w:t>.</w:t>
            </w:r>
            <w:proofErr w:type="gramEnd"/>
          </w:p>
        </w:tc>
        <w:tc>
          <w:tcPr>
            <w:tcW w:w="726" w:type="pct"/>
            <w:tcBorders>
              <w:top w:val="nil"/>
              <w:left w:val="nil"/>
              <w:bottom w:val="single" w:sz="4" w:space="0" w:color="auto"/>
              <w:right w:val="single" w:sz="4" w:space="0" w:color="auto"/>
            </w:tcBorders>
            <w:shd w:val="clear" w:color="auto" w:fill="auto"/>
            <w:vAlign w:val="center"/>
            <w:hideMark/>
          </w:tcPr>
          <w:p w:rsidR="00850368" w:rsidRPr="00850368" w:rsidRDefault="00850368" w:rsidP="00850368">
            <w:pPr>
              <w:suppressAutoHyphens w:val="0"/>
              <w:jc w:val="center"/>
              <w:rPr>
                <w:lang w:eastAsia="cs-CZ"/>
              </w:rPr>
            </w:pPr>
            <w:r w:rsidRPr="00850368">
              <w:rPr>
                <w:bCs/>
                <w:lang w:eastAsia="cs-CZ"/>
              </w:rPr>
              <w:t>26276569</w:t>
            </w:r>
          </w:p>
        </w:tc>
        <w:tc>
          <w:tcPr>
            <w:tcW w:w="2810" w:type="pct"/>
            <w:tcBorders>
              <w:top w:val="nil"/>
              <w:left w:val="nil"/>
              <w:bottom w:val="single" w:sz="4" w:space="0" w:color="auto"/>
              <w:right w:val="single" w:sz="4" w:space="0" w:color="auto"/>
            </w:tcBorders>
            <w:shd w:val="clear" w:color="auto" w:fill="auto"/>
            <w:vAlign w:val="center"/>
            <w:hideMark/>
          </w:tcPr>
          <w:p w:rsidR="00850368" w:rsidRPr="00850368" w:rsidRDefault="00850368" w:rsidP="00850368">
            <w:pPr>
              <w:suppressAutoHyphens w:val="0"/>
              <w:rPr>
                <w:lang w:eastAsia="cs-CZ"/>
              </w:rPr>
            </w:pPr>
            <w:r w:rsidRPr="00850368">
              <w:rPr>
                <w:bCs/>
                <w:lang w:eastAsia="cs-CZ"/>
              </w:rPr>
              <w:t>Stavební práce</w:t>
            </w:r>
          </w:p>
        </w:tc>
      </w:tr>
      <w:tr w:rsidR="00850368" w:rsidRPr="00850368" w:rsidTr="00850368">
        <w:trPr>
          <w:trHeight w:val="310"/>
        </w:trPr>
        <w:tc>
          <w:tcPr>
            <w:tcW w:w="1464" w:type="pct"/>
            <w:tcBorders>
              <w:top w:val="nil"/>
              <w:left w:val="single" w:sz="4" w:space="0" w:color="auto"/>
              <w:bottom w:val="single" w:sz="4" w:space="0" w:color="auto"/>
              <w:right w:val="single" w:sz="4" w:space="0" w:color="auto"/>
            </w:tcBorders>
            <w:shd w:val="clear" w:color="auto" w:fill="auto"/>
            <w:vAlign w:val="center"/>
            <w:hideMark/>
          </w:tcPr>
          <w:p w:rsidR="00850368" w:rsidRPr="00850368" w:rsidRDefault="00850368" w:rsidP="00850368">
            <w:pPr>
              <w:suppressAutoHyphens w:val="0"/>
              <w:rPr>
                <w:lang w:eastAsia="cs-CZ"/>
              </w:rPr>
            </w:pPr>
            <w:r w:rsidRPr="00850368">
              <w:rPr>
                <w:bCs/>
                <w:lang w:eastAsia="cs-CZ"/>
              </w:rPr>
              <w:t>Pavel Havránek</w:t>
            </w:r>
          </w:p>
        </w:tc>
        <w:tc>
          <w:tcPr>
            <w:tcW w:w="726" w:type="pct"/>
            <w:tcBorders>
              <w:top w:val="nil"/>
              <w:left w:val="nil"/>
              <w:bottom w:val="single" w:sz="4" w:space="0" w:color="auto"/>
              <w:right w:val="single" w:sz="4" w:space="0" w:color="auto"/>
            </w:tcBorders>
            <w:shd w:val="clear" w:color="auto" w:fill="auto"/>
            <w:vAlign w:val="center"/>
            <w:hideMark/>
          </w:tcPr>
          <w:p w:rsidR="00850368" w:rsidRPr="00850368" w:rsidRDefault="00850368" w:rsidP="00850368">
            <w:pPr>
              <w:suppressAutoHyphens w:val="0"/>
              <w:jc w:val="center"/>
              <w:rPr>
                <w:lang w:eastAsia="cs-CZ"/>
              </w:rPr>
            </w:pPr>
            <w:r w:rsidRPr="00850368">
              <w:rPr>
                <w:bCs/>
                <w:lang w:eastAsia="cs-CZ"/>
              </w:rPr>
              <w:t>72003260</w:t>
            </w:r>
          </w:p>
        </w:tc>
        <w:tc>
          <w:tcPr>
            <w:tcW w:w="2810" w:type="pct"/>
            <w:tcBorders>
              <w:top w:val="nil"/>
              <w:left w:val="nil"/>
              <w:bottom w:val="single" w:sz="4" w:space="0" w:color="auto"/>
              <w:right w:val="single" w:sz="4" w:space="0" w:color="auto"/>
            </w:tcBorders>
            <w:shd w:val="clear" w:color="auto" w:fill="auto"/>
            <w:vAlign w:val="center"/>
            <w:hideMark/>
          </w:tcPr>
          <w:p w:rsidR="00850368" w:rsidRPr="00850368" w:rsidRDefault="00850368" w:rsidP="00850368">
            <w:pPr>
              <w:suppressAutoHyphens w:val="0"/>
              <w:rPr>
                <w:lang w:eastAsia="cs-CZ"/>
              </w:rPr>
            </w:pPr>
            <w:proofErr w:type="spellStart"/>
            <w:r w:rsidRPr="00850368">
              <w:rPr>
                <w:bCs/>
                <w:lang w:eastAsia="cs-CZ"/>
              </w:rPr>
              <w:t>Vyfoliování</w:t>
            </w:r>
            <w:proofErr w:type="spellEnd"/>
            <w:r w:rsidRPr="00850368">
              <w:rPr>
                <w:bCs/>
                <w:lang w:eastAsia="cs-CZ"/>
              </w:rPr>
              <w:t xml:space="preserve"> bazénu, přelivného žlábku, brodítka</w:t>
            </w:r>
          </w:p>
        </w:tc>
      </w:tr>
      <w:tr w:rsidR="00850368" w:rsidRPr="00850368" w:rsidTr="00850368">
        <w:trPr>
          <w:trHeight w:val="310"/>
        </w:trPr>
        <w:tc>
          <w:tcPr>
            <w:tcW w:w="1464" w:type="pct"/>
            <w:tcBorders>
              <w:top w:val="nil"/>
              <w:left w:val="single" w:sz="4" w:space="0" w:color="auto"/>
              <w:bottom w:val="single" w:sz="4" w:space="0" w:color="auto"/>
              <w:right w:val="single" w:sz="4" w:space="0" w:color="auto"/>
            </w:tcBorders>
            <w:shd w:val="clear" w:color="auto" w:fill="auto"/>
            <w:vAlign w:val="center"/>
            <w:hideMark/>
          </w:tcPr>
          <w:p w:rsidR="00850368" w:rsidRPr="00850368" w:rsidRDefault="00850368" w:rsidP="00850368">
            <w:pPr>
              <w:suppressAutoHyphens w:val="0"/>
              <w:rPr>
                <w:lang w:eastAsia="cs-CZ"/>
              </w:rPr>
            </w:pPr>
            <w:r w:rsidRPr="00850368">
              <w:rPr>
                <w:bCs/>
                <w:lang w:eastAsia="cs-CZ"/>
              </w:rPr>
              <w:t>Miroslav Pakosta</w:t>
            </w:r>
          </w:p>
        </w:tc>
        <w:tc>
          <w:tcPr>
            <w:tcW w:w="726" w:type="pct"/>
            <w:tcBorders>
              <w:top w:val="nil"/>
              <w:left w:val="nil"/>
              <w:bottom w:val="single" w:sz="4" w:space="0" w:color="auto"/>
              <w:right w:val="single" w:sz="4" w:space="0" w:color="auto"/>
            </w:tcBorders>
            <w:shd w:val="clear" w:color="auto" w:fill="auto"/>
            <w:vAlign w:val="center"/>
            <w:hideMark/>
          </w:tcPr>
          <w:p w:rsidR="00850368" w:rsidRPr="00850368" w:rsidRDefault="00850368" w:rsidP="00850368">
            <w:pPr>
              <w:suppressAutoHyphens w:val="0"/>
              <w:jc w:val="center"/>
              <w:rPr>
                <w:lang w:eastAsia="cs-CZ"/>
              </w:rPr>
            </w:pPr>
            <w:r w:rsidRPr="00850368">
              <w:rPr>
                <w:bCs/>
                <w:lang w:eastAsia="cs-CZ"/>
              </w:rPr>
              <w:t>62034456</w:t>
            </w:r>
          </w:p>
        </w:tc>
        <w:tc>
          <w:tcPr>
            <w:tcW w:w="2810" w:type="pct"/>
            <w:tcBorders>
              <w:top w:val="nil"/>
              <w:left w:val="nil"/>
              <w:bottom w:val="single" w:sz="4" w:space="0" w:color="auto"/>
              <w:right w:val="single" w:sz="4" w:space="0" w:color="auto"/>
            </w:tcBorders>
            <w:shd w:val="clear" w:color="auto" w:fill="auto"/>
            <w:vAlign w:val="center"/>
            <w:hideMark/>
          </w:tcPr>
          <w:p w:rsidR="00850368" w:rsidRPr="00850368" w:rsidRDefault="00850368" w:rsidP="00850368">
            <w:pPr>
              <w:suppressAutoHyphens w:val="0"/>
              <w:rPr>
                <w:lang w:eastAsia="cs-CZ"/>
              </w:rPr>
            </w:pPr>
            <w:r w:rsidRPr="00850368">
              <w:rPr>
                <w:bCs/>
                <w:lang w:eastAsia="cs-CZ"/>
              </w:rPr>
              <w:t>Elektroinstalace, včetně revize</w:t>
            </w:r>
          </w:p>
        </w:tc>
      </w:tr>
    </w:tbl>
    <w:p w:rsidR="00701211" w:rsidRDefault="00701211">
      <w:pPr>
        <w:tabs>
          <w:tab w:val="left" w:pos="1276"/>
        </w:tabs>
        <w:spacing w:before="120" w:after="120"/>
        <w:ind w:left="1080"/>
        <w:jc w:val="both"/>
      </w:pPr>
      <w:r>
        <w:t xml:space="preserve">Zhotovitel je oprávněn provádět uvedené práce s pomocí jiných poddodavatelů pouze na základě písemného souhlasu objednatele. </w:t>
      </w:r>
    </w:p>
    <w:p w:rsidR="00701211" w:rsidRDefault="00701211">
      <w:pPr>
        <w:pStyle w:val="Odstavecseseznamem1"/>
        <w:numPr>
          <w:ilvl w:val="1"/>
          <w:numId w:val="25"/>
        </w:numPr>
        <w:tabs>
          <w:tab w:val="left" w:pos="900"/>
          <w:tab w:val="left" w:pos="1134"/>
        </w:tabs>
        <w:spacing w:before="120" w:after="120"/>
        <w:jc w:val="both"/>
      </w:pPr>
      <w:r>
        <w:t>Zhotovitel je oprávněn provádět části díla s pomocí jiných poddodavatelů pohybujících se na staveništi poté, co objednateli prokazatelně písemně oznámí identifikaci poddodavatele a práce, které má poddodavatel provést. Seznam poddodavatelů bude doplňován v rámci kontrolních dnů.</w:t>
      </w:r>
    </w:p>
    <w:p w:rsidR="00701211" w:rsidRDefault="00701211">
      <w:pPr>
        <w:pStyle w:val="Odstavecseseznamem1"/>
        <w:numPr>
          <w:ilvl w:val="1"/>
          <w:numId w:val="25"/>
        </w:numPr>
        <w:tabs>
          <w:tab w:val="left" w:pos="900"/>
          <w:tab w:val="left" w:pos="1134"/>
        </w:tabs>
        <w:spacing w:before="120" w:after="120"/>
        <w:jc w:val="both"/>
      </w:pPr>
      <w:r>
        <w:t>Zhotovitel odpovídá za činnost poddodavatele tak, jako by jí prováděl sám.</w:t>
      </w:r>
    </w:p>
    <w:p w:rsidR="00701211" w:rsidRDefault="00701211">
      <w:pPr>
        <w:numPr>
          <w:ilvl w:val="6"/>
          <w:numId w:val="10"/>
        </w:numPr>
        <w:tabs>
          <w:tab w:val="left" w:pos="540"/>
          <w:tab w:val="left" w:pos="1134"/>
        </w:tabs>
        <w:spacing w:before="120" w:after="120"/>
        <w:ind w:left="567" w:firstLine="0"/>
        <w:jc w:val="both"/>
      </w:pPr>
      <w:r>
        <w:t>Bezpečnost a ochrana zdraví (BOZ)</w:t>
      </w:r>
    </w:p>
    <w:p w:rsidR="00701211" w:rsidRDefault="00701211">
      <w:pPr>
        <w:pStyle w:val="Odstavecseseznamem1"/>
        <w:numPr>
          <w:ilvl w:val="1"/>
          <w:numId w:val="11"/>
        </w:numPr>
        <w:tabs>
          <w:tab w:val="left" w:pos="1443"/>
        </w:tabs>
        <w:spacing w:before="120" w:after="120"/>
        <w:jc w:val="both"/>
      </w:pPr>
      <w:r>
        <w:t>Zhotovitel je odpovědný za BOZ. Zhotovitel je zejména povinen dodržovat veškeré bezpečnostní předpisy a dbát na bezpečnost všech osob, které mají právo být na staveništi.</w:t>
      </w:r>
    </w:p>
    <w:p w:rsidR="00701211" w:rsidRDefault="00701211">
      <w:pPr>
        <w:pStyle w:val="Odstavecseseznamem1"/>
        <w:numPr>
          <w:ilvl w:val="1"/>
          <w:numId w:val="11"/>
        </w:numPr>
        <w:tabs>
          <w:tab w:val="left" w:pos="1443"/>
        </w:tabs>
        <w:spacing w:before="120" w:after="120"/>
        <w:jc w:val="both"/>
      </w:pPr>
      <w:r>
        <w:t xml:space="preserve">Zhotovitel poskytne veškerou součinnost objednatelem určenému koordinátorovi BOZP na staveništi (dále jen „koordinátor BOZP“), a bude se při zhotovování </w:t>
      </w:r>
      <w:r w:rsidR="00C857D6">
        <w:t>prací</w:t>
      </w:r>
      <w:r>
        <w:t xml:space="preserve"> řídit jeho pokyny.</w:t>
      </w:r>
    </w:p>
    <w:p w:rsidR="00701211" w:rsidRDefault="00701211">
      <w:pPr>
        <w:numPr>
          <w:ilvl w:val="6"/>
          <w:numId w:val="10"/>
        </w:numPr>
        <w:tabs>
          <w:tab w:val="left" w:pos="540"/>
          <w:tab w:val="left" w:pos="1134"/>
        </w:tabs>
        <w:spacing w:before="120" w:after="120"/>
        <w:ind w:left="567" w:firstLine="0"/>
        <w:jc w:val="both"/>
      </w:pPr>
      <w:r>
        <w:t xml:space="preserve">Zhotovitel nese odpovědnost původce odpadů. Zhotovitel je povinen veškerý nepoužitelný materiál zlikvidovat v souladu se zákonem o odpadech. </w:t>
      </w:r>
    </w:p>
    <w:p w:rsidR="00701211" w:rsidRDefault="00701211">
      <w:pPr>
        <w:numPr>
          <w:ilvl w:val="6"/>
          <w:numId w:val="10"/>
        </w:numPr>
        <w:tabs>
          <w:tab w:val="left" w:pos="540"/>
          <w:tab w:val="left" w:pos="1134"/>
        </w:tabs>
        <w:spacing w:before="120" w:after="120"/>
        <w:ind w:left="567" w:firstLine="0"/>
        <w:jc w:val="both"/>
      </w:pPr>
      <w:r>
        <w:t xml:space="preserve">Zařízení staveniště zabezpečuje </w:t>
      </w:r>
      <w:r w:rsidR="006729DB">
        <w:t>objednatel</w:t>
      </w:r>
      <w:r>
        <w:t xml:space="preserve"> včetně zajištění napojení na inženýrské sítě a umístění měření odběru vody a elektrické energie – náklady na zřízení a za odběry jsou zahrnuty v ceně díla.</w:t>
      </w:r>
    </w:p>
    <w:p w:rsidR="003B7D9A" w:rsidRDefault="003B7D9A">
      <w:pPr>
        <w:spacing w:before="120" w:after="120"/>
        <w:ind w:left="567"/>
        <w:jc w:val="both"/>
      </w:pPr>
    </w:p>
    <w:p w:rsidR="00701211" w:rsidRDefault="00701211">
      <w:pPr>
        <w:numPr>
          <w:ilvl w:val="0"/>
          <w:numId w:val="10"/>
        </w:numPr>
        <w:tabs>
          <w:tab w:val="left" w:pos="540"/>
        </w:tabs>
        <w:spacing w:before="120" w:after="120"/>
        <w:ind w:left="567" w:firstLine="0"/>
      </w:pPr>
      <w:r>
        <w:rPr>
          <w:b/>
          <w:bCs/>
          <w:smallCaps/>
          <w:spacing w:val="20"/>
        </w:rPr>
        <w:t>Prostor staveniště</w:t>
      </w:r>
    </w:p>
    <w:p w:rsidR="00701211" w:rsidRPr="00A219B2" w:rsidRDefault="00701211" w:rsidP="00B94DFD">
      <w:pPr>
        <w:numPr>
          <w:ilvl w:val="6"/>
          <w:numId w:val="10"/>
        </w:numPr>
        <w:tabs>
          <w:tab w:val="left" w:pos="540"/>
          <w:tab w:val="left" w:pos="1134"/>
        </w:tabs>
        <w:spacing w:before="120" w:after="120"/>
        <w:jc w:val="both"/>
      </w:pPr>
      <w:r>
        <w:t xml:space="preserve">Zhotovitel se seznámil se stavem prostoru staveniště a poměry na něm. Zhotovitel je oprávněn prostor staveniště </w:t>
      </w:r>
      <w:r w:rsidRPr="00A219B2">
        <w:t>užívat výhradně k naplnění účelu této smlouvy.</w:t>
      </w:r>
    </w:p>
    <w:p w:rsidR="00701211" w:rsidRPr="00A219B2" w:rsidRDefault="00701211">
      <w:pPr>
        <w:numPr>
          <w:ilvl w:val="6"/>
          <w:numId w:val="10"/>
        </w:numPr>
        <w:tabs>
          <w:tab w:val="left" w:pos="540"/>
          <w:tab w:val="left" w:pos="1134"/>
        </w:tabs>
        <w:spacing w:before="120" w:after="120"/>
        <w:ind w:left="567" w:firstLine="0"/>
        <w:jc w:val="both"/>
      </w:pPr>
      <w:r w:rsidRPr="00A219B2">
        <w:t xml:space="preserve">Prostor staveniště je vymezen zadáním </w:t>
      </w:r>
      <w:r w:rsidR="00C857D6" w:rsidRPr="00A219B2">
        <w:t>prací</w:t>
      </w:r>
      <w:r w:rsidRPr="00A219B2">
        <w:t xml:space="preserve">. Bude-li zhotovitel pro zhotovení </w:t>
      </w:r>
      <w:r w:rsidR="00C857D6" w:rsidRPr="00A219B2">
        <w:t>prací</w:t>
      </w:r>
      <w:r w:rsidRPr="00A219B2">
        <w:t xml:space="preserve"> potřebovat prostor větší, zajistí jej na vlastní náklady, se souhlasem objednatele.</w:t>
      </w:r>
    </w:p>
    <w:p w:rsidR="00701211" w:rsidRPr="00A219B2" w:rsidRDefault="00701211">
      <w:pPr>
        <w:numPr>
          <w:ilvl w:val="6"/>
          <w:numId w:val="10"/>
        </w:numPr>
        <w:tabs>
          <w:tab w:val="left" w:pos="540"/>
          <w:tab w:val="left" w:pos="1134"/>
        </w:tabs>
        <w:spacing w:before="120" w:after="120"/>
        <w:ind w:left="567" w:firstLine="0"/>
        <w:jc w:val="both"/>
      </w:pPr>
      <w:r w:rsidRPr="00A219B2">
        <w:t>Zhoto</w:t>
      </w:r>
      <w:r w:rsidR="0037501F" w:rsidRPr="00A219B2">
        <w:t>vitel je v souladu s technickou</w:t>
      </w:r>
      <w:r w:rsidRPr="00A219B2">
        <w:t xml:space="preserve"> dokumentací povinen: </w:t>
      </w:r>
    </w:p>
    <w:p w:rsidR="00701211" w:rsidRPr="00A219B2" w:rsidRDefault="00701211">
      <w:pPr>
        <w:pStyle w:val="Odstavecseseznamem1"/>
        <w:numPr>
          <w:ilvl w:val="0"/>
          <w:numId w:val="13"/>
        </w:numPr>
        <w:spacing w:before="120" w:after="120"/>
        <w:jc w:val="both"/>
      </w:pPr>
      <w:r w:rsidRPr="00A219B2">
        <w:lastRenderedPageBreak/>
        <w:t>vytyčit veškeré inženýrské sítě v prostoru staveniště,</w:t>
      </w:r>
    </w:p>
    <w:p w:rsidR="00701211" w:rsidRPr="00A219B2" w:rsidRDefault="00701211">
      <w:pPr>
        <w:pStyle w:val="Odstavecseseznamem1"/>
        <w:numPr>
          <w:ilvl w:val="0"/>
          <w:numId w:val="13"/>
        </w:numPr>
        <w:spacing w:before="120" w:after="120"/>
        <w:jc w:val="both"/>
      </w:pPr>
      <w:r w:rsidRPr="00A219B2">
        <w:t>vytyčit obvod prostoru staveniště,</w:t>
      </w:r>
    </w:p>
    <w:p w:rsidR="00701211" w:rsidRPr="00A219B2" w:rsidRDefault="00701211">
      <w:pPr>
        <w:pStyle w:val="Odstavecseseznamem1"/>
        <w:numPr>
          <w:ilvl w:val="0"/>
          <w:numId w:val="13"/>
        </w:numPr>
        <w:spacing w:before="120" w:after="120"/>
        <w:jc w:val="both"/>
      </w:pPr>
      <w:r w:rsidRPr="00A219B2">
        <w:t>zajistit zařízení staveniště.</w:t>
      </w:r>
    </w:p>
    <w:p w:rsidR="00701211" w:rsidRPr="00A219B2" w:rsidRDefault="00701211">
      <w:pPr>
        <w:numPr>
          <w:ilvl w:val="6"/>
          <w:numId w:val="10"/>
        </w:numPr>
        <w:tabs>
          <w:tab w:val="left" w:pos="540"/>
          <w:tab w:val="left" w:pos="1134"/>
        </w:tabs>
        <w:spacing w:before="120" w:after="120"/>
        <w:ind w:left="567" w:firstLine="0"/>
        <w:jc w:val="both"/>
      </w:pPr>
      <w:r w:rsidRPr="00A219B2">
        <w:t xml:space="preserve">Zhotovitel je povinen zajistit další potřebná povolení nutná k provedení </w:t>
      </w:r>
      <w:r w:rsidR="001B5B98" w:rsidRPr="00A219B2">
        <w:t>prací</w:t>
      </w:r>
      <w:r w:rsidRPr="00A219B2">
        <w:t xml:space="preserve"> v souladu s technickými a právními předpisy.</w:t>
      </w:r>
    </w:p>
    <w:p w:rsidR="00701211" w:rsidRPr="00A219B2" w:rsidRDefault="00701211">
      <w:pPr>
        <w:numPr>
          <w:ilvl w:val="6"/>
          <w:numId w:val="10"/>
        </w:numPr>
        <w:tabs>
          <w:tab w:val="left" w:pos="540"/>
          <w:tab w:val="left" w:pos="1134"/>
        </w:tabs>
        <w:spacing w:before="120" w:after="120"/>
        <w:ind w:left="567" w:firstLine="0"/>
        <w:jc w:val="both"/>
      </w:pPr>
      <w:r w:rsidRPr="00A219B2">
        <w:t>Zhotovitel je povinen zajistit organizaci dopravy v průběhu pr</w:t>
      </w:r>
      <w:r w:rsidR="000E7D75" w:rsidRPr="00A219B2">
        <w:t>ovádění díla, pokud to bude charakter akce vyžadovat.</w:t>
      </w:r>
    </w:p>
    <w:p w:rsidR="00701211" w:rsidRPr="00A219B2" w:rsidRDefault="00701211">
      <w:pPr>
        <w:numPr>
          <w:ilvl w:val="6"/>
          <w:numId w:val="10"/>
        </w:numPr>
        <w:tabs>
          <w:tab w:val="left" w:pos="540"/>
          <w:tab w:val="left" w:pos="1134"/>
        </w:tabs>
        <w:spacing w:before="120" w:after="120"/>
        <w:ind w:left="567" w:firstLine="0"/>
        <w:jc w:val="both"/>
      </w:pPr>
      <w:r w:rsidRPr="00A219B2">
        <w:t>Zhotovitel je povinen udržovat v prostoru staveništi pořádek a čistotu. Zhotovitel je povinen dodržovat veškeré technické i právní předpisy zejména na úseku životního prostředí, nakládání s odpady, bezpečnosti práce, provozu pozemních komunikací, památkové péče apod.</w:t>
      </w:r>
    </w:p>
    <w:p w:rsidR="00701211" w:rsidRPr="00A219B2" w:rsidRDefault="00701211">
      <w:pPr>
        <w:numPr>
          <w:ilvl w:val="6"/>
          <w:numId w:val="10"/>
        </w:numPr>
        <w:tabs>
          <w:tab w:val="left" w:pos="540"/>
          <w:tab w:val="left" w:pos="1134"/>
        </w:tabs>
        <w:spacing w:before="120" w:after="120"/>
        <w:ind w:left="567" w:firstLine="0"/>
        <w:jc w:val="both"/>
      </w:pPr>
      <w:r w:rsidRPr="00A219B2">
        <w:t>Zhotovitel je povinen provést veškerá technická a bezp</w:t>
      </w:r>
      <w:r w:rsidR="0037501F" w:rsidRPr="00A219B2">
        <w:t>ečnostní opatření dle technické</w:t>
      </w:r>
      <w:r w:rsidRPr="00A219B2">
        <w:t xml:space="preserve"> dokumentace a zadávací dokumentace, související s prováděním prací. Objednatel nenese odpovědnost za zařízení staveniště.</w:t>
      </w:r>
    </w:p>
    <w:p w:rsidR="00701211" w:rsidRPr="00A219B2" w:rsidRDefault="00701211">
      <w:pPr>
        <w:numPr>
          <w:ilvl w:val="6"/>
          <w:numId w:val="10"/>
        </w:numPr>
        <w:tabs>
          <w:tab w:val="left" w:pos="540"/>
          <w:tab w:val="left" w:pos="1134"/>
        </w:tabs>
        <w:spacing w:before="120" w:after="120"/>
        <w:ind w:left="567" w:firstLine="0"/>
        <w:jc w:val="both"/>
      </w:pPr>
      <w:r w:rsidRPr="00A219B2">
        <w:t xml:space="preserve">Zhotovitel je povinen přizpůsobit průběh provádění stavebních prací charakteru místa plnění, tak aby jeho provoz byl omezen co nejméně. Zadavatel si vyhrazuje, že: </w:t>
      </w:r>
    </w:p>
    <w:p w:rsidR="00701211" w:rsidRPr="00A219B2" w:rsidRDefault="00701211">
      <w:pPr>
        <w:numPr>
          <w:ilvl w:val="0"/>
          <w:numId w:val="17"/>
        </w:numPr>
        <w:spacing w:before="120" w:after="120"/>
        <w:jc w:val="both"/>
      </w:pPr>
      <w:r w:rsidRPr="00A219B2">
        <w:t>stavební práce na staveništi budou probíhat pouze v p</w:t>
      </w:r>
      <w:r w:rsidR="00B94DFD" w:rsidRPr="00A219B2">
        <w:t>racovní dny v době od 7:00 do 18</w:t>
      </w:r>
      <w:r w:rsidRPr="00A219B2">
        <w:t>:00 hodin. Stavební práce mohou probíhat v sobotu, v neděli a ve dnech státních svátků pouze po domluvě s objednatelem, nestanoví-li objednatel jinak;</w:t>
      </w:r>
    </w:p>
    <w:p w:rsidR="00701211" w:rsidRPr="00A219B2" w:rsidRDefault="00701211">
      <w:pPr>
        <w:numPr>
          <w:ilvl w:val="0"/>
          <w:numId w:val="17"/>
        </w:numPr>
        <w:spacing w:before="120" w:after="120"/>
        <w:jc w:val="both"/>
      </w:pPr>
      <w:r>
        <w:t xml:space="preserve">veškerá provozní omezení v místě plnění musejí být předem konzultována s objednatelem, </w:t>
      </w:r>
      <w:r w:rsidRPr="00A219B2">
        <w:t>aby nedošlo k omezení pohybu nebo ohrožení osob v místě plnění;</w:t>
      </w:r>
    </w:p>
    <w:p w:rsidR="00701211" w:rsidRPr="00AA1090" w:rsidRDefault="00701211">
      <w:pPr>
        <w:numPr>
          <w:ilvl w:val="0"/>
          <w:numId w:val="17"/>
        </w:numPr>
        <w:spacing w:before="120" w:after="120"/>
        <w:jc w:val="both"/>
      </w:pPr>
      <w:r w:rsidRPr="00AA1090">
        <w:t xml:space="preserve">stavební práce budou prováděny za plného provozu </w:t>
      </w:r>
      <w:r w:rsidR="005D4651">
        <w:t>léčebny</w:t>
      </w:r>
      <w:r w:rsidRPr="00AA1090">
        <w:t xml:space="preserve">, hlučnost </w:t>
      </w:r>
      <w:r w:rsidR="00C857D6">
        <w:t>prací</w:t>
      </w:r>
      <w:r w:rsidRPr="00AA1090">
        <w:t xml:space="preserve"> tedy nesmí být vyšší, než povolují hygienické normy;</w:t>
      </w:r>
    </w:p>
    <w:p w:rsidR="00701211" w:rsidRPr="00625749" w:rsidRDefault="00701211">
      <w:pPr>
        <w:numPr>
          <w:ilvl w:val="0"/>
          <w:numId w:val="17"/>
        </w:numPr>
        <w:spacing w:before="120" w:after="120"/>
        <w:jc w:val="both"/>
      </w:pPr>
      <w:r w:rsidRPr="00625749">
        <w:t xml:space="preserve">zhotovitel zajistí oddělení prostoru mezi staveništěm a </w:t>
      </w:r>
      <w:r w:rsidR="005D4651">
        <w:t>léčebnou</w:t>
      </w:r>
      <w:r w:rsidRPr="00625749">
        <w:t>, a to tak, aby bylo zajištěno maximální omezení prašnosti v provozu a nebyl umožněn pohyb třetích osob v prostoru staveniště;</w:t>
      </w:r>
    </w:p>
    <w:p w:rsidR="00701211" w:rsidRDefault="00701211">
      <w:pPr>
        <w:numPr>
          <w:ilvl w:val="0"/>
          <w:numId w:val="17"/>
        </w:numPr>
        <w:spacing w:before="120" w:after="120"/>
        <w:jc w:val="both"/>
      </w:pPr>
      <w:r>
        <w:t>veškerý odpad vzniklý v rámci bouracích prací bude po domluvě s objednatelem přemísťován tak, aby bylo zabráněno poškození majetku objednatele. Pokud přesto k tomuto dojde, zajistí zhotovitel uvedení do původního stavu na vlastní náklady;</w:t>
      </w:r>
    </w:p>
    <w:p w:rsidR="00701211" w:rsidRDefault="00701211">
      <w:pPr>
        <w:numPr>
          <w:ilvl w:val="0"/>
          <w:numId w:val="17"/>
        </w:numPr>
        <w:spacing w:before="120" w:after="120"/>
        <w:jc w:val="both"/>
      </w:pPr>
      <w:r>
        <w:t>příjezdové komunikace budou pravidelně čištěny, případně chráněny proti poškození těžkými mechanismy. Po skončení prací bude dotčené území uvedeno do původního stavu (vyspravení zpevněných ploch a vyčištění nezpevněných ploch porušených stavbou);</w:t>
      </w:r>
    </w:p>
    <w:p w:rsidR="00701211" w:rsidRDefault="00701211">
      <w:pPr>
        <w:numPr>
          <w:ilvl w:val="0"/>
          <w:numId w:val="17"/>
        </w:numPr>
        <w:spacing w:before="120" w:after="120"/>
        <w:jc w:val="both"/>
      </w:pPr>
      <w:r>
        <w:t xml:space="preserve">veškeré potřebné energie pro realizaci </w:t>
      </w:r>
      <w:r w:rsidR="00C857D6">
        <w:t>díla</w:t>
      </w:r>
      <w:r>
        <w:t xml:space="preserve"> budou zajištěny ze stáva</w:t>
      </w:r>
      <w:r w:rsidR="00304F36">
        <w:t>jících vnitroareálových rozvodů.</w:t>
      </w:r>
    </w:p>
    <w:p w:rsidR="00701211" w:rsidRDefault="00701211">
      <w:pPr>
        <w:numPr>
          <w:ilvl w:val="0"/>
          <w:numId w:val="10"/>
        </w:numPr>
        <w:tabs>
          <w:tab w:val="left" w:pos="540"/>
        </w:tabs>
        <w:spacing w:before="120" w:after="120"/>
        <w:ind w:left="567" w:firstLine="0"/>
      </w:pPr>
      <w:r>
        <w:rPr>
          <w:b/>
          <w:bCs/>
          <w:smallCaps/>
          <w:spacing w:val="20"/>
        </w:rPr>
        <w:t xml:space="preserve">Změny </w:t>
      </w:r>
      <w:r w:rsidR="001B5B98">
        <w:rPr>
          <w:b/>
          <w:bCs/>
          <w:smallCaps/>
          <w:spacing w:val="20"/>
        </w:rPr>
        <w:t>závazku ze smlouvy</w:t>
      </w:r>
    </w:p>
    <w:p w:rsidR="00701211" w:rsidRDefault="00701211">
      <w:pPr>
        <w:numPr>
          <w:ilvl w:val="6"/>
          <w:numId w:val="10"/>
        </w:numPr>
        <w:tabs>
          <w:tab w:val="left" w:pos="540"/>
          <w:tab w:val="left" w:pos="1134"/>
        </w:tabs>
        <w:spacing w:before="120" w:after="120"/>
        <w:ind w:left="567" w:firstLine="0"/>
        <w:jc w:val="both"/>
      </w:pPr>
      <w:r>
        <w:t xml:space="preserve">Zhotovitel je povinen bezodkladně objednatele informovat o zjištění nutnosti změny zadání </w:t>
      </w:r>
      <w:r w:rsidR="00567749">
        <w:t>prací</w:t>
      </w:r>
      <w:r>
        <w:t xml:space="preserve">. </w:t>
      </w:r>
    </w:p>
    <w:p w:rsidR="00701211" w:rsidRDefault="00701211">
      <w:pPr>
        <w:numPr>
          <w:ilvl w:val="6"/>
          <w:numId w:val="10"/>
        </w:numPr>
        <w:tabs>
          <w:tab w:val="left" w:pos="540"/>
          <w:tab w:val="left" w:pos="1134"/>
        </w:tabs>
        <w:spacing w:before="120" w:after="120"/>
        <w:ind w:left="567" w:firstLine="0"/>
        <w:jc w:val="both"/>
      </w:pPr>
      <w:r>
        <w:t xml:space="preserve">Je-li zjištěno, že některé z prací, které jsou součástí zadání </w:t>
      </w:r>
      <w:r w:rsidR="00BE36F3">
        <w:t>prací</w:t>
      </w:r>
      <w:r>
        <w:t xml:space="preserve">, není účelné provádět, sepíše se o tom záznam do stavebního deníku. </w:t>
      </w:r>
    </w:p>
    <w:p w:rsidR="00701211" w:rsidRDefault="00701211">
      <w:pPr>
        <w:numPr>
          <w:ilvl w:val="6"/>
          <w:numId w:val="10"/>
        </w:numPr>
        <w:tabs>
          <w:tab w:val="left" w:pos="540"/>
          <w:tab w:val="left" w:pos="1134"/>
        </w:tabs>
        <w:spacing w:before="120" w:after="120"/>
        <w:ind w:left="567" w:firstLine="0"/>
        <w:jc w:val="both"/>
      </w:pPr>
      <w:r>
        <w:t>K dodatečným pracím bude uzavřen dodatek k této smlouvě. Dodatečné práce lze provádět pouze na základě uzavřeného dodatku. Provádí-li zhotovitel práce, které nejsou v této smlouvě sjednány, platí, že je provádí na svůj náklad.</w:t>
      </w:r>
    </w:p>
    <w:p w:rsidR="00701211" w:rsidRDefault="00701211" w:rsidP="00850368">
      <w:pPr>
        <w:numPr>
          <w:ilvl w:val="6"/>
          <w:numId w:val="10"/>
        </w:numPr>
        <w:tabs>
          <w:tab w:val="left" w:pos="540"/>
          <w:tab w:val="left" w:pos="1134"/>
        </w:tabs>
        <w:ind w:left="567" w:firstLine="0"/>
        <w:jc w:val="both"/>
      </w:pPr>
      <w:r>
        <w:t xml:space="preserve">Zhotovitel je povinen vést pro účely řádné přesné a průběžné evidence samostatný deník změn. Do deníku změn se zapisují veškeré prováděné a plánované odchylky od zadání </w:t>
      </w:r>
      <w:r w:rsidR="00AC4D4A">
        <w:t>prací</w:t>
      </w:r>
      <w:r>
        <w:t xml:space="preserve">, důvody nedodržení zadání </w:t>
      </w:r>
      <w:r w:rsidR="00AC4D4A">
        <w:t>prací</w:t>
      </w:r>
      <w:r>
        <w:t xml:space="preserve"> a důvod volby daného řešení. Zhotovitel je povinen popsat práce a dodávky na odchylkách od zadání </w:t>
      </w:r>
      <w:r w:rsidR="00AC4D4A">
        <w:t>prací</w:t>
      </w:r>
      <w:r>
        <w:t xml:space="preserve"> přesně a určitě. Zhotovitel je povinen k pr</w:t>
      </w:r>
      <w:r w:rsidR="005A6E07">
        <w:t>a</w:t>
      </w:r>
      <w:r>
        <w:t xml:space="preserve">cím a dodávkám na odchylkách od zadání </w:t>
      </w:r>
      <w:r w:rsidR="00AC4D4A">
        <w:t>prací</w:t>
      </w:r>
      <w:r>
        <w:t xml:space="preserve"> uvést výkaz výměr a, je-li to možné, označení dotčených položek rozpočtu. Zhotovitel </w:t>
      </w:r>
      <w:r>
        <w:lastRenderedPageBreak/>
        <w:t>je povinen do deníku změn uvádět odkazy na příslušné zápisy ve stavebním deníku, zápisy z jednání apod. Zhotovitel má povinnost zajistit, aby byl deník změn na staveništi přístupný každý pracovní den v době od 07.00 hodin do 19.00 hodin. Zhotovitel je povinen předložit deník změn objednateli na vyžádání, a to bezodkladně. Pro vedení deníku změn se použijí pravidla pro vedení stavebního deníku přiměřeně.</w:t>
      </w:r>
    </w:p>
    <w:p w:rsidR="00850368" w:rsidRDefault="00850368" w:rsidP="00850368">
      <w:pPr>
        <w:tabs>
          <w:tab w:val="left" w:pos="540"/>
          <w:tab w:val="left" w:pos="1134"/>
        </w:tabs>
        <w:ind w:left="567"/>
        <w:jc w:val="both"/>
      </w:pPr>
    </w:p>
    <w:p w:rsidR="00701211" w:rsidRDefault="00701211" w:rsidP="00850368">
      <w:pPr>
        <w:numPr>
          <w:ilvl w:val="0"/>
          <w:numId w:val="10"/>
        </w:numPr>
        <w:tabs>
          <w:tab w:val="left" w:pos="540"/>
        </w:tabs>
        <w:ind w:left="567" w:firstLine="0"/>
      </w:pPr>
      <w:r>
        <w:rPr>
          <w:b/>
          <w:bCs/>
          <w:smallCaps/>
          <w:spacing w:val="20"/>
        </w:rPr>
        <w:t>Oprávněné osoby smluvních stran</w:t>
      </w:r>
    </w:p>
    <w:p w:rsidR="00701211" w:rsidRDefault="00701211">
      <w:pPr>
        <w:numPr>
          <w:ilvl w:val="6"/>
          <w:numId w:val="10"/>
        </w:numPr>
        <w:tabs>
          <w:tab w:val="left" w:pos="540"/>
          <w:tab w:val="left" w:pos="1134"/>
        </w:tabs>
        <w:spacing w:before="120" w:after="120"/>
        <w:ind w:left="567" w:firstLine="0"/>
        <w:jc w:val="both"/>
      </w:pPr>
      <w:r>
        <w:t>Oprávněné osoby objednatele jsou uvedeny v příloze této smlouvy.</w:t>
      </w:r>
    </w:p>
    <w:p w:rsidR="00701211" w:rsidRDefault="00701211">
      <w:pPr>
        <w:numPr>
          <w:ilvl w:val="6"/>
          <w:numId w:val="10"/>
        </w:numPr>
        <w:tabs>
          <w:tab w:val="left" w:pos="540"/>
          <w:tab w:val="left" w:pos="1134"/>
        </w:tabs>
        <w:spacing w:before="120" w:after="120"/>
        <w:ind w:left="567" w:firstLine="0"/>
        <w:jc w:val="both"/>
      </w:pPr>
      <w:r>
        <w:t>Statutární zástupce objednatele je oprávněn činit veškeré úkony související s touto smlouvou. Je mu vyhrazeno právo uzavírat dodatky k této smlouvě.</w:t>
      </w:r>
    </w:p>
    <w:p w:rsidR="00701211" w:rsidRDefault="00701211">
      <w:pPr>
        <w:numPr>
          <w:ilvl w:val="6"/>
          <w:numId w:val="10"/>
        </w:numPr>
        <w:tabs>
          <w:tab w:val="left" w:pos="540"/>
          <w:tab w:val="left" w:pos="1134"/>
        </w:tabs>
        <w:spacing w:before="120" w:after="120"/>
        <w:ind w:left="567" w:firstLine="0"/>
        <w:jc w:val="both"/>
      </w:pPr>
      <w:r>
        <w:t>Zástupci objednatele:</w:t>
      </w:r>
    </w:p>
    <w:p w:rsidR="00701211" w:rsidRDefault="00701211">
      <w:pPr>
        <w:pStyle w:val="Odstavecseseznamem1"/>
        <w:numPr>
          <w:ilvl w:val="0"/>
          <w:numId w:val="29"/>
        </w:numPr>
        <w:spacing w:before="120" w:after="120"/>
        <w:jc w:val="both"/>
      </w:pPr>
      <w:r>
        <w:t>je vyhrazeno stanovit za objednatele, zda vznikla potřeba dodatečných prací, změn, či nových zakázek,</w:t>
      </w:r>
    </w:p>
    <w:p w:rsidR="00701211" w:rsidRDefault="00701211">
      <w:pPr>
        <w:pStyle w:val="Odstavecseseznamem1"/>
        <w:numPr>
          <w:ilvl w:val="0"/>
          <w:numId w:val="29"/>
        </w:numPr>
        <w:spacing w:before="120" w:after="120"/>
        <w:jc w:val="both"/>
      </w:pPr>
      <w:r>
        <w:t>je vyhrazeno vyzvat objednatele k podání nabídky k dodatečným pracím, změnám, či novým zakázkám a dát pokyn k takovému vyzvání zhotoviteli,</w:t>
      </w:r>
    </w:p>
    <w:p w:rsidR="00701211" w:rsidRDefault="00701211">
      <w:pPr>
        <w:pStyle w:val="Odstavecseseznamem1"/>
        <w:numPr>
          <w:ilvl w:val="0"/>
          <w:numId w:val="29"/>
        </w:numPr>
        <w:spacing w:before="120" w:after="120"/>
        <w:jc w:val="both"/>
      </w:pPr>
      <w:r>
        <w:t>je vyhrazeno rozhodnout o tom, že bude jednáno se zhotovitelem o změně rozsahu díla v případě, že odpadne potřeba objednatele provést dílo ve sjednaném rozsahu,</w:t>
      </w:r>
    </w:p>
    <w:p w:rsidR="00701211" w:rsidRDefault="00701211">
      <w:pPr>
        <w:pStyle w:val="Odstavecseseznamem1"/>
        <w:numPr>
          <w:ilvl w:val="0"/>
          <w:numId w:val="29"/>
        </w:numPr>
        <w:spacing w:before="120" w:after="120"/>
        <w:jc w:val="both"/>
      </w:pPr>
      <w:r>
        <w:t>je oprávněn udělit souhlas s využitím poddodavatele,</w:t>
      </w:r>
    </w:p>
    <w:p w:rsidR="00701211" w:rsidRDefault="00701211">
      <w:pPr>
        <w:pStyle w:val="Odstavecseseznamem1"/>
        <w:numPr>
          <w:ilvl w:val="0"/>
          <w:numId w:val="29"/>
        </w:numPr>
        <w:spacing w:before="120" w:after="120"/>
        <w:jc w:val="both"/>
      </w:pPr>
      <w:r>
        <w:t>je oprávněn udílet zhotoviteli pokyny,</w:t>
      </w:r>
    </w:p>
    <w:p w:rsidR="00701211" w:rsidRDefault="00701211">
      <w:pPr>
        <w:pStyle w:val="Odstavecseseznamem1"/>
        <w:numPr>
          <w:ilvl w:val="0"/>
          <w:numId w:val="29"/>
        </w:numPr>
        <w:spacing w:before="120" w:after="120"/>
        <w:jc w:val="both"/>
      </w:pPr>
      <w:r>
        <w:t>vyzvat zhotovitele k převzetí prostoru staveniště a předat prostor staveniště zhotoviteli,</w:t>
      </w:r>
    </w:p>
    <w:p w:rsidR="00701211" w:rsidRDefault="00701211">
      <w:pPr>
        <w:pStyle w:val="Odstavecseseznamem1"/>
        <w:numPr>
          <w:ilvl w:val="0"/>
          <w:numId w:val="29"/>
        </w:numPr>
        <w:spacing w:before="120" w:after="120"/>
        <w:jc w:val="both"/>
      </w:pPr>
      <w:r>
        <w:t>převzít od zhotovitele řádně provedené dílo nebo jeho část, vyčištěné staveniště a veškeré písemnosti; zástupce objednatele je zejména oprávněn podpisem potvrdit správnost soupisu provedených prací,</w:t>
      </w:r>
    </w:p>
    <w:p w:rsidR="00701211" w:rsidRDefault="00701211">
      <w:pPr>
        <w:pStyle w:val="Odstavecseseznamem1"/>
        <w:numPr>
          <w:ilvl w:val="0"/>
          <w:numId w:val="29"/>
        </w:numPr>
        <w:spacing w:before="120" w:after="120"/>
        <w:jc w:val="both"/>
      </w:pPr>
      <w:r>
        <w:t>provádět kontrolu čerpání finančních zdrojů,</w:t>
      </w:r>
    </w:p>
    <w:p w:rsidR="00701211" w:rsidRDefault="00701211">
      <w:pPr>
        <w:pStyle w:val="Odstavecseseznamem1"/>
        <w:numPr>
          <w:ilvl w:val="0"/>
          <w:numId w:val="29"/>
        </w:numPr>
        <w:spacing w:before="120" w:after="120"/>
        <w:jc w:val="both"/>
      </w:pPr>
      <w:r>
        <w:t>činit zápisy do stavebního deníku.</w:t>
      </w:r>
    </w:p>
    <w:p w:rsidR="00701211" w:rsidRDefault="00701211">
      <w:pPr>
        <w:numPr>
          <w:ilvl w:val="6"/>
          <w:numId w:val="10"/>
        </w:numPr>
        <w:tabs>
          <w:tab w:val="left" w:pos="540"/>
          <w:tab w:val="left" w:pos="1134"/>
        </w:tabs>
        <w:spacing w:before="120" w:after="120"/>
        <w:ind w:left="567" w:firstLine="0"/>
        <w:jc w:val="both"/>
      </w:pPr>
      <w:r>
        <w:t>Technický dozor je oprávněn</w:t>
      </w:r>
    </w:p>
    <w:p w:rsidR="00701211" w:rsidRDefault="00701211">
      <w:pPr>
        <w:pStyle w:val="Odstavecseseznamem1"/>
        <w:numPr>
          <w:ilvl w:val="0"/>
          <w:numId w:val="6"/>
        </w:numPr>
        <w:spacing w:before="120" w:after="120"/>
        <w:jc w:val="both"/>
      </w:pPr>
      <w:r>
        <w:t>převzít od zhotovitele řádně provedené dílo nebo jeho část, vyčištěné staveniště a veškeré písemnosti; technický dozor je oprávněn podpisem potvrdit správnost soupisu provedených prací,</w:t>
      </w:r>
    </w:p>
    <w:p w:rsidR="00701211" w:rsidRDefault="00701211">
      <w:pPr>
        <w:pStyle w:val="Odstavecseseznamem1"/>
        <w:numPr>
          <w:ilvl w:val="0"/>
          <w:numId w:val="6"/>
        </w:numPr>
        <w:spacing w:before="120" w:after="120"/>
        <w:jc w:val="both"/>
      </w:pPr>
      <w:r>
        <w:t xml:space="preserve">udílet zhotoviteli pokyny, </w:t>
      </w:r>
    </w:p>
    <w:p w:rsidR="00701211" w:rsidRDefault="00701211">
      <w:pPr>
        <w:pStyle w:val="Odstavecseseznamem1"/>
        <w:numPr>
          <w:ilvl w:val="0"/>
          <w:numId w:val="6"/>
        </w:numPr>
        <w:spacing w:before="120" w:after="120"/>
        <w:jc w:val="both"/>
      </w:pPr>
      <w:r>
        <w:t>kontrolovat provádění prací, zejména účastnit se veškerých zkoušek, veškerých souvisejících jednání apod.,</w:t>
      </w:r>
    </w:p>
    <w:p w:rsidR="00701211" w:rsidRDefault="00701211">
      <w:pPr>
        <w:pStyle w:val="Odstavecseseznamem1"/>
        <w:numPr>
          <w:ilvl w:val="0"/>
          <w:numId w:val="6"/>
        </w:numPr>
        <w:spacing w:before="120" w:after="120"/>
        <w:jc w:val="both"/>
      </w:pPr>
      <w:r>
        <w:t xml:space="preserve">činit zápisy do stavebního deníku. </w:t>
      </w:r>
    </w:p>
    <w:p w:rsidR="00701211" w:rsidRDefault="00701211">
      <w:pPr>
        <w:numPr>
          <w:ilvl w:val="6"/>
          <w:numId w:val="10"/>
        </w:numPr>
        <w:tabs>
          <w:tab w:val="left" w:pos="540"/>
          <w:tab w:val="left" w:pos="1134"/>
        </w:tabs>
        <w:spacing w:before="120" w:after="120"/>
        <w:ind w:left="567" w:firstLine="0"/>
        <w:jc w:val="both"/>
      </w:pPr>
      <w:r>
        <w:t>Oprávněnou osobou zhotovitele je stavbyvedoucí.</w:t>
      </w:r>
    </w:p>
    <w:p w:rsidR="00701211" w:rsidRDefault="00701211">
      <w:pPr>
        <w:numPr>
          <w:ilvl w:val="6"/>
          <w:numId w:val="10"/>
        </w:numPr>
        <w:tabs>
          <w:tab w:val="left" w:pos="540"/>
          <w:tab w:val="left" w:pos="1134"/>
        </w:tabs>
        <w:spacing w:before="120" w:after="120"/>
        <w:ind w:left="567" w:firstLine="0"/>
        <w:jc w:val="both"/>
      </w:pPr>
      <w:r>
        <w:t>Stavbyvedoucí je oprávněn k veškerým úkonům dle této smlouvy, stavbyvedoucí však není oprávněn uzavírat dodatky k této smlouvě.</w:t>
      </w:r>
    </w:p>
    <w:p w:rsidR="00701211" w:rsidRDefault="00701211" w:rsidP="00850368">
      <w:pPr>
        <w:numPr>
          <w:ilvl w:val="6"/>
          <w:numId w:val="10"/>
        </w:numPr>
        <w:tabs>
          <w:tab w:val="left" w:pos="540"/>
          <w:tab w:val="left" w:pos="1134"/>
        </w:tabs>
        <w:ind w:left="567" w:firstLine="0"/>
        <w:jc w:val="both"/>
      </w:pPr>
      <w:r>
        <w:t xml:space="preserve">Stavbyvedoucí a další oprávněné osoby zhotovitele jsou uvedeny v příloze této smlouvy </w:t>
      </w:r>
      <w:r>
        <w:rPr>
          <w:i/>
          <w:iCs/>
        </w:rPr>
        <w:t>Oprávněné osoby zhotovitele</w:t>
      </w:r>
      <w:r>
        <w:t>; u dalších oprávněných osob zhotovitele je v příloze uveden rozsah jejich oprávnění.</w:t>
      </w:r>
    </w:p>
    <w:p w:rsidR="00701211" w:rsidRDefault="00701211" w:rsidP="00850368">
      <w:pPr>
        <w:tabs>
          <w:tab w:val="left" w:pos="1134"/>
        </w:tabs>
        <w:ind w:left="567"/>
        <w:jc w:val="both"/>
      </w:pPr>
    </w:p>
    <w:p w:rsidR="00701211" w:rsidRDefault="00701211" w:rsidP="00850368">
      <w:pPr>
        <w:numPr>
          <w:ilvl w:val="0"/>
          <w:numId w:val="10"/>
        </w:numPr>
        <w:tabs>
          <w:tab w:val="left" w:pos="540"/>
        </w:tabs>
        <w:ind w:left="567" w:firstLine="0"/>
      </w:pPr>
      <w:r>
        <w:rPr>
          <w:b/>
          <w:bCs/>
          <w:smallCaps/>
          <w:spacing w:val="20"/>
        </w:rPr>
        <w:t>Odpovědnost a zajištění závazků</w:t>
      </w:r>
    </w:p>
    <w:p w:rsidR="00701211" w:rsidRDefault="00701211">
      <w:pPr>
        <w:numPr>
          <w:ilvl w:val="6"/>
          <w:numId w:val="10"/>
        </w:numPr>
        <w:tabs>
          <w:tab w:val="left" w:pos="540"/>
          <w:tab w:val="left" w:pos="1134"/>
        </w:tabs>
        <w:spacing w:before="120" w:after="120"/>
        <w:ind w:left="567" w:firstLine="0"/>
        <w:jc w:val="both"/>
      </w:pPr>
      <w:r>
        <w:t>Zhotovitel je odpovědný za případné škody na majetku nebo na zdraví vzniklé při realizaci díla objednateli nebo třetí osobě.</w:t>
      </w:r>
    </w:p>
    <w:p w:rsidR="00701211" w:rsidRDefault="00701211">
      <w:pPr>
        <w:numPr>
          <w:ilvl w:val="6"/>
          <w:numId w:val="10"/>
        </w:numPr>
        <w:tabs>
          <w:tab w:val="left" w:pos="540"/>
          <w:tab w:val="left" w:pos="1134"/>
        </w:tabs>
        <w:spacing w:before="120" w:after="120"/>
        <w:ind w:left="567" w:firstLine="0"/>
        <w:jc w:val="both"/>
      </w:pPr>
      <w:r>
        <w:lastRenderedPageBreak/>
        <w:t>Zhotovitel je povinen být pojištěn proti škodám způsobeným jeho činností na majetku a na zdraví třetích osob. Zhotovitel je povinen být po celou dobu zhotovování díla pojištěn do výše odpovídající možné v</w:t>
      </w:r>
      <w:r w:rsidR="00BF1EB9">
        <w:t xml:space="preserve">ýši škod, nejméně však do výše </w:t>
      </w:r>
      <w:r w:rsidR="00240F3D">
        <w:rPr>
          <w:b/>
        </w:rPr>
        <w:t>1.500</w:t>
      </w:r>
      <w:r w:rsidRPr="00BF1EB9">
        <w:rPr>
          <w:b/>
        </w:rPr>
        <w:t>.000,- Kč</w:t>
      </w:r>
      <w:r>
        <w:t xml:space="preserve"> za jednorázové pojistné plnění. Pro účely tohoto ustanovení se činnost poddodavatelů považuje za činnost zhotovitele. Zhotovitel na výzvu objednatele předloží doklady o pojištění. </w:t>
      </w:r>
    </w:p>
    <w:p w:rsidR="00701211" w:rsidRDefault="00701211">
      <w:pPr>
        <w:numPr>
          <w:ilvl w:val="6"/>
          <w:numId w:val="10"/>
        </w:numPr>
        <w:tabs>
          <w:tab w:val="left" w:pos="540"/>
          <w:tab w:val="left" w:pos="1134"/>
        </w:tabs>
        <w:spacing w:before="120" w:after="120"/>
        <w:ind w:left="567" w:firstLine="0"/>
        <w:jc w:val="both"/>
      </w:pPr>
      <w:r>
        <w:t>Odpovědnost za vady díla</w:t>
      </w:r>
    </w:p>
    <w:p w:rsidR="00701211" w:rsidRDefault="00701211">
      <w:pPr>
        <w:numPr>
          <w:ilvl w:val="0"/>
          <w:numId w:val="18"/>
        </w:numPr>
        <w:tabs>
          <w:tab w:val="left" w:pos="1560"/>
        </w:tabs>
        <w:spacing w:before="120" w:after="120"/>
        <w:jc w:val="both"/>
      </w:pPr>
      <w:r>
        <w:t>Vady díla jsou odchylky díla od výsledku stanoveného touto smlouvou a od způsobilosti předmětu díla k naplnění účelu této smlouvy.</w:t>
      </w:r>
    </w:p>
    <w:p w:rsidR="00701211" w:rsidRDefault="00701211">
      <w:pPr>
        <w:numPr>
          <w:ilvl w:val="0"/>
          <w:numId w:val="18"/>
        </w:numPr>
        <w:tabs>
          <w:tab w:val="left" w:pos="1560"/>
        </w:tabs>
        <w:spacing w:before="120" w:after="120"/>
        <w:jc w:val="both"/>
      </w:pPr>
      <w:r>
        <w:t>Zhotovitel odpovídá za vady, které má dílo v době předání a převzetí.</w:t>
      </w:r>
    </w:p>
    <w:p w:rsidR="00701211" w:rsidRDefault="00701211">
      <w:pPr>
        <w:numPr>
          <w:ilvl w:val="0"/>
          <w:numId w:val="18"/>
        </w:numPr>
        <w:tabs>
          <w:tab w:val="left" w:pos="1560"/>
        </w:tabs>
        <w:spacing w:before="120" w:after="120"/>
        <w:jc w:val="both"/>
      </w:pPr>
      <w:r>
        <w:t>Objednatel je povinen uplatňovat u zhotovitele odstranění vad písemně bez zbytečného odkladu poté, co tyto zjistí. Zhotovitel je povinen vadu odstranit bezodkladně, nejpozději do jednoho měsíce od obdržení písemnosti, ve které je odstranění vady uplatňováno, nedohodnou-li se strany jinak.</w:t>
      </w:r>
    </w:p>
    <w:p w:rsidR="00701211" w:rsidRDefault="00701211">
      <w:pPr>
        <w:numPr>
          <w:ilvl w:val="6"/>
          <w:numId w:val="10"/>
        </w:numPr>
        <w:tabs>
          <w:tab w:val="left" w:pos="540"/>
          <w:tab w:val="left" w:pos="1134"/>
        </w:tabs>
        <w:spacing w:before="120" w:after="120"/>
        <w:ind w:left="567" w:firstLine="0"/>
        <w:jc w:val="both"/>
      </w:pPr>
      <w:r>
        <w:t>Záruka za jakost</w:t>
      </w:r>
    </w:p>
    <w:p w:rsidR="002450DD" w:rsidRPr="008847EE" w:rsidRDefault="002450DD" w:rsidP="002450DD">
      <w:pPr>
        <w:pStyle w:val="Odstavecseseznamem2"/>
        <w:numPr>
          <w:ilvl w:val="1"/>
          <w:numId w:val="30"/>
        </w:numPr>
        <w:spacing w:before="120" w:after="120"/>
        <w:jc w:val="both"/>
        <w:rPr>
          <w:vanish/>
        </w:rPr>
      </w:pPr>
      <w:r>
        <w:t>Zhotovitel poskytuje na dílo a všechny jeho součásti záruku:</w:t>
      </w:r>
    </w:p>
    <w:p w:rsidR="002450DD" w:rsidRDefault="002450DD" w:rsidP="002450DD">
      <w:pPr>
        <w:tabs>
          <w:tab w:val="right" w:pos="9000"/>
        </w:tabs>
        <w:spacing w:before="120" w:after="120"/>
        <w:ind w:left="1440"/>
      </w:pPr>
      <w:r>
        <w:t xml:space="preserve"> Záruka za veškerá plnění související s provedením stavebních prací, není-li stanoveno jinak, je minimálně </w:t>
      </w:r>
      <w:r w:rsidRPr="006E6D70">
        <w:rPr>
          <w:b/>
        </w:rPr>
        <w:t>60</w:t>
      </w:r>
      <w:r w:rsidR="0098528E">
        <w:rPr>
          <w:b/>
        </w:rPr>
        <w:t xml:space="preserve"> </w:t>
      </w:r>
      <w:r>
        <w:rPr>
          <w:b/>
        </w:rPr>
        <w:t>m</w:t>
      </w:r>
      <w:r w:rsidRPr="006E6D70">
        <w:rPr>
          <w:b/>
        </w:rPr>
        <w:t>ěsíců.</w:t>
      </w:r>
      <w:r w:rsidRPr="007840CB">
        <w:t xml:space="preserve"> </w:t>
      </w:r>
      <w:r>
        <w:t xml:space="preserve">Záruka za veškerá plnění související s dodávkou technologií, není-li stanoveno jinak, je minimálně </w:t>
      </w:r>
      <w:r w:rsidR="0087496D">
        <w:rPr>
          <w:b/>
        </w:rPr>
        <w:t>24</w:t>
      </w:r>
      <w:r w:rsidRPr="006E6D70">
        <w:rPr>
          <w:b/>
        </w:rPr>
        <w:t xml:space="preserve"> měsíců</w:t>
      </w:r>
      <w:r>
        <w:t>.</w:t>
      </w:r>
    </w:p>
    <w:p w:rsidR="00701211" w:rsidRDefault="00701211">
      <w:pPr>
        <w:pStyle w:val="Odstavecseseznamem1"/>
        <w:numPr>
          <w:ilvl w:val="1"/>
          <w:numId w:val="30"/>
        </w:numPr>
        <w:spacing w:before="120" w:after="120"/>
        <w:jc w:val="both"/>
      </w:pPr>
      <w:r>
        <w:t xml:space="preserve">Záruční lhůta pro uplatnění práv z odpovědnosti za vady díla začne běžet dnem podpisu protokolu o předání </w:t>
      </w:r>
      <w:r w:rsidR="00AC4D4A">
        <w:t>díla</w:t>
      </w:r>
      <w:r>
        <w:t xml:space="preserve"> protokolu o předání a převzetí díla. Záruční lhůta neběží po dobu, po kterou objednatel nemohl předmět díla užívat pro vady díla, za které zhotovitel odpovídá.</w:t>
      </w:r>
    </w:p>
    <w:p w:rsidR="00701211" w:rsidRDefault="00701211">
      <w:pPr>
        <w:pStyle w:val="Odstavecseseznamem1"/>
        <w:numPr>
          <w:ilvl w:val="1"/>
          <w:numId w:val="30"/>
        </w:numPr>
        <w:spacing w:before="120" w:after="120"/>
        <w:jc w:val="both"/>
      </w:pPr>
      <w:r>
        <w:t xml:space="preserve">Zhotovitel odpovídá za vady – tedy za odchylky díla od výsledku stanoveného touto smlouvou a od způsobilosti předmětu díla k řádnému užívání, které se projeví v průběhu trvání záruční lhůty. Zhotovitel neodpovídá za vady způsobené po předání a převzetí díla objednatelem, třetí osobou, nebo vyšší mocí. </w:t>
      </w:r>
    </w:p>
    <w:p w:rsidR="00701211" w:rsidRDefault="00701211">
      <w:pPr>
        <w:pStyle w:val="Odstavecseseznamem1"/>
        <w:numPr>
          <w:ilvl w:val="1"/>
          <w:numId w:val="30"/>
        </w:numPr>
        <w:spacing w:before="120" w:after="120"/>
        <w:jc w:val="both"/>
      </w:pPr>
      <w:r>
        <w:t>Objednatel je povinen uplatňovat u zhotovitele práva z poskytnuté záruky písemně, nejpozději do 30 dnů po zjištění vad, na něž se záruka vztahuje. Zhotovitel je povinen vadu odstranit bezodkladně, nejpozději do jednoho měsíce od obdržení písemnosti, ve které je záruka uplatňována, nedohodnou-li se strany jinak.</w:t>
      </w:r>
    </w:p>
    <w:p w:rsidR="00701211" w:rsidRDefault="00701211">
      <w:pPr>
        <w:numPr>
          <w:ilvl w:val="6"/>
          <w:numId w:val="10"/>
        </w:numPr>
        <w:tabs>
          <w:tab w:val="left" w:pos="540"/>
          <w:tab w:val="left" w:pos="1134"/>
        </w:tabs>
        <w:spacing w:before="120" w:after="120"/>
        <w:ind w:left="567" w:firstLine="0"/>
        <w:jc w:val="both"/>
      </w:pPr>
      <w:r>
        <w:t xml:space="preserve">Smluvní pokuta </w:t>
      </w:r>
    </w:p>
    <w:p w:rsidR="00701211" w:rsidRDefault="00701211">
      <w:pPr>
        <w:pStyle w:val="Odstavecseseznamem1"/>
        <w:numPr>
          <w:ilvl w:val="1"/>
          <w:numId w:val="23"/>
        </w:numPr>
        <w:spacing w:before="120" w:after="120"/>
        <w:jc w:val="both"/>
      </w:pPr>
      <w:r>
        <w:t>Objednatel může na zhotoviteli uplatnit následující smluvní pokuty až do uvedené výše a zhotovitel se zavazuje tyto smluvní pokuty uplatněné objednatelem zaplatit.</w:t>
      </w:r>
    </w:p>
    <w:tbl>
      <w:tblPr>
        <w:tblW w:w="0" w:type="auto"/>
        <w:jc w:val="center"/>
        <w:tblLayout w:type="fixed"/>
        <w:tblLook w:val="0000" w:firstRow="0" w:lastRow="0" w:firstColumn="0" w:lastColumn="0" w:noHBand="0" w:noVBand="0"/>
      </w:tblPr>
      <w:tblGrid>
        <w:gridCol w:w="6661"/>
        <w:gridCol w:w="2979"/>
      </w:tblGrid>
      <w:tr w:rsidR="00701211" w:rsidTr="00D04DA9">
        <w:trPr>
          <w:trHeight w:val="128"/>
          <w:jc w:val="center"/>
        </w:trPr>
        <w:tc>
          <w:tcPr>
            <w:tcW w:w="6661" w:type="dxa"/>
            <w:shd w:val="clear" w:color="auto" w:fill="auto"/>
          </w:tcPr>
          <w:p w:rsidR="00701211" w:rsidRDefault="00701211">
            <w:pPr>
              <w:tabs>
                <w:tab w:val="left" w:pos="351"/>
              </w:tabs>
              <w:spacing w:before="120" w:after="120"/>
              <w:ind w:left="351"/>
              <w:jc w:val="both"/>
            </w:pPr>
            <w:r>
              <w:t>V případě prodlení zhotovitele s plnění</w:t>
            </w:r>
            <w:r w:rsidR="00DA3C34">
              <w:t>m</w:t>
            </w:r>
            <w:r>
              <w:t xml:space="preserve"> této smlouvy oproti lhůtě dle čl. IV. Lhůty plnění, odst. 1</w:t>
            </w:r>
          </w:p>
        </w:tc>
        <w:tc>
          <w:tcPr>
            <w:tcW w:w="2979" w:type="dxa"/>
            <w:shd w:val="clear" w:color="auto" w:fill="auto"/>
            <w:vAlign w:val="bottom"/>
          </w:tcPr>
          <w:p w:rsidR="00701211" w:rsidRDefault="00EA5EDE">
            <w:pPr>
              <w:tabs>
                <w:tab w:val="left" w:pos="34"/>
              </w:tabs>
              <w:spacing w:before="120" w:after="120"/>
              <w:ind w:left="567"/>
              <w:jc w:val="right"/>
            </w:pPr>
            <w:r>
              <w:t>1</w:t>
            </w:r>
            <w:r w:rsidR="00701211">
              <w:t>.000,- Kč denně</w:t>
            </w:r>
          </w:p>
        </w:tc>
      </w:tr>
      <w:tr w:rsidR="00701211" w:rsidTr="00D04DA9">
        <w:trPr>
          <w:trHeight w:val="128"/>
          <w:jc w:val="center"/>
        </w:trPr>
        <w:tc>
          <w:tcPr>
            <w:tcW w:w="6661" w:type="dxa"/>
            <w:shd w:val="clear" w:color="auto" w:fill="auto"/>
          </w:tcPr>
          <w:p w:rsidR="00701211" w:rsidRPr="00A219B2" w:rsidRDefault="00701211">
            <w:pPr>
              <w:tabs>
                <w:tab w:val="left" w:pos="351"/>
              </w:tabs>
              <w:spacing w:before="120" w:after="120"/>
              <w:ind w:left="351"/>
              <w:jc w:val="both"/>
            </w:pPr>
            <w:r w:rsidRPr="00A219B2">
              <w:t>V případě prodlení zhotovitele s převzetím prostoru staveniště</w:t>
            </w:r>
          </w:p>
        </w:tc>
        <w:tc>
          <w:tcPr>
            <w:tcW w:w="2979" w:type="dxa"/>
            <w:shd w:val="clear" w:color="auto" w:fill="auto"/>
            <w:vAlign w:val="bottom"/>
          </w:tcPr>
          <w:p w:rsidR="00701211" w:rsidRDefault="00EA5EDE">
            <w:pPr>
              <w:tabs>
                <w:tab w:val="left" w:pos="34"/>
              </w:tabs>
              <w:spacing w:before="120" w:after="120"/>
              <w:ind w:left="567"/>
              <w:jc w:val="right"/>
            </w:pPr>
            <w:r>
              <w:t>1</w:t>
            </w:r>
            <w:r w:rsidR="00701211">
              <w:t>.000,- Kč denně</w:t>
            </w:r>
          </w:p>
        </w:tc>
      </w:tr>
      <w:tr w:rsidR="00701211" w:rsidTr="00D04DA9">
        <w:trPr>
          <w:trHeight w:val="128"/>
          <w:jc w:val="center"/>
        </w:trPr>
        <w:tc>
          <w:tcPr>
            <w:tcW w:w="6661" w:type="dxa"/>
            <w:shd w:val="clear" w:color="auto" w:fill="auto"/>
          </w:tcPr>
          <w:p w:rsidR="00701211" w:rsidRPr="00A219B2" w:rsidRDefault="00701211" w:rsidP="005D4651">
            <w:pPr>
              <w:tabs>
                <w:tab w:val="left" w:pos="351"/>
              </w:tabs>
              <w:spacing w:before="120" w:after="120"/>
              <w:ind w:left="351"/>
              <w:jc w:val="both"/>
            </w:pPr>
            <w:r w:rsidRPr="00A219B2">
              <w:t>V případě nesplnění povinností definovaných</w:t>
            </w:r>
            <w:r w:rsidR="00CC593D" w:rsidRPr="00A219B2">
              <w:t xml:space="preserve"> v čl. IX odst. 8 bod i. až </w:t>
            </w:r>
            <w:proofErr w:type="spellStart"/>
            <w:r w:rsidR="005D4651">
              <w:t>vii</w:t>
            </w:r>
            <w:proofErr w:type="spellEnd"/>
            <w:r w:rsidRPr="00A219B2">
              <w:t>.</w:t>
            </w:r>
          </w:p>
        </w:tc>
        <w:tc>
          <w:tcPr>
            <w:tcW w:w="2979" w:type="dxa"/>
            <w:shd w:val="clear" w:color="auto" w:fill="auto"/>
            <w:vAlign w:val="bottom"/>
          </w:tcPr>
          <w:p w:rsidR="00701211" w:rsidRDefault="00701211">
            <w:pPr>
              <w:tabs>
                <w:tab w:val="left" w:pos="34"/>
              </w:tabs>
              <w:spacing w:before="120" w:after="120"/>
              <w:ind w:left="567"/>
              <w:jc w:val="right"/>
            </w:pPr>
            <w:r>
              <w:t>5.000,- Kč pokaždé</w:t>
            </w:r>
          </w:p>
        </w:tc>
      </w:tr>
      <w:tr w:rsidR="00701211" w:rsidTr="00D04DA9">
        <w:trPr>
          <w:trHeight w:val="128"/>
          <w:jc w:val="center"/>
        </w:trPr>
        <w:tc>
          <w:tcPr>
            <w:tcW w:w="6661" w:type="dxa"/>
            <w:shd w:val="clear" w:color="auto" w:fill="auto"/>
          </w:tcPr>
          <w:p w:rsidR="00701211" w:rsidRPr="00A219B2" w:rsidRDefault="00701211">
            <w:pPr>
              <w:tabs>
                <w:tab w:val="left" w:pos="351"/>
              </w:tabs>
              <w:spacing w:before="120" w:after="120"/>
              <w:ind w:left="351"/>
              <w:jc w:val="both"/>
            </w:pPr>
            <w:r w:rsidRPr="00A219B2">
              <w:t xml:space="preserve">V případě prodlení zhotovitele s doručením faktury </w:t>
            </w:r>
          </w:p>
        </w:tc>
        <w:tc>
          <w:tcPr>
            <w:tcW w:w="2979" w:type="dxa"/>
            <w:shd w:val="clear" w:color="auto" w:fill="auto"/>
            <w:vAlign w:val="bottom"/>
          </w:tcPr>
          <w:p w:rsidR="00701211" w:rsidRDefault="00701211">
            <w:pPr>
              <w:tabs>
                <w:tab w:val="left" w:pos="34"/>
              </w:tabs>
              <w:spacing w:before="120" w:after="120"/>
              <w:ind w:left="567"/>
              <w:jc w:val="right"/>
            </w:pPr>
            <w:r>
              <w:t>1.000,- Kč denně</w:t>
            </w:r>
          </w:p>
        </w:tc>
      </w:tr>
      <w:tr w:rsidR="00701211" w:rsidTr="00D04DA9">
        <w:trPr>
          <w:trHeight w:val="128"/>
          <w:jc w:val="center"/>
        </w:trPr>
        <w:tc>
          <w:tcPr>
            <w:tcW w:w="6661" w:type="dxa"/>
            <w:shd w:val="clear" w:color="auto" w:fill="auto"/>
          </w:tcPr>
          <w:p w:rsidR="00701211" w:rsidRPr="00A219B2" w:rsidRDefault="00701211">
            <w:pPr>
              <w:tabs>
                <w:tab w:val="left" w:pos="351"/>
              </w:tabs>
              <w:spacing w:before="120" w:after="120"/>
              <w:ind w:left="351"/>
              <w:jc w:val="both"/>
            </w:pPr>
            <w:r w:rsidRPr="00A219B2">
              <w:t>V případě prodlení zhotovitele s odstraněním vad, na něž se vztahuje záruka a vad, které má dílo v době předání a převzetí</w:t>
            </w:r>
          </w:p>
        </w:tc>
        <w:tc>
          <w:tcPr>
            <w:tcW w:w="2979" w:type="dxa"/>
            <w:shd w:val="clear" w:color="auto" w:fill="auto"/>
            <w:vAlign w:val="bottom"/>
          </w:tcPr>
          <w:p w:rsidR="00701211" w:rsidRDefault="00701211">
            <w:pPr>
              <w:tabs>
                <w:tab w:val="left" w:pos="34"/>
              </w:tabs>
              <w:spacing w:before="120" w:after="120"/>
              <w:ind w:left="567"/>
              <w:jc w:val="right"/>
            </w:pPr>
            <w:r>
              <w:t>3.000,- Kč denně</w:t>
            </w:r>
          </w:p>
        </w:tc>
      </w:tr>
      <w:tr w:rsidR="00701211" w:rsidTr="00D04DA9">
        <w:trPr>
          <w:trHeight w:val="128"/>
          <w:jc w:val="center"/>
        </w:trPr>
        <w:tc>
          <w:tcPr>
            <w:tcW w:w="6661" w:type="dxa"/>
            <w:shd w:val="clear" w:color="auto" w:fill="auto"/>
          </w:tcPr>
          <w:p w:rsidR="00701211" w:rsidRDefault="00701211">
            <w:pPr>
              <w:tabs>
                <w:tab w:val="left" w:pos="351"/>
              </w:tabs>
              <w:spacing w:before="120" w:after="120"/>
              <w:ind w:left="351"/>
              <w:jc w:val="both"/>
            </w:pPr>
            <w:r>
              <w:t xml:space="preserve">V případě provádění díla poddodavatelem, pro kterého objednatel neudělil souhlas, je-li souhlas v této smlouvě </w:t>
            </w:r>
            <w:r>
              <w:lastRenderedPageBreak/>
              <w:t>vyžadován, nebo poddodavatelem, který nebyl objednateli oznámen, je-li oznámení v této smlouvě vyžadováno</w:t>
            </w:r>
          </w:p>
        </w:tc>
        <w:tc>
          <w:tcPr>
            <w:tcW w:w="2979" w:type="dxa"/>
            <w:shd w:val="clear" w:color="auto" w:fill="auto"/>
            <w:vAlign w:val="bottom"/>
          </w:tcPr>
          <w:p w:rsidR="00701211" w:rsidRDefault="00F93A57">
            <w:pPr>
              <w:tabs>
                <w:tab w:val="left" w:pos="34"/>
              </w:tabs>
              <w:spacing w:before="120" w:after="120"/>
              <w:ind w:left="144"/>
              <w:jc w:val="right"/>
            </w:pPr>
            <w:r>
              <w:lastRenderedPageBreak/>
              <w:t>1</w:t>
            </w:r>
            <w:r w:rsidR="00701211">
              <w:t>0.000,- Kč za poddodavatele</w:t>
            </w:r>
          </w:p>
        </w:tc>
      </w:tr>
    </w:tbl>
    <w:p w:rsidR="00701211" w:rsidRDefault="00701211">
      <w:pPr>
        <w:pStyle w:val="Odstavecseseznamem1"/>
        <w:numPr>
          <w:ilvl w:val="1"/>
          <w:numId w:val="23"/>
        </w:numPr>
        <w:spacing w:before="120" w:after="120"/>
        <w:jc w:val="both"/>
      </w:pPr>
      <w:r>
        <w:t>Smluvní pokuty jsou započitatelné vůči peněžitým závazkům souvisejícím s touto smlouvou.</w:t>
      </w:r>
    </w:p>
    <w:p w:rsidR="00701211" w:rsidRDefault="00701211">
      <w:pPr>
        <w:pStyle w:val="Odstavecseseznamem1"/>
        <w:numPr>
          <w:ilvl w:val="1"/>
          <w:numId w:val="23"/>
        </w:numPr>
        <w:spacing w:before="120" w:after="120"/>
        <w:jc w:val="both"/>
      </w:pPr>
      <w:r>
        <w:t xml:space="preserve">Ke smluvní pokutě bude vystavena samostatná faktura se lhůtou splatnosti 30 dnů. Za den uskutečnění zdanitelného plnění bude považován den vystavení faktury. </w:t>
      </w:r>
    </w:p>
    <w:p w:rsidR="00701211" w:rsidRDefault="00701211">
      <w:pPr>
        <w:pStyle w:val="Odstavecseseznamem1"/>
        <w:numPr>
          <w:ilvl w:val="1"/>
          <w:numId w:val="23"/>
        </w:numPr>
        <w:spacing w:before="120" w:after="120"/>
        <w:jc w:val="both"/>
      </w:pPr>
      <w:r>
        <w:t>Vedle smluvní pokuty se lze domáhat i náhrady škody v celém rozsahu.</w:t>
      </w:r>
    </w:p>
    <w:p w:rsidR="00701211" w:rsidRDefault="00701211">
      <w:pPr>
        <w:numPr>
          <w:ilvl w:val="6"/>
          <w:numId w:val="10"/>
        </w:numPr>
        <w:tabs>
          <w:tab w:val="left" w:pos="540"/>
          <w:tab w:val="left" w:pos="1134"/>
        </w:tabs>
        <w:spacing w:before="120" w:after="120"/>
        <w:ind w:left="567" w:firstLine="0"/>
        <w:jc w:val="both"/>
      </w:pPr>
      <w:r>
        <w:t>Úrok z prodlení</w:t>
      </w:r>
    </w:p>
    <w:p w:rsidR="00701211" w:rsidRDefault="00701211">
      <w:pPr>
        <w:pStyle w:val="Odstavecseseznamem1"/>
        <w:numPr>
          <w:ilvl w:val="1"/>
          <w:numId w:val="32"/>
        </w:numPr>
        <w:spacing w:before="120" w:after="120"/>
        <w:jc w:val="both"/>
      </w:pPr>
      <w:r>
        <w:t xml:space="preserve">Objednatel je povinen zaplatit úrok z prodlení 0,05 % z dlužné částky denně v případě prodlení s úhradou faktur. Zhotovitel nemá nárok na náhradu škody, která není kryta úrokem z prodlení. </w:t>
      </w:r>
    </w:p>
    <w:p w:rsidR="00701211" w:rsidRDefault="00701211" w:rsidP="00850368">
      <w:pPr>
        <w:numPr>
          <w:ilvl w:val="6"/>
          <w:numId w:val="10"/>
        </w:numPr>
        <w:tabs>
          <w:tab w:val="left" w:pos="540"/>
          <w:tab w:val="left" w:pos="1134"/>
        </w:tabs>
        <w:ind w:left="567" w:firstLine="0"/>
        <w:jc w:val="both"/>
      </w:pPr>
      <w:r>
        <w:t xml:space="preserve">Vlastnické právo k dílu nabývá objednatel postupně tak, jak dílo v důsledku provádění prací narůstá. </w:t>
      </w:r>
    </w:p>
    <w:p w:rsidR="00701211" w:rsidRDefault="00701211" w:rsidP="00850368">
      <w:pPr>
        <w:ind w:left="567"/>
        <w:jc w:val="both"/>
      </w:pPr>
    </w:p>
    <w:p w:rsidR="00701211" w:rsidRDefault="00701211" w:rsidP="00850368">
      <w:pPr>
        <w:numPr>
          <w:ilvl w:val="0"/>
          <w:numId w:val="10"/>
        </w:numPr>
        <w:tabs>
          <w:tab w:val="left" w:pos="540"/>
        </w:tabs>
        <w:ind w:left="567" w:firstLine="0"/>
      </w:pPr>
      <w:r>
        <w:rPr>
          <w:b/>
          <w:bCs/>
          <w:smallCaps/>
          <w:spacing w:val="20"/>
        </w:rPr>
        <w:t>Ukončení smlouvy</w:t>
      </w:r>
    </w:p>
    <w:p w:rsidR="00701211" w:rsidRDefault="00701211">
      <w:pPr>
        <w:numPr>
          <w:ilvl w:val="6"/>
          <w:numId w:val="10"/>
        </w:numPr>
        <w:tabs>
          <w:tab w:val="left" w:pos="540"/>
          <w:tab w:val="left" w:pos="1134"/>
        </w:tabs>
        <w:spacing w:before="120" w:after="120"/>
        <w:ind w:left="567" w:firstLine="0"/>
        <w:jc w:val="both"/>
      </w:pPr>
      <w:r>
        <w:t>Smlouvu lze ukončit písemnou dohodou.</w:t>
      </w:r>
    </w:p>
    <w:p w:rsidR="00701211" w:rsidRDefault="00701211">
      <w:pPr>
        <w:numPr>
          <w:ilvl w:val="6"/>
          <w:numId w:val="10"/>
        </w:numPr>
        <w:tabs>
          <w:tab w:val="left" w:pos="540"/>
          <w:tab w:val="left" w:pos="1134"/>
        </w:tabs>
        <w:spacing w:before="120" w:after="120"/>
        <w:ind w:left="567" w:firstLine="0"/>
        <w:jc w:val="both"/>
      </w:pPr>
      <w:r>
        <w:t>Objednatel může od smlouvy odstoupit v případě jejího podstatného porušení zhotovitelem. Za podstatné porušení smlouvy se mj. považuje</w:t>
      </w:r>
    </w:p>
    <w:p w:rsidR="00701211" w:rsidRDefault="00701211">
      <w:pPr>
        <w:pStyle w:val="Odstavecseseznamem1"/>
        <w:numPr>
          <w:ilvl w:val="0"/>
          <w:numId w:val="19"/>
        </w:numPr>
        <w:spacing w:before="120" w:after="120"/>
        <w:jc w:val="both"/>
      </w:pPr>
      <w:r>
        <w:t>vada díla zjevná v průběhu provádění, pokud ji zhotovitel po písemné výzvě objednatele neodstraní v době přiměřené nebo v době stanovené objednatelem,</w:t>
      </w:r>
    </w:p>
    <w:p w:rsidR="00701211" w:rsidRDefault="00701211">
      <w:pPr>
        <w:pStyle w:val="Odstavecseseznamem1"/>
        <w:numPr>
          <w:ilvl w:val="0"/>
          <w:numId w:val="19"/>
        </w:numPr>
        <w:spacing w:before="120" w:after="120"/>
        <w:jc w:val="both"/>
      </w:pPr>
      <w:r>
        <w:t xml:space="preserve">zhotovování </w:t>
      </w:r>
      <w:r w:rsidR="00BE36F3">
        <w:t>díla</w:t>
      </w:r>
      <w:r>
        <w:t xml:space="preserve"> v rozporu se zadáním </w:t>
      </w:r>
      <w:r w:rsidR="00BE36F3">
        <w:t>prací</w:t>
      </w:r>
      <w:r>
        <w:t xml:space="preserve"> a s touto smlouvou o dílo včetně příloh, </w:t>
      </w:r>
    </w:p>
    <w:p w:rsidR="00701211" w:rsidRDefault="00701211">
      <w:pPr>
        <w:pStyle w:val="Odstavecseseznamem1"/>
        <w:numPr>
          <w:ilvl w:val="0"/>
          <w:numId w:val="19"/>
        </w:numPr>
        <w:spacing w:before="120" w:after="120"/>
        <w:jc w:val="both"/>
      </w:pPr>
      <w:r>
        <w:t>provádění díla osobami, které nejsou náležitě kvalifikované a odborně způsobilé,</w:t>
      </w:r>
    </w:p>
    <w:p w:rsidR="00701211" w:rsidRDefault="00701211">
      <w:pPr>
        <w:pStyle w:val="Odstavecseseznamem1"/>
        <w:numPr>
          <w:ilvl w:val="0"/>
          <w:numId w:val="19"/>
        </w:numPr>
        <w:spacing w:before="120" w:after="120"/>
        <w:jc w:val="both"/>
      </w:pPr>
      <w:r>
        <w:t>neúčast zhotovitele na kontrolním dnu,</w:t>
      </w:r>
    </w:p>
    <w:p w:rsidR="00701211" w:rsidRDefault="00701211">
      <w:pPr>
        <w:pStyle w:val="Odstavecseseznamem1"/>
        <w:numPr>
          <w:ilvl w:val="0"/>
          <w:numId w:val="19"/>
        </w:numPr>
        <w:spacing w:before="120" w:after="120"/>
        <w:jc w:val="both"/>
      </w:pPr>
      <w:r>
        <w:t>prodlení s převzetím prostoru staveniště o více než 15 dnů,</w:t>
      </w:r>
    </w:p>
    <w:p w:rsidR="00701211" w:rsidRDefault="00701211">
      <w:pPr>
        <w:pStyle w:val="Odstavecseseznamem1"/>
        <w:numPr>
          <w:ilvl w:val="0"/>
          <w:numId w:val="19"/>
        </w:numPr>
        <w:spacing w:before="120" w:after="120"/>
        <w:jc w:val="both"/>
      </w:pPr>
      <w:r>
        <w:t>provádění díla s pomocí poddodavatele, kterým nebyla prokazována kvalifikace místo poddodavatele, který prokazoval splnění kvalifikace zhotovitele v průběhu zadávacího řízení předcházejícího uzavření této smlouvy, bez souhlasu objednatele,</w:t>
      </w:r>
    </w:p>
    <w:p w:rsidR="00701211" w:rsidRDefault="00701211">
      <w:pPr>
        <w:pStyle w:val="Odstavecseseznamem1"/>
        <w:numPr>
          <w:ilvl w:val="0"/>
          <w:numId w:val="19"/>
        </w:numPr>
        <w:spacing w:before="120" w:after="120"/>
        <w:jc w:val="both"/>
      </w:pPr>
      <w:r>
        <w:t>skutečnost, že zhotovitel není pojištěn v souladu s touto smlouvou,</w:t>
      </w:r>
    </w:p>
    <w:p w:rsidR="00701211" w:rsidRDefault="00701211">
      <w:pPr>
        <w:pStyle w:val="Odstavecseseznamem1"/>
        <w:numPr>
          <w:ilvl w:val="0"/>
          <w:numId w:val="19"/>
        </w:numPr>
        <w:spacing w:before="120" w:after="120"/>
        <w:jc w:val="both"/>
      </w:pPr>
      <w:r>
        <w:t>porušování předpisů bezpečnosti práce, předpisů o životním prostředí a odpadovém hospodaření,</w:t>
      </w:r>
    </w:p>
    <w:p w:rsidR="00701211" w:rsidRDefault="00701211">
      <w:pPr>
        <w:pStyle w:val="Odstavecseseznamem1"/>
        <w:numPr>
          <w:ilvl w:val="0"/>
          <w:numId w:val="19"/>
        </w:numPr>
        <w:spacing w:before="120" w:after="120"/>
        <w:jc w:val="both"/>
      </w:pPr>
      <w:r>
        <w:t>zahájení insolvenčního řízení, ve kterém je zhotovitel v postavení dlužníka,</w:t>
      </w:r>
    </w:p>
    <w:p w:rsidR="00701211" w:rsidRDefault="00701211">
      <w:pPr>
        <w:pStyle w:val="Odstavecseseznamem1"/>
        <w:numPr>
          <w:ilvl w:val="0"/>
          <w:numId w:val="19"/>
        </w:numPr>
        <w:spacing w:before="120" w:after="120"/>
        <w:jc w:val="both"/>
      </w:pPr>
      <w:r>
        <w:t>zjistí-li se, že v nabídce zhotovitele k související veřejné zakázce byly uvedeny nepravdivé údaje,</w:t>
      </w:r>
    </w:p>
    <w:p w:rsidR="00701211" w:rsidRDefault="00701211">
      <w:pPr>
        <w:numPr>
          <w:ilvl w:val="6"/>
          <w:numId w:val="10"/>
        </w:numPr>
        <w:tabs>
          <w:tab w:val="left" w:pos="540"/>
          <w:tab w:val="left" w:pos="1134"/>
        </w:tabs>
        <w:spacing w:before="120" w:after="120"/>
        <w:ind w:left="567" w:firstLine="0"/>
        <w:jc w:val="both"/>
      </w:pPr>
      <w:r>
        <w:t xml:space="preserve">Zhotovitel může od smlouvy odstoupit v následujících případech: </w:t>
      </w:r>
    </w:p>
    <w:p w:rsidR="00701211" w:rsidRDefault="00701211">
      <w:pPr>
        <w:pStyle w:val="Odstavecseseznamem1"/>
        <w:numPr>
          <w:ilvl w:val="0"/>
          <w:numId w:val="2"/>
        </w:numPr>
        <w:spacing w:before="120" w:after="120"/>
        <w:jc w:val="both"/>
      </w:pPr>
      <w:r>
        <w:t>zahájení insolvenčního řízení, ve kterém je objednatel v postavení dlužníka,</w:t>
      </w:r>
    </w:p>
    <w:p w:rsidR="00701211" w:rsidRDefault="00701211">
      <w:pPr>
        <w:pStyle w:val="Odstavecseseznamem1"/>
        <w:numPr>
          <w:ilvl w:val="0"/>
          <w:numId w:val="2"/>
        </w:numPr>
        <w:spacing w:before="120" w:after="120"/>
        <w:jc w:val="both"/>
      </w:pPr>
      <w:r>
        <w:t>prodlení objednatele s úhradou faktur o více než půl roku,</w:t>
      </w:r>
    </w:p>
    <w:p w:rsidR="00701211" w:rsidRDefault="00701211">
      <w:pPr>
        <w:pStyle w:val="Odstavecseseznamem1"/>
        <w:numPr>
          <w:ilvl w:val="0"/>
          <w:numId w:val="2"/>
        </w:numPr>
        <w:spacing w:before="120" w:after="120"/>
        <w:jc w:val="both"/>
      </w:pPr>
      <w:r>
        <w:t>prodlení objednatele s předáním prostoru staveniště či jiných podstatných dokladů pro plnění smlouvy o více než 90 dnů.</w:t>
      </w:r>
    </w:p>
    <w:p w:rsidR="00701211" w:rsidRDefault="00701211">
      <w:pPr>
        <w:numPr>
          <w:ilvl w:val="6"/>
          <w:numId w:val="10"/>
        </w:numPr>
        <w:tabs>
          <w:tab w:val="left" w:pos="540"/>
          <w:tab w:val="left" w:pos="1134"/>
        </w:tabs>
        <w:spacing w:before="120" w:after="120"/>
        <w:ind w:left="567" w:firstLine="0"/>
        <w:jc w:val="both"/>
      </w:pPr>
      <w:r>
        <w:t>Odstoupení musí být učiněno písemně a je účinné dnem jeho doručení druhé smluvní straně.</w:t>
      </w:r>
    </w:p>
    <w:p w:rsidR="00701211" w:rsidRDefault="00701211">
      <w:pPr>
        <w:numPr>
          <w:ilvl w:val="6"/>
          <w:numId w:val="10"/>
        </w:numPr>
        <w:tabs>
          <w:tab w:val="left" w:pos="540"/>
          <w:tab w:val="left" w:pos="1134"/>
        </w:tabs>
        <w:spacing w:before="120" w:after="120"/>
        <w:ind w:left="567" w:firstLine="0"/>
        <w:jc w:val="both"/>
      </w:pPr>
      <w:r>
        <w:t xml:space="preserve">Obdrží-li zhotovitel odstoupení objednatele od této Smlouvy, je povinen zastavit provádění prací a dodávek dle této Smlouvy. Je povinen zabezpečit na vlastní náklad ochranu staveniště do doby jeho předání objednateli. Zhotovitel se zavazuje předat rozestavěnou stavbu včetně dokumentace </w:t>
      </w:r>
      <w:r>
        <w:lastRenderedPageBreak/>
        <w:t>objednateli do 30 dnů po doručení odstoupení od smlouvy. Pro případ prodlení s předáním rozestavěné stavby platí tytéž majetkové sankce jako v případě prodlení s Termínem dokončení díla.</w:t>
      </w:r>
    </w:p>
    <w:p w:rsidR="00701211" w:rsidRDefault="00701211">
      <w:pPr>
        <w:numPr>
          <w:ilvl w:val="6"/>
          <w:numId w:val="10"/>
        </w:numPr>
        <w:tabs>
          <w:tab w:val="left" w:pos="540"/>
          <w:tab w:val="left" w:pos="1134"/>
        </w:tabs>
        <w:spacing w:before="120" w:after="120"/>
        <w:ind w:left="567" w:firstLine="0"/>
        <w:jc w:val="both"/>
        <w:rPr>
          <w:color w:val="000000"/>
        </w:rPr>
      </w:pPr>
      <w:r>
        <w:t>O předání</w:t>
      </w:r>
      <w:r>
        <w:rPr>
          <w:color w:val="000000"/>
        </w:rPr>
        <w:t xml:space="preserve"> a převzetí rozestavěné stavby včetně dokumentace sepíší smluvní strany protokol, v němž uvedou, které práce a dodávky byly provedeny ve sjednané kvalitě a v souladu s touto Smlouvou a které objednatel přebírá. Dále práce a dodávky, které mají vady, které objednatel převezme až po odstranění vad ve lhůtě stanovené objednatelem. O odstranění vad bude sepsán zápis. Nebudou-li vady prací a dodávek řádně a ve lhůtě odstraněny, nemá zhotovitel právo požadovat jejich úhradu. Záruční lhůta začíná běžet od předání a převzetí rozestavěné stavby.  </w:t>
      </w:r>
    </w:p>
    <w:p w:rsidR="00701211" w:rsidRDefault="00701211">
      <w:pPr>
        <w:numPr>
          <w:ilvl w:val="6"/>
          <w:numId w:val="10"/>
        </w:numPr>
        <w:tabs>
          <w:tab w:val="left" w:pos="540"/>
          <w:tab w:val="left" w:pos="1134"/>
        </w:tabs>
        <w:spacing w:before="120" w:after="120"/>
        <w:ind w:left="567" w:firstLine="0"/>
        <w:jc w:val="both"/>
      </w:pPr>
      <w:r>
        <w:rPr>
          <w:color w:val="000000"/>
        </w:rPr>
        <w:t>Odstoupí-li objednatel od této smlouvy, je oprávněn dokončit dílo sám nebo prostřednictvím jiného Zhotovitele. K tomu jsou oprávněni použít zařízení či materiály zhotovitele, na jejichž ponechání na staveništi se objednatel se zhotovitelem dohodli. Zhotovitel má právo na jejich úhradu v jednotkových cenách dle nabídky.</w:t>
      </w:r>
    </w:p>
    <w:p w:rsidR="00701211" w:rsidRDefault="00701211" w:rsidP="00850368">
      <w:pPr>
        <w:numPr>
          <w:ilvl w:val="6"/>
          <w:numId w:val="10"/>
        </w:numPr>
        <w:tabs>
          <w:tab w:val="left" w:pos="540"/>
          <w:tab w:val="left" w:pos="1134"/>
        </w:tabs>
        <w:ind w:left="567" w:firstLine="0"/>
        <w:jc w:val="both"/>
      </w:pPr>
      <w:r>
        <w:t xml:space="preserve">Odstoupením od smlouvy nezaniká vzájemná sankční odpovědnost stran. </w:t>
      </w:r>
    </w:p>
    <w:p w:rsidR="00D0765B" w:rsidRDefault="00D0765B" w:rsidP="00850368">
      <w:pPr>
        <w:tabs>
          <w:tab w:val="left" w:pos="540"/>
          <w:tab w:val="left" w:pos="1134"/>
        </w:tabs>
        <w:ind w:left="567"/>
        <w:jc w:val="both"/>
      </w:pPr>
    </w:p>
    <w:p w:rsidR="00701211" w:rsidRDefault="00701211" w:rsidP="00850368">
      <w:pPr>
        <w:numPr>
          <w:ilvl w:val="0"/>
          <w:numId w:val="10"/>
        </w:numPr>
        <w:tabs>
          <w:tab w:val="left" w:pos="540"/>
        </w:tabs>
        <w:ind w:left="567" w:firstLine="0"/>
      </w:pPr>
      <w:r>
        <w:rPr>
          <w:b/>
          <w:bCs/>
          <w:smallCaps/>
          <w:spacing w:val="20"/>
        </w:rPr>
        <w:t>Společná a závěrečná ustanovení</w:t>
      </w:r>
    </w:p>
    <w:p w:rsidR="00701211" w:rsidRDefault="00701211">
      <w:pPr>
        <w:pStyle w:val="Odstavecseseznamem1"/>
        <w:numPr>
          <w:ilvl w:val="6"/>
          <w:numId w:val="10"/>
        </w:numPr>
        <w:tabs>
          <w:tab w:val="left" w:pos="0"/>
          <w:tab w:val="left" w:pos="540"/>
          <w:tab w:val="left" w:pos="1134"/>
        </w:tabs>
        <w:spacing w:before="120" w:after="120"/>
        <w:ind w:left="567" w:firstLine="0"/>
        <w:jc w:val="both"/>
      </w:pPr>
      <w:r>
        <w:t>Zhotovitel je povinen uchovávat veškeré dokumenty související s projektem v písemné podobě, na technických nosičích dat anebo mikrografických záznamech. Všechny dokumenty a doklady týkající se výdajů a nezbytné pro audit je nutné uchovávat minimálně do 31. 12. 2029. Zhotovitel bere na vědomí, že objednatel je povinným subjektem dle zákona č. 106/1999 Sb., o svobodném přístupu k</w:t>
      </w:r>
      <w:r w:rsidR="00F32B66">
        <w:t> </w:t>
      </w:r>
      <w:r>
        <w:t>informacím</w:t>
      </w:r>
      <w:r w:rsidR="00F32B66">
        <w:t>, ve znění pozdějších předpisů,</w:t>
      </w:r>
      <w:r>
        <w:t xml:space="preserve"> a výslovně souhlasí se zveřejněním celého znění smlouvy včetně </w:t>
      </w:r>
      <w:r>
        <w:rPr>
          <w:b/>
        </w:rPr>
        <w:t>všech jejích změn a dodatků, výši skutečně uhrazené ceny za plnění veřejné zakázky a dalších</w:t>
      </w:r>
      <w:r>
        <w:t xml:space="preserve"> nezbytně nutných dokumentů na profilu objednatele.</w:t>
      </w:r>
    </w:p>
    <w:p w:rsidR="00701211" w:rsidRDefault="00701211">
      <w:pPr>
        <w:numPr>
          <w:ilvl w:val="6"/>
          <w:numId w:val="10"/>
        </w:numPr>
        <w:tabs>
          <w:tab w:val="left" w:pos="540"/>
          <w:tab w:val="left" w:pos="1134"/>
        </w:tabs>
        <w:spacing w:before="120" w:after="120"/>
        <w:ind w:left="567" w:firstLine="0"/>
        <w:jc w:val="both"/>
      </w:pPr>
      <w:r>
        <w:t>Tato smlouva se řídí českým právním řádem. Veškerá jednání o díle a jeho provádění, jednání vyplývající s uplatňování záruk a práv probíhají v jazyce českém.</w:t>
      </w:r>
    </w:p>
    <w:p w:rsidR="00701211" w:rsidRDefault="00701211">
      <w:pPr>
        <w:numPr>
          <w:ilvl w:val="6"/>
          <w:numId w:val="10"/>
        </w:numPr>
        <w:tabs>
          <w:tab w:val="left" w:pos="540"/>
          <w:tab w:val="left" w:pos="1134"/>
        </w:tabs>
        <w:spacing w:before="120" w:after="120"/>
        <w:ind w:left="567" w:firstLine="0"/>
        <w:jc w:val="both"/>
      </w:pPr>
      <w:r>
        <w:t xml:space="preserve">Zhotovitel není oprávněn bez souhlasu objednatele postoupit práva a povinnosti vyplývající z této smlouvy třetí osobě. </w:t>
      </w:r>
    </w:p>
    <w:p w:rsidR="00701211" w:rsidRDefault="00701211">
      <w:pPr>
        <w:numPr>
          <w:ilvl w:val="6"/>
          <w:numId w:val="10"/>
        </w:numPr>
        <w:tabs>
          <w:tab w:val="left" w:pos="540"/>
          <w:tab w:val="left" w:pos="1134"/>
        </w:tabs>
        <w:spacing w:before="120" w:after="120"/>
        <w:ind w:left="567" w:firstLine="0"/>
        <w:jc w:val="both"/>
      </w:pPr>
      <w:r>
        <w:t>Zhotovitel bere na vědomí, že je osobou povinnou spolupůsobit při výkonu finanční kontroly.</w:t>
      </w:r>
    </w:p>
    <w:p w:rsidR="00701211" w:rsidRDefault="00701211">
      <w:pPr>
        <w:numPr>
          <w:ilvl w:val="6"/>
          <w:numId w:val="10"/>
        </w:numPr>
        <w:tabs>
          <w:tab w:val="left" w:pos="540"/>
          <w:tab w:val="left" w:pos="1134"/>
        </w:tabs>
        <w:spacing w:before="120" w:after="120"/>
        <w:ind w:left="567" w:firstLine="0"/>
        <w:jc w:val="both"/>
      </w:pPr>
      <w:r>
        <w:t>Písemně či písemný znamená: trvalý záznam psaný ručně, strojem, tištěný či elektronicky zhotovený.</w:t>
      </w:r>
    </w:p>
    <w:p w:rsidR="00701211" w:rsidRDefault="00701211">
      <w:pPr>
        <w:numPr>
          <w:ilvl w:val="6"/>
          <w:numId w:val="10"/>
        </w:numPr>
        <w:tabs>
          <w:tab w:val="left" w:pos="540"/>
          <w:tab w:val="left" w:pos="1134"/>
        </w:tabs>
        <w:spacing w:before="120" w:after="120"/>
        <w:ind w:left="567" w:firstLine="0"/>
        <w:jc w:val="both"/>
      </w:pPr>
      <w:r>
        <w:t>Pro případ, že některá ze smluvních stran odmítne převzít písemnost nebo její převzetí znemožní, se má za to, že písemnost byla doručena. Pro případ pochybností se má za to, že písemnost byla doručena třetí den po jejím předání držiteli poštovní licence. Za doručený se rovněž považuje i</w:t>
      </w:r>
    </w:p>
    <w:p w:rsidR="00701211" w:rsidRDefault="00701211">
      <w:pPr>
        <w:pStyle w:val="Odstavecseseznamem1"/>
        <w:numPr>
          <w:ilvl w:val="0"/>
          <w:numId w:val="28"/>
        </w:numPr>
        <w:spacing w:before="120" w:after="120"/>
        <w:jc w:val="both"/>
      </w:pPr>
      <w:r>
        <w:t xml:space="preserve">v případě záznamu činěného objednatelem, záznam vyhotovený ve stavebním deníku a </w:t>
      </w:r>
    </w:p>
    <w:p w:rsidR="00701211" w:rsidRDefault="00701211">
      <w:pPr>
        <w:pStyle w:val="Odstavecseseznamem1"/>
        <w:numPr>
          <w:ilvl w:val="0"/>
          <w:numId w:val="28"/>
        </w:numPr>
        <w:spacing w:before="120" w:after="120"/>
        <w:jc w:val="both"/>
      </w:pPr>
      <w:r>
        <w:t xml:space="preserve">v případě záznamu činěného zhotovitelem, záznam vyhotovený ve stavebním deníku zhotovitelem, který je datován a podepsán oprávněnou osobou objednatele. </w:t>
      </w:r>
    </w:p>
    <w:p w:rsidR="00701211" w:rsidRDefault="00701211">
      <w:pPr>
        <w:numPr>
          <w:ilvl w:val="6"/>
          <w:numId w:val="10"/>
        </w:numPr>
        <w:tabs>
          <w:tab w:val="left" w:pos="540"/>
          <w:tab w:val="left" w:pos="1134"/>
        </w:tabs>
        <w:spacing w:before="120" w:after="120"/>
        <w:ind w:left="567" w:firstLine="0"/>
        <w:jc w:val="both"/>
      </w:pPr>
      <w:r>
        <w:t xml:space="preserve">Tuto smlouvu lze měnit pouze písemně, formou oboustranně podepsaného dodatku k této smlouvě, nestanoví-li tato smlouva jinak. </w:t>
      </w:r>
    </w:p>
    <w:p w:rsidR="00701211" w:rsidRDefault="00701211">
      <w:pPr>
        <w:numPr>
          <w:ilvl w:val="6"/>
          <w:numId w:val="10"/>
        </w:numPr>
        <w:tabs>
          <w:tab w:val="left" w:pos="540"/>
          <w:tab w:val="left" w:pos="1134"/>
        </w:tabs>
        <w:spacing w:before="120" w:after="120"/>
        <w:ind w:left="567" w:firstLine="0"/>
        <w:jc w:val="both"/>
      </w:pPr>
      <w:r>
        <w:t xml:space="preserve">Změny příloh této smlouvy nevyžadují formu dodatku s výjimkou změny rozpočtu, takové změny harmonogramu prací, která má za následek prodloužení lhůt plnění a změny stavbyvedoucího. Změna přílohy, pro kterou není vyžadována forma dodatku, musí být druhé straně sdělena písemně a prokazatelně doručena. </w:t>
      </w:r>
    </w:p>
    <w:p w:rsidR="00701211" w:rsidRDefault="00701211">
      <w:pPr>
        <w:numPr>
          <w:ilvl w:val="6"/>
          <w:numId w:val="10"/>
        </w:numPr>
        <w:tabs>
          <w:tab w:val="left" w:pos="540"/>
          <w:tab w:val="left" w:pos="1134"/>
        </w:tabs>
        <w:spacing w:before="120" w:after="120"/>
        <w:ind w:left="567" w:firstLine="0"/>
        <w:jc w:val="both"/>
      </w:pPr>
      <w:r>
        <w:t>Účastníci této smlouvy sjednali, že veškeré údaje obsažené v této smlouvě, včetně veškerých dodatků a příloh, je objednatel oprávněn zveřejnit, a to jakýmkoliv způsobem, přičemž text této smlouvy, jejích dodatků a příloh, se nepovažuje za obchodní tajemství. Toto oprávnění se týká i takových údajů, jejichž ochrana je regulována zákonem č. 101/2000 Sb.</w:t>
      </w:r>
      <w:r w:rsidR="00F32B66">
        <w:t xml:space="preserve">, o </w:t>
      </w:r>
      <w:r w:rsidR="00F86BEC">
        <w:t>o</w:t>
      </w:r>
      <w:r w:rsidR="00F32B66">
        <w:t>chraně osobních údajů a o změně některých zákonů, ve znění pozdějších předpisů</w:t>
      </w:r>
      <w:r>
        <w:t>, včetně osobních údajů a citlivých údajů.</w:t>
      </w:r>
    </w:p>
    <w:p w:rsidR="00701211" w:rsidRPr="00A219B2" w:rsidRDefault="00701211">
      <w:pPr>
        <w:numPr>
          <w:ilvl w:val="6"/>
          <w:numId w:val="10"/>
        </w:numPr>
        <w:tabs>
          <w:tab w:val="left" w:pos="540"/>
          <w:tab w:val="left" w:pos="1134"/>
        </w:tabs>
        <w:spacing w:before="120" w:after="120"/>
        <w:ind w:left="567" w:firstLine="0"/>
        <w:jc w:val="both"/>
      </w:pPr>
      <w:r>
        <w:lastRenderedPageBreak/>
        <w:t xml:space="preserve">Tato smlouva podléhá povinnosti zveřejnění dle zákona č. 340/2015 Sb., o zvláštních </w:t>
      </w:r>
      <w:r w:rsidRPr="00A219B2">
        <w:t>podmínkách účinnosti některých smluv, uveřejňování těchto smluv a o registru smluv (zákon o registru smluv)</w:t>
      </w:r>
      <w:r w:rsidR="00F32B66" w:rsidRPr="00A219B2">
        <w:t>, ve znění pozdějších předpisů</w:t>
      </w:r>
      <w:r w:rsidRPr="00A219B2">
        <w:t>. Smluvní strany se dohodly, že uveřejnění v registru smluv včetně uvedení metadat provede Objednatel, který současně zajistí, aby informace o uveřejnění této smlouvy byly zaslány druhé smluvní straně do její datové schránky. Zhotovitel je povinen povolit ve své datové schránce příjem poštovních datových zpráv.</w:t>
      </w:r>
    </w:p>
    <w:p w:rsidR="00701211" w:rsidRPr="00A219B2" w:rsidRDefault="00701211">
      <w:pPr>
        <w:numPr>
          <w:ilvl w:val="6"/>
          <w:numId w:val="10"/>
        </w:numPr>
        <w:tabs>
          <w:tab w:val="left" w:pos="540"/>
          <w:tab w:val="left" w:pos="1134"/>
        </w:tabs>
        <w:spacing w:before="120" w:after="120"/>
        <w:ind w:left="567" w:firstLine="0"/>
        <w:jc w:val="both"/>
      </w:pPr>
      <w:r w:rsidRPr="00A219B2">
        <w:t>Nedílné součásti této smlouvy jsou přílohy:</w:t>
      </w:r>
    </w:p>
    <w:p w:rsidR="00701211" w:rsidRDefault="00701211">
      <w:pPr>
        <w:pStyle w:val="Odstavecseseznamem1"/>
        <w:numPr>
          <w:ilvl w:val="0"/>
          <w:numId w:val="24"/>
        </w:numPr>
        <w:spacing w:before="120" w:after="120"/>
        <w:jc w:val="both"/>
      </w:pPr>
      <w:r>
        <w:t xml:space="preserve">Rozpočet (oceněný </w:t>
      </w:r>
      <w:r w:rsidR="00F14611">
        <w:t>výkaz výměr</w:t>
      </w:r>
      <w:r>
        <w:t>),</w:t>
      </w:r>
    </w:p>
    <w:p w:rsidR="00701211" w:rsidRDefault="00701211">
      <w:pPr>
        <w:pStyle w:val="Odstavecseseznamem1"/>
        <w:numPr>
          <w:ilvl w:val="0"/>
          <w:numId w:val="24"/>
        </w:numPr>
        <w:spacing w:before="120" w:after="120"/>
        <w:jc w:val="both"/>
      </w:pPr>
      <w:r>
        <w:t>Harmonogram,</w:t>
      </w:r>
    </w:p>
    <w:p w:rsidR="00701211" w:rsidRDefault="00701211">
      <w:pPr>
        <w:pStyle w:val="Odstavecseseznamem1"/>
        <w:numPr>
          <w:ilvl w:val="0"/>
          <w:numId w:val="24"/>
        </w:numPr>
        <w:spacing w:before="120" w:after="120"/>
        <w:jc w:val="both"/>
      </w:pPr>
      <w:bookmarkStart w:id="1" w:name="_GoBack"/>
      <w:bookmarkEnd w:id="1"/>
      <w:r>
        <w:t>Oprávněné osoby zhotovitele.</w:t>
      </w:r>
    </w:p>
    <w:p w:rsidR="00701211" w:rsidRDefault="00701211">
      <w:pPr>
        <w:numPr>
          <w:ilvl w:val="6"/>
          <w:numId w:val="10"/>
        </w:numPr>
        <w:tabs>
          <w:tab w:val="left" w:pos="540"/>
          <w:tab w:val="left" w:pos="1134"/>
        </w:tabs>
        <w:spacing w:before="120" w:after="120"/>
        <w:ind w:left="567" w:firstLine="0"/>
        <w:jc w:val="both"/>
      </w:pPr>
      <w:r>
        <w:t>Tato smlouva</w:t>
      </w:r>
      <w:r w:rsidR="000E7D75">
        <w:t xml:space="preserve"> je vyhotovena ve 4 stejnopisech</w:t>
      </w:r>
      <w:r>
        <w:t>, přičemž každá ze smluvních stran obdrží 2.</w:t>
      </w:r>
    </w:p>
    <w:p w:rsidR="003B57A6" w:rsidRDefault="003B57A6">
      <w:pPr>
        <w:tabs>
          <w:tab w:val="left" w:pos="5580"/>
        </w:tabs>
        <w:spacing w:after="120"/>
        <w:ind w:left="567"/>
      </w:pPr>
    </w:p>
    <w:p w:rsidR="00701211" w:rsidRDefault="00701211">
      <w:pPr>
        <w:tabs>
          <w:tab w:val="left" w:pos="5580"/>
        </w:tabs>
        <w:spacing w:after="120"/>
        <w:ind w:left="567"/>
        <w:rPr>
          <w:shd w:val="clear" w:color="auto" w:fill="FFFF00"/>
        </w:rPr>
      </w:pPr>
      <w:r>
        <w:t xml:space="preserve">V    </w:t>
      </w:r>
      <w:r w:rsidR="00BD3A77">
        <w:t>Čisté</w:t>
      </w:r>
      <w:r>
        <w:t xml:space="preserve">, dne </w:t>
      </w:r>
      <w:r w:rsidR="002C3F26">
        <w:t>5.11.2019</w:t>
      </w:r>
      <w:r>
        <w:rPr>
          <w:b/>
          <w:bCs/>
          <w:smallCaps/>
          <w:spacing w:val="20"/>
        </w:rPr>
        <w:tab/>
      </w:r>
      <w:r>
        <w:t>V</w:t>
      </w:r>
      <w:r w:rsidR="00304F36">
        <w:t>e Křetíně</w:t>
      </w:r>
      <w:r>
        <w:t xml:space="preserve">, dne </w:t>
      </w:r>
      <w:r w:rsidR="002C3F26">
        <w:t>5.11.2019</w:t>
      </w:r>
    </w:p>
    <w:p w:rsidR="00701211" w:rsidRDefault="00701211">
      <w:pPr>
        <w:tabs>
          <w:tab w:val="left" w:pos="5580"/>
        </w:tabs>
        <w:spacing w:after="120"/>
        <w:ind w:left="567"/>
        <w:rPr>
          <w:shd w:val="clear" w:color="auto" w:fill="FFFF00"/>
        </w:rPr>
      </w:pPr>
    </w:p>
    <w:p w:rsidR="003B57A6" w:rsidRDefault="003B57A6">
      <w:pPr>
        <w:tabs>
          <w:tab w:val="left" w:pos="5580"/>
        </w:tabs>
        <w:spacing w:after="120"/>
        <w:ind w:left="567"/>
        <w:rPr>
          <w:shd w:val="clear" w:color="auto" w:fill="FFFF00"/>
        </w:rPr>
      </w:pPr>
    </w:p>
    <w:p w:rsidR="00850368" w:rsidRDefault="00850368">
      <w:pPr>
        <w:tabs>
          <w:tab w:val="left" w:pos="5580"/>
        </w:tabs>
        <w:spacing w:after="120"/>
        <w:ind w:left="567"/>
        <w:rPr>
          <w:shd w:val="clear" w:color="auto" w:fill="FFFF00"/>
        </w:rPr>
      </w:pPr>
    </w:p>
    <w:p w:rsidR="00850368" w:rsidRDefault="00850368">
      <w:pPr>
        <w:tabs>
          <w:tab w:val="left" w:pos="5580"/>
        </w:tabs>
        <w:spacing w:after="120"/>
        <w:ind w:left="567"/>
        <w:rPr>
          <w:shd w:val="clear" w:color="auto" w:fill="FFFF00"/>
        </w:rPr>
      </w:pPr>
    </w:p>
    <w:p w:rsidR="00701211" w:rsidRDefault="002C3F26" w:rsidP="002C3F26">
      <w:pPr>
        <w:tabs>
          <w:tab w:val="left" w:pos="5580"/>
        </w:tabs>
        <w:spacing w:after="120"/>
        <w:ind w:left="567"/>
      </w:pPr>
      <w:r>
        <w:t>Zdeněk Jílek</w:t>
      </w:r>
      <w:r w:rsidR="00701211">
        <w:tab/>
        <w:t xml:space="preserve">MUDr. </w:t>
      </w:r>
      <w:r w:rsidR="00304F36">
        <w:t>Kateřina Bednaříková</w:t>
      </w:r>
    </w:p>
    <w:p w:rsidR="00701211" w:rsidRDefault="002C3F26">
      <w:pPr>
        <w:tabs>
          <w:tab w:val="left" w:pos="5580"/>
        </w:tabs>
        <w:spacing w:after="120"/>
        <w:ind w:left="567"/>
        <w:rPr>
          <w:b/>
          <w:bCs/>
          <w:smallCaps/>
          <w:spacing w:val="20"/>
        </w:rPr>
      </w:pPr>
      <w:r>
        <w:t>jednatel</w:t>
      </w:r>
      <w:r w:rsidR="00701211">
        <w:tab/>
        <w:t xml:space="preserve"> ředitelka</w:t>
      </w:r>
    </w:p>
    <w:p w:rsidR="00701211" w:rsidRDefault="00701211">
      <w:pPr>
        <w:pageBreakBefore/>
        <w:tabs>
          <w:tab w:val="left" w:pos="5580"/>
        </w:tabs>
        <w:spacing w:after="120"/>
        <w:ind w:left="567"/>
        <w:rPr>
          <w:b/>
          <w:bCs/>
          <w:color w:val="FF0000"/>
        </w:rPr>
      </w:pPr>
      <w:r>
        <w:rPr>
          <w:b/>
          <w:bCs/>
          <w:smallCaps/>
          <w:spacing w:val="20"/>
        </w:rPr>
        <w:lastRenderedPageBreak/>
        <w:t xml:space="preserve">Příloha č. 1 rozpočet (Oceněný </w:t>
      </w:r>
      <w:r w:rsidR="00A219B2">
        <w:rPr>
          <w:b/>
          <w:bCs/>
          <w:smallCaps/>
          <w:spacing w:val="20"/>
        </w:rPr>
        <w:t>výkaz výměr</w:t>
      </w:r>
      <w:r>
        <w:rPr>
          <w:b/>
          <w:bCs/>
          <w:smallCaps/>
          <w:spacing w:val="20"/>
        </w:rPr>
        <w:t>)</w:t>
      </w:r>
    </w:p>
    <w:p w:rsidR="00701211" w:rsidRDefault="00701211">
      <w:pPr>
        <w:pStyle w:val="Zhlav"/>
        <w:spacing w:after="120"/>
        <w:ind w:left="567"/>
        <w:jc w:val="center"/>
        <w:rPr>
          <w:b/>
          <w:bCs/>
          <w:shd w:val="clear" w:color="auto" w:fill="FFFF00"/>
        </w:rPr>
      </w:pPr>
      <w:r>
        <w:rPr>
          <w:b/>
          <w:bCs/>
          <w:color w:val="FF0000"/>
        </w:rPr>
        <w:t>________________________________________________________________________________</w:t>
      </w:r>
    </w:p>
    <w:tbl>
      <w:tblPr>
        <w:tblW w:w="5000" w:type="pct"/>
        <w:tblCellMar>
          <w:left w:w="70" w:type="dxa"/>
          <w:right w:w="70" w:type="dxa"/>
        </w:tblCellMar>
        <w:tblLook w:val="04A0" w:firstRow="1" w:lastRow="0" w:firstColumn="1" w:lastColumn="0" w:noHBand="0" w:noVBand="1"/>
      </w:tblPr>
      <w:tblGrid>
        <w:gridCol w:w="6334"/>
        <w:gridCol w:w="731"/>
        <w:gridCol w:w="1660"/>
        <w:gridCol w:w="1461"/>
      </w:tblGrid>
      <w:tr w:rsidR="00021C51" w:rsidRPr="00021C51" w:rsidTr="00021C51">
        <w:trPr>
          <w:trHeight w:val="270"/>
        </w:trPr>
        <w:tc>
          <w:tcPr>
            <w:tcW w:w="3109" w:type="pct"/>
            <w:tcBorders>
              <w:top w:val="single" w:sz="8" w:space="0" w:color="auto"/>
              <w:left w:val="single" w:sz="8" w:space="0" w:color="auto"/>
              <w:bottom w:val="single" w:sz="8" w:space="0" w:color="auto"/>
              <w:right w:val="nil"/>
            </w:tcBorders>
            <w:shd w:val="clear" w:color="auto" w:fill="auto"/>
            <w:noWrap/>
            <w:vAlign w:val="bottom"/>
            <w:hideMark/>
          </w:tcPr>
          <w:p w:rsidR="00021C51" w:rsidRPr="00021C51" w:rsidRDefault="00021C51" w:rsidP="00021C51">
            <w:pPr>
              <w:suppressAutoHyphens w:val="0"/>
              <w:rPr>
                <w:rFonts w:ascii="Calibri" w:hAnsi="Calibri" w:cs="Calibri"/>
                <w:b/>
                <w:bCs/>
                <w:sz w:val="20"/>
                <w:szCs w:val="20"/>
                <w:lang w:eastAsia="cs-CZ"/>
              </w:rPr>
            </w:pPr>
            <w:r w:rsidRPr="00021C51">
              <w:rPr>
                <w:rFonts w:ascii="Calibri" w:hAnsi="Calibri" w:cs="Calibri"/>
                <w:b/>
                <w:bCs/>
                <w:sz w:val="20"/>
                <w:szCs w:val="20"/>
                <w:lang w:eastAsia="cs-CZ"/>
              </w:rPr>
              <w:t>Položkový rozpočet</w:t>
            </w:r>
          </w:p>
        </w:tc>
        <w:tc>
          <w:tcPr>
            <w:tcW w:w="359" w:type="pct"/>
            <w:tcBorders>
              <w:top w:val="single" w:sz="8" w:space="0" w:color="auto"/>
              <w:left w:val="single" w:sz="8" w:space="0" w:color="auto"/>
              <w:bottom w:val="single" w:sz="8" w:space="0" w:color="auto"/>
              <w:right w:val="nil"/>
            </w:tcBorders>
            <w:shd w:val="clear" w:color="auto" w:fill="auto"/>
            <w:noWrap/>
            <w:vAlign w:val="bottom"/>
            <w:hideMark/>
          </w:tcPr>
          <w:p w:rsidR="00021C51" w:rsidRPr="00021C51" w:rsidRDefault="00021C51" w:rsidP="00021C51">
            <w:pPr>
              <w:suppressAutoHyphens w:val="0"/>
              <w:jc w:val="center"/>
              <w:rPr>
                <w:rFonts w:ascii="Calibri" w:hAnsi="Calibri" w:cs="Calibri"/>
                <w:b/>
                <w:bCs/>
                <w:sz w:val="20"/>
                <w:szCs w:val="20"/>
                <w:lang w:eastAsia="cs-CZ"/>
              </w:rPr>
            </w:pPr>
            <w:r w:rsidRPr="00021C51">
              <w:rPr>
                <w:rFonts w:ascii="Calibri" w:hAnsi="Calibri" w:cs="Calibri"/>
                <w:b/>
                <w:bCs/>
                <w:sz w:val="20"/>
                <w:szCs w:val="20"/>
                <w:lang w:eastAsia="cs-CZ"/>
              </w:rPr>
              <w:t>Počet</w:t>
            </w:r>
          </w:p>
        </w:tc>
        <w:tc>
          <w:tcPr>
            <w:tcW w:w="815" w:type="pct"/>
            <w:tcBorders>
              <w:top w:val="single" w:sz="8" w:space="0" w:color="auto"/>
              <w:left w:val="single" w:sz="8" w:space="0" w:color="auto"/>
              <w:bottom w:val="single" w:sz="8" w:space="0" w:color="auto"/>
              <w:right w:val="nil"/>
            </w:tcBorders>
            <w:shd w:val="clear" w:color="auto" w:fill="auto"/>
            <w:noWrap/>
            <w:vAlign w:val="bottom"/>
            <w:hideMark/>
          </w:tcPr>
          <w:p w:rsidR="00021C51" w:rsidRPr="00021C51" w:rsidRDefault="00021C51" w:rsidP="00021C51">
            <w:pPr>
              <w:suppressAutoHyphens w:val="0"/>
              <w:jc w:val="center"/>
              <w:rPr>
                <w:rFonts w:ascii="Calibri" w:hAnsi="Calibri" w:cs="Calibri"/>
                <w:b/>
                <w:bCs/>
                <w:sz w:val="20"/>
                <w:szCs w:val="20"/>
                <w:lang w:eastAsia="cs-CZ"/>
              </w:rPr>
            </w:pPr>
            <w:r w:rsidRPr="00021C51">
              <w:rPr>
                <w:rFonts w:ascii="Calibri" w:hAnsi="Calibri" w:cs="Calibri"/>
                <w:b/>
                <w:bCs/>
                <w:sz w:val="20"/>
                <w:szCs w:val="20"/>
                <w:lang w:eastAsia="cs-CZ"/>
              </w:rPr>
              <w:t>Cena/položka</w:t>
            </w:r>
          </w:p>
        </w:tc>
        <w:tc>
          <w:tcPr>
            <w:tcW w:w="717"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rsidR="00021C51" w:rsidRPr="00021C51" w:rsidRDefault="00021C51" w:rsidP="00021C51">
            <w:pPr>
              <w:suppressAutoHyphens w:val="0"/>
              <w:jc w:val="center"/>
              <w:rPr>
                <w:rFonts w:ascii="Calibri" w:hAnsi="Calibri" w:cs="Calibri"/>
                <w:b/>
                <w:bCs/>
                <w:sz w:val="20"/>
                <w:szCs w:val="20"/>
                <w:lang w:eastAsia="cs-CZ"/>
              </w:rPr>
            </w:pPr>
            <w:r w:rsidRPr="00021C51">
              <w:rPr>
                <w:rFonts w:ascii="Calibri" w:hAnsi="Calibri" w:cs="Calibri"/>
                <w:b/>
                <w:bCs/>
                <w:sz w:val="20"/>
                <w:szCs w:val="20"/>
                <w:lang w:eastAsia="cs-CZ"/>
              </w:rPr>
              <w:t>Celkem</w:t>
            </w:r>
          </w:p>
        </w:tc>
      </w:tr>
      <w:tr w:rsidR="00021C51" w:rsidRPr="00021C51" w:rsidTr="00021C51">
        <w:trPr>
          <w:trHeight w:val="260"/>
        </w:trPr>
        <w:tc>
          <w:tcPr>
            <w:tcW w:w="3109" w:type="pct"/>
            <w:tcBorders>
              <w:top w:val="nil"/>
              <w:left w:val="single" w:sz="8" w:space="0" w:color="auto"/>
              <w:bottom w:val="single" w:sz="4" w:space="0" w:color="auto"/>
              <w:right w:val="single" w:sz="4" w:space="0" w:color="auto"/>
            </w:tcBorders>
            <w:shd w:val="clear" w:color="auto" w:fill="auto"/>
            <w:noWrap/>
            <w:vAlign w:val="bottom"/>
            <w:hideMark/>
          </w:tcPr>
          <w:p w:rsidR="00021C51" w:rsidRPr="00021C51" w:rsidRDefault="00021C51" w:rsidP="00021C51">
            <w:pPr>
              <w:suppressAutoHyphens w:val="0"/>
              <w:rPr>
                <w:rFonts w:ascii="Calibri" w:hAnsi="Calibri" w:cs="Calibri"/>
                <w:sz w:val="20"/>
                <w:szCs w:val="20"/>
                <w:lang w:eastAsia="cs-CZ"/>
              </w:rPr>
            </w:pPr>
            <w:proofErr w:type="spellStart"/>
            <w:r w:rsidRPr="00021C51">
              <w:rPr>
                <w:rFonts w:ascii="Calibri" w:hAnsi="Calibri" w:cs="Calibri"/>
                <w:sz w:val="20"/>
                <w:szCs w:val="20"/>
                <w:lang w:eastAsia="cs-CZ"/>
              </w:rPr>
              <w:t>Vyfóliování</w:t>
            </w:r>
            <w:proofErr w:type="spellEnd"/>
            <w:r w:rsidRPr="00021C51">
              <w:rPr>
                <w:rFonts w:ascii="Calibri" w:hAnsi="Calibri" w:cs="Calibri"/>
                <w:sz w:val="20"/>
                <w:szCs w:val="20"/>
                <w:lang w:eastAsia="cs-CZ"/>
              </w:rPr>
              <w:t xml:space="preserve"> bazénu fólií </w:t>
            </w:r>
            <w:proofErr w:type="gramStart"/>
            <w:r w:rsidRPr="00021C51">
              <w:rPr>
                <w:rFonts w:ascii="Calibri" w:hAnsi="Calibri" w:cs="Calibri"/>
                <w:sz w:val="20"/>
                <w:szCs w:val="20"/>
                <w:lang w:eastAsia="cs-CZ"/>
              </w:rPr>
              <w:t>DW - barva</w:t>
            </w:r>
            <w:proofErr w:type="gramEnd"/>
            <w:r w:rsidRPr="00021C51">
              <w:rPr>
                <w:rFonts w:ascii="Calibri" w:hAnsi="Calibri" w:cs="Calibri"/>
                <w:sz w:val="20"/>
                <w:szCs w:val="20"/>
                <w:lang w:eastAsia="cs-CZ"/>
              </w:rPr>
              <w:t xml:space="preserve"> modrá</w:t>
            </w:r>
          </w:p>
        </w:tc>
        <w:tc>
          <w:tcPr>
            <w:tcW w:w="359" w:type="pct"/>
            <w:tcBorders>
              <w:top w:val="nil"/>
              <w:left w:val="nil"/>
              <w:bottom w:val="single" w:sz="4" w:space="0" w:color="auto"/>
              <w:right w:val="single" w:sz="4" w:space="0" w:color="auto"/>
            </w:tcBorders>
            <w:shd w:val="clear" w:color="auto" w:fill="auto"/>
            <w:noWrap/>
            <w:vAlign w:val="bottom"/>
            <w:hideMark/>
          </w:tcPr>
          <w:p w:rsidR="00021C51" w:rsidRPr="00021C51" w:rsidRDefault="00021C51" w:rsidP="00021C51">
            <w:pPr>
              <w:suppressAutoHyphens w:val="0"/>
              <w:jc w:val="center"/>
              <w:rPr>
                <w:rFonts w:ascii="Calibri" w:hAnsi="Calibri" w:cs="Calibri"/>
                <w:sz w:val="20"/>
                <w:szCs w:val="20"/>
                <w:lang w:eastAsia="cs-CZ"/>
              </w:rPr>
            </w:pPr>
            <w:r w:rsidRPr="00021C51">
              <w:rPr>
                <w:rFonts w:ascii="Calibri" w:hAnsi="Calibri" w:cs="Calibri"/>
                <w:sz w:val="20"/>
                <w:szCs w:val="20"/>
                <w:lang w:eastAsia="cs-CZ"/>
              </w:rPr>
              <w:t>126</w:t>
            </w:r>
          </w:p>
        </w:tc>
        <w:tc>
          <w:tcPr>
            <w:tcW w:w="815" w:type="pct"/>
            <w:tcBorders>
              <w:top w:val="nil"/>
              <w:left w:val="nil"/>
              <w:bottom w:val="single" w:sz="4" w:space="0" w:color="auto"/>
              <w:right w:val="single" w:sz="4" w:space="0" w:color="auto"/>
            </w:tcBorders>
            <w:shd w:val="clear" w:color="auto" w:fill="auto"/>
            <w:noWrap/>
            <w:vAlign w:val="bottom"/>
            <w:hideMark/>
          </w:tcPr>
          <w:p w:rsidR="00021C51" w:rsidRPr="00021C51" w:rsidRDefault="00021C51" w:rsidP="00021C51">
            <w:pPr>
              <w:suppressAutoHyphens w:val="0"/>
              <w:jc w:val="right"/>
              <w:rPr>
                <w:rFonts w:ascii="Calibri" w:hAnsi="Calibri" w:cs="Calibri"/>
                <w:sz w:val="20"/>
                <w:szCs w:val="20"/>
                <w:lang w:eastAsia="cs-CZ"/>
              </w:rPr>
            </w:pPr>
            <w:r w:rsidRPr="00021C51">
              <w:rPr>
                <w:rFonts w:ascii="Calibri" w:hAnsi="Calibri" w:cs="Calibri"/>
                <w:sz w:val="20"/>
                <w:szCs w:val="20"/>
                <w:lang w:eastAsia="cs-CZ"/>
              </w:rPr>
              <w:t>1 200 Kč</w:t>
            </w:r>
          </w:p>
        </w:tc>
        <w:tc>
          <w:tcPr>
            <w:tcW w:w="717" w:type="pct"/>
            <w:tcBorders>
              <w:top w:val="nil"/>
              <w:left w:val="nil"/>
              <w:bottom w:val="single" w:sz="4" w:space="0" w:color="auto"/>
              <w:right w:val="single" w:sz="8" w:space="0" w:color="auto"/>
            </w:tcBorders>
            <w:shd w:val="clear" w:color="auto" w:fill="auto"/>
            <w:noWrap/>
            <w:vAlign w:val="bottom"/>
            <w:hideMark/>
          </w:tcPr>
          <w:p w:rsidR="00021C51" w:rsidRPr="00021C51" w:rsidRDefault="00021C51" w:rsidP="00021C51">
            <w:pPr>
              <w:suppressAutoHyphens w:val="0"/>
              <w:jc w:val="right"/>
              <w:rPr>
                <w:rFonts w:ascii="Calibri" w:hAnsi="Calibri" w:cs="Calibri"/>
                <w:b/>
                <w:bCs/>
                <w:sz w:val="20"/>
                <w:szCs w:val="20"/>
                <w:lang w:eastAsia="cs-CZ"/>
              </w:rPr>
            </w:pPr>
            <w:r w:rsidRPr="00021C51">
              <w:rPr>
                <w:rFonts w:ascii="Calibri" w:hAnsi="Calibri" w:cs="Calibri"/>
                <w:b/>
                <w:bCs/>
                <w:sz w:val="20"/>
                <w:szCs w:val="20"/>
                <w:lang w:eastAsia="cs-CZ"/>
              </w:rPr>
              <w:t>151 200 Kč</w:t>
            </w:r>
          </w:p>
        </w:tc>
      </w:tr>
      <w:tr w:rsidR="00021C51" w:rsidRPr="00021C51" w:rsidTr="00021C51">
        <w:trPr>
          <w:trHeight w:val="260"/>
        </w:trPr>
        <w:tc>
          <w:tcPr>
            <w:tcW w:w="3109" w:type="pct"/>
            <w:tcBorders>
              <w:top w:val="nil"/>
              <w:left w:val="single" w:sz="8" w:space="0" w:color="auto"/>
              <w:bottom w:val="single" w:sz="4" w:space="0" w:color="auto"/>
              <w:right w:val="single" w:sz="4" w:space="0" w:color="auto"/>
            </w:tcBorders>
            <w:shd w:val="clear" w:color="auto" w:fill="auto"/>
            <w:noWrap/>
            <w:vAlign w:val="bottom"/>
            <w:hideMark/>
          </w:tcPr>
          <w:p w:rsidR="00021C51" w:rsidRPr="00021C51" w:rsidRDefault="00021C51" w:rsidP="00021C51">
            <w:pPr>
              <w:suppressAutoHyphens w:val="0"/>
              <w:rPr>
                <w:rFonts w:ascii="Calibri" w:hAnsi="Calibri" w:cs="Calibri"/>
                <w:sz w:val="20"/>
                <w:szCs w:val="20"/>
                <w:lang w:eastAsia="cs-CZ"/>
              </w:rPr>
            </w:pPr>
            <w:r w:rsidRPr="00021C51">
              <w:rPr>
                <w:rFonts w:ascii="Calibri" w:hAnsi="Calibri" w:cs="Calibri"/>
                <w:sz w:val="20"/>
                <w:szCs w:val="20"/>
                <w:lang w:eastAsia="cs-CZ"/>
              </w:rPr>
              <w:t>Prostřih a překlad</w:t>
            </w:r>
          </w:p>
        </w:tc>
        <w:tc>
          <w:tcPr>
            <w:tcW w:w="359" w:type="pct"/>
            <w:tcBorders>
              <w:top w:val="nil"/>
              <w:left w:val="nil"/>
              <w:bottom w:val="single" w:sz="4" w:space="0" w:color="auto"/>
              <w:right w:val="single" w:sz="4" w:space="0" w:color="auto"/>
            </w:tcBorders>
            <w:shd w:val="clear" w:color="auto" w:fill="auto"/>
            <w:noWrap/>
            <w:vAlign w:val="bottom"/>
            <w:hideMark/>
          </w:tcPr>
          <w:p w:rsidR="00021C51" w:rsidRPr="00021C51" w:rsidRDefault="00021C51" w:rsidP="00021C51">
            <w:pPr>
              <w:suppressAutoHyphens w:val="0"/>
              <w:jc w:val="center"/>
              <w:rPr>
                <w:rFonts w:ascii="Calibri" w:hAnsi="Calibri" w:cs="Calibri"/>
                <w:sz w:val="20"/>
                <w:szCs w:val="20"/>
                <w:lang w:eastAsia="cs-CZ"/>
              </w:rPr>
            </w:pPr>
            <w:r w:rsidRPr="00021C51">
              <w:rPr>
                <w:rFonts w:ascii="Calibri" w:hAnsi="Calibri" w:cs="Calibri"/>
                <w:sz w:val="20"/>
                <w:szCs w:val="20"/>
                <w:lang w:eastAsia="cs-CZ"/>
              </w:rPr>
              <w:t>12,6</w:t>
            </w:r>
          </w:p>
        </w:tc>
        <w:tc>
          <w:tcPr>
            <w:tcW w:w="815" w:type="pct"/>
            <w:tcBorders>
              <w:top w:val="nil"/>
              <w:left w:val="nil"/>
              <w:bottom w:val="single" w:sz="4" w:space="0" w:color="auto"/>
              <w:right w:val="single" w:sz="4" w:space="0" w:color="auto"/>
            </w:tcBorders>
            <w:shd w:val="clear" w:color="auto" w:fill="auto"/>
            <w:noWrap/>
            <w:vAlign w:val="bottom"/>
            <w:hideMark/>
          </w:tcPr>
          <w:p w:rsidR="00021C51" w:rsidRPr="00021C51" w:rsidRDefault="00021C51" w:rsidP="00021C51">
            <w:pPr>
              <w:suppressAutoHyphens w:val="0"/>
              <w:jc w:val="right"/>
              <w:rPr>
                <w:rFonts w:ascii="Calibri" w:hAnsi="Calibri" w:cs="Calibri"/>
                <w:sz w:val="20"/>
                <w:szCs w:val="20"/>
                <w:lang w:eastAsia="cs-CZ"/>
              </w:rPr>
            </w:pPr>
            <w:r w:rsidRPr="00021C51">
              <w:rPr>
                <w:rFonts w:ascii="Calibri" w:hAnsi="Calibri" w:cs="Calibri"/>
                <w:sz w:val="20"/>
                <w:szCs w:val="20"/>
                <w:lang w:eastAsia="cs-CZ"/>
              </w:rPr>
              <w:t>1 400 Kč</w:t>
            </w:r>
          </w:p>
        </w:tc>
        <w:tc>
          <w:tcPr>
            <w:tcW w:w="717" w:type="pct"/>
            <w:tcBorders>
              <w:top w:val="nil"/>
              <w:left w:val="nil"/>
              <w:bottom w:val="single" w:sz="4" w:space="0" w:color="auto"/>
              <w:right w:val="single" w:sz="8" w:space="0" w:color="auto"/>
            </w:tcBorders>
            <w:shd w:val="clear" w:color="auto" w:fill="auto"/>
            <w:noWrap/>
            <w:vAlign w:val="bottom"/>
            <w:hideMark/>
          </w:tcPr>
          <w:p w:rsidR="00021C51" w:rsidRPr="00021C51" w:rsidRDefault="00021C51" w:rsidP="00021C51">
            <w:pPr>
              <w:suppressAutoHyphens w:val="0"/>
              <w:jc w:val="right"/>
              <w:rPr>
                <w:rFonts w:ascii="Calibri" w:hAnsi="Calibri" w:cs="Calibri"/>
                <w:b/>
                <w:bCs/>
                <w:sz w:val="20"/>
                <w:szCs w:val="20"/>
                <w:lang w:eastAsia="cs-CZ"/>
              </w:rPr>
            </w:pPr>
            <w:r w:rsidRPr="00021C51">
              <w:rPr>
                <w:rFonts w:ascii="Calibri" w:hAnsi="Calibri" w:cs="Calibri"/>
                <w:b/>
                <w:bCs/>
                <w:sz w:val="20"/>
                <w:szCs w:val="20"/>
                <w:lang w:eastAsia="cs-CZ"/>
              </w:rPr>
              <w:t>17 640 Kč</w:t>
            </w:r>
          </w:p>
        </w:tc>
      </w:tr>
      <w:tr w:rsidR="00021C51" w:rsidRPr="00021C51" w:rsidTr="00021C51">
        <w:trPr>
          <w:trHeight w:val="260"/>
        </w:trPr>
        <w:tc>
          <w:tcPr>
            <w:tcW w:w="3109" w:type="pct"/>
            <w:tcBorders>
              <w:top w:val="nil"/>
              <w:left w:val="single" w:sz="8" w:space="0" w:color="auto"/>
              <w:bottom w:val="single" w:sz="4" w:space="0" w:color="auto"/>
              <w:right w:val="single" w:sz="4" w:space="0" w:color="auto"/>
            </w:tcBorders>
            <w:shd w:val="clear" w:color="auto" w:fill="auto"/>
            <w:noWrap/>
            <w:vAlign w:val="bottom"/>
            <w:hideMark/>
          </w:tcPr>
          <w:p w:rsidR="00021C51" w:rsidRPr="00021C51" w:rsidRDefault="00021C51" w:rsidP="00021C51">
            <w:pPr>
              <w:suppressAutoHyphens w:val="0"/>
              <w:rPr>
                <w:rFonts w:ascii="Calibri" w:hAnsi="Calibri" w:cs="Calibri"/>
                <w:sz w:val="20"/>
                <w:szCs w:val="20"/>
                <w:lang w:eastAsia="cs-CZ"/>
              </w:rPr>
            </w:pPr>
            <w:r w:rsidRPr="00021C51">
              <w:rPr>
                <w:rFonts w:ascii="Calibri" w:hAnsi="Calibri" w:cs="Calibri"/>
                <w:sz w:val="20"/>
                <w:szCs w:val="20"/>
                <w:lang w:eastAsia="cs-CZ"/>
              </w:rPr>
              <w:t>Schodiště rohové vč. lavice</w:t>
            </w:r>
          </w:p>
        </w:tc>
        <w:tc>
          <w:tcPr>
            <w:tcW w:w="359" w:type="pct"/>
            <w:tcBorders>
              <w:top w:val="nil"/>
              <w:left w:val="nil"/>
              <w:bottom w:val="single" w:sz="4" w:space="0" w:color="auto"/>
              <w:right w:val="single" w:sz="4" w:space="0" w:color="auto"/>
            </w:tcBorders>
            <w:shd w:val="clear" w:color="auto" w:fill="auto"/>
            <w:noWrap/>
            <w:vAlign w:val="bottom"/>
            <w:hideMark/>
          </w:tcPr>
          <w:p w:rsidR="00021C51" w:rsidRPr="00021C51" w:rsidRDefault="00021C51" w:rsidP="00021C51">
            <w:pPr>
              <w:suppressAutoHyphens w:val="0"/>
              <w:jc w:val="center"/>
              <w:rPr>
                <w:rFonts w:ascii="Calibri" w:hAnsi="Calibri" w:cs="Calibri"/>
                <w:sz w:val="20"/>
                <w:szCs w:val="20"/>
                <w:lang w:eastAsia="cs-CZ"/>
              </w:rPr>
            </w:pPr>
            <w:r w:rsidRPr="00021C51">
              <w:rPr>
                <w:rFonts w:ascii="Calibri" w:hAnsi="Calibri" w:cs="Calibri"/>
                <w:sz w:val="20"/>
                <w:szCs w:val="20"/>
                <w:lang w:eastAsia="cs-CZ"/>
              </w:rPr>
              <w:t>1</w:t>
            </w:r>
          </w:p>
        </w:tc>
        <w:tc>
          <w:tcPr>
            <w:tcW w:w="815" w:type="pct"/>
            <w:tcBorders>
              <w:top w:val="nil"/>
              <w:left w:val="nil"/>
              <w:bottom w:val="single" w:sz="4" w:space="0" w:color="auto"/>
              <w:right w:val="single" w:sz="4" w:space="0" w:color="auto"/>
            </w:tcBorders>
            <w:shd w:val="clear" w:color="auto" w:fill="auto"/>
            <w:noWrap/>
            <w:vAlign w:val="bottom"/>
            <w:hideMark/>
          </w:tcPr>
          <w:p w:rsidR="00021C51" w:rsidRPr="00021C51" w:rsidRDefault="00021C51" w:rsidP="00021C51">
            <w:pPr>
              <w:suppressAutoHyphens w:val="0"/>
              <w:jc w:val="right"/>
              <w:rPr>
                <w:rFonts w:ascii="Calibri" w:hAnsi="Calibri" w:cs="Calibri"/>
                <w:sz w:val="20"/>
                <w:szCs w:val="20"/>
                <w:lang w:eastAsia="cs-CZ"/>
              </w:rPr>
            </w:pPr>
            <w:r w:rsidRPr="00021C51">
              <w:rPr>
                <w:rFonts w:ascii="Calibri" w:hAnsi="Calibri" w:cs="Calibri"/>
                <w:sz w:val="20"/>
                <w:szCs w:val="20"/>
                <w:lang w:eastAsia="cs-CZ"/>
              </w:rPr>
              <w:t>38 000 Kč</w:t>
            </w:r>
          </w:p>
        </w:tc>
        <w:tc>
          <w:tcPr>
            <w:tcW w:w="717" w:type="pct"/>
            <w:tcBorders>
              <w:top w:val="nil"/>
              <w:left w:val="nil"/>
              <w:bottom w:val="single" w:sz="4" w:space="0" w:color="auto"/>
              <w:right w:val="single" w:sz="8" w:space="0" w:color="auto"/>
            </w:tcBorders>
            <w:shd w:val="clear" w:color="auto" w:fill="auto"/>
            <w:noWrap/>
            <w:vAlign w:val="bottom"/>
            <w:hideMark/>
          </w:tcPr>
          <w:p w:rsidR="00021C51" w:rsidRPr="00021C51" w:rsidRDefault="00021C51" w:rsidP="00021C51">
            <w:pPr>
              <w:suppressAutoHyphens w:val="0"/>
              <w:jc w:val="right"/>
              <w:rPr>
                <w:rFonts w:ascii="Calibri" w:hAnsi="Calibri" w:cs="Calibri"/>
                <w:b/>
                <w:bCs/>
                <w:sz w:val="20"/>
                <w:szCs w:val="20"/>
                <w:lang w:eastAsia="cs-CZ"/>
              </w:rPr>
            </w:pPr>
            <w:r w:rsidRPr="00021C51">
              <w:rPr>
                <w:rFonts w:ascii="Calibri" w:hAnsi="Calibri" w:cs="Calibri"/>
                <w:b/>
                <w:bCs/>
                <w:sz w:val="20"/>
                <w:szCs w:val="20"/>
                <w:lang w:eastAsia="cs-CZ"/>
              </w:rPr>
              <w:t>38 000 Kč</w:t>
            </w:r>
          </w:p>
        </w:tc>
      </w:tr>
      <w:tr w:rsidR="00021C51" w:rsidRPr="00021C51" w:rsidTr="00021C51">
        <w:trPr>
          <w:trHeight w:val="260"/>
        </w:trPr>
        <w:tc>
          <w:tcPr>
            <w:tcW w:w="3109" w:type="pct"/>
            <w:tcBorders>
              <w:top w:val="nil"/>
              <w:left w:val="single" w:sz="8" w:space="0" w:color="auto"/>
              <w:bottom w:val="single" w:sz="4" w:space="0" w:color="auto"/>
              <w:right w:val="single" w:sz="4" w:space="0" w:color="auto"/>
            </w:tcBorders>
            <w:shd w:val="clear" w:color="auto" w:fill="auto"/>
            <w:noWrap/>
            <w:vAlign w:val="bottom"/>
            <w:hideMark/>
          </w:tcPr>
          <w:p w:rsidR="00021C51" w:rsidRPr="00021C51" w:rsidRDefault="00021C51" w:rsidP="00021C51">
            <w:pPr>
              <w:suppressAutoHyphens w:val="0"/>
              <w:rPr>
                <w:rFonts w:ascii="Calibri" w:hAnsi="Calibri" w:cs="Calibri"/>
                <w:sz w:val="20"/>
                <w:szCs w:val="20"/>
                <w:lang w:eastAsia="cs-CZ"/>
              </w:rPr>
            </w:pPr>
            <w:r w:rsidRPr="00021C51">
              <w:rPr>
                <w:rFonts w:ascii="Calibri" w:hAnsi="Calibri" w:cs="Calibri"/>
                <w:sz w:val="20"/>
                <w:szCs w:val="20"/>
                <w:lang w:eastAsia="cs-CZ"/>
              </w:rPr>
              <w:t xml:space="preserve">Přelivný </w:t>
            </w:r>
            <w:proofErr w:type="gramStart"/>
            <w:r w:rsidRPr="00021C51">
              <w:rPr>
                <w:rFonts w:ascii="Calibri" w:hAnsi="Calibri" w:cs="Calibri"/>
                <w:sz w:val="20"/>
                <w:szCs w:val="20"/>
                <w:lang w:eastAsia="cs-CZ"/>
              </w:rPr>
              <w:t xml:space="preserve">žlábek - </w:t>
            </w:r>
            <w:proofErr w:type="spellStart"/>
            <w:r w:rsidRPr="00021C51">
              <w:rPr>
                <w:rFonts w:ascii="Calibri" w:hAnsi="Calibri" w:cs="Calibri"/>
                <w:sz w:val="20"/>
                <w:szCs w:val="20"/>
                <w:lang w:eastAsia="cs-CZ"/>
              </w:rPr>
              <w:t>vyfóliování</w:t>
            </w:r>
            <w:proofErr w:type="spellEnd"/>
            <w:proofErr w:type="gramEnd"/>
          </w:p>
        </w:tc>
        <w:tc>
          <w:tcPr>
            <w:tcW w:w="359" w:type="pct"/>
            <w:tcBorders>
              <w:top w:val="nil"/>
              <w:left w:val="nil"/>
              <w:bottom w:val="single" w:sz="4" w:space="0" w:color="auto"/>
              <w:right w:val="single" w:sz="4" w:space="0" w:color="auto"/>
            </w:tcBorders>
            <w:shd w:val="clear" w:color="auto" w:fill="auto"/>
            <w:noWrap/>
            <w:vAlign w:val="bottom"/>
            <w:hideMark/>
          </w:tcPr>
          <w:p w:rsidR="00021C51" w:rsidRPr="00021C51" w:rsidRDefault="00021C51" w:rsidP="00021C51">
            <w:pPr>
              <w:suppressAutoHyphens w:val="0"/>
              <w:jc w:val="center"/>
              <w:rPr>
                <w:rFonts w:ascii="Calibri" w:hAnsi="Calibri" w:cs="Calibri"/>
                <w:sz w:val="20"/>
                <w:szCs w:val="20"/>
                <w:lang w:eastAsia="cs-CZ"/>
              </w:rPr>
            </w:pPr>
            <w:r w:rsidRPr="00021C51">
              <w:rPr>
                <w:rFonts w:ascii="Calibri" w:hAnsi="Calibri" w:cs="Calibri"/>
                <w:sz w:val="20"/>
                <w:szCs w:val="20"/>
                <w:lang w:eastAsia="cs-CZ"/>
              </w:rPr>
              <w:t>36</w:t>
            </w:r>
          </w:p>
        </w:tc>
        <w:tc>
          <w:tcPr>
            <w:tcW w:w="815" w:type="pct"/>
            <w:tcBorders>
              <w:top w:val="nil"/>
              <w:left w:val="nil"/>
              <w:bottom w:val="single" w:sz="4" w:space="0" w:color="auto"/>
              <w:right w:val="single" w:sz="4" w:space="0" w:color="auto"/>
            </w:tcBorders>
            <w:shd w:val="clear" w:color="auto" w:fill="auto"/>
            <w:noWrap/>
            <w:vAlign w:val="bottom"/>
            <w:hideMark/>
          </w:tcPr>
          <w:p w:rsidR="00021C51" w:rsidRPr="00021C51" w:rsidRDefault="00021C51" w:rsidP="00021C51">
            <w:pPr>
              <w:suppressAutoHyphens w:val="0"/>
              <w:jc w:val="right"/>
              <w:rPr>
                <w:rFonts w:ascii="Calibri" w:hAnsi="Calibri" w:cs="Calibri"/>
                <w:sz w:val="20"/>
                <w:szCs w:val="20"/>
                <w:lang w:eastAsia="cs-CZ"/>
              </w:rPr>
            </w:pPr>
            <w:r w:rsidRPr="00021C51">
              <w:rPr>
                <w:rFonts w:ascii="Calibri" w:hAnsi="Calibri" w:cs="Calibri"/>
                <w:sz w:val="20"/>
                <w:szCs w:val="20"/>
                <w:lang w:eastAsia="cs-CZ"/>
              </w:rPr>
              <w:t>1 800 Kč</w:t>
            </w:r>
          </w:p>
        </w:tc>
        <w:tc>
          <w:tcPr>
            <w:tcW w:w="717" w:type="pct"/>
            <w:tcBorders>
              <w:top w:val="nil"/>
              <w:left w:val="nil"/>
              <w:bottom w:val="single" w:sz="4" w:space="0" w:color="auto"/>
              <w:right w:val="single" w:sz="8" w:space="0" w:color="auto"/>
            </w:tcBorders>
            <w:shd w:val="clear" w:color="auto" w:fill="auto"/>
            <w:noWrap/>
            <w:vAlign w:val="bottom"/>
            <w:hideMark/>
          </w:tcPr>
          <w:p w:rsidR="00021C51" w:rsidRPr="00021C51" w:rsidRDefault="00021C51" w:rsidP="00021C51">
            <w:pPr>
              <w:suppressAutoHyphens w:val="0"/>
              <w:jc w:val="right"/>
              <w:rPr>
                <w:rFonts w:ascii="Calibri" w:hAnsi="Calibri" w:cs="Calibri"/>
                <w:b/>
                <w:bCs/>
                <w:sz w:val="20"/>
                <w:szCs w:val="20"/>
                <w:lang w:eastAsia="cs-CZ"/>
              </w:rPr>
            </w:pPr>
            <w:r w:rsidRPr="00021C51">
              <w:rPr>
                <w:rFonts w:ascii="Calibri" w:hAnsi="Calibri" w:cs="Calibri"/>
                <w:b/>
                <w:bCs/>
                <w:sz w:val="20"/>
                <w:szCs w:val="20"/>
                <w:lang w:eastAsia="cs-CZ"/>
              </w:rPr>
              <w:t>64 800 Kč</w:t>
            </w:r>
          </w:p>
        </w:tc>
      </w:tr>
      <w:tr w:rsidR="00021C51" w:rsidRPr="00021C51" w:rsidTr="00021C51">
        <w:trPr>
          <w:trHeight w:val="260"/>
        </w:trPr>
        <w:tc>
          <w:tcPr>
            <w:tcW w:w="3109" w:type="pct"/>
            <w:tcBorders>
              <w:top w:val="nil"/>
              <w:left w:val="single" w:sz="8" w:space="0" w:color="auto"/>
              <w:bottom w:val="single" w:sz="4" w:space="0" w:color="auto"/>
              <w:right w:val="single" w:sz="4" w:space="0" w:color="auto"/>
            </w:tcBorders>
            <w:shd w:val="clear" w:color="auto" w:fill="auto"/>
            <w:noWrap/>
            <w:vAlign w:val="bottom"/>
            <w:hideMark/>
          </w:tcPr>
          <w:p w:rsidR="00021C51" w:rsidRPr="00021C51" w:rsidRDefault="00021C51" w:rsidP="00021C51">
            <w:pPr>
              <w:suppressAutoHyphens w:val="0"/>
              <w:rPr>
                <w:rFonts w:ascii="Calibri" w:hAnsi="Calibri" w:cs="Calibri"/>
                <w:sz w:val="20"/>
                <w:szCs w:val="20"/>
                <w:lang w:eastAsia="cs-CZ"/>
              </w:rPr>
            </w:pPr>
            <w:r w:rsidRPr="00021C51">
              <w:rPr>
                <w:rFonts w:ascii="Calibri" w:hAnsi="Calibri" w:cs="Calibri"/>
                <w:sz w:val="20"/>
                <w:szCs w:val="20"/>
                <w:lang w:eastAsia="cs-CZ"/>
              </w:rPr>
              <w:t xml:space="preserve">Přelivný </w:t>
            </w:r>
            <w:proofErr w:type="gramStart"/>
            <w:r w:rsidRPr="00021C51">
              <w:rPr>
                <w:rFonts w:ascii="Calibri" w:hAnsi="Calibri" w:cs="Calibri"/>
                <w:sz w:val="20"/>
                <w:szCs w:val="20"/>
                <w:lang w:eastAsia="cs-CZ"/>
              </w:rPr>
              <w:t>žlábek - beton</w:t>
            </w:r>
            <w:proofErr w:type="gramEnd"/>
            <w:r w:rsidRPr="00021C51">
              <w:rPr>
                <w:rFonts w:ascii="Calibri" w:hAnsi="Calibri" w:cs="Calibri"/>
                <w:sz w:val="20"/>
                <w:szCs w:val="20"/>
                <w:lang w:eastAsia="cs-CZ"/>
              </w:rPr>
              <w:t xml:space="preserve"> (pouze dodávka)</w:t>
            </w:r>
          </w:p>
        </w:tc>
        <w:tc>
          <w:tcPr>
            <w:tcW w:w="359" w:type="pct"/>
            <w:tcBorders>
              <w:top w:val="nil"/>
              <w:left w:val="nil"/>
              <w:bottom w:val="single" w:sz="4" w:space="0" w:color="auto"/>
              <w:right w:val="single" w:sz="4" w:space="0" w:color="auto"/>
            </w:tcBorders>
            <w:shd w:val="clear" w:color="auto" w:fill="auto"/>
            <w:noWrap/>
            <w:vAlign w:val="bottom"/>
            <w:hideMark/>
          </w:tcPr>
          <w:p w:rsidR="00021C51" w:rsidRPr="00021C51" w:rsidRDefault="00021C51" w:rsidP="00021C51">
            <w:pPr>
              <w:suppressAutoHyphens w:val="0"/>
              <w:jc w:val="center"/>
              <w:rPr>
                <w:rFonts w:ascii="Calibri" w:hAnsi="Calibri" w:cs="Calibri"/>
                <w:sz w:val="20"/>
                <w:szCs w:val="20"/>
                <w:lang w:eastAsia="cs-CZ"/>
              </w:rPr>
            </w:pPr>
            <w:r w:rsidRPr="00021C51">
              <w:rPr>
                <w:rFonts w:ascii="Calibri" w:hAnsi="Calibri" w:cs="Calibri"/>
                <w:sz w:val="20"/>
                <w:szCs w:val="20"/>
                <w:lang w:eastAsia="cs-CZ"/>
              </w:rPr>
              <w:t>36</w:t>
            </w:r>
          </w:p>
        </w:tc>
        <w:tc>
          <w:tcPr>
            <w:tcW w:w="815" w:type="pct"/>
            <w:tcBorders>
              <w:top w:val="nil"/>
              <w:left w:val="nil"/>
              <w:bottom w:val="single" w:sz="4" w:space="0" w:color="auto"/>
              <w:right w:val="single" w:sz="4" w:space="0" w:color="auto"/>
            </w:tcBorders>
            <w:shd w:val="clear" w:color="auto" w:fill="auto"/>
            <w:noWrap/>
            <w:vAlign w:val="bottom"/>
            <w:hideMark/>
          </w:tcPr>
          <w:p w:rsidR="00021C51" w:rsidRPr="00021C51" w:rsidRDefault="00021C51" w:rsidP="00021C51">
            <w:pPr>
              <w:suppressAutoHyphens w:val="0"/>
              <w:jc w:val="right"/>
              <w:rPr>
                <w:rFonts w:ascii="Calibri" w:hAnsi="Calibri" w:cs="Calibri"/>
                <w:sz w:val="20"/>
                <w:szCs w:val="20"/>
                <w:lang w:eastAsia="cs-CZ"/>
              </w:rPr>
            </w:pPr>
            <w:r w:rsidRPr="00021C51">
              <w:rPr>
                <w:rFonts w:ascii="Calibri" w:hAnsi="Calibri" w:cs="Calibri"/>
                <w:sz w:val="20"/>
                <w:szCs w:val="20"/>
                <w:lang w:eastAsia="cs-CZ"/>
              </w:rPr>
              <w:t>128 000 Kč</w:t>
            </w:r>
          </w:p>
        </w:tc>
        <w:tc>
          <w:tcPr>
            <w:tcW w:w="717" w:type="pct"/>
            <w:tcBorders>
              <w:top w:val="nil"/>
              <w:left w:val="nil"/>
              <w:bottom w:val="single" w:sz="4" w:space="0" w:color="auto"/>
              <w:right w:val="single" w:sz="8" w:space="0" w:color="auto"/>
            </w:tcBorders>
            <w:shd w:val="clear" w:color="auto" w:fill="auto"/>
            <w:noWrap/>
            <w:vAlign w:val="bottom"/>
            <w:hideMark/>
          </w:tcPr>
          <w:p w:rsidR="00021C51" w:rsidRPr="00021C51" w:rsidRDefault="00021C51" w:rsidP="00021C51">
            <w:pPr>
              <w:suppressAutoHyphens w:val="0"/>
              <w:jc w:val="right"/>
              <w:rPr>
                <w:rFonts w:ascii="Calibri" w:hAnsi="Calibri" w:cs="Calibri"/>
                <w:b/>
                <w:bCs/>
                <w:sz w:val="20"/>
                <w:szCs w:val="20"/>
                <w:lang w:eastAsia="cs-CZ"/>
              </w:rPr>
            </w:pPr>
            <w:r w:rsidRPr="00021C51">
              <w:rPr>
                <w:rFonts w:ascii="Calibri" w:hAnsi="Calibri" w:cs="Calibri"/>
                <w:b/>
                <w:bCs/>
                <w:sz w:val="20"/>
                <w:szCs w:val="20"/>
                <w:lang w:eastAsia="cs-CZ"/>
              </w:rPr>
              <w:t>128 520 Kč</w:t>
            </w:r>
          </w:p>
        </w:tc>
      </w:tr>
      <w:tr w:rsidR="00021C51" w:rsidRPr="00021C51" w:rsidTr="00021C51">
        <w:trPr>
          <w:trHeight w:val="260"/>
        </w:trPr>
        <w:tc>
          <w:tcPr>
            <w:tcW w:w="3109" w:type="pct"/>
            <w:tcBorders>
              <w:top w:val="nil"/>
              <w:left w:val="single" w:sz="8" w:space="0" w:color="auto"/>
              <w:bottom w:val="single" w:sz="4" w:space="0" w:color="auto"/>
              <w:right w:val="single" w:sz="4" w:space="0" w:color="auto"/>
            </w:tcBorders>
            <w:shd w:val="clear" w:color="auto" w:fill="auto"/>
            <w:noWrap/>
            <w:vAlign w:val="bottom"/>
            <w:hideMark/>
          </w:tcPr>
          <w:p w:rsidR="00021C51" w:rsidRPr="00021C51" w:rsidRDefault="00021C51" w:rsidP="00021C51">
            <w:pPr>
              <w:suppressAutoHyphens w:val="0"/>
              <w:rPr>
                <w:rFonts w:ascii="Calibri" w:hAnsi="Calibri" w:cs="Calibri"/>
                <w:sz w:val="20"/>
                <w:szCs w:val="20"/>
                <w:lang w:eastAsia="cs-CZ"/>
              </w:rPr>
            </w:pPr>
            <w:r w:rsidRPr="00021C51">
              <w:rPr>
                <w:rFonts w:ascii="Calibri" w:hAnsi="Calibri" w:cs="Calibri"/>
                <w:sz w:val="20"/>
                <w:szCs w:val="20"/>
                <w:lang w:eastAsia="cs-CZ"/>
              </w:rPr>
              <w:t>Sací tryska vysavače</w:t>
            </w:r>
          </w:p>
        </w:tc>
        <w:tc>
          <w:tcPr>
            <w:tcW w:w="359" w:type="pct"/>
            <w:tcBorders>
              <w:top w:val="nil"/>
              <w:left w:val="nil"/>
              <w:bottom w:val="single" w:sz="4" w:space="0" w:color="auto"/>
              <w:right w:val="single" w:sz="4" w:space="0" w:color="auto"/>
            </w:tcBorders>
            <w:shd w:val="clear" w:color="auto" w:fill="auto"/>
            <w:noWrap/>
            <w:vAlign w:val="bottom"/>
            <w:hideMark/>
          </w:tcPr>
          <w:p w:rsidR="00021C51" w:rsidRPr="00021C51" w:rsidRDefault="00021C51" w:rsidP="00021C51">
            <w:pPr>
              <w:suppressAutoHyphens w:val="0"/>
              <w:jc w:val="center"/>
              <w:rPr>
                <w:rFonts w:ascii="Calibri" w:hAnsi="Calibri" w:cs="Calibri"/>
                <w:sz w:val="20"/>
                <w:szCs w:val="20"/>
                <w:lang w:eastAsia="cs-CZ"/>
              </w:rPr>
            </w:pPr>
            <w:r w:rsidRPr="00021C51">
              <w:rPr>
                <w:rFonts w:ascii="Calibri" w:hAnsi="Calibri" w:cs="Calibri"/>
                <w:sz w:val="20"/>
                <w:szCs w:val="20"/>
                <w:lang w:eastAsia="cs-CZ"/>
              </w:rPr>
              <w:t>1</w:t>
            </w:r>
          </w:p>
        </w:tc>
        <w:tc>
          <w:tcPr>
            <w:tcW w:w="815" w:type="pct"/>
            <w:tcBorders>
              <w:top w:val="nil"/>
              <w:left w:val="nil"/>
              <w:bottom w:val="single" w:sz="4" w:space="0" w:color="auto"/>
              <w:right w:val="single" w:sz="4" w:space="0" w:color="auto"/>
            </w:tcBorders>
            <w:shd w:val="clear" w:color="auto" w:fill="auto"/>
            <w:noWrap/>
            <w:vAlign w:val="bottom"/>
            <w:hideMark/>
          </w:tcPr>
          <w:p w:rsidR="00021C51" w:rsidRPr="00021C51" w:rsidRDefault="00021C51" w:rsidP="00021C51">
            <w:pPr>
              <w:suppressAutoHyphens w:val="0"/>
              <w:jc w:val="right"/>
              <w:rPr>
                <w:rFonts w:ascii="Calibri" w:hAnsi="Calibri" w:cs="Calibri"/>
                <w:sz w:val="20"/>
                <w:szCs w:val="20"/>
                <w:lang w:eastAsia="cs-CZ"/>
              </w:rPr>
            </w:pPr>
            <w:r w:rsidRPr="00021C51">
              <w:rPr>
                <w:rFonts w:ascii="Calibri" w:hAnsi="Calibri" w:cs="Calibri"/>
                <w:sz w:val="20"/>
                <w:szCs w:val="20"/>
                <w:lang w:eastAsia="cs-CZ"/>
              </w:rPr>
              <w:t>920 Kč</w:t>
            </w:r>
          </w:p>
        </w:tc>
        <w:tc>
          <w:tcPr>
            <w:tcW w:w="717" w:type="pct"/>
            <w:tcBorders>
              <w:top w:val="nil"/>
              <w:left w:val="nil"/>
              <w:bottom w:val="single" w:sz="4" w:space="0" w:color="auto"/>
              <w:right w:val="single" w:sz="8" w:space="0" w:color="auto"/>
            </w:tcBorders>
            <w:shd w:val="clear" w:color="auto" w:fill="auto"/>
            <w:noWrap/>
            <w:vAlign w:val="bottom"/>
            <w:hideMark/>
          </w:tcPr>
          <w:p w:rsidR="00021C51" w:rsidRPr="00021C51" w:rsidRDefault="00021C51" w:rsidP="00021C51">
            <w:pPr>
              <w:suppressAutoHyphens w:val="0"/>
              <w:jc w:val="right"/>
              <w:rPr>
                <w:rFonts w:ascii="Calibri" w:hAnsi="Calibri" w:cs="Calibri"/>
                <w:b/>
                <w:bCs/>
                <w:sz w:val="20"/>
                <w:szCs w:val="20"/>
                <w:lang w:eastAsia="cs-CZ"/>
              </w:rPr>
            </w:pPr>
            <w:r w:rsidRPr="00021C51">
              <w:rPr>
                <w:rFonts w:ascii="Calibri" w:hAnsi="Calibri" w:cs="Calibri"/>
                <w:b/>
                <w:bCs/>
                <w:sz w:val="20"/>
                <w:szCs w:val="20"/>
                <w:lang w:eastAsia="cs-CZ"/>
              </w:rPr>
              <w:t>920 Kč</w:t>
            </w:r>
          </w:p>
        </w:tc>
      </w:tr>
      <w:tr w:rsidR="00021C51" w:rsidRPr="00021C51" w:rsidTr="00021C51">
        <w:trPr>
          <w:trHeight w:val="260"/>
        </w:trPr>
        <w:tc>
          <w:tcPr>
            <w:tcW w:w="3109" w:type="pct"/>
            <w:tcBorders>
              <w:top w:val="nil"/>
              <w:left w:val="single" w:sz="8" w:space="0" w:color="auto"/>
              <w:bottom w:val="single" w:sz="4" w:space="0" w:color="auto"/>
              <w:right w:val="single" w:sz="4" w:space="0" w:color="auto"/>
            </w:tcBorders>
            <w:shd w:val="clear" w:color="auto" w:fill="auto"/>
            <w:noWrap/>
            <w:vAlign w:val="bottom"/>
            <w:hideMark/>
          </w:tcPr>
          <w:p w:rsidR="00021C51" w:rsidRPr="00021C51" w:rsidRDefault="00021C51" w:rsidP="00021C51">
            <w:pPr>
              <w:suppressAutoHyphens w:val="0"/>
              <w:rPr>
                <w:rFonts w:ascii="Calibri" w:hAnsi="Calibri" w:cs="Calibri"/>
                <w:sz w:val="20"/>
                <w:szCs w:val="20"/>
                <w:lang w:eastAsia="cs-CZ"/>
              </w:rPr>
            </w:pPr>
            <w:r w:rsidRPr="00021C51">
              <w:rPr>
                <w:rFonts w:ascii="Calibri" w:hAnsi="Calibri" w:cs="Calibri"/>
                <w:sz w:val="20"/>
                <w:szCs w:val="20"/>
                <w:lang w:eastAsia="cs-CZ"/>
              </w:rPr>
              <w:t xml:space="preserve">Dnová tryska </w:t>
            </w:r>
            <w:proofErr w:type="gramStart"/>
            <w:r w:rsidRPr="00021C51">
              <w:rPr>
                <w:rFonts w:ascii="Calibri" w:hAnsi="Calibri" w:cs="Calibri"/>
                <w:sz w:val="20"/>
                <w:szCs w:val="20"/>
                <w:lang w:eastAsia="cs-CZ"/>
              </w:rPr>
              <w:t>ASF - plast</w:t>
            </w:r>
            <w:proofErr w:type="gramEnd"/>
            <w:r w:rsidRPr="00021C51">
              <w:rPr>
                <w:rFonts w:ascii="Calibri" w:hAnsi="Calibri" w:cs="Calibri"/>
                <w:sz w:val="20"/>
                <w:szCs w:val="20"/>
                <w:lang w:eastAsia="cs-CZ"/>
              </w:rPr>
              <w:t xml:space="preserve"> (bílá)</w:t>
            </w:r>
          </w:p>
        </w:tc>
        <w:tc>
          <w:tcPr>
            <w:tcW w:w="359" w:type="pct"/>
            <w:tcBorders>
              <w:top w:val="nil"/>
              <w:left w:val="nil"/>
              <w:bottom w:val="single" w:sz="4" w:space="0" w:color="auto"/>
              <w:right w:val="single" w:sz="4" w:space="0" w:color="auto"/>
            </w:tcBorders>
            <w:shd w:val="clear" w:color="auto" w:fill="auto"/>
            <w:noWrap/>
            <w:vAlign w:val="bottom"/>
            <w:hideMark/>
          </w:tcPr>
          <w:p w:rsidR="00021C51" w:rsidRPr="00021C51" w:rsidRDefault="00021C51" w:rsidP="00021C51">
            <w:pPr>
              <w:suppressAutoHyphens w:val="0"/>
              <w:jc w:val="center"/>
              <w:rPr>
                <w:rFonts w:ascii="Calibri" w:hAnsi="Calibri" w:cs="Calibri"/>
                <w:sz w:val="20"/>
                <w:szCs w:val="20"/>
                <w:lang w:eastAsia="cs-CZ"/>
              </w:rPr>
            </w:pPr>
            <w:r w:rsidRPr="00021C51">
              <w:rPr>
                <w:rFonts w:ascii="Calibri" w:hAnsi="Calibri" w:cs="Calibri"/>
                <w:sz w:val="20"/>
                <w:szCs w:val="20"/>
                <w:lang w:eastAsia="cs-CZ"/>
              </w:rPr>
              <w:t>8</w:t>
            </w:r>
          </w:p>
        </w:tc>
        <w:tc>
          <w:tcPr>
            <w:tcW w:w="815" w:type="pct"/>
            <w:tcBorders>
              <w:top w:val="nil"/>
              <w:left w:val="nil"/>
              <w:bottom w:val="single" w:sz="4" w:space="0" w:color="auto"/>
              <w:right w:val="single" w:sz="4" w:space="0" w:color="auto"/>
            </w:tcBorders>
            <w:shd w:val="clear" w:color="auto" w:fill="auto"/>
            <w:noWrap/>
            <w:vAlign w:val="bottom"/>
            <w:hideMark/>
          </w:tcPr>
          <w:p w:rsidR="00021C51" w:rsidRPr="00021C51" w:rsidRDefault="00021C51" w:rsidP="00021C51">
            <w:pPr>
              <w:suppressAutoHyphens w:val="0"/>
              <w:jc w:val="right"/>
              <w:rPr>
                <w:rFonts w:ascii="Calibri" w:hAnsi="Calibri" w:cs="Calibri"/>
                <w:sz w:val="20"/>
                <w:szCs w:val="20"/>
                <w:lang w:eastAsia="cs-CZ"/>
              </w:rPr>
            </w:pPr>
            <w:r w:rsidRPr="00021C51">
              <w:rPr>
                <w:rFonts w:ascii="Calibri" w:hAnsi="Calibri" w:cs="Calibri"/>
                <w:sz w:val="20"/>
                <w:szCs w:val="20"/>
                <w:lang w:eastAsia="cs-CZ"/>
              </w:rPr>
              <w:t>640 Kč</w:t>
            </w:r>
          </w:p>
        </w:tc>
        <w:tc>
          <w:tcPr>
            <w:tcW w:w="717" w:type="pct"/>
            <w:tcBorders>
              <w:top w:val="nil"/>
              <w:left w:val="nil"/>
              <w:bottom w:val="single" w:sz="4" w:space="0" w:color="auto"/>
              <w:right w:val="single" w:sz="8" w:space="0" w:color="auto"/>
            </w:tcBorders>
            <w:shd w:val="clear" w:color="auto" w:fill="auto"/>
            <w:noWrap/>
            <w:vAlign w:val="bottom"/>
            <w:hideMark/>
          </w:tcPr>
          <w:p w:rsidR="00021C51" w:rsidRPr="00021C51" w:rsidRDefault="00021C51" w:rsidP="00021C51">
            <w:pPr>
              <w:suppressAutoHyphens w:val="0"/>
              <w:jc w:val="right"/>
              <w:rPr>
                <w:rFonts w:ascii="Calibri" w:hAnsi="Calibri" w:cs="Calibri"/>
                <w:b/>
                <w:bCs/>
                <w:sz w:val="20"/>
                <w:szCs w:val="20"/>
                <w:lang w:eastAsia="cs-CZ"/>
              </w:rPr>
            </w:pPr>
            <w:r w:rsidRPr="00021C51">
              <w:rPr>
                <w:rFonts w:ascii="Calibri" w:hAnsi="Calibri" w:cs="Calibri"/>
                <w:b/>
                <w:bCs/>
                <w:sz w:val="20"/>
                <w:szCs w:val="20"/>
                <w:lang w:eastAsia="cs-CZ"/>
              </w:rPr>
              <w:t>5 120 Kč</w:t>
            </w:r>
          </w:p>
        </w:tc>
      </w:tr>
      <w:tr w:rsidR="00021C51" w:rsidRPr="00021C51" w:rsidTr="00021C51">
        <w:trPr>
          <w:trHeight w:val="260"/>
        </w:trPr>
        <w:tc>
          <w:tcPr>
            <w:tcW w:w="3109" w:type="pct"/>
            <w:tcBorders>
              <w:top w:val="nil"/>
              <w:left w:val="single" w:sz="8" w:space="0" w:color="auto"/>
              <w:bottom w:val="single" w:sz="4" w:space="0" w:color="auto"/>
              <w:right w:val="single" w:sz="4" w:space="0" w:color="auto"/>
            </w:tcBorders>
            <w:shd w:val="clear" w:color="auto" w:fill="auto"/>
            <w:noWrap/>
            <w:vAlign w:val="bottom"/>
            <w:hideMark/>
          </w:tcPr>
          <w:p w:rsidR="00021C51" w:rsidRPr="00021C51" w:rsidRDefault="00021C51" w:rsidP="00021C51">
            <w:pPr>
              <w:suppressAutoHyphens w:val="0"/>
              <w:rPr>
                <w:rFonts w:ascii="Calibri" w:hAnsi="Calibri" w:cs="Calibri"/>
                <w:sz w:val="20"/>
                <w:szCs w:val="20"/>
                <w:lang w:eastAsia="cs-CZ"/>
              </w:rPr>
            </w:pPr>
            <w:r w:rsidRPr="00021C51">
              <w:rPr>
                <w:rFonts w:ascii="Calibri" w:hAnsi="Calibri" w:cs="Calibri"/>
                <w:sz w:val="20"/>
                <w:szCs w:val="20"/>
                <w:lang w:eastAsia="cs-CZ"/>
              </w:rPr>
              <w:t xml:space="preserve">Dnová výpust </w:t>
            </w:r>
            <w:proofErr w:type="gramStart"/>
            <w:r w:rsidRPr="00021C51">
              <w:rPr>
                <w:rFonts w:ascii="Calibri" w:hAnsi="Calibri" w:cs="Calibri"/>
                <w:sz w:val="20"/>
                <w:szCs w:val="20"/>
                <w:lang w:eastAsia="cs-CZ"/>
              </w:rPr>
              <w:t>ASF - plast</w:t>
            </w:r>
            <w:proofErr w:type="gramEnd"/>
            <w:r w:rsidRPr="00021C51">
              <w:rPr>
                <w:rFonts w:ascii="Calibri" w:hAnsi="Calibri" w:cs="Calibri"/>
                <w:sz w:val="20"/>
                <w:szCs w:val="20"/>
                <w:lang w:eastAsia="cs-CZ"/>
              </w:rPr>
              <w:t xml:space="preserve"> bílá</w:t>
            </w:r>
          </w:p>
        </w:tc>
        <w:tc>
          <w:tcPr>
            <w:tcW w:w="359" w:type="pct"/>
            <w:tcBorders>
              <w:top w:val="nil"/>
              <w:left w:val="nil"/>
              <w:bottom w:val="single" w:sz="4" w:space="0" w:color="auto"/>
              <w:right w:val="single" w:sz="4" w:space="0" w:color="auto"/>
            </w:tcBorders>
            <w:shd w:val="clear" w:color="auto" w:fill="auto"/>
            <w:noWrap/>
            <w:vAlign w:val="bottom"/>
            <w:hideMark/>
          </w:tcPr>
          <w:p w:rsidR="00021C51" w:rsidRPr="00021C51" w:rsidRDefault="00021C51" w:rsidP="00021C51">
            <w:pPr>
              <w:suppressAutoHyphens w:val="0"/>
              <w:jc w:val="center"/>
              <w:rPr>
                <w:rFonts w:ascii="Calibri" w:hAnsi="Calibri" w:cs="Calibri"/>
                <w:sz w:val="20"/>
                <w:szCs w:val="20"/>
                <w:lang w:eastAsia="cs-CZ"/>
              </w:rPr>
            </w:pPr>
            <w:r w:rsidRPr="00021C51">
              <w:rPr>
                <w:rFonts w:ascii="Calibri" w:hAnsi="Calibri" w:cs="Calibri"/>
                <w:sz w:val="20"/>
                <w:szCs w:val="20"/>
                <w:lang w:eastAsia="cs-CZ"/>
              </w:rPr>
              <w:t>1</w:t>
            </w:r>
          </w:p>
        </w:tc>
        <w:tc>
          <w:tcPr>
            <w:tcW w:w="815" w:type="pct"/>
            <w:tcBorders>
              <w:top w:val="nil"/>
              <w:left w:val="nil"/>
              <w:bottom w:val="single" w:sz="4" w:space="0" w:color="auto"/>
              <w:right w:val="single" w:sz="4" w:space="0" w:color="auto"/>
            </w:tcBorders>
            <w:shd w:val="clear" w:color="auto" w:fill="auto"/>
            <w:noWrap/>
            <w:vAlign w:val="bottom"/>
            <w:hideMark/>
          </w:tcPr>
          <w:p w:rsidR="00021C51" w:rsidRPr="00021C51" w:rsidRDefault="00021C51" w:rsidP="00021C51">
            <w:pPr>
              <w:suppressAutoHyphens w:val="0"/>
              <w:jc w:val="right"/>
              <w:rPr>
                <w:rFonts w:ascii="Calibri" w:hAnsi="Calibri" w:cs="Calibri"/>
                <w:sz w:val="20"/>
                <w:szCs w:val="20"/>
                <w:lang w:eastAsia="cs-CZ"/>
              </w:rPr>
            </w:pPr>
            <w:r w:rsidRPr="00021C51">
              <w:rPr>
                <w:rFonts w:ascii="Calibri" w:hAnsi="Calibri" w:cs="Calibri"/>
                <w:sz w:val="20"/>
                <w:szCs w:val="20"/>
                <w:lang w:eastAsia="cs-CZ"/>
              </w:rPr>
              <w:t>1 800 Kč</w:t>
            </w:r>
          </w:p>
        </w:tc>
        <w:tc>
          <w:tcPr>
            <w:tcW w:w="717" w:type="pct"/>
            <w:tcBorders>
              <w:top w:val="nil"/>
              <w:left w:val="nil"/>
              <w:bottom w:val="single" w:sz="4" w:space="0" w:color="auto"/>
              <w:right w:val="single" w:sz="8" w:space="0" w:color="auto"/>
            </w:tcBorders>
            <w:shd w:val="clear" w:color="auto" w:fill="auto"/>
            <w:noWrap/>
            <w:vAlign w:val="bottom"/>
            <w:hideMark/>
          </w:tcPr>
          <w:p w:rsidR="00021C51" w:rsidRPr="00021C51" w:rsidRDefault="00021C51" w:rsidP="00021C51">
            <w:pPr>
              <w:suppressAutoHyphens w:val="0"/>
              <w:jc w:val="right"/>
              <w:rPr>
                <w:rFonts w:ascii="Calibri" w:hAnsi="Calibri" w:cs="Calibri"/>
                <w:b/>
                <w:bCs/>
                <w:sz w:val="20"/>
                <w:szCs w:val="20"/>
                <w:lang w:eastAsia="cs-CZ"/>
              </w:rPr>
            </w:pPr>
            <w:r w:rsidRPr="00021C51">
              <w:rPr>
                <w:rFonts w:ascii="Calibri" w:hAnsi="Calibri" w:cs="Calibri"/>
                <w:b/>
                <w:bCs/>
                <w:sz w:val="20"/>
                <w:szCs w:val="20"/>
                <w:lang w:eastAsia="cs-CZ"/>
              </w:rPr>
              <w:t>1 800 Kč</w:t>
            </w:r>
          </w:p>
        </w:tc>
      </w:tr>
      <w:tr w:rsidR="00021C51" w:rsidRPr="00021C51" w:rsidTr="00021C51">
        <w:trPr>
          <w:trHeight w:val="300"/>
        </w:trPr>
        <w:tc>
          <w:tcPr>
            <w:tcW w:w="3109" w:type="pct"/>
            <w:tcBorders>
              <w:top w:val="nil"/>
              <w:left w:val="single" w:sz="8" w:space="0" w:color="auto"/>
              <w:bottom w:val="single" w:sz="4" w:space="0" w:color="auto"/>
              <w:right w:val="nil"/>
            </w:tcBorders>
            <w:shd w:val="clear" w:color="auto" w:fill="auto"/>
            <w:noWrap/>
            <w:vAlign w:val="bottom"/>
            <w:hideMark/>
          </w:tcPr>
          <w:p w:rsidR="00021C51" w:rsidRPr="00021C51" w:rsidRDefault="00021C51" w:rsidP="00021C51">
            <w:pPr>
              <w:suppressAutoHyphens w:val="0"/>
              <w:rPr>
                <w:rFonts w:ascii="Calibri" w:hAnsi="Calibri" w:cs="Calibri"/>
                <w:sz w:val="20"/>
                <w:szCs w:val="20"/>
                <w:lang w:eastAsia="cs-CZ"/>
              </w:rPr>
            </w:pPr>
            <w:proofErr w:type="gramStart"/>
            <w:r w:rsidRPr="00021C51">
              <w:rPr>
                <w:rFonts w:ascii="Calibri" w:hAnsi="Calibri" w:cs="Calibri"/>
                <w:sz w:val="20"/>
                <w:szCs w:val="20"/>
                <w:lang w:eastAsia="cs-CZ"/>
              </w:rPr>
              <w:t>Brodítko - dle</w:t>
            </w:r>
            <w:proofErr w:type="gramEnd"/>
            <w:r w:rsidRPr="00021C51">
              <w:rPr>
                <w:rFonts w:ascii="Calibri" w:hAnsi="Calibri" w:cs="Calibri"/>
                <w:sz w:val="20"/>
                <w:szCs w:val="20"/>
                <w:lang w:eastAsia="cs-CZ"/>
              </w:rPr>
              <w:t xml:space="preserve"> výkresu</w:t>
            </w:r>
          </w:p>
        </w:tc>
        <w:tc>
          <w:tcPr>
            <w:tcW w:w="359" w:type="pct"/>
            <w:tcBorders>
              <w:top w:val="nil"/>
              <w:left w:val="single" w:sz="4" w:space="0" w:color="auto"/>
              <w:bottom w:val="single" w:sz="4" w:space="0" w:color="auto"/>
              <w:right w:val="single" w:sz="4" w:space="0" w:color="auto"/>
            </w:tcBorders>
            <w:shd w:val="clear" w:color="auto" w:fill="auto"/>
            <w:noWrap/>
            <w:vAlign w:val="bottom"/>
            <w:hideMark/>
          </w:tcPr>
          <w:p w:rsidR="00021C51" w:rsidRPr="00021C51" w:rsidRDefault="00021C51" w:rsidP="00021C51">
            <w:pPr>
              <w:suppressAutoHyphens w:val="0"/>
              <w:jc w:val="center"/>
              <w:rPr>
                <w:rFonts w:ascii="Calibri" w:hAnsi="Calibri" w:cs="Calibri"/>
                <w:sz w:val="20"/>
                <w:szCs w:val="20"/>
                <w:lang w:eastAsia="cs-CZ"/>
              </w:rPr>
            </w:pPr>
            <w:r w:rsidRPr="00021C51">
              <w:rPr>
                <w:rFonts w:ascii="Calibri" w:hAnsi="Calibri" w:cs="Calibri"/>
                <w:sz w:val="20"/>
                <w:szCs w:val="20"/>
                <w:lang w:eastAsia="cs-CZ"/>
              </w:rPr>
              <w:t>1</w:t>
            </w:r>
          </w:p>
        </w:tc>
        <w:tc>
          <w:tcPr>
            <w:tcW w:w="815" w:type="pct"/>
            <w:tcBorders>
              <w:top w:val="nil"/>
              <w:left w:val="nil"/>
              <w:bottom w:val="single" w:sz="4" w:space="0" w:color="auto"/>
              <w:right w:val="nil"/>
            </w:tcBorders>
            <w:shd w:val="clear" w:color="auto" w:fill="auto"/>
            <w:noWrap/>
            <w:vAlign w:val="bottom"/>
            <w:hideMark/>
          </w:tcPr>
          <w:p w:rsidR="00021C51" w:rsidRPr="00021C51" w:rsidRDefault="00021C51" w:rsidP="00021C51">
            <w:pPr>
              <w:suppressAutoHyphens w:val="0"/>
              <w:jc w:val="right"/>
              <w:rPr>
                <w:rFonts w:ascii="Calibri" w:hAnsi="Calibri" w:cs="Calibri"/>
                <w:sz w:val="20"/>
                <w:szCs w:val="20"/>
                <w:lang w:eastAsia="cs-CZ"/>
              </w:rPr>
            </w:pPr>
            <w:r w:rsidRPr="00021C51">
              <w:rPr>
                <w:rFonts w:ascii="Calibri" w:hAnsi="Calibri" w:cs="Calibri"/>
                <w:sz w:val="20"/>
                <w:szCs w:val="20"/>
                <w:lang w:eastAsia="cs-CZ"/>
              </w:rPr>
              <w:t>24 600 Kč</w:t>
            </w:r>
          </w:p>
        </w:tc>
        <w:tc>
          <w:tcPr>
            <w:tcW w:w="717" w:type="pct"/>
            <w:tcBorders>
              <w:top w:val="nil"/>
              <w:left w:val="single" w:sz="4" w:space="0" w:color="auto"/>
              <w:bottom w:val="single" w:sz="4" w:space="0" w:color="auto"/>
              <w:right w:val="single" w:sz="8" w:space="0" w:color="auto"/>
            </w:tcBorders>
            <w:shd w:val="clear" w:color="auto" w:fill="auto"/>
            <w:noWrap/>
            <w:vAlign w:val="bottom"/>
            <w:hideMark/>
          </w:tcPr>
          <w:p w:rsidR="00021C51" w:rsidRPr="00021C51" w:rsidRDefault="00021C51" w:rsidP="00021C51">
            <w:pPr>
              <w:suppressAutoHyphens w:val="0"/>
              <w:jc w:val="right"/>
              <w:rPr>
                <w:rFonts w:ascii="Calibri" w:hAnsi="Calibri" w:cs="Calibri"/>
                <w:b/>
                <w:bCs/>
                <w:sz w:val="20"/>
                <w:szCs w:val="20"/>
                <w:lang w:eastAsia="cs-CZ"/>
              </w:rPr>
            </w:pPr>
            <w:r w:rsidRPr="00021C51">
              <w:rPr>
                <w:rFonts w:ascii="Calibri" w:hAnsi="Calibri" w:cs="Calibri"/>
                <w:b/>
                <w:bCs/>
                <w:sz w:val="20"/>
                <w:szCs w:val="20"/>
                <w:lang w:eastAsia="cs-CZ"/>
              </w:rPr>
              <w:t>24 600 Kč</w:t>
            </w:r>
          </w:p>
        </w:tc>
      </w:tr>
      <w:tr w:rsidR="00021C51" w:rsidRPr="00021C51" w:rsidTr="00021C51">
        <w:trPr>
          <w:trHeight w:val="300"/>
        </w:trPr>
        <w:tc>
          <w:tcPr>
            <w:tcW w:w="3109" w:type="pct"/>
            <w:tcBorders>
              <w:top w:val="nil"/>
              <w:left w:val="single" w:sz="8" w:space="0" w:color="auto"/>
              <w:bottom w:val="single" w:sz="4" w:space="0" w:color="auto"/>
              <w:right w:val="nil"/>
            </w:tcBorders>
            <w:shd w:val="clear" w:color="auto" w:fill="auto"/>
            <w:noWrap/>
            <w:vAlign w:val="bottom"/>
            <w:hideMark/>
          </w:tcPr>
          <w:p w:rsidR="00021C51" w:rsidRPr="00021C51" w:rsidRDefault="00021C51" w:rsidP="00021C51">
            <w:pPr>
              <w:suppressAutoHyphens w:val="0"/>
              <w:rPr>
                <w:rFonts w:ascii="Calibri" w:hAnsi="Calibri" w:cs="Calibri"/>
                <w:sz w:val="20"/>
                <w:szCs w:val="20"/>
                <w:lang w:eastAsia="cs-CZ"/>
              </w:rPr>
            </w:pPr>
            <w:r w:rsidRPr="00021C51">
              <w:rPr>
                <w:rFonts w:ascii="Calibri" w:hAnsi="Calibri" w:cs="Calibri"/>
                <w:sz w:val="20"/>
                <w:szCs w:val="20"/>
                <w:lang w:eastAsia="cs-CZ"/>
              </w:rPr>
              <w:t xml:space="preserve">Stavební </w:t>
            </w:r>
            <w:proofErr w:type="gramStart"/>
            <w:r w:rsidRPr="00021C51">
              <w:rPr>
                <w:rFonts w:ascii="Calibri" w:hAnsi="Calibri" w:cs="Calibri"/>
                <w:sz w:val="20"/>
                <w:szCs w:val="20"/>
                <w:lang w:eastAsia="cs-CZ"/>
              </w:rPr>
              <w:t>práce - dle</w:t>
            </w:r>
            <w:proofErr w:type="gramEnd"/>
            <w:r w:rsidRPr="00021C51">
              <w:rPr>
                <w:rFonts w:ascii="Calibri" w:hAnsi="Calibri" w:cs="Calibri"/>
                <w:sz w:val="20"/>
                <w:szCs w:val="20"/>
                <w:lang w:eastAsia="cs-CZ"/>
              </w:rPr>
              <w:t xml:space="preserve"> projektu</w:t>
            </w:r>
          </w:p>
        </w:tc>
        <w:tc>
          <w:tcPr>
            <w:tcW w:w="359" w:type="pct"/>
            <w:tcBorders>
              <w:top w:val="nil"/>
              <w:left w:val="single" w:sz="4" w:space="0" w:color="auto"/>
              <w:bottom w:val="single" w:sz="4" w:space="0" w:color="auto"/>
              <w:right w:val="single" w:sz="4" w:space="0" w:color="auto"/>
            </w:tcBorders>
            <w:shd w:val="clear" w:color="auto" w:fill="auto"/>
            <w:noWrap/>
            <w:vAlign w:val="bottom"/>
            <w:hideMark/>
          </w:tcPr>
          <w:p w:rsidR="00021C51" w:rsidRPr="00021C51" w:rsidRDefault="00021C51" w:rsidP="00021C51">
            <w:pPr>
              <w:suppressAutoHyphens w:val="0"/>
              <w:jc w:val="center"/>
              <w:rPr>
                <w:rFonts w:ascii="Calibri" w:hAnsi="Calibri" w:cs="Calibri"/>
                <w:sz w:val="20"/>
                <w:szCs w:val="20"/>
                <w:lang w:eastAsia="cs-CZ"/>
              </w:rPr>
            </w:pPr>
            <w:r w:rsidRPr="00021C51">
              <w:rPr>
                <w:rFonts w:ascii="Calibri" w:hAnsi="Calibri" w:cs="Calibri"/>
                <w:sz w:val="20"/>
                <w:szCs w:val="20"/>
                <w:lang w:eastAsia="cs-CZ"/>
              </w:rPr>
              <w:t>1</w:t>
            </w:r>
          </w:p>
        </w:tc>
        <w:tc>
          <w:tcPr>
            <w:tcW w:w="815" w:type="pct"/>
            <w:tcBorders>
              <w:top w:val="nil"/>
              <w:left w:val="nil"/>
              <w:bottom w:val="single" w:sz="4" w:space="0" w:color="auto"/>
              <w:right w:val="nil"/>
            </w:tcBorders>
            <w:shd w:val="clear" w:color="auto" w:fill="auto"/>
            <w:noWrap/>
            <w:vAlign w:val="bottom"/>
            <w:hideMark/>
          </w:tcPr>
          <w:p w:rsidR="00021C51" w:rsidRPr="00021C51" w:rsidRDefault="00021C51" w:rsidP="00021C51">
            <w:pPr>
              <w:suppressAutoHyphens w:val="0"/>
              <w:jc w:val="right"/>
              <w:rPr>
                <w:rFonts w:ascii="Calibri" w:hAnsi="Calibri" w:cs="Calibri"/>
                <w:sz w:val="20"/>
                <w:szCs w:val="20"/>
                <w:lang w:eastAsia="cs-CZ"/>
              </w:rPr>
            </w:pPr>
            <w:r w:rsidRPr="00021C51">
              <w:rPr>
                <w:rFonts w:ascii="Calibri" w:hAnsi="Calibri" w:cs="Calibri"/>
                <w:sz w:val="20"/>
                <w:szCs w:val="20"/>
                <w:lang w:eastAsia="cs-CZ"/>
              </w:rPr>
              <w:t>360 000 Kč</w:t>
            </w:r>
          </w:p>
        </w:tc>
        <w:tc>
          <w:tcPr>
            <w:tcW w:w="717" w:type="pct"/>
            <w:tcBorders>
              <w:top w:val="nil"/>
              <w:left w:val="single" w:sz="4" w:space="0" w:color="auto"/>
              <w:bottom w:val="single" w:sz="4" w:space="0" w:color="auto"/>
              <w:right w:val="single" w:sz="8" w:space="0" w:color="auto"/>
            </w:tcBorders>
            <w:shd w:val="clear" w:color="auto" w:fill="auto"/>
            <w:noWrap/>
            <w:vAlign w:val="bottom"/>
            <w:hideMark/>
          </w:tcPr>
          <w:p w:rsidR="00021C51" w:rsidRPr="00021C51" w:rsidRDefault="00021C51" w:rsidP="00021C51">
            <w:pPr>
              <w:suppressAutoHyphens w:val="0"/>
              <w:jc w:val="right"/>
              <w:rPr>
                <w:rFonts w:ascii="Calibri" w:hAnsi="Calibri" w:cs="Calibri"/>
                <w:b/>
                <w:bCs/>
                <w:sz w:val="20"/>
                <w:szCs w:val="20"/>
                <w:lang w:eastAsia="cs-CZ"/>
              </w:rPr>
            </w:pPr>
            <w:r w:rsidRPr="00021C51">
              <w:rPr>
                <w:rFonts w:ascii="Calibri" w:hAnsi="Calibri" w:cs="Calibri"/>
                <w:b/>
                <w:bCs/>
                <w:sz w:val="20"/>
                <w:szCs w:val="20"/>
                <w:lang w:eastAsia="cs-CZ"/>
              </w:rPr>
              <w:t>360 000 Kč</w:t>
            </w:r>
          </w:p>
        </w:tc>
      </w:tr>
      <w:tr w:rsidR="00021C51" w:rsidRPr="00021C51" w:rsidTr="00021C51">
        <w:trPr>
          <w:trHeight w:val="300"/>
        </w:trPr>
        <w:tc>
          <w:tcPr>
            <w:tcW w:w="3109" w:type="pct"/>
            <w:tcBorders>
              <w:top w:val="nil"/>
              <w:left w:val="single" w:sz="8" w:space="0" w:color="auto"/>
              <w:bottom w:val="single" w:sz="4" w:space="0" w:color="auto"/>
              <w:right w:val="nil"/>
            </w:tcBorders>
            <w:shd w:val="clear" w:color="auto" w:fill="auto"/>
            <w:noWrap/>
            <w:vAlign w:val="bottom"/>
            <w:hideMark/>
          </w:tcPr>
          <w:p w:rsidR="00021C51" w:rsidRPr="00021C51" w:rsidRDefault="00021C51" w:rsidP="00021C51">
            <w:pPr>
              <w:suppressAutoHyphens w:val="0"/>
              <w:rPr>
                <w:rFonts w:ascii="Calibri" w:hAnsi="Calibri" w:cs="Calibri"/>
                <w:sz w:val="20"/>
                <w:szCs w:val="20"/>
                <w:lang w:eastAsia="cs-CZ"/>
              </w:rPr>
            </w:pPr>
            <w:proofErr w:type="gramStart"/>
            <w:r w:rsidRPr="00021C51">
              <w:rPr>
                <w:rFonts w:ascii="Calibri" w:hAnsi="Calibri" w:cs="Calibri"/>
                <w:sz w:val="20"/>
                <w:szCs w:val="20"/>
                <w:lang w:eastAsia="cs-CZ"/>
              </w:rPr>
              <w:t>Mřížka - 250mm</w:t>
            </w:r>
            <w:proofErr w:type="gramEnd"/>
            <w:r w:rsidRPr="00021C51">
              <w:rPr>
                <w:rFonts w:ascii="Calibri" w:hAnsi="Calibri" w:cs="Calibri"/>
                <w:sz w:val="20"/>
                <w:szCs w:val="20"/>
                <w:lang w:eastAsia="cs-CZ"/>
              </w:rPr>
              <w:t xml:space="preserve"> přelivová plastová pochozí - cena za </w:t>
            </w:r>
            <w:proofErr w:type="spellStart"/>
            <w:r w:rsidRPr="00021C51">
              <w:rPr>
                <w:rFonts w:ascii="Calibri" w:hAnsi="Calibri" w:cs="Calibri"/>
                <w:sz w:val="20"/>
                <w:szCs w:val="20"/>
                <w:lang w:eastAsia="cs-CZ"/>
              </w:rPr>
              <w:t>bm</w:t>
            </w:r>
            <w:proofErr w:type="spellEnd"/>
          </w:p>
        </w:tc>
        <w:tc>
          <w:tcPr>
            <w:tcW w:w="359" w:type="pct"/>
            <w:tcBorders>
              <w:top w:val="nil"/>
              <w:left w:val="single" w:sz="4" w:space="0" w:color="auto"/>
              <w:bottom w:val="single" w:sz="4" w:space="0" w:color="auto"/>
              <w:right w:val="single" w:sz="4" w:space="0" w:color="auto"/>
            </w:tcBorders>
            <w:shd w:val="clear" w:color="auto" w:fill="auto"/>
            <w:noWrap/>
            <w:vAlign w:val="bottom"/>
            <w:hideMark/>
          </w:tcPr>
          <w:p w:rsidR="00021C51" w:rsidRPr="00021C51" w:rsidRDefault="00021C51" w:rsidP="00021C51">
            <w:pPr>
              <w:suppressAutoHyphens w:val="0"/>
              <w:jc w:val="center"/>
              <w:rPr>
                <w:rFonts w:ascii="Calibri" w:hAnsi="Calibri" w:cs="Calibri"/>
                <w:sz w:val="20"/>
                <w:szCs w:val="20"/>
                <w:lang w:eastAsia="cs-CZ"/>
              </w:rPr>
            </w:pPr>
            <w:r w:rsidRPr="00021C51">
              <w:rPr>
                <w:rFonts w:ascii="Calibri" w:hAnsi="Calibri" w:cs="Calibri"/>
                <w:sz w:val="20"/>
                <w:szCs w:val="20"/>
                <w:lang w:eastAsia="cs-CZ"/>
              </w:rPr>
              <w:t>38</w:t>
            </w:r>
          </w:p>
        </w:tc>
        <w:tc>
          <w:tcPr>
            <w:tcW w:w="815" w:type="pct"/>
            <w:tcBorders>
              <w:top w:val="nil"/>
              <w:left w:val="nil"/>
              <w:bottom w:val="single" w:sz="4" w:space="0" w:color="auto"/>
              <w:right w:val="nil"/>
            </w:tcBorders>
            <w:shd w:val="clear" w:color="auto" w:fill="auto"/>
            <w:noWrap/>
            <w:vAlign w:val="bottom"/>
            <w:hideMark/>
          </w:tcPr>
          <w:p w:rsidR="00021C51" w:rsidRPr="00021C51" w:rsidRDefault="00021C51" w:rsidP="00021C51">
            <w:pPr>
              <w:suppressAutoHyphens w:val="0"/>
              <w:jc w:val="right"/>
              <w:rPr>
                <w:rFonts w:ascii="Calibri" w:hAnsi="Calibri" w:cs="Calibri"/>
                <w:sz w:val="20"/>
                <w:szCs w:val="20"/>
                <w:lang w:eastAsia="cs-CZ"/>
              </w:rPr>
            </w:pPr>
            <w:r w:rsidRPr="00021C51">
              <w:rPr>
                <w:rFonts w:ascii="Calibri" w:hAnsi="Calibri" w:cs="Calibri"/>
                <w:sz w:val="20"/>
                <w:szCs w:val="20"/>
                <w:lang w:eastAsia="cs-CZ"/>
              </w:rPr>
              <w:t>740 Kč</w:t>
            </w:r>
          </w:p>
        </w:tc>
        <w:tc>
          <w:tcPr>
            <w:tcW w:w="717" w:type="pct"/>
            <w:tcBorders>
              <w:top w:val="nil"/>
              <w:left w:val="single" w:sz="4" w:space="0" w:color="auto"/>
              <w:bottom w:val="single" w:sz="4" w:space="0" w:color="auto"/>
              <w:right w:val="single" w:sz="8" w:space="0" w:color="auto"/>
            </w:tcBorders>
            <w:shd w:val="clear" w:color="auto" w:fill="auto"/>
            <w:noWrap/>
            <w:vAlign w:val="bottom"/>
            <w:hideMark/>
          </w:tcPr>
          <w:p w:rsidR="00021C51" w:rsidRPr="00021C51" w:rsidRDefault="00021C51" w:rsidP="00021C51">
            <w:pPr>
              <w:suppressAutoHyphens w:val="0"/>
              <w:jc w:val="right"/>
              <w:rPr>
                <w:rFonts w:ascii="Calibri" w:hAnsi="Calibri" w:cs="Calibri"/>
                <w:b/>
                <w:bCs/>
                <w:sz w:val="20"/>
                <w:szCs w:val="20"/>
                <w:lang w:eastAsia="cs-CZ"/>
              </w:rPr>
            </w:pPr>
            <w:r w:rsidRPr="00021C51">
              <w:rPr>
                <w:rFonts w:ascii="Calibri" w:hAnsi="Calibri" w:cs="Calibri"/>
                <w:b/>
                <w:bCs/>
                <w:sz w:val="20"/>
                <w:szCs w:val="20"/>
                <w:lang w:eastAsia="cs-CZ"/>
              </w:rPr>
              <w:t>28 120 Kč</w:t>
            </w:r>
          </w:p>
        </w:tc>
      </w:tr>
      <w:tr w:rsidR="00021C51" w:rsidRPr="00021C51" w:rsidTr="00021C51">
        <w:trPr>
          <w:trHeight w:val="300"/>
        </w:trPr>
        <w:tc>
          <w:tcPr>
            <w:tcW w:w="3109" w:type="pct"/>
            <w:tcBorders>
              <w:top w:val="nil"/>
              <w:left w:val="single" w:sz="8" w:space="0" w:color="auto"/>
              <w:bottom w:val="single" w:sz="4" w:space="0" w:color="auto"/>
              <w:right w:val="nil"/>
            </w:tcBorders>
            <w:shd w:val="clear" w:color="auto" w:fill="auto"/>
            <w:noWrap/>
            <w:vAlign w:val="bottom"/>
            <w:hideMark/>
          </w:tcPr>
          <w:p w:rsidR="00021C51" w:rsidRPr="00021C51" w:rsidRDefault="00021C51" w:rsidP="00021C51">
            <w:pPr>
              <w:suppressAutoHyphens w:val="0"/>
              <w:rPr>
                <w:rFonts w:ascii="Calibri" w:hAnsi="Calibri" w:cs="Calibri"/>
                <w:sz w:val="20"/>
                <w:szCs w:val="20"/>
                <w:lang w:eastAsia="cs-CZ"/>
              </w:rPr>
            </w:pPr>
            <w:r w:rsidRPr="00021C51">
              <w:rPr>
                <w:rFonts w:ascii="Calibri" w:hAnsi="Calibri" w:cs="Calibri"/>
                <w:sz w:val="20"/>
                <w:szCs w:val="20"/>
                <w:lang w:eastAsia="cs-CZ"/>
              </w:rPr>
              <w:t xml:space="preserve">Filtrace vícevrstvý filtr </w:t>
            </w:r>
            <w:proofErr w:type="gramStart"/>
            <w:r w:rsidRPr="00021C51">
              <w:rPr>
                <w:rFonts w:ascii="Calibri" w:hAnsi="Calibri" w:cs="Calibri"/>
                <w:sz w:val="20"/>
                <w:szCs w:val="20"/>
                <w:lang w:eastAsia="cs-CZ"/>
              </w:rPr>
              <w:t>VIRGO- d</w:t>
            </w:r>
            <w:proofErr w:type="gramEnd"/>
            <w:r w:rsidRPr="00021C51">
              <w:rPr>
                <w:rFonts w:ascii="Calibri" w:hAnsi="Calibri" w:cs="Calibri"/>
                <w:sz w:val="20"/>
                <w:szCs w:val="20"/>
                <w:lang w:eastAsia="cs-CZ"/>
              </w:rPr>
              <w:t xml:space="preserve"> 910mm - 33m²</w:t>
            </w:r>
          </w:p>
        </w:tc>
        <w:tc>
          <w:tcPr>
            <w:tcW w:w="359" w:type="pct"/>
            <w:tcBorders>
              <w:top w:val="nil"/>
              <w:left w:val="single" w:sz="4" w:space="0" w:color="auto"/>
              <w:bottom w:val="single" w:sz="4" w:space="0" w:color="auto"/>
              <w:right w:val="single" w:sz="4" w:space="0" w:color="auto"/>
            </w:tcBorders>
            <w:shd w:val="clear" w:color="auto" w:fill="auto"/>
            <w:noWrap/>
            <w:vAlign w:val="bottom"/>
            <w:hideMark/>
          </w:tcPr>
          <w:p w:rsidR="00021C51" w:rsidRPr="00021C51" w:rsidRDefault="00021C51" w:rsidP="00021C51">
            <w:pPr>
              <w:suppressAutoHyphens w:val="0"/>
              <w:jc w:val="center"/>
              <w:rPr>
                <w:rFonts w:ascii="Calibri" w:hAnsi="Calibri" w:cs="Calibri"/>
                <w:sz w:val="20"/>
                <w:szCs w:val="20"/>
                <w:lang w:eastAsia="cs-CZ"/>
              </w:rPr>
            </w:pPr>
            <w:r w:rsidRPr="00021C51">
              <w:rPr>
                <w:rFonts w:ascii="Calibri" w:hAnsi="Calibri" w:cs="Calibri"/>
                <w:sz w:val="20"/>
                <w:szCs w:val="20"/>
                <w:lang w:eastAsia="cs-CZ"/>
              </w:rPr>
              <w:t>1</w:t>
            </w:r>
          </w:p>
        </w:tc>
        <w:tc>
          <w:tcPr>
            <w:tcW w:w="815" w:type="pct"/>
            <w:tcBorders>
              <w:top w:val="nil"/>
              <w:left w:val="nil"/>
              <w:bottom w:val="single" w:sz="4" w:space="0" w:color="auto"/>
              <w:right w:val="nil"/>
            </w:tcBorders>
            <w:shd w:val="clear" w:color="auto" w:fill="auto"/>
            <w:noWrap/>
            <w:vAlign w:val="bottom"/>
            <w:hideMark/>
          </w:tcPr>
          <w:p w:rsidR="00021C51" w:rsidRPr="00021C51" w:rsidRDefault="00021C51" w:rsidP="00021C51">
            <w:pPr>
              <w:suppressAutoHyphens w:val="0"/>
              <w:jc w:val="right"/>
              <w:rPr>
                <w:rFonts w:ascii="Calibri" w:hAnsi="Calibri" w:cs="Calibri"/>
                <w:sz w:val="20"/>
                <w:szCs w:val="20"/>
                <w:lang w:eastAsia="cs-CZ"/>
              </w:rPr>
            </w:pPr>
            <w:r w:rsidRPr="00021C51">
              <w:rPr>
                <w:rFonts w:ascii="Calibri" w:hAnsi="Calibri" w:cs="Calibri"/>
                <w:sz w:val="20"/>
                <w:szCs w:val="20"/>
                <w:lang w:eastAsia="cs-CZ"/>
              </w:rPr>
              <w:t>54 520 Kč</w:t>
            </w:r>
          </w:p>
        </w:tc>
        <w:tc>
          <w:tcPr>
            <w:tcW w:w="717" w:type="pct"/>
            <w:tcBorders>
              <w:top w:val="nil"/>
              <w:left w:val="single" w:sz="4" w:space="0" w:color="auto"/>
              <w:bottom w:val="single" w:sz="4" w:space="0" w:color="auto"/>
              <w:right w:val="single" w:sz="8" w:space="0" w:color="auto"/>
            </w:tcBorders>
            <w:shd w:val="clear" w:color="auto" w:fill="auto"/>
            <w:noWrap/>
            <w:vAlign w:val="bottom"/>
            <w:hideMark/>
          </w:tcPr>
          <w:p w:rsidR="00021C51" w:rsidRPr="00021C51" w:rsidRDefault="00021C51" w:rsidP="00021C51">
            <w:pPr>
              <w:suppressAutoHyphens w:val="0"/>
              <w:jc w:val="right"/>
              <w:rPr>
                <w:rFonts w:ascii="Calibri" w:hAnsi="Calibri" w:cs="Calibri"/>
                <w:b/>
                <w:bCs/>
                <w:sz w:val="20"/>
                <w:szCs w:val="20"/>
                <w:lang w:eastAsia="cs-CZ"/>
              </w:rPr>
            </w:pPr>
            <w:r w:rsidRPr="00021C51">
              <w:rPr>
                <w:rFonts w:ascii="Calibri" w:hAnsi="Calibri" w:cs="Calibri"/>
                <w:b/>
                <w:bCs/>
                <w:sz w:val="20"/>
                <w:szCs w:val="20"/>
                <w:lang w:eastAsia="cs-CZ"/>
              </w:rPr>
              <w:t>54 520 Kč</w:t>
            </w:r>
          </w:p>
        </w:tc>
      </w:tr>
      <w:tr w:rsidR="00021C51" w:rsidRPr="00021C51" w:rsidTr="00021C51">
        <w:trPr>
          <w:trHeight w:val="300"/>
        </w:trPr>
        <w:tc>
          <w:tcPr>
            <w:tcW w:w="3109" w:type="pct"/>
            <w:tcBorders>
              <w:top w:val="nil"/>
              <w:left w:val="single" w:sz="8" w:space="0" w:color="auto"/>
              <w:bottom w:val="single" w:sz="4" w:space="0" w:color="auto"/>
              <w:right w:val="nil"/>
            </w:tcBorders>
            <w:shd w:val="clear" w:color="auto" w:fill="auto"/>
            <w:noWrap/>
            <w:vAlign w:val="bottom"/>
            <w:hideMark/>
          </w:tcPr>
          <w:p w:rsidR="00021C51" w:rsidRPr="00021C51" w:rsidRDefault="00021C51" w:rsidP="00021C51">
            <w:pPr>
              <w:suppressAutoHyphens w:val="0"/>
              <w:rPr>
                <w:rFonts w:ascii="Calibri" w:hAnsi="Calibri" w:cs="Calibri"/>
                <w:sz w:val="20"/>
                <w:szCs w:val="20"/>
                <w:lang w:eastAsia="cs-CZ"/>
              </w:rPr>
            </w:pPr>
            <w:r w:rsidRPr="00021C51">
              <w:rPr>
                <w:rFonts w:ascii="Calibri" w:hAnsi="Calibri" w:cs="Calibri"/>
                <w:sz w:val="20"/>
                <w:szCs w:val="20"/>
                <w:lang w:eastAsia="cs-CZ"/>
              </w:rPr>
              <w:t xml:space="preserve">Filtrační </w:t>
            </w:r>
            <w:proofErr w:type="gramStart"/>
            <w:r w:rsidRPr="00021C51">
              <w:rPr>
                <w:rFonts w:ascii="Calibri" w:hAnsi="Calibri" w:cs="Calibri"/>
                <w:sz w:val="20"/>
                <w:szCs w:val="20"/>
                <w:lang w:eastAsia="cs-CZ"/>
              </w:rPr>
              <w:t>čerpadlo - Infinity</w:t>
            </w:r>
            <w:proofErr w:type="gramEnd"/>
            <w:r w:rsidRPr="00021C51">
              <w:rPr>
                <w:rFonts w:ascii="Calibri" w:hAnsi="Calibri" w:cs="Calibri"/>
                <w:sz w:val="20"/>
                <w:szCs w:val="20"/>
                <w:lang w:eastAsia="cs-CZ"/>
              </w:rPr>
              <w:t xml:space="preserve"> HGS 250</w:t>
            </w:r>
          </w:p>
        </w:tc>
        <w:tc>
          <w:tcPr>
            <w:tcW w:w="359" w:type="pct"/>
            <w:tcBorders>
              <w:top w:val="nil"/>
              <w:left w:val="single" w:sz="4" w:space="0" w:color="auto"/>
              <w:bottom w:val="single" w:sz="4" w:space="0" w:color="auto"/>
              <w:right w:val="single" w:sz="4" w:space="0" w:color="auto"/>
            </w:tcBorders>
            <w:shd w:val="clear" w:color="auto" w:fill="auto"/>
            <w:noWrap/>
            <w:vAlign w:val="bottom"/>
            <w:hideMark/>
          </w:tcPr>
          <w:p w:rsidR="00021C51" w:rsidRPr="00021C51" w:rsidRDefault="00021C51" w:rsidP="00021C51">
            <w:pPr>
              <w:suppressAutoHyphens w:val="0"/>
              <w:jc w:val="center"/>
              <w:rPr>
                <w:rFonts w:ascii="Calibri" w:hAnsi="Calibri" w:cs="Calibri"/>
                <w:sz w:val="20"/>
                <w:szCs w:val="20"/>
                <w:lang w:eastAsia="cs-CZ"/>
              </w:rPr>
            </w:pPr>
            <w:r w:rsidRPr="00021C51">
              <w:rPr>
                <w:rFonts w:ascii="Calibri" w:hAnsi="Calibri" w:cs="Calibri"/>
                <w:sz w:val="20"/>
                <w:szCs w:val="20"/>
                <w:lang w:eastAsia="cs-CZ"/>
              </w:rPr>
              <w:t>1</w:t>
            </w:r>
          </w:p>
        </w:tc>
        <w:tc>
          <w:tcPr>
            <w:tcW w:w="815" w:type="pct"/>
            <w:tcBorders>
              <w:top w:val="nil"/>
              <w:left w:val="nil"/>
              <w:bottom w:val="single" w:sz="4" w:space="0" w:color="auto"/>
              <w:right w:val="nil"/>
            </w:tcBorders>
            <w:shd w:val="clear" w:color="auto" w:fill="auto"/>
            <w:noWrap/>
            <w:vAlign w:val="bottom"/>
            <w:hideMark/>
          </w:tcPr>
          <w:p w:rsidR="00021C51" w:rsidRPr="00021C51" w:rsidRDefault="00021C51" w:rsidP="00021C51">
            <w:pPr>
              <w:suppressAutoHyphens w:val="0"/>
              <w:jc w:val="right"/>
              <w:rPr>
                <w:rFonts w:ascii="Calibri" w:hAnsi="Calibri" w:cs="Calibri"/>
                <w:sz w:val="20"/>
                <w:szCs w:val="20"/>
                <w:lang w:eastAsia="cs-CZ"/>
              </w:rPr>
            </w:pPr>
            <w:r w:rsidRPr="00021C51">
              <w:rPr>
                <w:rFonts w:ascii="Calibri" w:hAnsi="Calibri" w:cs="Calibri"/>
                <w:sz w:val="20"/>
                <w:szCs w:val="20"/>
                <w:lang w:eastAsia="cs-CZ"/>
              </w:rPr>
              <w:t>16 600 Kč</w:t>
            </w:r>
          </w:p>
        </w:tc>
        <w:tc>
          <w:tcPr>
            <w:tcW w:w="717" w:type="pct"/>
            <w:tcBorders>
              <w:top w:val="nil"/>
              <w:left w:val="single" w:sz="4" w:space="0" w:color="auto"/>
              <w:bottom w:val="single" w:sz="4" w:space="0" w:color="auto"/>
              <w:right w:val="single" w:sz="8" w:space="0" w:color="auto"/>
            </w:tcBorders>
            <w:shd w:val="clear" w:color="auto" w:fill="auto"/>
            <w:noWrap/>
            <w:vAlign w:val="bottom"/>
            <w:hideMark/>
          </w:tcPr>
          <w:p w:rsidR="00021C51" w:rsidRPr="00021C51" w:rsidRDefault="00021C51" w:rsidP="00021C51">
            <w:pPr>
              <w:suppressAutoHyphens w:val="0"/>
              <w:jc w:val="right"/>
              <w:rPr>
                <w:rFonts w:ascii="Calibri" w:hAnsi="Calibri" w:cs="Calibri"/>
                <w:b/>
                <w:bCs/>
                <w:sz w:val="20"/>
                <w:szCs w:val="20"/>
                <w:lang w:eastAsia="cs-CZ"/>
              </w:rPr>
            </w:pPr>
            <w:r w:rsidRPr="00021C51">
              <w:rPr>
                <w:rFonts w:ascii="Calibri" w:hAnsi="Calibri" w:cs="Calibri"/>
                <w:b/>
                <w:bCs/>
                <w:sz w:val="20"/>
                <w:szCs w:val="20"/>
                <w:lang w:eastAsia="cs-CZ"/>
              </w:rPr>
              <w:t>16 600 Kč</w:t>
            </w:r>
          </w:p>
        </w:tc>
      </w:tr>
      <w:tr w:rsidR="00021C51" w:rsidRPr="00021C51" w:rsidTr="00021C51">
        <w:trPr>
          <w:trHeight w:val="300"/>
        </w:trPr>
        <w:tc>
          <w:tcPr>
            <w:tcW w:w="3109" w:type="pct"/>
            <w:tcBorders>
              <w:top w:val="nil"/>
              <w:left w:val="single" w:sz="8" w:space="0" w:color="auto"/>
              <w:bottom w:val="single" w:sz="4" w:space="0" w:color="auto"/>
              <w:right w:val="nil"/>
            </w:tcBorders>
            <w:shd w:val="clear" w:color="auto" w:fill="auto"/>
            <w:noWrap/>
            <w:vAlign w:val="bottom"/>
            <w:hideMark/>
          </w:tcPr>
          <w:p w:rsidR="00021C51" w:rsidRPr="00021C51" w:rsidRDefault="00021C51" w:rsidP="00021C51">
            <w:pPr>
              <w:suppressAutoHyphens w:val="0"/>
              <w:rPr>
                <w:rFonts w:ascii="Calibri" w:hAnsi="Calibri" w:cs="Calibri"/>
                <w:sz w:val="20"/>
                <w:szCs w:val="20"/>
                <w:lang w:eastAsia="cs-CZ"/>
              </w:rPr>
            </w:pPr>
            <w:r w:rsidRPr="00021C51">
              <w:rPr>
                <w:rFonts w:ascii="Calibri" w:hAnsi="Calibri" w:cs="Calibri"/>
                <w:sz w:val="20"/>
                <w:szCs w:val="20"/>
                <w:lang w:eastAsia="cs-CZ"/>
              </w:rPr>
              <w:t xml:space="preserve">Aku nádrž na přelivovou vodu do </w:t>
            </w:r>
            <w:proofErr w:type="gramStart"/>
            <w:r w:rsidRPr="00021C51">
              <w:rPr>
                <w:rFonts w:ascii="Calibri" w:hAnsi="Calibri" w:cs="Calibri"/>
                <w:sz w:val="20"/>
                <w:szCs w:val="20"/>
                <w:lang w:eastAsia="cs-CZ"/>
              </w:rPr>
              <w:t>8m3 - k</w:t>
            </w:r>
            <w:proofErr w:type="gramEnd"/>
            <w:r w:rsidRPr="00021C51">
              <w:rPr>
                <w:rFonts w:ascii="Calibri" w:hAnsi="Calibri" w:cs="Calibri"/>
                <w:sz w:val="20"/>
                <w:szCs w:val="20"/>
                <w:lang w:eastAsia="cs-CZ"/>
              </w:rPr>
              <w:t xml:space="preserve"> obetonování</w:t>
            </w:r>
          </w:p>
        </w:tc>
        <w:tc>
          <w:tcPr>
            <w:tcW w:w="359" w:type="pct"/>
            <w:tcBorders>
              <w:top w:val="nil"/>
              <w:left w:val="single" w:sz="4" w:space="0" w:color="auto"/>
              <w:bottom w:val="single" w:sz="4" w:space="0" w:color="auto"/>
              <w:right w:val="single" w:sz="4" w:space="0" w:color="auto"/>
            </w:tcBorders>
            <w:shd w:val="clear" w:color="auto" w:fill="auto"/>
            <w:noWrap/>
            <w:vAlign w:val="bottom"/>
            <w:hideMark/>
          </w:tcPr>
          <w:p w:rsidR="00021C51" w:rsidRPr="00021C51" w:rsidRDefault="00021C51" w:rsidP="00021C51">
            <w:pPr>
              <w:suppressAutoHyphens w:val="0"/>
              <w:jc w:val="center"/>
              <w:rPr>
                <w:rFonts w:ascii="Calibri" w:hAnsi="Calibri" w:cs="Calibri"/>
                <w:sz w:val="20"/>
                <w:szCs w:val="20"/>
                <w:lang w:eastAsia="cs-CZ"/>
              </w:rPr>
            </w:pPr>
            <w:r w:rsidRPr="00021C51">
              <w:rPr>
                <w:rFonts w:ascii="Calibri" w:hAnsi="Calibri" w:cs="Calibri"/>
                <w:sz w:val="20"/>
                <w:szCs w:val="20"/>
                <w:lang w:eastAsia="cs-CZ"/>
              </w:rPr>
              <w:t>1</w:t>
            </w:r>
          </w:p>
        </w:tc>
        <w:tc>
          <w:tcPr>
            <w:tcW w:w="815" w:type="pct"/>
            <w:tcBorders>
              <w:top w:val="nil"/>
              <w:left w:val="nil"/>
              <w:bottom w:val="single" w:sz="4" w:space="0" w:color="auto"/>
              <w:right w:val="nil"/>
            </w:tcBorders>
            <w:shd w:val="clear" w:color="auto" w:fill="auto"/>
            <w:noWrap/>
            <w:vAlign w:val="bottom"/>
            <w:hideMark/>
          </w:tcPr>
          <w:p w:rsidR="00021C51" w:rsidRPr="00021C51" w:rsidRDefault="00021C51" w:rsidP="00021C51">
            <w:pPr>
              <w:suppressAutoHyphens w:val="0"/>
              <w:jc w:val="right"/>
              <w:rPr>
                <w:rFonts w:ascii="Calibri" w:hAnsi="Calibri" w:cs="Calibri"/>
                <w:sz w:val="20"/>
                <w:szCs w:val="20"/>
                <w:lang w:eastAsia="cs-CZ"/>
              </w:rPr>
            </w:pPr>
            <w:r w:rsidRPr="00021C51">
              <w:rPr>
                <w:rFonts w:ascii="Calibri" w:hAnsi="Calibri" w:cs="Calibri"/>
                <w:sz w:val="20"/>
                <w:szCs w:val="20"/>
                <w:lang w:eastAsia="cs-CZ"/>
              </w:rPr>
              <w:t>28 500 Kč</w:t>
            </w:r>
          </w:p>
        </w:tc>
        <w:tc>
          <w:tcPr>
            <w:tcW w:w="717" w:type="pct"/>
            <w:tcBorders>
              <w:top w:val="nil"/>
              <w:left w:val="single" w:sz="4" w:space="0" w:color="auto"/>
              <w:bottom w:val="single" w:sz="4" w:space="0" w:color="auto"/>
              <w:right w:val="single" w:sz="8" w:space="0" w:color="auto"/>
            </w:tcBorders>
            <w:shd w:val="clear" w:color="auto" w:fill="auto"/>
            <w:noWrap/>
            <w:vAlign w:val="bottom"/>
            <w:hideMark/>
          </w:tcPr>
          <w:p w:rsidR="00021C51" w:rsidRPr="00021C51" w:rsidRDefault="00021C51" w:rsidP="00021C51">
            <w:pPr>
              <w:suppressAutoHyphens w:val="0"/>
              <w:jc w:val="right"/>
              <w:rPr>
                <w:rFonts w:ascii="Calibri" w:hAnsi="Calibri" w:cs="Calibri"/>
                <w:b/>
                <w:bCs/>
                <w:sz w:val="20"/>
                <w:szCs w:val="20"/>
                <w:lang w:eastAsia="cs-CZ"/>
              </w:rPr>
            </w:pPr>
            <w:r w:rsidRPr="00021C51">
              <w:rPr>
                <w:rFonts w:ascii="Calibri" w:hAnsi="Calibri" w:cs="Calibri"/>
                <w:b/>
                <w:bCs/>
                <w:sz w:val="20"/>
                <w:szCs w:val="20"/>
                <w:lang w:eastAsia="cs-CZ"/>
              </w:rPr>
              <w:t>28 500 Kč</w:t>
            </w:r>
          </w:p>
        </w:tc>
      </w:tr>
      <w:tr w:rsidR="00021C51" w:rsidRPr="00021C51" w:rsidTr="00021C51">
        <w:trPr>
          <w:trHeight w:val="300"/>
        </w:trPr>
        <w:tc>
          <w:tcPr>
            <w:tcW w:w="3109" w:type="pct"/>
            <w:tcBorders>
              <w:top w:val="nil"/>
              <w:left w:val="single" w:sz="8" w:space="0" w:color="auto"/>
              <w:bottom w:val="single" w:sz="4" w:space="0" w:color="auto"/>
              <w:right w:val="nil"/>
            </w:tcBorders>
            <w:shd w:val="clear" w:color="auto" w:fill="auto"/>
            <w:noWrap/>
            <w:vAlign w:val="bottom"/>
            <w:hideMark/>
          </w:tcPr>
          <w:p w:rsidR="00021C51" w:rsidRPr="00021C51" w:rsidRDefault="00021C51" w:rsidP="00021C51">
            <w:pPr>
              <w:suppressAutoHyphens w:val="0"/>
              <w:rPr>
                <w:rFonts w:ascii="Calibri" w:hAnsi="Calibri" w:cs="Calibri"/>
                <w:sz w:val="20"/>
                <w:szCs w:val="20"/>
                <w:lang w:eastAsia="cs-CZ"/>
              </w:rPr>
            </w:pPr>
            <w:r w:rsidRPr="00021C51">
              <w:rPr>
                <w:rFonts w:ascii="Calibri" w:hAnsi="Calibri" w:cs="Calibri"/>
                <w:sz w:val="20"/>
                <w:szCs w:val="20"/>
                <w:lang w:eastAsia="cs-CZ"/>
              </w:rPr>
              <w:t>Plovákové dopouštění akumulační nádrže</w:t>
            </w:r>
          </w:p>
        </w:tc>
        <w:tc>
          <w:tcPr>
            <w:tcW w:w="359" w:type="pct"/>
            <w:tcBorders>
              <w:top w:val="nil"/>
              <w:left w:val="single" w:sz="4" w:space="0" w:color="auto"/>
              <w:bottom w:val="single" w:sz="4" w:space="0" w:color="auto"/>
              <w:right w:val="single" w:sz="4" w:space="0" w:color="auto"/>
            </w:tcBorders>
            <w:shd w:val="clear" w:color="auto" w:fill="auto"/>
            <w:noWrap/>
            <w:vAlign w:val="bottom"/>
            <w:hideMark/>
          </w:tcPr>
          <w:p w:rsidR="00021C51" w:rsidRPr="00021C51" w:rsidRDefault="00021C51" w:rsidP="00021C51">
            <w:pPr>
              <w:suppressAutoHyphens w:val="0"/>
              <w:jc w:val="center"/>
              <w:rPr>
                <w:rFonts w:ascii="Calibri" w:hAnsi="Calibri" w:cs="Calibri"/>
                <w:sz w:val="20"/>
                <w:szCs w:val="20"/>
                <w:lang w:eastAsia="cs-CZ"/>
              </w:rPr>
            </w:pPr>
            <w:r w:rsidRPr="00021C51">
              <w:rPr>
                <w:rFonts w:ascii="Calibri" w:hAnsi="Calibri" w:cs="Calibri"/>
                <w:sz w:val="20"/>
                <w:szCs w:val="20"/>
                <w:lang w:eastAsia="cs-CZ"/>
              </w:rPr>
              <w:t>1</w:t>
            </w:r>
          </w:p>
        </w:tc>
        <w:tc>
          <w:tcPr>
            <w:tcW w:w="815" w:type="pct"/>
            <w:tcBorders>
              <w:top w:val="nil"/>
              <w:left w:val="nil"/>
              <w:bottom w:val="single" w:sz="4" w:space="0" w:color="auto"/>
              <w:right w:val="nil"/>
            </w:tcBorders>
            <w:shd w:val="clear" w:color="auto" w:fill="auto"/>
            <w:noWrap/>
            <w:vAlign w:val="bottom"/>
            <w:hideMark/>
          </w:tcPr>
          <w:p w:rsidR="00021C51" w:rsidRPr="00021C51" w:rsidRDefault="00021C51" w:rsidP="00021C51">
            <w:pPr>
              <w:suppressAutoHyphens w:val="0"/>
              <w:jc w:val="right"/>
              <w:rPr>
                <w:rFonts w:ascii="Calibri" w:hAnsi="Calibri" w:cs="Calibri"/>
                <w:sz w:val="20"/>
                <w:szCs w:val="20"/>
                <w:lang w:eastAsia="cs-CZ"/>
              </w:rPr>
            </w:pPr>
            <w:r w:rsidRPr="00021C51">
              <w:rPr>
                <w:rFonts w:ascii="Calibri" w:hAnsi="Calibri" w:cs="Calibri"/>
                <w:sz w:val="20"/>
                <w:szCs w:val="20"/>
                <w:lang w:eastAsia="cs-CZ"/>
              </w:rPr>
              <w:t>4 800 Kč</w:t>
            </w:r>
          </w:p>
        </w:tc>
        <w:tc>
          <w:tcPr>
            <w:tcW w:w="717" w:type="pct"/>
            <w:tcBorders>
              <w:top w:val="nil"/>
              <w:left w:val="single" w:sz="4" w:space="0" w:color="auto"/>
              <w:bottom w:val="single" w:sz="4" w:space="0" w:color="auto"/>
              <w:right w:val="single" w:sz="8" w:space="0" w:color="auto"/>
            </w:tcBorders>
            <w:shd w:val="clear" w:color="auto" w:fill="auto"/>
            <w:noWrap/>
            <w:vAlign w:val="bottom"/>
            <w:hideMark/>
          </w:tcPr>
          <w:p w:rsidR="00021C51" w:rsidRPr="00021C51" w:rsidRDefault="00021C51" w:rsidP="00021C51">
            <w:pPr>
              <w:suppressAutoHyphens w:val="0"/>
              <w:jc w:val="right"/>
              <w:rPr>
                <w:rFonts w:ascii="Calibri" w:hAnsi="Calibri" w:cs="Calibri"/>
                <w:b/>
                <w:bCs/>
                <w:sz w:val="20"/>
                <w:szCs w:val="20"/>
                <w:lang w:eastAsia="cs-CZ"/>
              </w:rPr>
            </w:pPr>
            <w:r w:rsidRPr="00021C51">
              <w:rPr>
                <w:rFonts w:ascii="Calibri" w:hAnsi="Calibri" w:cs="Calibri"/>
                <w:b/>
                <w:bCs/>
                <w:sz w:val="20"/>
                <w:szCs w:val="20"/>
                <w:lang w:eastAsia="cs-CZ"/>
              </w:rPr>
              <w:t>4 800 Kč</w:t>
            </w:r>
          </w:p>
        </w:tc>
      </w:tr>
      <w:tr w:rsidR="00021C51" w:rsidRPr="00021C51" w:rsidTr="00021C51">
        <w:trPr>
          <w:trHeight w:val="300"/>
        </w:trPr>
        <w:tc>
          <w:tcPr>
            <w:tcW w:w="3109" w:type="pct"/>
            <w:tcBorders>
              <w:top w:val="nil"/>
              <w:left w:val="single" w:sz="8" w:space="0" w:color="auto"/>
              <w:bottom w:val="single" w:sz="4" w:space="0" w:color="auto"/>
              <w:right w:val="nil"/>
            </w:tcBorders>
            <w:shd w:val="clear" w:color="auto" w:fill="auto"/>
            <w:noWrap/>
            <w:vAlign w:val="bottom"/>
            <w:hideMark/>
          </w:tcPr>
          <w:p w:rsidR="00021C51" w:rsidRPr="00021C51" w:rsidRDefault="00021C51" w:rsidP="00021C51">
            <w:pPr>
              <w:suppressAutoHyphens w:val="0"/>
              <w:rPr>
                <w:rFonts w:ascii="Calibri" w:hAnsi="Calibri" w:cs="Calibri"/>
                <w:sz w:val="20"/>
                <w:szCs w:val="20"/>
                <w:lang w:eastAsia="cs-CZ"/>
              </w:rPr>
            </w:pPr>
            <w:r w:rsidRPr="00021C51">
              <w:rPr>
                <w:rFonts w:ascii="Calibri" w:hAnsi="Calibri" w:cs="Calibri"/>
                <w:sz w:val="20"/>
                <w:szCs w:val="20"/>
                <w:lang w:eastAsia="cs-CZ"/>
              </w:rPr>
              <w:t>Propojení přelivového žlábku s akumulační šachtou</w:t>
            </w:r>
          </w:p>
        </w:tc>
        <w:tc>
          <w:tcPr>
            <w:tcW w:w="359" w:type="pct"/>
            <w:tcBorders>
              <w:top w:val="nil"/>
              <w:left w:val="single" w:sz="4" w:space="0" w:color="auto"/>
              <w:bottom w:val="single" w:sz="4" w:space="0" w:color="auto"/>
              <w:right w:val="single" w:sz="4" w:space="0" w:color="auto"/>
            </w:tcBorders>
            <w:shd w:val="clear" w:color="auto" w:fill="auto"/>
            <w:noWrap/>
            <w:vAlign w:val="bottom"/>
            <w:hideMark/>
          </w:tcPr>
          <w:p w:rsidR="00021C51" w:rsidRPr="00021C51" w:rsidRDefault="00021C51" w:rsidP="00021C51">
            <w:pPr>
              <w:suppressAutoHyphens w:val="0"/>
              <w:jc w:val="center"/>
              <w:rPr>
                <w:rFonts w:ascii="Calibri" w:hAnsi="Calibri" w:cs="Calibri"/>
                <w:sz w:val="20"/>
                <w:szCs w:val="20"/>
                <w:lang w:eastAsia="cs-CZ"/>
              </w:rPr>
            </w:pPr>
            <w:r w:rsidRPr="00021C51">
              <w:rPr>
                <w:rFonts w:ascii="Calibri" w:hAnsi="Calibri" w:cs="Calibri"/>
                <w:sz w:val="20"/>
                <w:szCs w:val="20"/>
                <w:lang w:eastAsia="cs-CZ"/>
              </w:rPr>
              <w:t>1</w:t>
            </w:r>
          </w:p>
        </w:tc>
        <w:tc>
          <w:tcPr>
            <w:tcW w:w="815" w:type="pct"/>
            <w:tcBorders>
              <w:top w:val="nil"/>
              <w:left w:val="nil"/>
              <w:bottom w:val="single" w:sz="4" w:space="0" w:color="auto"/>
              <w:right w:val="nil"/>
            </w:tcBorders>
            <w:shd w:val="clear" w:color="auto" w:fill="auto"/>
            <w:noWrap/>
            <w:vAlign w:val="bottom"/>
            <w:hideMark/>
          </w:tcPr>
          <w:p w:rsidR="00021C51" w:rsidRPr="00021C51" w:rsidRDefault="00021C51" w:rsidP="00021C51">
            <w:pPr>
              <w:suppressAutoHyphens w:val="0"/>
              <w:jc w:val="right"/>
              <w:rPr>
                <w:rFonts w:ascii="Calibri" w:hAnsi="Calibri" w:cs="Calibri"/>
                <w:sz w:val="20"/>
                <w:szCs w:val="20"/>
                <w:lang w:eastAsia="cs-CZ"/>
              </w:rPr>
            </w:pPr>
            <w:r w:rsidRPr="00021C51">
              <w:rPr>
                <w:rFonts w:ascii="Calibri" w:hAnsi="Calibri" w:cs="Calibri"/>
                <w:sz w:val="20"/>
                <w:szCs w:val="20"/>
                <w:lang w:eastAsia="cs-CZ"/>
              </w:rPr>
              <w:t>6 000 Kč</w:t>
            </w:r>
          </w:p>
        </w:tc>
        <w:tc>
          <w:tcPr>
            <w:tcW w:w="717" w:type="pct"/>
            <w:tcBorders>
              <w:top w:val="nil"/>
              <w:left w:val="single" w:sz="4" w:space="0" w:color="auto"/>
              <w:bottom w:val="single" w:sz="4" w:space="0" w:color="auto"/>
              <w:right w:val="single" w:sz="8" w:space="0" w:color="auto"/>
            </w:tcBorders>
            <w:shd w:val="clear" w:color="auto" w:fill="auto"/>
            <w:noWrap/>
            <w:vAlign w:val="bottom"/>
            <w:hideMark/>
          </w:tcPr>
          <w:p w:rsidR="00021C51" w:rsidRPr="00021C51" w:rsidRDefault="00021C51" w:rsidP="00021C51">
            <w:pPr>
              <w:suppressAutoHyphens w:val="0"/>
              <w:jc w:val="right"/>
              <w:rPr>
                <w:rFonts w:ascii="Calibri" w:hAnsi="Calibri" w:cs="Calibri"/>
                <w:b/>
                <w:bCs/>
                <w:sz w:val="20"/>
                <w:szCs w:val="20"/>
                <w:lang w:eastAsia="cs-CZ"/>
              </w:rPr>
            </w:pPr>
            <w:r w:rsidRPr="00021C51">
              <w:rPr>
                <w:rFonts w:ascii="Calibri" w:hAnsi="Calibri" w:cs="Calibri"/>
                <w:b/>
                <w:bCs/>
                <w:sz w:val="20"/>
                <w:szCs w:val="20"/>
                <w:lang w:eastAsia="cs-CZ"/>
              </w:rPr>
              <w:t>6 000 Kč</w:t>
            </w:r>
          </w:p>
        </w:tc>
      </w:tr>
      <w:tr w:rsidR="00021C51" w:rsidRPr="00021C51" w:rsidTr="00021C51">
        <w:trPr>
          <w:trHeight w:val="300"/>
        </w:trPr>
        <w:tc>
          <w:tcPr>
            <w:tcW w:w="3109" w:type="pct"/>
            <w:tcBorders>
              <w:top w:val="nil"/>
              <w:left w:val="single" w:sz="8" w:space="0" w:color="auto"/>
              <w:bottom w:val="single" w:sz="4" w:space="0" w:color="auto"/>
              <w:right w:val="nil"/>
            </w:tcBorders>
            <w:shd w:val="clear" w:color="auto" w:fill="auto"/>
            <w:noWrap/>
            <w:vAlign w:val="bottom"/>
            <w:hideMark/>
          </w:tcPr>
          <w:p w:rsidR="00021C51" w:rsidRPr="00021C51" w:rsidRDefault="00021C51" w:rsidP="00021C51">
            <w:pPr>
              <w:suppressAutoHyphens w:val="0"/>
              <w:rPr>
                <w:rFonts w:ascii="Calibri" w:hAnsi="Calibri" w:cs="Calibri"/>
                <w:sz w:val="20"/>
                <w:szCs w:val="20"/>
                <w:lang w:eastAsia="cs-CZ"/>
              </w:rPr>
            </w:pPr>
            <w:r w:rsidRPr="00021C51">
              <w:rPr>
                <w:rFonts w:ascii="Calibri" w:hAnsi="Calibri" w:cs="Calibri"/>
                <w:sz w:val="20"/>
                <w:szCs w:val="20"/>
                <w:lang w:eastAsia="cs-CZ"/>
              </w:rPr>
              <w:t xml:space="preserve">Technologická </w:t>
            </w:r>
            <w:proofErr w:type="gramStart"/>
            <w:r w:rsidRPr="00021C51">
              <w:rPr>
                <w:rFonts w:ascii="Calibri" w:hAnsi="Calibri" w:cs="Calibri"/>
                <w:sz w:val="20"/>
                <w:szCs w:val="20"/>
                <w:lang w:eastAsia="cs-CZ"/>
              </w:rPr>
              <w:t>šachta -pro</w:t>
            </w:r>
            <w:proofErr w:type="gramEnd"/>
            <w:r w:rsidRPr="00021C51">
              <w:rPr>
                <w:rFonts w:ascii="Calibri" w:hAnsi="Calibri" w:cs="Calibri"/>
                <w:sz w:val="20"/>
                <w:szCs w:val="20"/>
                <w:lang w:eastAsia="cs-CZ"/>
              </w:rPr>
              <w:t xml:space="preserve"> čerpadlo</w:t>
            </w:r>
          </w:p>
        </w:tc>
        <w:tc>
          <w:tcPr>
            <w:tcW w:w="359" w:type="pct"/>
            <w:tcBorders>
              <w:top w:val="nil"/>
              <w:left w:val="single" w:sz="4" w:space="0" w:color="auto"/>
              <w:bottom w:val="single" w:sz="4" w:space="0" w:color="auto"/>
              <w:right w:val="single" w:sz="4" w:space="0" w:color="auto"/>
            </w:tcBorders>
            <w:shd w:val="clear" w:color="auto" w:fill="auto"/>
            <w:noWrap/>
            <w:vAlign w:val="bottom"/>
            <w:hideMark/>
          </w:tcPr>
          <w:p w:rsidR="00021C51" w:rsidRPr="00021C51" w:rsidRDefault="00021C51" w:rsidP="00021C51">
            <w:pPr>
              <w:suppressAutoHyphens w:val="0"/>
              <w:jc w:val="center"/>
              <w:rPr>
                <w:rFonts w:ascii="Calibri" w:hAnsi="Calibri" w:cs="Calibri"/>
                <w:sz w:val="20"/>
                <w:szCs w:val="20"/>
                <w:lang w:eastAsia="cs-CZ"/>
              </w:rPr>
            </w:pPr>
            <w:r w:rsidRPr="00021C51">
              <w:rPr>
                <w:rFonts w:ascii="Calibri" w:hAnsi="Calibri" w:cs="Calibri"/>
                <w:sz w:val="20"/>
                <w:szCs w:val="20"/>
                <w:lang w:eastAsia="cs-CZ"/>
              </w:rPr>
              <w:t>1</w:t>
            </w:r>
          </w:p>
        </w:tc>
        <w:tc>
          <w:tcPr>
            <w:tcW w:w="815" w:type="pct"/>
            <w:tcBorders>
              <w:top w:val="nil"/>
              <w:left w:val="nil"/>
              <w:bottom w:val="single" w:sz="4" w:space="0" w:color="auto"/>
              <w:right w:val="nil"/>
            </w:tcBorders>
            <w:shd w:val="clear" w:color="auto" w:fill="auto"/>
            <w:noWrap/>
            <w:vAlign w:val="bottom"/>
            <w:hideMark/>
          </w:tcPr>
          <w:p w:rsidR="00021C51" w:rsidRPr="00021C51" w:rsidRDefault="00021C51" w:rsidP="00021C51">
            <w:pPr>
              <w:suppressAutoHyphens w:val="0"/>
              <w:jc w:val="right"/>
              <w:rPr>
                <w:rFonts w:ascii="Calibri" w:hAnsi="Calibri" w:cs="Calibri"/>
                <w:sz w:val="20"/>
                <w:szCs w:val="20"/>
                <w:lang w:eastAsia="cs-CZ"/>
              </w:rPr>
            </w:pPr>
            <w:r w:rsidRPr="00021C51">
              <w:rPr>
                <w:rFonts w:ascii="Calibri" w:hAnsi="Calibri" w:cs="Calibri"/>
                <w:sz w:val="20"/>
                <w:szCs w:val="20"/>
                <w:lang w:eastAsia="cs-CZ"/>
              </w:rPr>
              <w:t>12 500 Kč</w:t>
            </w:r>
          </w:p>
        </w:tc>
        <w:tc>
          <w:tcPr>
            <w:tcW w:w="717" w:type="pct"/>
            <w:tcBorders>
              <w:top w:val="nil"/>
              <w:left w:val="single" w:sz="4" w:space="0" w:color="auto"/>
              <w:bottom w:val="single" w:sz="4" w:space="0" w:color="auto"/>
              <w:right w:val="single" w:sz="8" w:space="0" w:color="auto"/>
            </w:tcBorders>
            <w:shd w:val="clear" w:color="auto" w:fill="auto"/>
            <w:noWrap/>
            <w:vAlign w:val="bottom"/>
            <w:hideMark/>
          </w:tcPr>
          <w:p w:rsidR="00021C51" w:rsidRPr="00021C51" w:rsidRDefault="00021C51" w:rsidP="00021C51">
            <w:pPr>
              <w:suppressAutoHyphens w:val="0"/>
              <w:jc w:val="right"/>
              <w:rPr>
                <w:rFonts w:ascii="Calibri" w:hAnsi="Calibri" w:cs="Calibri"/>
                <w:b/>
                <w:bCs/>
                <w:sz w:val="20"/>
                <w:szCs w:val="20"/>
                <w:lang w:eastAsia="cs-CZ"/>
              </w:rPr>
            </w:pPr>
            <w:r w:rsidRPr="00021C51">
              <w:rPr>
                <w:rFonts w:ascii="Calibri" w:hAnsi="Calibri" w:cs="Calibri"/>
                <w:b/>
                <w:bCs/>
                <w:sz w:val="20"/>
                <w:szCs w:val="20"/>
                <w:lang w:eastAsia="cs-CZ"/>
              </w:rPr>
              <w:t>12 500 Kč</w:t>
            </w:r>
          </w:p>
        </w:tc>
      </w:tr>
      <w:tr w:rsidR="00021C51" w:rsidRPr="00021C51" w:rsidTr="00021C51">
        <w:trPr>
          <w:trHeight w:val="300"/>
        </w:trPr>
        <w:tc>
          <w:tcPr>
            <w:tcW w:w="3109" w:type="pct"/>
            <w:tcBorders>
              <w:top w:val="nil"/>
              <w:left w:val="single" w:sz="8" w:space="0" w:color="auto"/>
              <w:bottom w:val="single" w:sz="4" w:space="0" w:color="auto"/>
              <w:right w:val="nil"/>
            </w:tcBorders>
            <w:shd w:val="clear" w:color="auto" w:fill="auto"/>
            <w:noWrap/>
            <w:vAlign w:val="bottom"/>
            <w:hideMark/>
          </w:tcPr>
          <w:p w:rsidR="00021C51" w:rsidRPr="00021C51" w:rsidRDefault="00021C51" w:rsidP="00021C51">
            <w:pPr>
              <w:suppressAutoHyphens w:val="0"/>
              <w:rPr>
                <w:rFonts w:ascii="Calibri" w:hAnsi="Calibri" w:cs="Calibri"/>
                <w:sz w:val="20"/>
                <w:szCs w:val="20"/>
                <w:lang w:eastAsia="cs-CZ"/>
              </w:rPr>
            </w:pPr>
            <w:r w:rsidRPr="00021C51">
              <w:rPr>
                <w:rFonts w:ascii="Calibri" w:hAnsi="Calibri" w:cs="Calibri"/>
                <w:sz w:val="20"/>
                <w:szCs w:val="20"/>
                <w:lang w:eastAsia="cs-CZ"/>
              </w:rPr>
              <w:t>Filtrační písek</w:t>
            </w:r>
          </w:p>
        </w:tc>
        <w:tc>
          <w:tcPr>
            <w:tcW w:w="359" w:type="pct"/>
            <w:tcBorders>
              <w:top w:val="nil"/>
              <w:left w:val="single" w:sz="4" w:space="0" w:color="auto"/>
              <w:bottom w:val="single" w:sz="4" w:space="0" w:color="auto"/>
              <w:right w:val="single" w:sz="4" w:space="0" w:color="auto"/>
            </w:tcBorders>
            <w:shd w:val="clear" w:color="auto" w:fill="auto"/>
            <w:noWrap/>
            <w:vAlign w:val="bottom"/>
            <w:hideMark/>
          </w:tcPr>
          <w:p w:rsidR="00021C51" w:rsidRPr="00021C51" w:rsidRDefault="00021C51" w:rsidP="00021C51">
            <w:pPr>
              <w:suppressAutoHyphens w:val="0"/>
              <w:jc w:val="center"/>
              <w:rPr>
                <w:rFonts w:ascii="Calibri" w:hAnsi="Calibri" w:cs="Calibri"/>
                <w:sz w:val="20"/>
                <w:szCs w:val="20"/>
                <w:lang w:eastAsia="cs-CZ"/>
              </w:rPr>
            </w:pPr>
            <w:r w:rsidRPr="00021C51">
              <w:rPr>
                <w:rFonts w:ascii="Calibri" w:hAnsi="Calibri" w:cs="Calibri"/>
                <w:sz w:val="20"/>
                <w:szCs w:val="20"/>
                <w:lang w:eastAsia="cs-CZ"/>
              </w:rPr>
              <w:t>900</w:t>
            </w:r>
          </w:p>
        </w:tc>
        <w:tc>
          <w:tcPr>
            <w:tcW w:w="815" w:type="pct"/>
            <w:tcBorders>
              <w:top w:val="nil"/>
              <w:left w:val="nil"/>
              <w:bottom w:val="single" w:sz="4" w:space="0" w:color="auto"/>
              <w:right w:val="nil"/>
            </w:tcBorders>
            <w:shd w:val="clear" w:color="auto" w:fill="auto"/>
            <w:noWrap/>
            <w:vAlign w:val="bottom"/>
            <w:hideMark/>
          </w:tcPr>
          <w:p w:rsidR="00021C51" w:rsidRPr="00021C51" w:rsidRDefault="00021C51" w:rsidP="00021C51">
            <w:pPr>
              <w:suppressAutoHyphens w:val="0"/>
              <w:jc w:val="right"/>
              <w:rPr>
                <w:rFonts w:ascii="Calibri" w:hAnsi="Calibri" w:cs="Calibri"/>
                <w:sz w:val="20"/>
                <w:szCs w:val="20"/>
                <w:lang w:eastAsia="cs-CZ"/>
              </w:rPr>
            </w:pPr>
            <w:r w:rsidRPr="00021C51">
              <w:rPr>
                <w:rFonts w:ascii="Calibri" w:hAnsi="Calibri" w:cs="Calibri"/>
                <w:sz w:val="20"/>
                <w:szCs w:val="20"/>
                <w:lang w:eastAsia="cs-CZ"/>
              </w:rPr>
              <w:t>12 Kč</w:t>
            </w:r>
          </w:p>
        </w:tc>
        <w:tc>
          <w:tcPr>
            <w:tcW w:w="717" w:type="pct"/>
            <w:tcBorders>
              <w:top w:val="nil"/>
              <w:left w:val="single" w:sz="4" w:space="0" w:color="auto"/>
              <w:bottom w:val="single" w:sz="4" w:space="0" w:color="auto"/>
              <w:right w:val="single" w:sz="8" w:space="0" w:color="auto"/>
            </w:tcBorders>
            <w:shd w:val="clear" w:color="auto" w:fill="auto"/>
            <w:noWrap/>
            <w:vAlign w:val="bottom"/>
            <w:hideMark/>
          </w:tcPr>
          <w:p w:rsidR="00021C51" w:rsidRPr="00021C51" w:rsidRDefault="00021C51" w:rsidP="00021C51">
            <w:pPr>
              <w:suppressAutoHyphens w:val="0"/>
              <w:jc w:val="right"/>
              <w:rPr>
                <w:rFonts w:ascii="Calibri" w:hAnsi="Calibri" w:cs="Calibri"/>
                <w:b/>
                <w:bCs/>
                <w:sz w:val="20"/>
                <w:szCs w:val="20"/>
                <w:lang w:eastAsia="cs-CZ"/>
              </w:rPr>
            </w:pPr>
            <w:r w:rsidRPr="00021C51">
              <w:rPr>
                <w:rFonts w:ascii="Calibri" w:hAnsi="Calibri" w:cs="Calibri"/>
                <w:b/>
                <w:bCs/>
                <w:sz w:val="20"/>
                <w:szCs w:val="20"/>
                <w:lang w:eastAsia="cs-CZ"/>
              </w:rPr>
              <w:t>10 800 Kč</w:t>
            </w:r>
          </w:p>
        </w:tc>
      </w:tr>
      <w:tr w:rsidR="00021C51" w:rsidRPr="00021C51" w:rsidTr="00021C51">
        <w:trPr>
          <w:trHeight w:val="313"/>
        </w:trPr>
        <w:tc>
          <w:tcPr>
            <w:tcW w:w="3109" w:type="pct"/>
            <w:tcBorders>
              <w:top w:val="nil"/>
              <w:left w:val="single" w:sz="8" w:space="0" w:color="auto"/>
              <w:bottom w:val="single" w:sz="4" w:space="0" w:color="auto"/>
              <w:right w:val="nil"/>
            </w:tcBorders>
            <w:shd w:val="clear" w:color="auto" w:fill="auto"/>
            <w:noWrap/>
            <w:vAlign w:val="bottom"/>
            <w:hideMark/>
          </w:tcPr>
          <w:p w:rsidR="00021C51" w:rsidRPr="00021C51" w:rsidRDefault="00021C51" w:rsidP="00021C51">
            <w:pPr>
              <w:suppressAutoHyphens w:val="0"/>
              <w:rPr>
                <w:rFonts w:ascii="Calibri" w:hAnsi="Calibri" w:cs="Calibri"/>
                <w:sz w:val="20"/>
                <w:szCs w:val="20"/>
                <w:lang w:eastAsia="cs-CZ"/>
              </w:rPr>
            </w:pPr>
            <w:r w:rsidRPr="00021C51">
              <w:rPr>
                <w:rFonts w:ascii="Calibri" w:hAnsi="Calibri" w:cs="Calibri"/>
                <w:sz w:val="20"/>
                <w:szCs w:val="20"/>
                <w:lang w:eastAsia="cs-CZ"/>
              </w:rPr>
              <w:t>Samostatný vývod z proplachu filtrace</w:t>
            </w:r>
          </w:p>
        </w:tc>
        <w:tc>
          <w:tcPr>
            <w:tcW w:w="359" w:type="pct"/>
            <w:tcBorders>
              <w:top w:val="nil"/>
              <w:left w:val="single" w:sz="4" w:space="0" w:color="auto"/>
              <w:bottom w:val="single" w:sz="4" w:space="0" w:color="auto"/>
              <w:right w:val="single" w:sz="4" w:space="0" w:color="auto"/>
            </w:tcBorders>
            <w:shd w:val="clear" w:color="auto" w:fill="auto"/>
            <w:noWrap/>
            <w:vAlign w:val="bottom"/>
            <w:hideMark/>
          </w:tcPr>
          <w:p w:rsidR="00021C51" w:rsidRPr="00021C51" w:rsidRDefault="00021C51" w:rsidP="00021C51">
            <w:pPr>
              <w:suppressAutoHyphens w:val="0"/>
              <w:jc w:val="center"/>
              <w:rPr>
                <w:rFonts w:ascii="Calibri" w:hAnsi="Calibri" w:cs="Calibri"/>
                <w:sz w:val="20"/>
                <w:szCs w:val="20"/>
                <w:lang w:eastAsia="cs-CZ"/>
              </w:rPr>
            </w:pPr>
            <w:r w:rsidRPr="00021C51">
              <w:rPr>
                <w:rFonts w:ascii="Calibri" w:hAnsi="Calibri" w:cs="Calibri"/>
                <w:sz w:val="20"/>
                <w:szCs w:val="20"/>
                <w:lang w:eastAsia="cs-CZ"/>
              </w:rPr>
              <w:t>1</w:t>
            </w:r>
          </w:p>
        </w:tc>
        <w:tc>
          <w:tcPr>
            <w:tcW w:w="815" w:type="pct"/>
            <w:tcBorders>
              <w:top w:val="nil"/>
              <w:left w:val="nil"/>
              <w:bottom w:val="single" w:sz="4" w:space="0" w:color="auto"/>
              <w:right w:val="nil"/>
            </w:tcBorders>
            <w:shd w:val="clear" w:color="auto" w:fill="auto"/>
            <w:noWrap/>
            <w:vAlign w:val="bottom"/>
            <w:hideMark/>
          </w:tcPr>
          <w:p w:rsidR="00021C51" w:rsidRPr="00021C51" w:rsidRDefault="00021C51" w:rsidP="00021C51">
            <w:pPr>
              <w:suppressAutoHyphens w:val="0"/>
              <w:jc w:val="right"/>
              <w:rPr>
                <w:rFonts w:ascii="Calibri" w:hAnsi="Calibri" w:cs="Calibri"/>
                <w:sz w:val="20"/>
                <w:szCs w:val="20"/>
                <w:lang w:eastAsia="cs-CZ"/>
              </w:rPr>
            </w:pPr>
            <w:r w:rsidRPr="00021C51">
              <w:rPr>
                <w:rFonts w:ascii="Calibri" w:hAnsi="Calibri" w:cs="Calibri"/>
                <w:sz w:val="20"/>
                <w:szCs w:val="20"/>
                <w:lang w:eastAsia="cs-CZ"/>
              </w:rPr>
              <w:t>2 000 Kč</w:t>
            </w:r>
          </w:p>
        </w:tc>
        <w:tc>
          <w:tcPr>
            <w:tcW w:w="717" w:type="pct"/>
            <w:tcBorders>
              <w:top w:val="nil"/>
              <w:left w:val="single" w:sz="4" w:space="0" w:color="auto"/>
              <w:bottom w:val="single" w:sz="4" w:space="0" w:color="auto"/>
              <w:right w:val="single" w:sz="8" w:space="0" w:color="auto"/>
            </w:tcBorders>
            <w:shd w:val="clear" w:color="auto" w:fill="auto"/>
            <w:noWrap/>
            <w:vAlign w:val="bottom"/>
            <w:hideMark/>
          </w:tcPr>
          <w:p w:rsidR="00021C51" w:rsidRPr="00021C51" w:rsidRDefault="00021C51" w:rsidP="00021C51">
            <w:pPr>
              <w:suppressAutoHyphens w:val="0"/>
              <w:jc w:val="right"/>
              <w:rPr>
                <w:rFonts w:ascii="Calibri" w:hAnsi="Calibri" w:cs="Calibri"/>
                <w:b/>
                <w:bCs/>
                <w:sz w:val="20"/>
                <w:szCs w:val="20"/>
                <w:lang w:eastAsia="cs-CZ"/>
              </w:rPr>
            </w:pPr>
            <w:r w:rsidRPr="00021C51">
              <w:rPr>
                <w:rFonts w:ascii="Calibri" w:hAnsi="Calibri" w:cs="Calibri"/>
                <w:b/>
                <w:bCs/>
                <w:sz w:val="20"/>
                <w:szCs w:val="20"/>
                <w:lang w:eastAsia="cs-CZ"/>
              </w:rPr>
              <w:t>2 000 Kč</w:t>
            </w:r>
          </w:p>
        </w:tc>
      </w:tr>
      <w:tr w:rsidR="00021C51" w:rsidRPr="00021C51" w:rsidTr="00021C51">
        <w:trPr>
          <w:trHeight w:val="315"/>
        </w:trPr>
        <w:tc>
          <w:tcPr>
            <w:tcW w:w="3109" w:type="pct"/>
            <w:tcBorders>
              <w:top w:val="nil"/>
              <w:left w:val="single" w:sz="8" w:space="0" w:color="auto"/>
              <w:bottom w:val="single" w:sz="4" w:space="0" w:color="auto"/>
              <w:right w:val="nil"/>
            </w:tcBorders>
            <w:shd w:val="clear" w:color="auto" w:fill="auto"/>
            <w:noWrap/>
            <w:vAlign w:val="bottom"/>
            <w:hideMark/>
          </w:tcPr>
          <w:p w:rsidR="00021C51" w:rsidRPr="00021C51" w:rsidRDefault="00021C51" w:rsidP="00021C51">
            <w:pPr>
              <w:suppressAutoHyphens w:val="0"/>
              <w:rPr>
                <w:rFonts w:ascii="Calibri" w:hAnsi="Calibri" w:cs="Calibri"/>
                <w:sz w:val="20"/>
                <w:szCs w:val="20"/>
                <w:lang w:eastAsia="cs-CZ"/>
              </w:rPr>
            </w:pPr>
            <w:r w:rsidRPr="00021C51">
              <w:rPr>
                <w:rFonts w:ascii="Calibri" w:hAnsi="Calibri" w:cs="Calibri"/>
                <w:sz w:val="20"/>
                <w:szCs w:val="20"/>
                <w:lang w:eastAsia="cs-CZ"/>
              </w:rPr>
              <w:t>Hlídání hladin pomocí sond</w:t>
            </w:r>
          </w:p>
        </w:tc>
        <w:tc>
          <w:tcPr>
            <w:tcW w:w="359" w:type="pct"/>
            <w:tcBorders>
              <w:top w:val="nil"/>
              <w:left w:val="single" w:sz="4" w:space="0" w:color="auto"/>
              <w:bottom w:val="single" w:sz="4" w:space="0" w:color="auto"/>
              <w:right w:val="single" w:sz="4" w:space="0" w:color="auto"/>
            </w:tcBorders>
            <w:shd w:val="clear" w:color="auto" w:fill="auto"/>
            <w:noWrap/>
            <w:vAlign w:val="bottom"/>
            <w:hideMark/>
          </w:tcPr>
          <w:p w:rsidR="00021C51" w:rsidRPr="00021C51" w:rsidRDefault="00021C51" w:rsidP="00021C51">
            <w:pPr>
              <w:suppressAutoHyphens w:val="0"/>
              <w:jc w:val="center"/>
              <w:rPr>
                <w:rFonts w:ascii="Calibri" w:hAnsi="Calibri" w:cs="Calibri"/>
                <w:sz w:val="20"/>
                <w:szCs w:val="20"/>
                <w:lang w:eastAsia="cs-CZ"/>
              </w:rPr>
            </w:pPr>
            <w:r w:rsidRPr="00021C51">
              <w:rPr>
                <w:rFonts w:ascii="Calibri" w:hAnsi="Calibri" w:cs="Calibri"/>
                <w:sz w:val="20"/>
                <w:szCs w:val="20"/>
                <w:lang w:eastAsia="cs-CZ"/>
              </w:rPr>
              <w:t>2</w:t>
            </w:r>
          </w:p>
        </w:tc>
        <w:tc>
          <w:tcPr>
            <w:tcW w:w="815" w:type="pct"/>
            <w:tcBorders>
              <w:top w:val="nil"/>
              <w:left w:val="nil"/>
              <w:bottom w:val="single" w:sz="4" w:space="0" w:color="auto"/>
              <w:right w:val="nil"/>
            </w:tcBorders>
            <w:shd w:val="clear" w:color="auto" w:fill="auto"/>
            <w:noWrap/>
            <w:vAlign w:val="bottom"/>
            <w:hideMark/>
          </w:tcPr>
          <w:p w:rsidR="00021C51" w:rsidRPr="00021C51" w:rsidRDefault="00021C51" w:rsidP="00021C51">
            <w:pPr>
              <w:suppressAutoHyphens w:val="0"/>
              <w:jc w:val="right"/>
              <w:rPr>
                <w:rFonts w:ascii="Calibri" w:hAnsi="Calibri" w:cs="Calibri"/>
                <w:sz w:val="20"/>
                <w:szCs w:val="20"/>
                <w:lang w:eastAsia="cs-CZ"/>
              </w:rPr>
            </w:pPr>
            <w:r w:rsidRPr="00021C51">
              <w:rPr>
                <w:rFonts w:ascii="Calibri" w:hAnsi="Calibri" w:cs="Calibri"/>
                <w:sz w:val="20"/>
                <w:szCs w:val="20"/>
                <w:lang w:eastAsia="cs-CZ"/>
              </w:rPr>
              <w:t>3 800 Kč</w:t>
            </w:r>
          </w:p>
        </w:tc>
        <w:tc>
          <w:tcPr>
            <w:tcW w:w="717" w:type="pct"/>
            <w:tcBorders>
              <w:top w:val="nil"/>
              <w:left w:val="single" w:sz="4" w:space="0" w:color="auto"/>
              <w:bottom w:val="single" w:sz="4" w:space="0" w:color="auto"/>
              <w:right w:val="single" w:sz="8" w:space="0" w:color="auto"/>
            </w:tcBorders>
            <w:shd w:val="clear" w:color="auto" w:fill="auto"/>
            <w:noWrap/>
            <w:vAlign w:val="bottom"/>
            <w:hideMark/>
          </w:tcPr>
          <w:p w:rsidR="00021C51" w:rsidRPr="00021C51" w:rsidRDefault="00021C51" w:rsidP="00021C51">
            <w:pPr>
              <w:suppressAutoHyphens w:val="0"/>
              <w:jc w:val="right"/>
              <w:rPr>
                <w:rFonts w:ascii="Calibri" w:hAnsi="Calibri" w:cs="Calibri"/>
                <w:b/>
                <w:bCs/>
                <w:sz w:val="20"/>
                <w:szCs w:val="20"/>
                <w:lang w:eastAsia="cs-CZ"/>
              </w:rPr>
            </w:pPr>
            <w:r w:rsidRPr="00021C51">
              <w:rPr>
                <w:rFonts w:ascii="Calibri" w:hAnsi="Calibri" w:cs="Calibri"/>
                <w:b/>
                <w:bCs/>
                <w:sz w:val="20"/>
                <w:szCs w:val="20"/>
                <w:lang w:eastAsia="cs-CZ"/>
              </w:rPr>
              <w:t>7 600 Kč</w:t>
            </w:r>
          </w:p>
        </w:tc>
      </w:tr>
      <w:tr w:rsidR="00021C51" w:rsidRPr="00021C51" w:rsidTr="00021C51">
        <w:trPr>
          <w:trHeight w:val="260"/>
        </w:trPr>
        <w:tc>
          <w:tcPr>
            <w:tcW w:w="3109" w:type="pct"/>
            <w:tcBorders>
              <w:top w:val="nil"/>
              <w:left w:val="single" w:sz="8" w:space="0" w:color="auto"/>
              <w:bottom w:val="single" w:sz="4" w:space="0" w:color="auto"/>
              <w:right w:val="single" w:sz="4" w:space="0" w:color="auto"/>
            </w:tcBorders>
            <w:shd w:val="clear" w:color="auto" w:fill="auto"/>
            <w:noWrap/>
            <w:vAlign w:val="bottom"/>
            <w:hideMark/>
          </w:tcPr>
          <w:p w:rsidR="00021C51" w:rsidRPr="00021C51" w:rsidRDefault="00021C51" w:rsidP="00021C51">
            <w:pPr>
              <w:suppressAutoHyphens w:val="0"/>
              <w:rPr>
                <w:rFonts w:ascii="Calibri" w:hAnsi="Calibri" w:cs="Calibri"/>
                <w:sz w:val="20"/>
                <w:szCs w:val="20"/>
                <w:lang w:eastAsia="cs-CZ"/>
              </w:rPr>
            </w:pPr>
            <w:r w:rsidRPr="00021C51">
              <w:rPr>
                <w:rFonts w:ascii="Calibri" w:hAnsi="Calibri" w:cs="Calibri"/>
                <w:sz w:val="20"/>
                <w:szCs w:val="20"/>
                <w:lang w:eastAsia="cs-CZ"/>
              </w:rPr>
              <w:t>PVC fitinky, hadice, ventily apod.</w:t>
            </w:r>
          </w:p>
        </w:tc>
        <w:tc>
          <w:tcPr>
            <w:tcW w:w="359" w:type="pct"/>
            <w:tcBorders>
              <w:top w:val="nil"/>
              <w:left w:val="nil"/>
              <w:bottom w:val="single" w:sz="4" w:space="0" w:color="auto"/>
              <w:right w:val="single" w:sz="4" w:space="0" w:color="auto"/>
            </w:tcBorders>
            <w:shd w:val="clear" w:color="auto" w:fill="auto"/>
            <w:noWrap/>
            <w:vAlign w:val="bottom"/>
            <w:hideMark/>
          </w:tcPr>
          <w:p w:rsidR="00021C51" w:rsidRPr="00021C51" w:rsidRDefault="00021C51" w:rsidP="00021C51">
            <w:pPr>
              <w:suppressAutoHyphens w:val="0"/>
              <w:jc w:val="center"/>
              <w:rPr>
                <w:rFonts w:ascii="Calibri" w:hAnsi="Calibri" w:cs="Calibri"/>
                <w:sz w:val="20"/>
                <w:szCs w:val="20"/>
                <w:lang w:eastAsia="cs-CZ"/>
              </w:rPr>
            </w:pPr>
            <w:r w:rsidRPr="00021C51">
              <w:rPr>
                <w:rFonts w:ascii="Calibri" w:hAnsi="Calibri" w:cs="Calibri"/>
                <w:sz w:val="20"/>
                <w:szCs w:val="20"/>
                <w:lang w:eastAsia="cs-CZ"/>
              </w:rPr>
              <w:t>1</w:t>
            </w:r>
          </w:p>
        </w:tc>
        <w:tc>
          <w:tcPr>
            <w:tcW w:w="815" w:type="pct"/>
            <w:tcBorders>
              <w:top w:val="nil"/>
              <w:left w:val="nil"/>
              <w:bottom w:val="single" w:sz="4" w:space="0" w:color="auto"/>
              <w:right w:val="nil"/>
            </w:tcBorders>
            <w:shd w:val="clear" w:color="auto" w:fill="auto"/>
            <w:noWrap/>
            <w:vAlign w:val="bottom"/>
            <w:hideMark/>
          </w:tcPr>
          <w:p w:rsidR="00021C51" w:rsidRPr="00021C51" w:rsidRDefault="00021C51" w:rsidP="00021C51">
            <w:pPr>
              <w:suppressAutoHyphens w:val="0"/>
              <w:jc w:val="right"/>
              <w:rPr>
                <w:rFonts w:ascii="Calibri" w:hAnsi="Calibri" w:cs="Calibri"/>
                <w:sz w:val="20"/>
                <w:szCs w:val="20"/>
                <w:lang w:eastAsia="cs-CZ"/>
              </w:rPr>
            </w:pPr>
            <w:r w:rsidRPr="00021C51">
              <w:rPr>
                <w:rFonts w:ascii="Calibri" w:hAnsi="Calibri" w:cs="Calibri"/>
                <w:sz w:val="20"/>
                <w:szCs w:val="20"/>
                <w:lang w:eastAsia="cs-CZ"/>
              </w:rPr>
              <w:t>42 000 Kč</w:t>
            </w:r>
          </w:p>
        </w:tc>
        <w:tc>
          <w:tcPr>
            <w:tcW w:w="717" w:type="pct"/>
            <w:tcBorders>
              <w:top w:val="nil"/>
              <w:left w:val="single" w:sz="4" w:space="0" w:color="auto"/>
              <w:bottom w:val="single" w:sz="4" w:space="0" w:color="auto"/>
              <w:right w:val="single" w:sz="8" w:space="0" w:color="auto"/>
            </w:tcBorders>
            <w:shd w:val="clear" w:color="auto" w:fill="auto"/>
            <w:noWrap/>
            <w:vAlign w:val="bottom"/>
            <w:hideMark/>
          </w:tcPr>
          <w:p w:rsidR="00021C51" w:rsidRPr="00021C51" w:rsidRDefault="00021C51" w:rsidP="00021C51">
            <w:pPr>
              <w:suppressAutoHyphens w:val="0"/>
              <w:jc w:val="right"/>
              <w:rPr>
                <w:rFonts w:ascii="Calibri" w:hAnsi="Calibri" w:cs="Calibri"/>
                <w:b/>
                <w:bCs/>
                <w:sz w:val="20"/>
                <w:szCs w:val="20"/>
                <w:lang w:eastAsia="cs-CZ"/>
              </w:rPr>
            </w:pPr>
            <w:r w:rsidRPr="00021C51">
              <w:rPr>
                <w:rFonts w:ascii="Calibri" w:hAnsi="Calibri" w:cs="Calibri"/>
                <w:b/>
                <w:bCs/>
                <w:sz w:val="20"/>
                <w:szCs w:val="20"/>
                <w:lang w:eastAsia="cs-CZ"/>
              </w:rPr>
              <w:t>42 000 Kč</w:t>
            </w:r>
          </w:p>
        </w:tc>
      </w:tr>
      <w:tr w:rsidR="00021C51" w:rsidRPr="00021C51" w:rsidTr="00021C51">
        <w:trPr>
          <w:trHeight w:val="260"/>
        </w:trPr>
        <w:tc>
          <w:tcPr>
            <w:tcW w:w="3109" w:type="pct"/>
            <w:tcBorders>
              <w:top w:val="nil"/>
              <w:left w:val="single" w:sz="8" w:space="0" w:color="auto"/>
              <w:bottom w:val="single" w:sz="4" w:space="0" w:color="auto"/>
              <w:right w:val="nil"/>
            </w:tcBorders>
            <w:shd w:val="clear" w:color="auto" w:fill="auto"/>
            <w:noWrap/>
            <w:vAlign w:val="bottom"/>
            <w:hideMark/>
          </w:tcPr>
          <w:p w:rsidR="00021C51" w:rsidRPr="00021C51" w:rsidRDefault="00021C51" w:rsidP="00021C51">
            <w:pPr>
              <w:suppressAutoHyphens w:val="0"/>
              <w:rPr>
                <w:rFonts w:ascii="Calibri" w:hAnsi="Calibri" w:cs="Calibri"/>
                <w:sz w:val="20"/>
                <w:szCs w:val="20"/>
                <w:lang w:eastAsia="cs-CZ"/>
              </w:rPr>
            </w:pPr>
            <w:r w:rsidRPr="00021C51">
              <w:rPr>
                <w:rFonts w:ascii="Calibri" w:hAnsi="Calibri" w:cs="Calibri"/>
                <w:sz w:val="20"/>
                <w:szCs w:val="20"/>
                <w:lang w:eastAsia="cs-CZ"/>
              </w:rPr>
              <w:t>Montáž, instalace</w:t>
            </w:r>
          </w:p>
        </w:tc>
        <w:tc>
          <w:tcPr>
            <w:tcW w:w="359" w:type="pct"/>
            <w:tcBorders>
              <w:top w:val="nil"/>
              <w:left w:val="single" w:sz="4" w:space="0" w:color="auto"/>
              <w:bottom w:val="single" w:sz="4" w:space="0" w:color="auto"/>
              <w:right w:val="single" w:sz="4" w:space="0" w:color="auto"/>
            </w:tcBorders>
            <w:shd w:val="clear" w:color="auto" w:fill="auto"/>
            <w:noWrap/>
            <w:vAlign w:val="bottom"/>
            <w:hideMark/>
          </w:tcPr>
          <w:p w:rsidR="00021C51" w:rsidRPr="00021C51" w:rsidRDefault="00021C51" w:rsidP="00021C51">
            <w:pPr>
              <w:suppressAutoHyphens w:val="0"/>
              <w:jc w:val="center"/>
              <w:rPr>
                <w:rFonts w:ascii="Calibri" w:hAnsi="Calibri" w:cs="Calibri"/>
                <w:sz w:val="20"/>
                <w:szCs w:val="20"/>
                <w:lang w:eastAsia="cs-CZ"/>
              </w:rPr>
            </w:pPr>
            <w:r w:rsidRPr="00021C51">
              <w:rPr>
                <w:rFonts w:ascii="Calibri" w:hAnsi="Calibri" w:cs="Calibri"/>
                <w:sz w:val="20"/>
                <w:szCs w:val="20"/>
                <w:lang w:eastAsia="cs-CZ"/>
              </w:rPr>
              <w:t>1</w:t>
            </w:r>
          </w:p>
        </w:tc>
        <w:tc>
          <w:tcPr>
            <w:tcW w:w="815" w:type="pct"/>
            <w:tcBorders>
              <w:top w:val="nil"/>
              <w:left w:val="nil"/>
              <w:bottom w:val="single" w:sz="4" w:space="0" w:color="auto"/>
              <w:right w:val="nil"/>
            </w:tcBorders>
            <w:shd w:val="clear" w:color="auto" w:fill="auto"/>
            <w:noWrap/>
            <w:vAlign w:val="bottom"/>
            <w:hideMark/>
          </w:tcPr>
          <w:p w:rsidR="00021C51" w:rsidRPr="00021C51" w:rsidRDefault="00021C51" w:rsidP="00021C51">
            <w:pPr>
              <w:suppressAutoHyphens w:val="0"/>
              <w:jc w:val="right"/>
              <w:rPr>
                <w:rFonts w:ascii="Calibri" w:hAnsi="Calibri" w:cs="Calibri"/>
                <w:sz w:val="20"/>
                <w:szCs w:val="20"/>
                <w:lang w:eastAsia="cs-CZ"/>
              </w:rPr>
            </w:pPr>
            <w:r w:rsidRPr="00021C51">
              <w:rPr>
                <w:rFonts w:ascii="Calibri" w:hAnsi="Calibri" w:cs="Calibri"/>
                <w:sz w:val="20"/>
                <w:szCs w:val="20"/>
                <w:lang w:eastAsia="cs-CZ"/>
              </w:rPr>
              <w:t>45 000 Kč</w:t>
            </w:r>
          </w:p>
        </w:tc>
        <w:tc>
          <w:tcPr>
            <w:tcW w:w="717" w:type="pct"/>
            <w:tcBorders>
              <w:top w:val="nil"/>
              <w:left w:val="single" w:sz="4" w:space="0" w:color="auto"/>
              <w:bottom w:val="single" w:sz="4" w:space="0" w:color="auto"/>
              <w:right w:val="single" w:sz="8" w:space="0" w:color="auto"/>
            </w:tcBorders>
            <w:shd w:val="clear" w:color="auto" w:fill="auto"/>
            <w:noWrap/>
            <w:vAlign w:val="bottom"/>
            <w:hideMark/>
          </w:tcPr>
          <w:p w:rsidR="00021C51" w:rsidRPr="00021C51" w:rsidRDefault="00021C51" w:rsidP="00021C51">
            <w:pPr>
              <w:suppressAutoHyphens w:val="0"/>
              <w:jc w:val="right"/>
              <w:rPr>
                <w:rFonts w:ascii="Calibri" w:hAnsi="Calibri" w:cs="Calibri"/>
                <w:b/>
                <w:bCs/>
                <w:sz w:val="20"/>
                <w:szCs w:val="20"/>
                <w:lang w:eastAsia="cs-CZ"/>
              </w:rPr>
            </w:pPr>
            <w:r w:rsidRPr="00021C51">
              <w:rPr>
                <w:rFonts w:ascii="Calibri" w:hAnsi="Calibri" w:cs="Calibri"/>
                <w:b/>
                <w:bCs/>
                <w:sz w:val="20"/>
                <w:szCs w:val="20"/>
                <w:lang w:eastAsia="cs-CZ"/>
              </w:rPr>
              <w:t>45 000 Kč</w:t>
            </w:r>
          </w:p>
        </w:tc>
      </w:tr>
      <w:tr w:rsidR="00021C51" w:rsidRPr="00021C51" w:rsidTr="00021C51">
        <w:trPr>
          <w:trHeight w:val="260"/>
        </w:trPr>
        <w:tc>
          <w:tcPr>
            <w:tcW w:w="3109" w:type="pct"/>
            <w:tcBorders>
              <w:top w:val="nil"/>
              <w:left w:val="single" w:sz="8" w:space="0" w:color="auto"/>
              <w:bottom w:val="single" w:sz="4" w:space="0" w:color="auto"/>
              <w:right w:val="nil"/>
            </w:tcBorders>
            <w:shd w:val="clear" w:color="auto" w:fill="auto"/>
            <w:noWrap/>
            <w:vAlign w:val="bottom"/>
            <w:hideMark/>
          </w:tcPr>
          <w:p w:rsidR="00021C51" w:rsidRPr="00021C51" w:rsidRDefault="00021C51" w:rsidP="00021C51">
            <w:pPr>
              <w:suppressAutoHyphens w:val="0"/>
              <w:rPr>
                <w:rFonts w:ascii="Calibri" w:hAnsi="Calibri" w:cs="Calibri"/>
                <w:sz w:val="20"/>
                <w:szCs w:val="20"/>
                <w:lang w:eastAsia="cs-CZ"/>
              </w:rPr>
            </w:pPr>
            <w:r w:rsidRPr="00021C51">
              <w:rPr>
                <w:rFonts w:ascii="Calibri" w:hAnsi="Calibri" w:cs="Calibri"/>
                <w:sz w:val="20"/>
                <w:szCs w:val="20"/>
                <w:lang w:eastAsia="cs-CZ"/>
              </w:rPr>
              <w:t xml:space="preserve">Koordinační práce </w:t>
            </w:r>
          </w:p>
        </w:tc>
        <w:tc>
          <w:tcPr>
            <w:tcW w:w="359" w:type="pct"/>
            <w:tcBorders>
              <w:top w:val="nil"/>
              <w:left w:val="single" w:sz="4" w:space="0" w:color="auto"/>
              <w:bottom w:val="single" w:sz="4" w:space="0" w:color="auto"/>
              <w:right w:val="single" w:sz="4" w:space="0" w:color="auto"/>
            </w:tcBorders>
            <w:shd w:val="clear" w:color="auto" w:fill="auto"/>
            <w:noWrap/>
            <w:vAlign w:val="bottom"/>
            <w:hideMark/>
          </w:tcPr>
          <w:p w:rsidR="00021C51" w:rsidRPr="00021C51" w:rsidRDefault="00021C51" w:rsidP="00021C51">
            <w:pPr>
              <w:suppressAutoHyphens w:val="0"/>
              <w:jc w:val="center"/>
              <w:rPr>
                <w:rFonts w:ascii="Calibri" w:hAnsi="Calibri" w:cs="Calibri"/>
                <w:sz w:val="20"/>
                <w:szCs w:val="20"/>
                <w:lang w:eastAsia="cs-CZ"/>
              </w:rPr>
            </w:pPr>
            <w:r w:rsidRPr="00021C51">
              <w:rPr>
                <w:rFonts w:ascii="Calibri" w:hAnsi="Calibri" w:cs="Calibri"/>
                <w:sz w:val="20"/>
                <w:szCs w:val="20"/>
                <w:lang w:eastAsia="cs-CZ"/>
              </w:rPr>
              <w:t>1</w:t>
            </w:r>
          </w:p>
        </w:tc>
        <w:tc>
          <w:tcPr>
            <w:tcW w:w="815" w:type="pct"/>
            <w:tcBorders>
              <w:top w:val="nil"/>
              <w:left w:val="nil"/>
              <w:bottom w:val="single" w:sz="4" w:space="0" w:color="auto"/>
              <w:right w:val="nil"/>
            </w:tcBorders>
            <w:shd w:val="clear" w:color="auto" w:fill="auto"/>
            <w:noWrap/>
            <w:vAlign w:val="bottom"/>
            <w:hideMark/>
          </w:tcPr>
          <w:p w:rsidR="00021C51" w:rsidRPr="00021C51" w:rsidRDefault="00021C51" w:rsidP="00021C51">
            <w:pPr>
              <w:suppressAutoHyphens w:val="0"/>
              <w:jc w:val="right"/>
              <w:rPr>
                <w:rFonts w:ascii="Calibri" w:hAnsi="Calibri" w:cs="Calibri"/>
                <w:sz w:val="20"/>
                <w:szCs w:val="20"/>
                <w:lang w:eastAsia="cs-CZ"/>
              </w:rPr>
            </w:pPr>
            <w:r w:rsidRPr="00021C51">
              <w:rPr>
                <w:rFonts w:ascii="Calibri" w:hAnsi="Calibri" w:cs="Calibri"/>
                <w:sz w:val="20"/>
                <w:szCs w:val="20"/>
                <w:lang w:eastAsia="cs-CZ"/>
              </w:rPr>
              <w:t>28 000 Kč</w:t>
            </w:r>
          </w:p>
        </w:tc>
        <w:tc>
          <w:tcPr>
            <w:tcW w:w="717" w:type="pct"/>
            <w:tcBorders>
              <w:top w:val="nil"/>
              <w:left w:val="single" w:sz="4" w:space="0" w:color="auto"/>
              <w:bottom w:val="single" w:sz="4" w:space="0" w:color="auto"/>
              <w:right w:val="single" w:sz="8" w:space="0" w:color="auto"/>
            </w:tcBorders>
            <w:shd w:val="clear" w:color="auto" w:fill="auto"/>
            <w:noWrap/>
            <w:vAlign w:val="bottom"/>
            <w:hideMark/>
          </w:tcPr>
          <w:p w:rsidR="00021C51" w:rsidRPr="00021C51" w:rsidRDefault="00021C51" w:rsidP="00021C51">
            <w:pPr>
              <w:suppressAutoHyphens w:val="0"/>
              <w:jc w:val="right"/>
              <w:rPr>
                <w:rFonts w:ascii="Calibri" w:hAnsi="Calibri" w:cs="Calibri"/>
                <w:b/>
                <w:bCs/>
                <w:sz w:val="20"/>
                <w:szCs w:val="20"/>
                <w:lang w:eastAsia="cs-CZ"/>
              </w:rPr>
            </w:pPr>
            <w:r w:rsidRPr="00021C51">
              <w:rPr>
                <w:rFonts w:ascii="Calibri" w:hAnsi="Calibri" w:cs="Calibri"/>
                <w:b/>
                <w:bCs/>
                <w:sz w:val="20"/>
                <w:szCs w:val="20"/>
                <w:lang w:eastAsia="cs-CZ"/>
              </w:rPr>
              <w:t>28 000 Kč</w:t>
            </w:r>
          </w:p>
        </w:tc>
      </w:tr>
      <w:tr w:rsidR="00021C51" w:rsidRPr="00021C51" w:rsidTr="00021C51">
        <w:trPr>
          <w:trHeight w:val="260"/>
        </w:trPr>
        <w:tc>
          <w:tcPr>
            <w:tcW w:w="3109" w:type="pct"/>
            <w:tcBorders>
              <w:top w:val="nil"/>
              <w:left w:val="single" w:sz="8" w:space="0" w:color="auto"/>
              <w:bottom w:val="single" w:sz="4" w:space="0" w:color="auto"/>
              <w:right w:val="nil"/>
            </w:tcBorders>
            <w:shd w:val="clear" w:color="auto" w:fill="auto"/>
            <w:noWrap/>
            <w:vAlign w:val="bottom"/>
            <w:hideMark/>
          </w:tcPr>
          <w:p w:rsidR="00021C51" w:rsidRPr="00021C51" w:rsidRDefault="00021C51" w:rsidP="00021C51">
            <w:pPr>
              <w:suppressAutoHyphens w:val="0"/>
              <w:rPr>
                <w:rFonts w:ascii="Calibri" w:hAnsi="Calibri" w:cs="Calibri"/>
                <w:sz w:val="20"/>
                <w:szCs w:val="20"/>
                <w:lang w:eastAsia="cs-CZ"/>
              </w:rPr>
            </w:pPr>
            <w:r w:rsidRPr="00021C51">
              <w:rPr>
                <w:rFonts w:ascii="Calibri" w:hAnsi="Calibri" w:cs="Calibri"/>
                <w:sz w:val="20"/>
                <w:szCs w:val="20"/>
                <w:lang w:eastAsia="cs-CZ"/>
              </w:rPr>
              <w:t xml:space="preserve">Izolace </w:t>
            </w:r>
            <w:proofErr w:type="gramStart"/>
            <w:r w:rsidRPr="00021C51">
              <w:rPr>
                <w:rFonts w:ascii="Calibri" w:hAnsi="Calibri" w:cs="Calibri"/>
                <w:sz w:val="20"/>
                <w:szCs w:val="20"/>
                <w:lang w:eastAsia="cs-CZ"/>
              </w:rPr>
              <w:t>MIRALON - potrubí</w:t>
            </w:r>
            <w:proofErr w:type="gramEnd"/>
            <w:r w:rsidRPr="00021C51">
              <w:rPr>
                <w:rFonts w:ascii="Calibri" w:hAnsi="Calibri" w:cs="Calibri"/>
                <w:sz w:val="20"/>
                <w:szCs w:val="20"/>
                <w:lang w:eastAsia="cs-CZ"/>
              </w:rPr>
              <w:t xml:space="preserve"> celého bazénu</w:t>
            </w:r>
          </w:p>
        </w:tc>
        <w:tc>
          <w:tcPr>
            <w:tcW w:w="359" w:type="pct"/>
            <w:tcBorders>
              <w:top w:val="nil"/>
              <w:left w:val="single" w:sz="4" w:space="0" w:color="auto"/>
              <w:bottom w:val="single" w:sz="4" w:space="0" w:color="auto"/>
              <w:right w:val="single" w:sz="4" w:space="0" w:color="auto"/>
            </w:tcBorders>
            <w:shd w:val="clear" w:color="auto" w:fill="auto"/>
            <w:noWrap/>
            <w:vAlign w:val="bottom"/>
            <w:hideMark/>
          </w:tcPr>
          <w:p w:rsidR="00021C51" w:rsidRPr="00021C51" w:rsidRDefault="00021C51" w:rsidP="00021C51">
            <w:pPr>
              <w:suppressAutoHyphens w:val="0"/>
              <w:jc w:val="center"/>
              <w:rPr>
                <w:rFonts w:ascii="Calibri" w:hAnsi="Calibri" w:cs="Calibri"/>
                <w:sz w:val="20"/>
                <w:szCs w:val="20"/>
                <w:lang w:eastAsia="cs-CZ"/>
              </w:rPr>
            </w:pPr>
            <w:r w:rsidRPr="00021C51">
              <w:rPr>
                <w:rFonts w:ascii="Calibri" w:hAnsi="Calibri" w:cs="Calibri"/>
                <w:sz w:val="20"/>
                <w:szCs w:val="20"/>
                <w:lang w:eastAsia="cs-CZ"/>
              </w:rPr>
              <w:t>1</w:t>
            </w:r>
          </w:p>
        </w:tc>
        <w:tc>
          <w:tcPr>
            <w:tcW w:w="815" w:type="pct"/>
            <w:tcBorders>
              <w:top w:val="nil"/>
              <w:left w:val="nil"/>
              <w:bottom w:val="single" w:sz="4" w:space="0" w:color="auto"/>
              <w:right w:val="nil"/>
            </w:tcBorders>
            <w:shd w:val="clear" w:color="auto" w:fill="auto"/>
            <w:noWrap/>
            <w:vAlign w:val="bottom"/>
            <w:hideMark/>
          </w:tcPr>
          <w:p w:rsidR="00021C51" w:rsidRPr="00021C51" w:rsidRDefault="00021C51" w:rsidP="00021C51">
            <w:pPr>
              <w:suppressAutoHyphens w:val="0"/>
              <w:jc w:val="right"/>
              <w:rPr>
                <w:rFonts w:ascii="Calibri" w:hAnsi="Calibri" w:cs="Calibri"/>
                <w:sz w:val="20"/>
                <w:szCs w:val="20"/>
                <w:lang w:eastAsia="cs-CZ"/>
              </w:rPr>
            </w:pPr>
            <w:r w:rsidRPr="00021C51">
              <w:rPr>
                <w:rFonts w:ascii="Calibri" w:hAnsi="Calibri" w:cs="Calibri"/>
                <w:sz w:val="20"/>
                <w:szCs w:val="20"/>
                <w:lang w:eastAsia="cs-CZ"/>
              </w:rPr>
              <w:t>9 000 Kč</w:t>
            </w:r>
          </w:p>
        </w:tc>
        <w:tc>
          <w:tcPr>
            <w:tcW w:w="717" w:type="pct"/>
            <w:tcBorders>
              <w:top w:val="nil"/>
              <w:left w:val="single" w:sz="4" w:space="0" w:color="auto"/>
              <w:bottom w:val="single" w:sz="4" w:space="0" w:color="auto"/>
              <w:right w:val="single" w:sz="8" w:space="0" w:color="auto"/>
            </w:tcBorders>
            <w:shd w:val="clear" w:color="auto" w:fill="auto"/>
            <w:noWrap/>
            <w:vAlign w:val="bottom"/>
            <w:hideMark/>
          </w:tcPr>
          <w:p w:rsidR="00021C51" w:rsidRPr="00021C51" w:rsidRDefault="00021C51" w:rsidP="00021C51">
            <w:pPr>
              <w:suppressAutoHyphens w:val="0"/>
              <w:jc w:val="right"/>
              <w:rPr>
                <w:rFonts w:ascii="Calibri" w:hAnsi="Calibri" w:cs="Calibri"/>
                <w:b/>
                <w:bCs/>
                <w:sz w:val="20"/>
                <w:szCs w:val="20"/>
                <w:lang w:eastAsia="cs-CZ"/>
              </w:rPr>
            </w:pPr>
            <w:r w:rsidRPr="00021C51">
              <w:rPr>
                <w:rFonts w:ascii="Calibri" w:hAnsi="Calibri" w:cs="Calibri"/>
                <w:b/>
                <w:bCs/>
                <w:sz w:val="20"/>
                <w:szCs w:val="20"/>
                <w:lang w:eastAsia="cs-CZ"/>
              </w:rPr>
              <w:t>9 000 Kč</w:t>
            </w:r>
          </w:p>
        </w:tc>
      </w:tr>
      <w:tr w:rsidR="00021C51" w:rsidRPr="00021C51" w:rsidTr="00021C51">
        <w:trPr>
          <w:trHeight w:val="260"/>
        </w:trPr>
        <w:tc>
          <w:tcPr>
            <w:tcW w:w="3109" w:type="pct"/>
            <w:tcBorders>
              <w:top w:val="nil"/>
              <w:left w:val="single" w:sz="8" w:space="0" w:color="auto"/>
              <w:bottom w:val="single" w:sz="4" w:space="0" w:color="auto"/>
              <w:right w:val="nil"/>
            </w:tcBorders>
            <w:shd w:val="clear" w:color="auto" w:fill="auto"/>
            <w:noWrap/>
            <w:vAlign w:val="bottom"/>
            <w:hideMark/>
          </w:tcPr>
          <w:p w:rsidR="00021C51" w:rsidRPr="00021C51" w:rsidRDefault="00021C51" w:rsidP="00021C51">
            <w:pPr>
              <w:suppressAutoHyphens w:val="0"/>
              <w:rPr>
                <w:rFonts w:ascii="Calibri" w:hAnsi="Calibri" w:cs="Calibri"/>
                <w:sz w:val="20"/>
                <w:szCs w:val="20"/>
                <w:lang w:eastAsia="cs-CZ"/>
              </w:rPr>
            </w:pPr>
            <w:r w:rsidRPr="00021C51">
              <w:rPr>
                <w:rFonts w:ascii="Calibri" w:hAnsi="Calibri" w:cs="Calibri"/>
                <w:sz w:val="20"/>
                <w:szCs w:val="20"/>
                <w:lang w:eastAsia="cs-CZ"/>
              </w:rPr>
              <w:t xml:space="preserve">Ošetřování vody ASIN </w:t>
            </w:r>
            <w:proofErr w:type="spellStart"/>
            <w:proofErr w:type="gramStart"/>
            <w:r w:rsidRPr="00021C51">
              <w:rPr>
                <w:rFonts w:ascii="Calibri" w:hAnsi="Calibri" w:cs="Calibri"/>
                <w:sz w:val="20"/>
                <w:szCs w:val="20"/>
                <w:lang w:eastAsia="cs-CZ"/>
              </w:rPr>
              <w:t>Aqua</w:t>
            </w:r>
            <w:proofErr w:type="spellEnd"/>
            <w:r w:rsidRPr="00021C51">
              <w:rPr>
                <w:rFonts w:ascii="Calibri" w:hAnsi="Calibri" w:cs="Calibri"/>
                <w:sz w:val="20"/>
                <w:szCs w:val="20"/>
                <w:lang w:eastAsia="cs-CZ"/>
              </w:rPr>
              <w:t xml:space="preserve"> - PROFI</w:t>
            </w:r>
            <w:proofErr w:type="gramEnd"/>
          </w:p>
        </w:tc>
        <w:tc>
          <w:tcPr>
            <w:tcW w:w="359" w:type="pct"/>
            <w:tcBorders>
              <w:top w:val="nil"/>
              <w:left w:val="single" w:sz="4" w:space="0" w:color="auto"/>
              <w:bottom w:val="single" w:sz="4" w:space="0" w:color="auto"/>
              <w:right w:val="single" w:sz="4" w:space="0" w:color="auto"/>
            </w:tcBorders>
            <w:shd w:val="clear" w:color="auto" w:fill="auto"/>
            <w:noWrap/>
            <w:vAlign w:val="bottom"/>
            <w:hideMark/>
          </w:tcPr>
          <w:p w:rsidR="00021C51" w:rsidRPr="00021C51" w:rsidRDefault="00021C51" w:rsidP="00021C51">
            <w:pPr>
              <w:suppressAutoHyphens w:val="0"/>
              <w:jc w:val="center"/>
              <w:rPr>
                <w:rFonts w:ascii="Calibri" w:hAnsi="Calibri" w:cs="Calibri"/>
                <w:sz w:val="20"/>
                <w:szCs w:val="20"/>
                <w:lang w:eastAsia="cs-CZ"/>
              </w:rPr>
            </w:pPr>
            <w:r w:rsidRPr="00021C51">
              <w:rPr>
                <w:rFonts w:ascii="Calibri" w:hAnsi="Calibri" w:cs="Calibri"/>
                <w:sz w:val="20"/>
                <w:szCs w:val="20"/>
                <w:lang w:eastAsia="cs-CZ"/>
              </w:rPr>
              <w:t>1</w:t>
            </w:r>
          </w:p>
        </w:tc>
        <w:tc>
          <w:tcPr>
            <w:tcW w:w="815" w:type="pct"/>
            <w:tcBorders>
              <w:top w:val="nil"/>
              <w:left w:val="nil"/>
              <w:bottom w:val="single" w:sz="4" w:space="0" w:color="auto"/>
              <w:right w:val="nil"/>
            </w:tcBorders>
            <w:shd w:val="clear" w:color="auto" w:fill="auto"/>
            <w:noWrap/>
            <w:vAlign w:val="bottom"/>
            <w:hideMark/>
          </w:tcPr>
          <w:p w:rsidR="00021C51" w:rsidRPr="00021C51" w:rsidRDefault="00021C51" w:rsidP="00021C51">
            <w:pPr>
              <w:suppressAutoHyphens w:val="0"/>
              <w:jc w:val="right"/>
              <w:rPr>
                <w:rFonts w:ascii="Calibri" w:hAnsi="Calibri" w:cs="Calibri"/>
                <w:sz w:val="20"/>
                <w:szCs w:val="20"/>
                <w:lang w:eastAsia="cs-CZ"/>
              </w:rPr>
            </w:pPr>
            <w:r w:rsidRPr="00021C51">
              <w:rPr>
                <w:rFonts w:ascii="Calibri" w:hAnsi="Calibri" w:cs="Calibri"/>
                <w:sz w:val="20"/>
                <w:szCs w:val="20"/>
                <w:lang w:eastAsia="cs-CZ"/>
              </w:rPr>
              <w:t>99 000 Kč</w:t>
            </w:r>
          </w:p>
        </w:tc>
        <w:tc>
          <w:tcPr>
            <w:tcW w:w="717" w:type="pct"/>
            <w:tcBorders>
              <w:top w:val="nil"/>
              <w:left w:val="single" w:sz="4" w:space="0" w:color="auto"/>
              <w:bottom w:val="single" w:sz="4" w:space="0" w:color="auto"/>
              <w:right w:val="single" w:sz="8" w:space="0" w:color="auto"/>
            </w:tcBorders>
            <w:shd w:val="clear" w:color="auto" w:fill="auto"/>
            <w:noWrap/>
            <w:vAlign w:val="bottom"/>
            <w:hideMark/>
          </w:tcPr>
          <w:p w:rsidR="00021C51" w:rsidRPr="00021C51" w:rsidRDefault="00021C51" w:rsidP="00021C51">
            <w:pPr>
              <w:suppressAutoHyphens w:val="0"/>
              <w:jc w:val="right"/>
              <w:rPr>
                <w:rFonts w:ascii="Calibri" w:hAnsi="Calibri" w:cs="Calibri"/>
                <w:b/>
                <w:bCs/>
                <w:sz w:val="20"/>
                <w:szCs w:val="20"/>
                <w:lang w:eastAsia="cs-CZ"/>
              </w:rPr>
            </w:pPr>
            <w:r w:rsidRPr="00021C51">
              <w:rPr>
                <w:rFonts w:ascii="Calibri" w:hAnsi="Calibri" w:cs="Calibri"/>
                <w:b/>
                <w:bCs/>
                <w:sz w:val="20"/>
                <w:szCs w:val="20"/>
                <w:lang w:eastAsia="cs-CZ"/>
              </w:rPr>
              <w:t>99 000 Kč</w:t>
            </w:r>
          </w:p>
        </w:tc>
      </w:tr>
      <w:tr w:rsidR="00021C51" w:rsidRPr="00021C51" w:rsidTr="00021C51">
        <w:trPr>
          <w:trHeight w:val="260"/>
        </w:trPr>
        <w:tc>
          <w:tcPr>
            <w:tcW w:w="3109" w:type="pct"/>
            <w:tcBorders>
              <w:top w:val="nil"/>
              <w:left w:val="single" w:sz="8" w:space="0" w:color="auto"/>
              <w:bottom w:val="single" w:sz="4" w:space="0" w:color="auto"/>
              <w:right w:val="nil"/>
            </w:tcBorders>
            <w:shd w:val="clear" w:color="auto" w:fill="auto"/>
            <w:noWrap/>
            <w:vAlign w:val="bottom"/>
            <w:hideMark/>
          </w:tcPr>
          <w:p w:rsidR="00021C51" w:rsidRPr="00021C51" w:rsidRDefault="00021C51" w:rsidP="00021C51">
            <w:pPr>
              <w:suppressAutoHyphens w:val="0"/>
              <w:rPr>
                <w:rFonts w:ascii="Calibri" w:hAnsi="Calibri" w:cs="Calibri"/>
                <w:sz w:val="20"/>
                <w:szCs w:val="20"/>
                <w:lang w:eastAsia="cs-CZ"/>
              </w:rPr>
            </w:pPr>
            <w:proofErr w:type="spellStart"/>
            <w:r w:rsidRPr="00021C51">
              <w:rPr>
                <w:rFonts w:ascii="Calibri" w:hAnsi="Calibri" w:cs="Calibri"/>
                <w:sz w:val="20"/>
                <w:szCs w:val="20"/>
                <w:lang w:eastAsia="cs-CZ"/>
              </w:rPr>
              <w:t>Perilstatické</w:t>
            </w:r>
            <w:proofErr w:type="spellEnd"/>
            <w:r w:rsidRPr="00021C51">
              <w:rPr>
                <w:rFonts w:ascii="Calibri" w:hAnsi="Calibri" w:cs="Calibri"/>
                <w:sz w:val="20"/>
                <w:szCs w:val="20"/>
                <w:lang w:eastAsia="cs-CZ"/>
              </w:rPr>
              <w:t xml:space="preserve"> </w:t>
            </w:r>
            <w:proofErr w:type="gramStart"/>
            <w:r w:rsidRPr="00021C51">
              <w:rPr>
                <w:rFonts w:ascii="Calibri" w:hAnsi="Calibri" w:cs="Calibri"/>
                <w:sz w:val="20"/>
                <w:szCs w:val="20"/>
                <w:lang w:eastAsia="cs-CZ"/>
              </w:rPr>
              <w:t>čerpadlo( 230</w:t>
            </w:r>
            <w:proofErr w:type="gramEnd"/>
            <w:r w:rsidRPr="00021C51">
              <w:rPr>
                <w:rFonts w:ascii="Calibri" w:hAnsi="Calibri" w:cs="Calibri"/>
                <w:sz w:val="20"/>
                <w:szCs w:val="20"/>
                <w:lang w:eastAsia="cs-CZ"/>
              </w:rPr>
              <w:t>V) - dávkování chemie</w:t>
            </w:r>
          </w:p>
        </w:tc>
        <w:tc>
          <w:tcPr>
            <w:tcW w:w="359" w:type="pct"/>
            <w:tcBorders>
              <w:top w:val="nil"/>
              <w:left w:val="single" w:sz="4" w:space="0" w:color="auto"/>
              <w:bottom w:val="single" w:sz="4" w:space="0" w:color="auto"/>
              <w:right w:val="single" w:sz="4" w:space="0" w:color="auto"/>
            </w:tcBorders>
            <w:shd w:val="clear" w:color="auto" w:fill="auto"/>
            <w:noWrap/>
            <w:vAlign w:val="bottom"/>
            <w:hideMark/>
          </w:tcPr>
          <w:p w:rsidR="00021C51" w:rsidRPr="00021C51" w:rsidRDefault="00021C51" w:rsidP="00021C51">
            <w:pPr>
              <w:suppressAutoHyphens w:val="0"/>
              <w:jc w:val="center"/>
              <w:rPr>
                <w:rFonts w:ascii="Calibri" w:hAnsi="Calibri" w:cs="Calibri"/>
                <w:sz w:val="20"/>
                <w:szCs w:val="20"/>
                <w:lang w:eastAsia="cs-CZ"/>
              </w:rPr>
            </w:pPr>
            <w:r w:rsidRPr="00021C51">
              <w:rPr>
                <w:rFonts w:ascii="Calibri" w:hAnsi="Calibri" w:cs="Calibri"/>
                <w:sz w:val="20"/>
                <w:szCs w:val="20"/>
                <w:lang w:eastAsia="cs-CZ"/>
              </w:rPr>
              <w:t>4</w:t>
            </w:r>
          </w:p>
        </w:tc>
        <w:tc>
          <w:tcPr>
            <w:tcW w:w="815" w:type="pct"/>
            <w:tcBorders>
              <w:top w:val="nil"/>
              <w:left w:val="nil"/>
              <w:bottom w:val="single" w:sz="4" w:space="0" w:color="auto"/>
              <w:right w:val="nil"/>
            </w:tcBorders>
            <w:shd w:val="clear" w:color="auto" w:fill="auto"/>
            <w:noWrap/>
            <w:vAlign w:val="bottom"/>
            <w:hideMark/>
          </w:tcPr>
          <w:p w:rsidR="00021C51" w:rsidRPr="00021C51" w:rsidRDefault="00021C51" w:rsidP="00021C51">
            <w:pPr>
              <w:suppressAutoHyphens w:val="0"/>
              <w:jc w:val="right"/>
              <w:rPr>
                <w:rFonts w:ascii="Calibri" w:hAnsi="Calibri" w:cs="Calibri"/>
                <w:sz w:val="20"/>
                <w:szCs w:val="20"/>
                <w:lang w:eastAsia="cs-CZ"/>
              </w:rPr>
            </w:pPr>
            <w:r w:rsidRPr="00021C51">
              <w:rPr>
                <w:rFonts w:ascii="Calibri" w:hAnsi="Calibri" w:cs="Calibri"/>
                <w:sz w:val="20"/>
                <w:szCs w:val="20"/>
                <w:lang w:eastAsia="cs-CZ"/>
              </w:rPr>
              <w:t>8 200 Kč</w:t>
            </w:r>
          </w:p>
        </w:tc>
        <w:tc>
          <w:tcPr>
            <w:tcW w:w="717" w:type="pct"/>
            <w:tcBorders>
              <w:top w:val="nil"/>
              <w:left w:val="single" w:sz="4" w:space="0" w:color="auto"/>
              <w:bottom w:val="single" w:sz="4" w:space="0" w:color="auto"/>
              <w:right w:val="single" w:sz="8" w:space="0" w:color="auto"/>
            </w:tcBorders>
            <w:shd w:val="clear" w:color="auto" w:fill="auto"/>
            <w:noWrap/>
            <w:vAlign w:val="bottom"/>
            <w:hideMark/>
          </w:tcPr>
          <w:p w:rsidR="00021C51" w:rsidRPr="00021C51" w:rsidRDefault="00021C51" w:rsidP="00021C51">
            <w:pPr>
              <w:suppressAutoHyphens w:val="0"/>
              <w:jc w:val="right"/>
              <w:rPr>
                <w:rFonts w:ascii="Calibri" w:hAnsi="Calibri" w:cs="Calibri"/>
                <w:b/>
                <w:bCs/>
                <w:sz w:val="20"/>
                <w:szCs w:val="20"/>
                <w:lang w:eastAsia="cs-CZ"/>
              </w:rPr>
            </w:pPr>
            <w:r w:rsidRPr="00021C51">
              <w:rPr>
                <w:rFonts w:ascii="Calibri" w:hAnsi="Calibri" w:cs="Calibri"/>
                <w:b/>
                <w:bCs/>
                <w:sz w:val="20"/>
                <w:szCs w:val="20"/>
                <w:lang w:eastAsia="cs-CZ"/>
              </w:rPr>
              <w:t>32 800 Kč</w:t>
            </w:r>
          </w:p>
        </w:tc>
      </w:tr>
      <w:tr w:rsidR="00021C51" w:rsidRPr="00021C51" w:rsidTr="00021C51">
        <w:trPr>
          <w:trHeight w:val="260"/>
        </w:trPr>
        <w:tc>
          <w:tcPr>
            <w:tcW w:w="3109" w:type="pct"/>
            <w:tcBorders>
              <w:top w:val="nil"/>
              <w:left w:val="single" w:sz="8" w:space="0" w:color="auto"/>
              <w:bottom w:val="single" w:sz="4" w:space="0" w:color="auto"/>
              <w:right w:val="nil"/>
            </w:tcBorders>
            <w:shd w:val="clear" w:color="auto" w:fill="auto"/>
            <w:noWrap/>
            <w:vAlign w:val="bottom"/>
            <w:hideMark/>
          </w:tcPr>
          <w:p w:rsidR="00021C51" w:rsidRPr="00021C51" w:rsidRDefault="00021C51" w:rsidP="00021C51">
            <w:pPr>
              <w:suppressAutoHyphens w:val="0"/>
              <w:rPr>
                <w:rFonts w:ascii="Calibri" w:hAnsi="Calibri" w:cs="Calibri"/>
                <w:sz w:val="20"/>
                <w:szCs w:val="20"/>
                <w:lang w:eastAsia="cs-CZ"/>
              </w:rPr>
            </w:pPr>
            <w:r w:rsidRPr="00021C51">
              <w:rPr>
                <w:rFonts w:ascii="Calibri" w:hAnsi="Calibri" w:cs="Calibri"/>
                <w:sz w:val="20"/>
                <w:szCs w:val="20"/>
                <w:lang w:eastAsia="cs-CZ"/>
              </w:rPr>
              <w:t xml:space="preserve">PH kapalina, CL, </w:t>
            </w:r>
            <w:proofErr w:type="spellStart"/>
            <w:r w:rsidRPr="00021C51">
              <w:rPr>
                <w:rFonts w:ascii="Calibri" w:hAnsi="Calibri" w:cs="Calibri"/>
                <w:sz w:val="20"/>
                <w:szCs w:val="20"/>
                <w:lang w:eastAsia="cs-CZ"/>
              </w:rPr>
              <w:t>Floculant</w:t>
            </w:r>
            <w:proofErr w:type="spellEnd"/>
            <w:r w:rsidRPr="00021C51">
              <w:rPr>
                <w:rFonts w:ascii="Calibri" w:hAnsi="Calibri" w:cs="Calibri"/>
                <w:sz w:val="20"/>
                <w:szCs w:val="20"/>
                <w:lang w:eastAsia="cs-CZ"/>
              </w:rPr>
              <w:t>, A</w:t>
            </w:r>
            <w:r w:rsidR="00850368">
              <w:rPr>
                <w:rFonts w:ascii="Calibri" w:hAnsi="Calibri" w:cs="Calibri"/>
                <w:sz w:val="20"/>
                <w:szCs w:val="20"/>
                <w:lang w:eastAsia="cs-CZ"/>
              </w:rPr>
              <w:t>l</w:t>
            </w:r>
            <w:r w:rsidRPr="00021C51">
              <w:rPr>
                <w:rFonts w:ascii="Calibri" w:hAnsi="Calibri" w:cs="Calibri"/>
                <w:sz w:val="20"/>
                <w:szCs w:val="20"/>
                <w:lang w:eastAsia="cs-CZ"/>
              </w:rPr>
              <w:t>gicid -, kanystr 20 litrů</w:t>
            </w:r>
          </w:p>
        </w:tc>
        <w:tc>
          <w:tcPr>
            <w:tcW w:w="359" w:type="pct"/>
            <w:tcBorders>
              <w:top w:val="nil"/>
              <w:left w:val="single" w:sz="4" w:space="0" w:color="auto"/>
              <w:bottom w:val="single" w:sz="4" w:space="0" w:color="auto"/>
              <w:right w:val="single" w:sz="4" w:space="0" w:color="auto"/>
            </w:tcBorders>
            <w:shd w:val="clear" w:color="auto" w:fill="auto"/>
            <w:noWrap/>
            <w:vAlign w:val="bottom"/>
            <w:hideMark/>
          </w:tcPr>
          <w:p w:rsidR="00021C51" w:rsidRPr="00021C51" w:rsidRDefault="00021C51" w:rsidP="00021C51">
            <w:pPr>
              <w:suppressAutoHyphens w:val="0"/>
              <w:jc w:val="center"/>
              <w:rPr>
                <w:rFonts w:ascii="Calibri" w:hAnsi="Calibri" w:cs="Calibri"/>
                <w:sz w:val="20"/>
                <w:szCs w:val="20"/>
                <w:lang w:eastAsia="cs-CZ"/>
              </w:rPr>
            </w:pPr>
            <w:r w:rsidRPr="00021C51">
              <w:rPr>
                <w:rFonts w:ascii="Calibri" w:hAnsi="Calibri" w:cs="Calibri"/>
                <w:sz w:val="20"/>
                <w:szCs w:val="20"/>
                <w:lang w:eastAsia="cs-CZ"/>
              </w:rPr>
              <w:t>1</w:t>
            </w:r>
          </w:p>
        </w:tc>
        <w:tc>
          <w:tcPr>
            <w:tcW w:w="815" w:type="pct"/>
            <w:tcBorders>
              <w:top w:val="nil"/>
              <w:left w:val="nil"/>
              <w:bottom w:val="single" w:sz="4" w:space="0" w:color="auto"/>
              <w:right w:val="nil"/>
            </w:tcBorders>
            <w:shd w:val="clear" w:color="auto" w:fill="auto"/>
            <w:noWrap/>
            <w:vAlign w:val="bottom"/>
            <w:hideMark/>
          </w:tcPr>
          <w:p w:rsidR="00021C51" w:rsidRPr="00021C51" w:rsidRDefault="00021C51" w:rsidP="00021C51">
            <w:pPr>
              <w:suppressAutoHyphens w:val="0"/>
              <w:jc w:val="right"/>
              <w:rPr>
                <w:rFonts w:ascii="Calibri" w:hAnsi="Calibri" w:cs="Calibri"/>
                <w:sz w:val="20"/>
                <w:szCs w:val="20"/>
                <w:lang w:eastAsia="cs-CZ"/>
              </w:rPr>
            </w:pPr>
            <w:r w:rsidRPr="00021C51">
              <w:rPr>
                <w:rFonts w:ascii="Calibri" w:hAnsi="Calibri" w:cs="Calibri"/>
                <w:sz w:val="20"/>
                <w:szCs w:val="20"/>
                <w:lang w:eastAsia="cs-CZ"/>
              </w:rPr>
              <w:t>4 000 Kč</w:t>
            </w:r>
          </w:p>
        </w:tc>
        <w:tc>
          <w:tcPr>
            <w:tcW w:w="717" w:type="pct"/>
            <w:tcBorders>
              <w:top w:val="nil"/>
              <w:left w:val="single" w:sz="4" w:space="0" w:color="auto"/>
              <w:bottom w:val="single" w:sz="4" w:space="0" w:color="auto"/>
              <w:right w:val="single" w:sz="8" w:space="0" w:color="auto"/>
            </w:tcBorders>
            <w:shd w:val="clear" w:color="auto" w:fill="auto"/>
            <w:noWrap/>
            <w:vAlign w:val="bottom"/>
            <w:hideMark/>
          </w:tcPr>
          <w:p w:rsidR="00021C51" w:rsidRPr="00021C51" w:rsidRDefault="00021C51" w:rsidP="00021C51">
            <w:pPr>
              <w:suppressAutoHyphens w:val="0"/>
              <w:jc w:val="right"/>
              <w:rPr>
                <w:rFonts w:ascii="Calibri" w:hAnsi="Calibri" w:cs="Calibri"/>
                <w:b/>
                <w:bCs/>
                <w:sz w:val="20"/>
                <w:szCs w:val="20"/>
                <w:lang w:eastAsia="cs-CZ"/>
              </w:rPr>
            </w:pPr>
            <w:r w:rsidRPr="00021C51">
              <w:rPr>
                <w:rFonts w:ascii="Calibri" w:hAnsi="Calibri" w:cs="Calibri"/>
                <w:b/>
                <w:bCs/>
                <w:sz w:val="20"/>
                <w:szCs w:val="20"/>
                <w:lang w:eastAsia="cs-CZ"/>
              </w:rPr>
              <w:t>4 000 Kč</w:t>
            </w:r>
          </w:p>
        </w:tc>
      </w:tr>
      <w:tr w:rsidR="00021C51" w:rsidRPr="00021C51" w:rsidTr="00021C51">
        <w:trPr>
          <w:trHeight w:val="260"/>
        </w:trPr>
        <w:tc>
          <w:tcPr>
            <w:tcW w:w="3109" w:type="pct"/>
            <w:tcBorders>
              <w:top w:val="nil"/>
              <w:left w:val="single" w:sz="8" w:space="0" w:color="auto"/>
              <w:bottom w:val="single" w:sz="4" w:space="0" w:color="auto"/>
              <w:right w:val="nil"/>
            </w:tcBorders>
            <w:shd w:val="clear" w:color="auto" w:fill="auto"/>
            <w:noWrap/>
            <w:vAlign w:val="bottom"/>
            <w:hideMark/>
          </w:tcPr>
          <w:p w:rsidR="00021C51" w:rsidRPr="00021C51" w:rsidRDefault="00021C51" w:rsidP="00021C51">
            <w:pPr>
              <w:suppressAutoHyphens w:val="0"/>
              <w:rPr>
                <w:rFonts w:ascii="Calibri" w:hAnsi="Calibri" w:cs="Calibri"/>
                <w:sz w:val="20"/>
                <w:szCs w:val="20"/>
                <w:lang w:eastAsia="cs-CZ"/>
              </w:rPr>
            </w:pPr>
            <w:r w:rsidRPr="00021C51">
              <w:rPr>
                <w:rFonts w:ascii="Calibri" w:hAnsi="Calibri" w:cs="Calibri"/>
                <w:sz w:val="20"/>
                <w:szCs w:val="20"/>
                <w:lang w:eastAsia="cs-CZ"/>
              </w:rPr>
              <w:t>Teploměr</w:t>
            </w:r>
          </w:p>
        </w:tc>
        <w:tc>
          <w:tcPr>
            <w:tcW w:w="359" w:type="pct"/>
            <w:tcBorders>
              <w:top w:val="nil"/>
              <w:left w:val="single" w:sz="4" w:space="0" w:color="auto"/>
              <w:bottom w:val="single" w:sz="4" w:space="0" w:color="auto"/>
              <w:right w:val="single" w:sz="4" w:space="0" w:color="auto"/>
            </w:tcBorders>
            <w:shd w:val="clear" w:color="auto" w:fill="auto"/>
            <w:noWrap/>
            <w:vAlign w:val="bottom"/>
            <w:hideMark/>
          </w:tcPr>
          <w:p w:rsidR="00021C51" w:rsidRPr="00021C51" w:rsidRDefault="00021C51" w:rsidP="00021C51">
            <w:pPr>
              <w:suppressAutoHyphens w:val="0"/>
              <w:jc w:val="center"/>
              <w:rPr>
                <w:rFonts w:ascii="Calibri" w:hAnsi="Calibri" w:cs="Calibri"/>
                <w:sz w:val="20"/>
                <w:szCs w:val="20"/>
                <w:lang w:eastAsia="cs-CZ"/>
              </w:rPr>
            </w:pPr>
            <w:r w:rsidRPr="00021C51">
              <w:rPr>
                <w:rFonts w:ascii="Calibri" w:hAnsi="Calibri" w:cs="Calibri"/>
                <w:sz w:val="20"/>
                <w:szCs w:val="20"/>
                <w:lang w:eastAsia="cs-CZ"/>
              </w:rPr>
              <w:t>1</w:t>
            </w:r>
          </w:p>
        </w:tc>
        <w:tc>
          <w:tcPr>
            <w:tcW w:w="815" w:type="pct"/>
            <w:tcBorders>
              <w:top w:val="nil"/>
              <w:left w:val="nil"/>
              <w:bottom w:val="single" w:sz="4" w:space="0" w:color="auto"/>
              <w:right w:val="nil"/>
            </w:tcBorders>
            <w:shd w:val="clear" w:color="auto" w:fill="auto"/>
            <w:noWrap/>
            <w:vAlign w:val="bottom"/>
            <w:hideMark/>
          </w:tcPr>
          <w:p w:rsidR="00021C51" w:rsidRPr="00021C51" w:rsidRDefault="00021C51" w:rsidP="00021C51">
            <w:pPr>
              <w:suppressAutoHyphens w:val="0"/>
              <w:jc w:val="right"/>
              <w:rPr>
                <w:rFonts w:ascii="Calibri" w:hAnsi="Calibri" w:cs="Calibri"/>
                <w:sz w:val="20"/>
                <w:szCs w:val="20"/>
                <w:lang w:eastAsia="cs-CZ"/>
              </w:rPr>
            </w:pPr>
            <w:r w:rsidRPr="00021C51">
              <w:rPr>
                <w:rFonts w:ascii="Calibri" w:hAnsi="Calibri" w:cs="Calibri"/>
                <w:sz w:val="20"/>
                <w:szCs w:val="20"/>
                <w:lang w:eastAsia="cs-CZ"/>
              </w:rPr>
              <w:t>1 600 Kč</w:t>
            </w:r>
          </w:p>
        </w:tc>
        <w:tc>
          <w:tcPr>
            <w:tcW w:w="717" w:type="pct"/>
            <w:tcBorders>
              <w:top w:val="nil"/>
              <w:left w:val="single" w:sz="4" w:space="0" w:color="auto"/>
              <w:bottom w:val="single" w:sz="4" w:space="0" w:color="auto"/>
              <w:right w:val="single" w:sz="8" w:space="0" w:color="auto"/>
            </w:tcBorders>
            <w:shd w:val="clear" w:color="auto" w:fill="auto"/>
            <w:noWrap/>
            <w:vAlign w:val="bottom"/>
            <w:hideMark/>
          </w:tcPr>
          <w:p w:rsidR="00021C51" w:rsidRPr="00021C51" w:rsidRDefault="00021C51" w:rsidP="00021C51">
            <w:pPr>
              <w:suppressAutoHyphens w:val="0"/>
              <w:jc w:val="right"/>
              <w:rPr>
                <w:rFonts w:ascii="Calibri" w:hAnsi="Calibri" w:cs="Calibri"/>
                <w:b/>
                <w:bCs/>
                <w:sz w:val="20"/>
                <w:szCs w:val="20"/>
                <w:lang w:eastAsia="cs-CZ"/>
              </w:rPr>
            </w:pPr>
            <w:r w:rsidRPr="00021C51">
              <w:rPr>
                <w:rFonts w:ascii="Calibri" w:hAnsi="Calibri" w:cs="Calibri"/>
                <w:b/>
                <w:bCs/>
                <w:sz w:val="20"/>
                <w:szCs w:val="20"/>
                <w:lang w:eastAsia="cs-CZ"/>
              </w:rPr>
              <w:t>1 600 Kč</w:t>
            </w:r>
          </w:p>
        </w:tc>
      </w:tr>
      <w:tr w:rsidR="00021C51" w:rsidRPr="00021C51" w:rsidTr="00021C51">
        <w:trPr>
          <w:trHeight w:val="260"/>
        </w:trPr>
        <w:tc>
          <w:tcPr>
            <w:tcW w:w="3109" w:type="pct"/>
            <w:tcBorders>
              <w:top w:val="nil"/>
              <w:left w:val="single" w:sz="8" w:space="0" w:color="auto"/>
              <w:bottom w:val="single" w:sz="4" w:space="0" w:color="auto"/>
              <w:right w:val="nil"/>
            </w:tcBorders>
            <w:shd w:val="clear" w:color="auto" w:fill="auto"/>
            <w:noWrap/>
            <w:vAlign w:val="bottom"/>
            <w:hideMark/>
          </w:tcPr>
          <w:p w:rsidR="00021C51" w:rsidRPr="00021C51" w:rsidRDefault="00021C51" w:rsidP="00021C51">
            <w:pPr>
              <w:suppressAutoHyphens w:val="0"/>
              <w:rPr>
                <w:rFonts w:ascii="Calibri" w:hAnsi="Calibri" w:cs="Calibri"/>
                <w:sz w:val="20"/>
                <w:szCs w:val="20"/>
                <w:lang w:eastAsia="cs-CZ"/>
              </w:rPr>
            </w:pPr>
            <w:r w:rsidRPr="00021C51">
              <w:rPr>
                <w:rFonts w:ascii="Calibri" w:hAnsi="Calibri" w:cs="Calibri"/>
                <w:sz w:val="20"/>
                <w:szCs w:val="20"/>
                <w:lang w:eastAsia="cs-CZ"/>
              </w:rPr>
              <w:t>Solární sprcha</w:t>
            </w:r>
          </w:p>
        </w:tc>
        <w:tc>
          <w:tcPr>
            <w:tcW w:w="359" w:type="pct"/>
            <w:tcBorders>
              <w:top w:val="nil"/>
              <w:left w:val="single" w:sz="4" w:space="0" w:color="auto"/>
              <w:bottom w:val="single" w:sz="4" w:space="0" w:color="auto"/>
              <w:right w:val="single" w:sz="4" w:space="0" w:color="auto"/>
            </w:tcBorders>
            <w:shd w:val="clear" w:color="auto" w:fill="auto"/>
            <w:noWrap/>
            <w:vAlign w:val="bottom"/>
            <w:hideMark/>
          </w:tcPr>
          <w:p w:rsidR="00021C51" w:rsidRPr="00021C51" w:rsidRDefault="00021C51" w:rsidP="00021C51">
            <w:pPr>
              <w:suppressAutoHyphens w:val="0"/>
              <w:jc w:val="center"/>
              <w:rPr>
                <w:rFonts w:ascii="Calibri" w:hAnsi="Calibri" w:cs="Calibri"/>
                <w:sz w:val="20"/>
                <w:szCs w:val="20"/>
                <w:lang w:eastAsia="cs-CZ"/>
              </w:rPr>
            </w:pPr>
            <w:r w:rsidRPr="00021C51">
              <w:rPr>
                <w:rFonts w:ascii="Calibri" w:hAnsi="Calibri" w:cs="Calibri"/>
                <w:sz w:val="20"/>
                <w:szCs w:val="20"/>
                <w:lang w:eastAsia="cs-CZ"/>
              </w:rPr>
              <w:t>1</w:t>
            </w:r>
          </w:p>
        </w:tc>
        <w:tc>
          <w:tcPr>
            <w:tcW w:w="815" w:type="pct"/>
            <w:tcBorders>
              <w:top w:val="nil"/>
              <w:left w:val="nil"/>
              <w:bottom w:val="single" w:sz="4" w:space="0" w:color="auto"/>
              <w:right w:val="nil"/>
            </w:tcBorders>
            <w:shd w:val="clear" w:color="auto" w:fill="auto"/>
            <w:noWrap/>
            <w:vAlign w:val="bottom"/>
            <w:hideMark/>
          </w:tcPr>
          <w:p w:rsidR="00021C51" w:rsidRPr="00021C51" w:rsidRDefault="00021C51" w:rsidP="00021C51">
            <w:pPr>
              <w:suppressAutoHyphens w:val="0"/>
              <w:jc w:val="right"/>
              <w:rPr>
                <w:rFonts w:ascii="Calibri" w:hAnsi="Calibri" w:cs="Calibri"/>
                <w:sz w:val="20"/>
                <w:szCs w:val="20"/>
                <w:lang w:eastAsia="cs-CZ"/>
              </w:rPr>
            </w:pPr>
            <w:r w:rsidRPr="00021C51">
              <w:rPr>
                <w:rFonts w:ascii="Calibri" w:hAnsi="Calibri" w:cs="Calibri"/>
                <w:sz w:val="20"/>
                <w:szCs w:val="20"/>
                <w:lang w:eastAsia="cs-CZ"/>
              </w:rPr>
              <w:t>23 859 Kč</w:t>
            </w:r>
          </w:p>
        </w:tc>
        <w:tc>
          <w:tcPr>
            <w:tcW w:w="717" w:type="pct"/>
            <w:tcBorders>
              <w:top w:val="nil"/>
              <w:left w:val="single" w:sz="4" w:space="0" w:color="auto"/>
              <w:bottom w:val="single" w:sz="4" w:space="0" w:color="auto"/>
              <w:right w:val="single" w:sz="8" w:space="0" w:color="auto"/>
            </w:tcBorders>
            <w:shd w:val="clear" w:color="auto" w:fill="auto"/>
            <w:noWrap/>
            <w:vAlign w:val="bottom"/>
            <w:hideMark/>
          </w:tcPr>
          <w:p w:rsidR="00021C51" w:rsidRPr="00021C51" w:rsidRDefault="00021C51" w:rsidP="00021C51">
            <w:pPr>
              <w:suppressAutoHyphens w:val="0"/>
              <w:jc w:val="right"/>
              <w:rPr>
                <w:rFonts w:ascii="Calibri" w:hAnsi="Calibri" w:cs="Calibri"/>
                <w:b/>
                <w:bCs/>
                <w:sz w:val="20"/>
                <w:szCs w:val="20"/>
                <w:lang w:eastAsia="cs-CZ"/>
              </w:rPr>
            </w:pPr>
            <w:r w:rsidRPr="00021C51">
              <w:rPr>
                <w:rFonts w:ascii="Calibri" w:hAnsi="Calibri" w:cs="Calibri"/>
                <w:b/>
                <w:bCs/>
                <w:sz w:val="20"/>
                <w:szCs w:val="20"/>
                <w:lang w:eastAsia="cs-CZ"/>
              </w:rPr>
              <w:t>23 859 Kč</w:t>
            </w:r>
          </w:p>
        </w:tc>
      </w:tr>
      <w:tr w:rsidR="00021C51" w:rsidRPr="00021C51" w:rsidTr="00021C51">
        <w:trPr>
          <w:trHeight w:val="260"/>
        </w:trPr>
        <w:tc>
          <w:tcPr>
            <w:tcW w:w="3109" w:type="pct"/>
            <w:tcBorders>
              <w:top w:val="nil"/>
              <w:left w:val="single" w:sz="8" w:space="0" w:color="auto"/>
              <w:bottom w:val="single" w:sz="4" w:space="0" w:color="auto"/>
              <w:right w:val="nil"/>
            </w:tcBorders>
            <w:shd w:val="clear" w:color="auto" w:fill="auto"/>
            <w:noWrap/>
            <w:vAlign w:val="bottom"/>
            <w:hideMark/>
          </w:tcPr>
          <w:p w:rsidR="00021C51" w:rsidRPr="00021C51" w:rsidRDefault="00021C51" w:rsidP="00021C51">
            <w:pPr>
              <w:suppressAutoHyphens w:val="0"/>
              <w:rPr>
                <w:rFonts w:ascii="Calibri" w:hAnsi="Calibri" w:cs="Calibri"/>
                <w:sz w:val="20"/>
                <w:szCs w:val="20"/>
                <w:lang w:eastAsia="cs-CZ"/>
              </w:rPr>
            </w:pPr>
            <w:r w:rsidRPr="00021C51">
              <w:rPr>
                <w:rFonts w:ascii="Calibri" w:hAnsi="Calibri" w:cs="Calibri"/>
                <w:sz w:val="20"/>
                <w:szCs w:val="20"/>
                <w:lang w:eastAsia="cs-CZ"/>
              </w:rPr>
              <w:t xml:space="preserve">Příprava pro </w:t>
            </w:r>
            <w:proofErr w:type="gramStart"/>
            <w:r w:rsidRPr="00021C51">
              <w:rPr>
                <w:rFonts w:ascii="Calibri" w:hAnsi="Calibri" w:cs="Calibri"/>
                <w:sz w:val="20"/>
                <w:szCs w:val="20"/>
                <w:lang w:eastAsia="cs-CZ"/>
              </w:rPr>
              <w:t>ohřev - by</w:t>
            </w:r>
            <w:proofErr w:type="gramEnd"/>
            <w:r w:rsidRPr="00021C51">
              <w:rPr>
                <w:rFonts w:ascii="Calibri" w:hAnsi="Calibri" w:cs="Calibri"/>
                <w:sz w:val="20"/>
                <w:szCs w:val="20"/>
                <w:lang w:eastAsia="cs-CZ"/>
              </w:rPr>
              <w:t xml:space="preserve"> </w:t>
            </w:r>
            <w:proofErr w:type="spellStart"/>
            <w:r w:rsidRPr="00021C51">
              <w:rPr>
                <w:rFonts w:ascii="Calibri" w:hAnsi="Calibri" w:cs="Calibri"/>
                <w:sz w:val="20"/>
                <w:szCs w:val="20"/>
                <w:lang w:eastAsia="cs-CZ"/>
              </w:rPr>
              <w:t>pass</w:t>
            </w:r>
            <w:proofErr w:type="spellEnd"/>
            <w:r w:rsidRPr="00021C51">
              <w:rPr>
                <w:rFonts w:ascii="Calibri" w:hAnsi="Calibri" w:cs="Calibri"/>
                <w:sz w:val="20"/>
                <w:szCs w:val="20"/>
                <w:lang w:eastAsia="cs-CZ"/>
              </w:rPr>
              <w:t xml:space="preserve"> pro napojení </w:t>
            </w:r>
            <w:proofErr w:type="spellStart"/>
            <w:r w:rsidR="00850368" w:rsidRPr="00021C51">
              <w:rPr>
                <w:rFonts w:ascii="Calibri" w:hAnsi="Calibri" w:cs="Calibri"/>
                <w:sz w:val="20"/>
                <w:szCs w:val="20"/>
                <w:lang w:eastAsia="cs-CZ"/>
              </w:rPr>
              <w:t>elektrotopení</w:t>
            </w:r>
            <w:proofErr w:type="spellEnd"/>
          </w:p>
        </w:tc>
        <w:tc>
          <w:tcPr>
            <w:tcW w:w="359" w:type="pct"/>
            <w:tcBorders>
              <w:top w:val="nil"/>
              <w:left w:val="single" w:sz="4" w:space="0" w:color="auto"/>
              <w:bottom w:val="single" w:sz="4" w:space="0" w:color="auto"/>
              <w:right w:val="single" w:sz="4" w:space="0" w:color="auto"/>
            </w:tcBorders>
            <w:shd w:val="clear" w:color="auto" w:fill="auto"/>
            <w:noWrap/>
            <w:vAlign w:val="bottom"/>
            <w:hideMark/>
          </w:tcPr>
          <w:p w:rsidR="00021C51" w:rsidRPr="00021C51" w:rsidRDefault="00021C51" w:rsidP="00021C51">
            <w:pPr>
              <w:suppressAutoHyphens w:val="0"/>
              <w:jc w:val="center"/>
              <w:rPr>
                <w:rFonts w:ascii="Calibri" w:hAnsi="Calibri" w:cs="Calibri"/>
                <w:sz w:val="20"/>
                <w:szCs w:val="20"/>
                <w:lang w:eastAsia="cs-CZ"/>
              </w:rPr>
            </w:pPr>
            <w:r w:rsidRPr="00021C51">
              <w:rPr>
                <w:rFonts w:ascii="Calibri" w:hAnsi="Calibri" w:cs="Calibri"/>
                <w:sz w:val="20"/>
                <w:szCs w:val="20"/>
                <w:lang w:eastAsia="cs-CZ"/>
              </w:rPr>
              <w:t>1</w:t>
            </w:r>
          </w:p>
        </w:tc>
        <w:tc>
          <w:tcPr>
            <w:tcW w:w="815" w:type="pct"/>
            <w:tcBorders>
              <w:top w:val="nil"/>
              <w:left w:val="nil"/>
              <w:bottom w:val="single" w:sz="4" w:space="0" w:color="auto"/>
              <w:right w:val="nil"/>
            </w:tcBorders>
            <w:shd w:val="clear" w:color="auto" w:fill="auto"/>
            <w:noWrap/>
            <w:vAlign w:val="bottom"/>
            <w:hideMark/>
          </w:tcPr>
          <w:p w:rsidR="00021C51" w:rsidRPr="00021C51" w:rsidRDefault="00021C51" w:rsidP="00021C51">
            <w:pPr>
              <w:suppressAutoHyphens w:val="0"/>
              <w:jc w:val="right"/>
              <w:rPr>
                <w:rFonts w:ascii="Calibri" w:hAnsi="Calibri" w:cs="Calibri"/>
                <w:sz w:val="20"/>
                <w:szCs w:val="20"/>
                <w:lang w:eastAsia="cs-CZ"/>
              </w:rPr>
            </w:pPr>
            <w:r w:rsidRPr="00021C51">
              <w:rPr>
                <w:rFonts w:ascii="Calibri" w:hAnsi="Calibri" w:cs="Calibri"/>
                <w:sz w:val="20"/>
                <w:szCs w:val="20"/>
                <w:lang w:eastAsia="cs-CZ"/>
              </w:rPr>
              <w:t>2 760 Kč</w:t>
            </w:r>
          </w:p>
        </w:tc>
        <w:tc>
          <w:tcPr>
            <w:tcW w:w="717" w:type="pct"/>
            <w:tcBorders>
              <w:top w:val="nil"/>
              <w:left w:val="single" w:sz="4" w:space="0" w:color="auto"/>
              <w:bottom w:val="single" w:sz="4" w:space="0" w:color="auto"/>
              <w:right w:val="single" w:sz="8" w:space="0" w:color="auto"/>
            </w:tcBorders>
            <w:shd w:val="clear" w:color="auto" w:fill="auto"/>
            <w:noWrap/>
            <w:vAlign w:val="bottom"/>
            <w:hideMark/>
          </w:tcPr>
          <w:p w:rsidR="00021C51" w:rsidRPr="00021C51" w:rsidRDefault="00021C51" w:rsidP="00021C51">
            <w:pPr>
              <w:suppressAutoHyphens w:val="0"/>
              <w:jc w:val="right"/>
              <w:rPr>
                <w:rFonts w:ascii="Calibri" w:hAnsi="Calibri" w:cs="Calibri"/>
                <w:b/>
                <w:bCs/>
                <w:sz w:val="20"/>
                <w:szCs w:val="20"/>
                <w:lang w:eastAsia="cs-CZ"/>
              </w:rPr>
            </w:pPr>
            <w:r w:rsidRPr="00021C51">
              <w:rPr>
                <w:rFonts w:ascii="Calibri" w:hAnsi="Calibri" w:cs="Calibri"/>
                <w:b/>
                <w:bCs/>
                <w:sz w:val="20"/>
                <w:szCs w:val="20"/>
                <w:lang w:eastAsia="cs-CZ"/>
              </w:rPr>
              <w:t>2 760 Kč</w:t>
            </w:r>
          </w:p>
        </w:tc>
      </w:tr>
      <w:tr w:rsidR="00021C51" w:rsidRPr="00021C51" w:rsidTr="00021C51">
        <w:trPr>
          <w:trHeight w:val="315"/>
        </w:trPr>
        <w:tc>
          <w:tcPr>
            <w:tcW w:w="3109" w:type="pct"/>
            <w:tcBorders>
              <w:top w:val="nil"/>
              <w:left w:val="single" w:sz="8" w:space="0" w:color="auto"/>
              <w:bottom w:val="single" w:sz="4" w:space="0" w:color="auto"/>
              <w:right w:val="nil"/>
            </w:tcBorders>
            <w:shd w:val="clear" w:color="auto" w:fill="auto"/>
            <w:noWrap/>
            <w:vAlign w:val="bottom"/>
            <w:hideMark/>
          </w:tcPr>
          <w:p w:rsidR="00021C51" w:rsidRPr="00021C51" w:rsidRDefault="00021C51" w:rsidP="00021C51">
            <w:pPr>
              <w:suppressAutoHyphens w:val="0"/>
              <w:rPr>
                <w:rFonts w:ascii="Calibri" w:hAnsi="Calibri" w:cs="Calibri"/>
                <w:sz w:val="20"/>
                <w:szCs w:val="20"/>
                <w:lang w:eastAsia="cs-CZ"/>
              </w:rPr>
            </w:pPr>
            <w:r w:rsidRPr="00021C51">
              <w:rPr>
                <w:rFonts w:ascii="Calibri" w:hAnsi="Calibri" w:cs="Calibri"/>
                <w:sz w:val="20"/>
                <w:szCs w:val="20"/>
                <w:lang w:eastAsia="cs-CZ"/>
              </w:rPr>
              <w:t xml:space="preserve">Tepelné </w:t>
            </w:r>
            <w:proofErr w:type="gramStart"/>
            <w:r w:rsidRPr="00021C51">
              <w:rPr>
                <w:rFonts w:ascii="Calibri" w:hAnsi="Calibri" w:cs="Calibri"/>
                <w:sz w:val="20"/>
                <w:szCs w:val="20"/>
                <w:lang w:eastAsia="cs-CZ"/>
              </w:rPr>
              <w:t>čerpadlo - IPHC</w:t>
            </w:r>
            <w:proofErr w:type="gramEnd"/>
            <w:r w:rsidRPr="00021C51">
              <w:rPr>
                <w:rFonts w:ascii="Calibri" w:hAnsi="Calibri" w:cs="Calibri"/>
                <w:sz w:val="20"/>
                <w:szCs w:val="20"/>
                <w:lang w:eastAsia="cs-CZ"/>
              </w:rPr>
              <w:t xml:space="preserve"> R 70T</w:t>
            </w:r>
          </w:p>
        </w:tc>
        <w:tc>
          <w:tcPr>
            <w:tcW w:w="359" w:type="pct"/>
            <w:tcBorders>
              <w:top w:val="nil"/>
              <w:left w:val="single" w:sz="4" w:space="0" w:color="auto"/>
              <w:bottom w:val="single" w:sz="4" w:space="0" w:color="auto"/>
              <w:right w:val="single" w:sz="4" w:space="0" w:color="auto"/>
            </w:tcBorders>
            <w:shd w:val="clear" w:color="auto" w:fill="auto"/>
            <w:noWrap/>
            <w:vAlign w:val="bottom"/>
            <w:hideMark/>
          </w:tcPr>
          <w:p w:rsidR="00021C51" w:rsidRPr="00021C51" w:rsidRDefault="00021C51" w:rsidP="00021C51">
            <w:pPr>
              <w:suppressAutoHyphens w:val="0"/>
              <w:jc w:val="center"/>
              <w:rPr>
                <w:rFonts w:ascii="Calibri" w:hAnsi="Calibri" w:cs="Calibri"/>
                <w:sz w:val="20"/>
                <w:szCs w:val="20"/>
                <w:lang w:eastAsia="cs-CZ"/>
              </w:rPr>
            </w:pPr>
            <w:r w:rsidRPr="00021C51">
              <w:rPr>
                <w:rFonts w:ascii="Calibri" w:hAnsi="Calibri" w:cs="Calibri"/>
                <w:sz w:val="20"/>
                <w:szCs w:val="20"/>
                <w:lang w:eastAsia="cs-CZ"/>
              </w:rPr>
              <w:t>1</w:t>
            </w:r>
          </w:p>
        </w:tc>
        <w:tc>
          <w:tcPr>
            <w:tcW w:w="815" w:type="pct"/>
            <w:tcBorders>
              <w:top w:val="nil"/>
              <w:left w:val="nil"/>
              <w:bottom w:val="single" w:sz="4" w:space="0" w:color="auto"/>
              <w:right w:val="nil"/>
            </w:tcBorders>
            <w:shd w:val="clear" w:color="auto" w:fill="auto"/>
            <w:noWrap/>
            <w:vAlign w:val="bottom"/>
            <w:hideMark/>
          </w:tcPr>
          <w:p w:rsidR="00021C51" w:rsidRPr="00021C51" w:rsidRDefault="00021C51" w:rsidP="00021C51">
            <w:pPr>
              <w:suppressAutoHyphens w:val="0"/>
              <w:jc w:val="right"/>
              <w:rPr>
                <w:rFonts w:ascii="Calibri" w:hAnsi="Calibri" w:cs="Calibri"/>
                <w:sz w:val="20"/>
                <w:szCs w:val="20"/>
                <w:lang w:eastAsia="cs-CZ"/>
              </w:rPr>
            </w:pPr>
            <w:r w:rsidRPr="00021C51">
              <w:rPr>
                <w:rFonts w:ascii="Calibri" w:hAnsi="Calibri" w:cs="Calibri"/>
                <w:sz w:val="20"/>
                <w:szCs w:val="20"/>
                <w:lang w:eastAsia="cs-CZ"/>
              </w:rPr>
              <w:t>122 500 Kč</w:t>
            </w:r>
          </w:p>
        </w:tc>
        <w:tc>
          <w:tcPr>
            <w:tcW w:w="717" w:type="pct"/>
            <w:tcBorders>
              <w:top w:val="nil"/>
              <w:left w:val="single" w:sz="4" w:space="0" w:color="auto"/>
              <w:bottom w:val="single" w:sz="4" w:space="0" w:color="auto"/>
              <w:right w:val="single" w:sz="8" w:space="0" w:color="auto"/>
            </w:tcBorders>
            <w:shd w:val="clear" w:color="auto" w:fill="auto"/>
            <w:noWrap/>
            <w:vAlign w:val="bottom"/>
            <w:hideMark/>
          </w:tcPr>
          <w:p w:rsidR="00021C51" w:rsidRPr="00021C51" w:rsidRDefault="00021C51" w:rsidP="00021C51">
            <w:pPr>
              <w:suppressAutoHyphens w:val="0"/>
              <w:jc w:val="right"/>
              <w:rPr>
                <w:rFonts w:ascii="Calibri" w:hAnsi="Calibri" w:cs="Calibri"/>
                <w:b/>
                <w:bCs/>
                <w:sz w:val="20"/>
                <w:szCs w:val="20"/>
                <w:lang w:eastAsia="cs-CZ"/>
              </w:rPr>
            </w:pPr>
            <w:r w:rsidRPr="00021C51">
              <w:rPr>
                <w:rFonts w:ascii="Calibri" w:hAnsi="Calibri" w:cs="Calibri"/>
                <w:b/>
                <w:bCs/>
                <w:sz w:val="20"/>
                <w:szCs w:val="20"/>
                <w:lang w:eastAsia="cs-CZ"/>
              </w:rPr>
              <w:t>122 500 Kč</w:t>
            </w:r>
          </w:p>
        </w:tc>
      </w:tr>
      <w:tr w:rsidR="00021C51" w:rsidRPr="00021C51" w:rsidTr="00021C51">
        <w:trPr>
          <w:trHeight w:val="260"/>
        </w:trPr>
        <w:tc>
          <w:tcPr>
            <w:tcW w:w="3109" w:type="pct"/>
            <w:tcBorders>
              <w:top w:val="nil"/>
              <w:left w:val="single" w:sz="8" w:space="0" w:color="auto"/>
              <w:bottom w:val="single" w:sz="4" w:space="0" w:color="auto"/>
              <w:right w:val="nil"/>
            </w:tcBorders>
            <w:shd w:val="clear" w:color="auto" w:fill="auto"/>
            <w:noWrap/>
            <w:vAlign w:val="bottom"/>
            <w:hideMark/>
          </w:tcPr>
          <w:p w:rsidR="00021C51" w:rsidRPr="00021C51" w:rsidRDefault="00021C51" w:rsidP="00021C51">
            <w:pPr>
              <w:suppressAutoHyphens w:val="0"/>
              <w:rPr>
                <w:rFonts w:ascii="Calibri" w:hAnsi="Calibri" w:cs="Calibri"/>
                <w:sz w:val="20"/>
                <w:szCs w:val="20"/>
                <w:lang w:eastAsia="cs-CZ"/>
              </w:rPr>
            </w:pPr>
            <w:r w:rsidRPr="00021C51">
              <w:rPr>
                <w:rFonts w:ascii="Calibri" w:hAnsi="Calibri" w:cs="Calibri"/>
                <w:sz w:val="20"/>
                <w:szCs w:val="20"/>
                <w:lang w:eastAsia="cs-CZ"/>
              </w:rPr>
              <w:t>Revize elektra</w:t>
            </w:r>
          </w:p>
        </w:tc>
        <w:tc>
          <w:tcPr>
            <w:tcW w:w="359" w:type="pct"/>
            <w:tcBorders>
              <w:top w:val="nil"/>
              <w:left w:val="single" w:sz="4" w:space="0" w:color="auto"/>
              <w:bottom w:val="single" w:sz="4" w:space="0" w:color="auto"/>
              <w:right w:val="single" w:sz="4" w:space="0" w:color="auto"/>
            </w:tcBorders>
            <w:shd w:val="clear" w:color="auto" w:fill="auto"/>
            <w:noWrap/>
            <w:vAlign w:val="bottom"/>
            <w:hideMark/>
          </w:tcPr>
          <w:p w:rsidR="00021C51" w:rsidRPr="00021C51" w:rsidRDefault="00021C51" w:rsidP="00021C51">
            <w:pPr>
              <w:suppressAutoHyphens w:val="0"/>
              <w:jc w:val="center"/>
              <w:rPr>
                <w:rFonts w:ascii="Calibri" w:hAnsi="Calibri" w:cs="Calibri"/>
                <w:sz w:val="20"/>
                <w:szCs w:val="20"/>
                <w:lang w:eastAsia="cs-CZ"/>
              </w:rPr>
            </w:pPr>
            <w:r w:rsidRPr="00021C51">
              <w:rPr>
                <w:rFonts w:ascii="Calibri" w:hAnsi="Calibri" w:cs="Calibri"/>
                <w:sz w:val="20"/>
                <w:szCs w:val="20"/>
                <w:lang w:eastAsia="cs-CZ"/>
              </w:rPr>
              <w:t>1</w:t>
            </w:r>
          </w:p>
        </w:tc>
        <w:tc>
          <w:tcPr>
            <w:tcW w:w="815" w:type="pct"/>
            <w:tcBorders>
              <w:top w:val="nil"/>
              <w:left w:val="nil"/>
              <w:bottom w:val="single" w:sz="4" w:space="0" w:color="auto"/>
              <w:right w:val="nil"/>
            </w:tcBorders>
            <w:shd w:val="clear" w:color="auto" w:fill="auto"/>
            <w:noWrap/>
            <w:vAlign w:val="bottom"/>
            <w:hideMark/>
          </w:tcPr>
          <w:p w:rsidR="00021C51" w:rsidRPr="00021C51" w:rsidRDefault="00021C51" w:rsidP="00021C51">
            <w:pPr>
              <w:suppressAutoHyphens w:val="0"/>
              <w:jc w:val="right"/>
              <w:rPr>
                <w:rFonts w:ascii="Calibri" w:hAnsi="Calibri" w:cs="Calibri"/>
                <w:sz w:val="20"/>
                <w:szCs w:val="20"/>
                <w:lang w:eastAsia="cs-CZ"/>
              </w:rPr>
            </w:pPr>
            <w:r w:rsidRPr="00021C51">
              <w:rPr>
                <w:rFonts w:ascii="Calibri" w:hAnsi="Calibri" w:cs="Calibri"/>
                <w:sz w:val="20"/>
                <w:szCs w:val="20"/>
                <w:lang w:eastAsia="cs-CZ"/>
              </w:rPr>
              <w:t>4 000 Kč</w:t>
            </w:r>
          </w:p>
        </w:tc>
        <w:tc>
          <w:tcPr>
            <w:tcW w:w="717" w:type="pct"/>
            <w:tcBorders>
              <w:top w:val="nil"/>
              <w:left w:val="single" w:sz="4" w:space="0" w:color="auto"/>
              <w:bottom w:val="single" w:sz="4" w:space="0" w:color="auto"/>
              <w:right w:val="single" w:sz="8" w:space="0" w:color="auto"/>
            </w:tcBorders>
            <w:shd w:val="clear" w:color="auto" w:fill="auto"/>
            <w:noWrap/>
            <w:vAlign w:val="bottom"/>
            <w:hideMark/>
          </w:tcPr>
          <w:p w:rsidR="00021C51" w:rsidRPr="00021C51" w:rsidRDefault="00021C51" w:rsidP="00021C51">
            <w:pPr>
              <w:suppressAutoHyphens w:val="0"/>
              <w:jc w:val="right"/>
              <w:rPr>
                <w:rFonts w:ascii="Calibri" w:hAnsi="Calibri" w:cs="Calibri"/>
                <w:b/>
                <w:bCs/>
                <w:sz w:val="20"/>
                <w:szCs w:val="20"/>
                <w:lang w:eastAsia="cs-CZ"/>
              </w:rPr>
            </w:pPr>
            <w:r w:rsidRPr="00021C51">
              <w:rPr>
                <w:rFonts w:ascii="Calibri" w:hAnsi="Calibri" w:cs="Calibri"/>
                <w:b/>
                <w:bCs/>
                <w:sz w:val="20"/>
                <w:szCs w:val="20"/>
                <w:lang w:eastAsia="cs-CZ"/>
              </w:rPr>
              <w:t>4 000 Kč</w:t>
            </w:r>
          </w:p>
        </w:tc>
      </w:tr>
      <w:tr w:rsidR="00021C51" w:rsidRPr="00021C51" w:rsidTr="00021C51">
        <w:trPr>
          <w:trHeight w:val="260"/>
        </w:trPr>
        <w:tc>
          <w:tcPr>
            <w:tcW w:w="3109" w:type="pct"/>
            <w:tcBorders>
              <w:top w:val="nil"/>
              <w:left w:val="single" w:sz="8" w:space="0" w:color="auto"/>
              <w:bottom w:val="single" w:sz="4" w:space="0" w:color="auto"/>
              <w:right w:val="nil"/>
            </w:tcBorders>
            <w:shd w:val="clear" w:color="auto" w:fill="auto"/>
            <w:noWrap/>
            <w:vAlign w:val="bottom"/>
            <w:hideMark/>
          </w:tcPr>
          <w:p w:rsidR="00021C51" w:rsidRPr="00021C51" w:rsidRDefault="00021C51" w:rsidP="00021C51">
            <w:pPr>
              <w:suppressAutoHyphens w:val="0"/>
              <w:rPr>
                <w:rFonts w:ascii="Calibri" w:hAnsi="Calibri" w:cs="Calibri"/>
                <w:sz w:val="20"/>
                <w:szCs w:val="20"/>
                <w:lang w:eastAsia="cs-CZ"/>
              </w:rPr>
            </w:pPr>
            <w:r w:rsidRPr="00021C51">
              <w:rPr>
                <w:rFonts w:ascii="Calibri" w:hAnsi="Calibri" w:cs="Calibri"/>
                <w:sz w:val="20"/>
                <w:szCs w:val="20"/>
                <w:lang w:eastAsia="cs-CZ"/>
              </w:rPr>
              <w:t>Elektrorozvaděč</w:t>
            </w:r>
          </w:p>
        </w:tc>
        <w:tc>
          <w:tcPr>
            <w:tcW w:w="359" w:type="pct"/>
            <w:tcBorders>
              <w:top w:val="nil"/>
              <w:left w:val="single" w:sz="4" w:space="0" w:color="auto"/>
              <w:bottom w:val="single" w:sz="4" w:space="0" w:color="auto"/>
              <w:right w:val="single" w:sz="4" w:space="0" w:color="auto"/>
            </w:tcBorders>
            <w:shd w:val="clear" w:color="auto" w:fill="auto"/>
            <w:noWrap/>
            <w:vAlign w:val="bottom"/>
            <w:hideMark/>
          </w:tcPr>
          <w:p w:rsidR="00021C51" w:rsidRPr="00021C51" w:rsidRDefault="00021C51" w:rsidP="00021C51">
            <w:pPr>
              <w:suppressAutoHyphens w:val="0"/>
              <w:jc w:val="center"/>
              <w:rPr>
                <w:rFonts w:ascii="Calibri" w:hAnsi="Calibri" w:cs="Calibri"/>
                <w:sz w:val="20"/>
                <w:szCs w:val="20"/>
                <w:lang w:eastAsia="cs-CZ"/>
              </w:rPr>
            </w:pPr>
            <w:r w:rsidRPr="00021C51">
              <w:rPr>
                <w:rFonts w:ascii="Calibri" w:hAnsi="Calibri" w:cs="Calibri"/>
                <w:sz w:val="20"/>
                <w:szCs w:val="20"/>
                <w:lang w:eastAsia="cs-CZ"/>
              </w:rPr>
              <w:t>1</w:t>
            </w:r>
          </w:p>
        </w:tc>
        <w:tc>
          <w:tcPr>
            <w:tcW w:w="815" w:type="pct"/>
            <w:tcBorders>
              <w:top w:val="nil"/>
              <w:left w:val="nil"/>
              <w:bottom w:val="single" w:sz="4" w:space="0" w:color="auto"/>
              <w:right w:val="nil"/>
            </w:tcBorders>
            <w:shd w:val="clear" w:color="auto" w:fill="auto"/>
            <w:noWrap/>
            <w:vAlign w:val="bottom"/>
            <w:hideMark/>
          </w:tcPr>
          <w:p w:rsidR="00021C51" w:rsidRPr="00021C51" w:rsidRDefault="00021C51" w:rsidP="00021C51">
            <w:pPr>
              <w:suppressAutoHyphens w:val="0"/>
              <w:jc w:val="right"/>
              <w:rPr>
                <w:rFonts w:ascii="Calibri" w:hAnsi="Calibri" w:cs="Calibri"/>
                <w:sz w:val="20"/>
                <w:szCs w:val="20"/>
                <w:lang w:eastAsia="cs-CZ"/>
              </w:rPr>
            </w:pPr>
            <w:r w:rsidRPr="00021C51">
              <w:rPr>
                <w:rFonts w:ascii="Calibri" w:hAnsi="Calibri" w:cs="Calibri"/>
                <w:sz w:val="20"/>
                <w:szCs w:val="20"/>
                <w:lang w:eastAsia="cs-CZ"/>
              </w:rPr>
              <w:t>11 200 Kč</w:t>
            </w:r>
          </w:p>
        </w:tc>
        <w:tc>
          <w:tcPr>
            <w:tcW w:w="717" w:type="pct"/>
            <w:tcBorders>
              <w:top w:val="nil"/>
              <w:left w:val="single" w:sz="4" w:space="0" w:color="auto"/>
              <w:bottom w:val="single" w:sz="4" w:space="0" w:color="auto"/>
              <w:right w:val="single" w:sz="8" w:space="0" w:color="auto"/>
            </w:tcBorders>
            <w:shd w:val="clear" w:color="auto" w:fill="auto"/>
            <w:noWrap/>
            <w:vAlign w:val="bottom"/>
            <w:hideMark/>
          </w:tcPr>
          <w:p w:rsidR="00021C51" w:rsidRPr="00021C51" w:rsidRDefault="00021C51" w:rsidP="00021C51">
            <w:pPr>
              <w:suppressAutoHyphens w:val="0"/>
              <w:jc w:val="right"/>
              <w:rPr>
                <w:rFonts w:ascii="Calibri" w:hAnsi="Calibri" w:cs="Calibri"/>
                <w:b/>
                <w:bCs/>
                <w:sz w:val="20"/>
                <w:szCs w:val="20"/>
                <w:lang w:eastAsia="cs-CZ"/>
              </w:rPr>
            </w:pPr>
            <w:r w:rsidRPr="00021C51">
              <w:rPr>
                <w:rFonts w:ascii="Calibri" w:hAnsi="Calibri" w:cs="Calibri"/>
                <w:b/>
                <w:bCs/>
                <w:sz w:val="20"/>
                <w:szCs w:val="20"/>
                <w:lang w:eastAsia="cs-CZ"/>
              </w:rPr>
              <w:t>11 200 Kč</w:t>
            </w:r>
          </w:p>
        </w:tc>
      </w:tr>
      <w:tr w:rsidR="00021C51" w:rsidRPr="00021C51" w:rsidTr="00021C51">
        <w:trPr>
          <w:trHeight w:val="260"/>
        </w:trPr>
        <w:tc>
          <w:tcPr>
            <w:tcW w:w="3109" w:type="pct"/>
            <w:tcBorders>
              <w:top w:val="nil"/>
              <w:left w:val="single" w:sz="8" w:space="0" w:color="auto"/>
              <w:bottom w:val="single" w:sz="4" w:space="0" w:color="auto"/>
              <w:right w:val="nil"/>
            </w:tcBorders>
            <w:shd w:val="clear" w:color="auto" w:fill="auto"/>
            <w:noWrap/>
            <w:vAlign w:val="bottom"/>
            <w:hideMark/>
          </w:tcPr>
          <w:p w:rsidR="00021C51" w:rsidRPr="00021C51" w:rsidRDefault="00021C51" w:rsidP="00021C51">
            <w:pPr>
              <w:suppressAutoHyphens w:val="0"/>
              <w:rPr>
                <w:rFonts w:ascii="Calibri" w:hAnsi="Calibri" w:cs="Calibri"/>
                <w:sz w:val="20"/>
                <w:szCs w:val="20"/>
                <w:lang w:eastAsia="cs-CZ"/>
              </w:rPr>
            </w:pPr>
            <w:proofErr w:type="spellStart"/>
            <w:r w:rsidRPr="00021C51">
              <w:rPr>
                <w:rFonts w:ascii="Calibri" w:hAnsi="Calibri" w:cs="Calibri"/>
                <w:sz w:val="20"/>
                <w:szCs w:val="20"/>
                <w:lang w:eastAsia="cs-CZ"/>
              </w:rPr>
              <w:t>Elektromontáž</w:t>
            </w:r>
            <w:proofErr w:type="spellEnd"/>
            <w:r w:rsidRPr="00021C51">
              <w:rPr>
                <w:rFonts w:ascii="Calibri" w:hAnsi="Calibri" w:cs="Calibri"/>
                <w:sz w:val="20"/>
                <w:szCs w:val="20"/>
                <w:lang w:eastAsia="cs-CZ"/>
              </w:rPr>
              <w:t xml:space="preserve"> - vč. materiálu</w:t>
            </w:r>
          </w:p>
        </w:tc>
        <w:tc>
          <w:tcPr>
            <w:tcW w:w="359" w:type="pct"/>
            <w:tcBorders>
              <w:top w:val="nil"/>
              <w:left w:val="single" w:sz="4" w:space="0" w:color="auto"/>
              <w:bottom w:val="single" w:sz="4" w:space="0" w:color="auto"/>
              <w:right w:val="single" w:sz="4" w:space="0" w:color="auto"/>
            </w:tcBorders>
            <w:shd w:val="clear" w:color="auto" w:fill="auto"/>
            <w:noWrap/>
            <w:vAlign w:val="bottom"/>
            <w:hideMark/>
          </w:tcPr>
          <w:p w:rsidR="00021C51" w:rsidRPr="00021C51" w:rsidRDefault="00021C51" w:rsidP="00021C51">
            <w:pPr>
              <w:suppressAutoHyphens w:val="0"/>
              <w:jc w:val="center"/>
              <w:rPr>
                <w:rFonts w:ascii="Calibri" w:hAnsi="Calibri" w:cs="Calibri"/>
                <w:sz w:val="20"/>
                <w:szCs w:val="20"/>
                <w:lang w:eastAsia="cs-CZ"/>
              </w:rPr>
            </w:pPr>
            <w:r w:rsidRPr="00021C51">
              <w:rPr>
                <w:rFonts w:ascii="Calibri" w:hAnsi="Calibri" w:cs="Calibri"/>
                <w:sz w:val="20"/>
                <w:szCs w:val="20"/>
                <w:lang w:eastAsia="cs-CZ"/>
              </w:rPr>
              <w:t>1</w:t>
            </w:r>
          </w:p>
        </w:tc>
        <w:tc>
          <w:tcPr>
            <w:tcW w:w="815" w:type="pct"/>
            <w:tcBorders>
              <w:top w:val="nil"/>
              <w:left w:val="nil"/>
              <w:bottom w:val="single" w:sz="4" w:space="0" w:color="auto"/>
              <w:right w:val="nil"/>
            </w:tcBorders>
            <w:shd w:val="clear" w:color="auto" w:fill="auto"/>
            <w:noWrap/>
            <w:vAlign w:val="bottom"/>
            <w:hideMark/>
          </w:tcPr>
          <w:p w:rsidR="00021C51" w:rsidRPr="00021C51" w:rsidRDefault="00021C51" w:rsidP="00021C51">
            <w:pPr>
              <w:suppressAutoHyphens w:val="0"/>
              <w:jc w:val="right"/>
              <w:rPr>
                <w:rFonts w:ascii="Calibri" w:hAnsi="Calibri" w:cs="Calibri"/>
                <w:sz w:val="20"/>
                <w:szCs w:val="20"/>
                <w:lang w:eastAsia="cs-CZ"/>
              </w:rPr>
            </w:pPr>
            <w:r w:rsidRPr="00021C51">
              <w:rPr>
                <w:rFonts w:ascii="Calibri" w:hAnsi="Calibri" w:cs="Calibri"/>
                <w:sz w:val="20"/>
                <w:szCs w:val="20"/>
                <w:lang w:eastAsia="cs-CZ"/>
              </w:rPr>
              <w:t>28 000 Kč</w:t>
            </w:r>
          </w:p>
        </w:tc>
        <w:tc>
          <w:tcPr>
            <w:tcW w:w="717" w:type="pct"/>
            <w:tcBorders>
              <w:top w:val="nil"/>
              <w:left w:val="single" w:sz="4" w:space="0" w:color="auto"/>
              <w:bottom w:val="single" w:sz="4" w:space="0" w:color="auto"/>
              <w:right w:val="single" w:sz="8" w:space="0" w:color="auto"/>
            </w:tcBorders>
            <w:shd w:val="clear" w:color="auto" w:fill="auto"/>
            <w:noWrap/>
            <w:vAlign w:val="bottom"/>
            <w:hideMark/>
          </w:tcPr>
          <w:p w:rsidR="00021C51" w:rsidRPr="00021C51" w:rsidRDefault="00021C51" w:rsidP="00021C51">
            <w:pPr>
              <w:suppressAutoHyphens w:val="0"/>
              <w:jc w:val="right"/>
              <w:rPr>
                <w:rFonts w:ascii="Calibri" w:hAnsi="Calibri" w:cs="Calibri"/>
                <w:b/>
                <w:bCs/>
                <w:sz w:val="20"/>
                <w:szCs w:val="20"/>
                <w:lang w:eastAsia="cs-CZ"/>
              </w:rPr>
            </w:pPr>
            <w:r w:rsidRPr="00021C51">
              <w:rPr>
                <w:rFonts w:ascii="Calibri" w:hAnsi="Calibri" w:cs="Calibri"/>
                <w:b/>
                <w:bCs/>
                <w:sz w:val="20"/>
                <w:szCs w:val="20"/>
                <w:lang w:eastAsia="cs-CZ"/>
              </w:rPr>
              <w:t>28 000 Kč</w:t>
            </w:r>
          </w:p>
        </w:tc>
      </w:tr>
      <w:tr w:rsidR="00021C51" w:rsidRPr="00021C51" w:rsidTr="00021C51">
        <w:trPr>
          <w:trHeight w:val="260"/>
        </w:trPr>
        <w:tc>
          <w:tcPr>
            <w:tcW w:w="3109" w:type="pct"/>
            <w:tcBorders>
              <w:top w:val="nil"/>
              <w:left w:val="single" w:sz="8" w:space="0" w:color="auto"/>
              <w:bottom w:val="nil"/>
              <w:right w:val="nil"/>
            </w:tcBorders>
            <w:shd w:val="clear" w:color="auto" w:fill="auto"/>
            <w:noWrap/>
            <w:vAlign w:val="bottom"/>
            <w:hideMark/>
          </w:tcPr>
          <w:p w:rsidR="00021C51" w:rsidRPr="00021C51" w:rsidRDefault="00021C51" w:rsidP="00021C51">
            <w:pPr>
              <w:suppressAutoHyphens w:val="0"/>
              <w:rPr>
                <w:rFonts w:ascii="Calibri" w:hAnsi="Calibri" w:cs="Calibri"/>
                <w:sz w:val="20"/>
                <w:szCs w:val="20"/>
                <w:lang w:eastAsia="cs-CZ"/>
              </w:rPr>
            </w:pPr>
            <w:r w:rsidRPr="00021C51">
              <w:rPr>
                <w:rFonts w:ascii="Calibri" w:hAnsi="Calibri" w:cs="Calibri"/>
                <w:sz w:val="20"/>
                <w:szCs w:val="20"/>
                <w:lang w:eastAsia="cs-CZ"/>
              </w:rPr>
              <w:t>Doprava elektrikáře</w:t>
            </w:r>
          </w:p>
        </w:tc>
        <w:tc>
          <w:tcPr>
            <w:tcW w:w="359" w:type="pct"/>
            <w:tcBorders>
              <w:top w:val="nil"/>
              <w:left w:val="single" w:sz="4" w:space="0" w:color="auto"/>
              <w:bottom w:val="nil"/>
              <w:right w:val="single" w:sz="4" w:space="0" w:color="auto"/>
            </w:tcBorders>
            <w:shd w:val="clear" w:color="auto" w:fill="auto"/>
            <w:noWrap/>
            <w:vAlign w:val="bottom"/>
            <w:hideMark/>
          </w:tcPr>
          <w:p w:rsidR="00021C51" w:rsidRPr="00021C51" w:rsidRDefault="00021C51" w:rsidP="00021C51">
            <w:pPr>
              <w:suppressAutoHyphens w:val="0"/>
              <w:jc w:val="center"/>
              <w:rPr>
                <w:rFonts w:ascii="Calibri" w:hAnsi="Calibri" w:cs="Calibri"/>
                <w:sz w:val="20"/>
                <w:szCs w:val="20"/>
                <w:lang w:eastAsia="cs-CZ"/>
              </w:rPr>
            </w:pPr>
            <w:r w:rsidRPr="00021C51">
              <w:rPr>
                <w:rFonts w:ascii="Calibri" w:hAnsi="Calibri" w:cs="Calibri"/>
                <w:sz w:val="20"/>
                <w:szCs w:val="20"/>
                <w:lang w:eastAsia="cs-CZ"/>
              </w:rPr>
              <w:t>3</w:t>
            </w:r>
          </w:p>
        </w:tc>
        <w:tc>
          <w:tcPr>
            <w:tcW w:w="815" w:type="pct"/>
            <w:tcBorders>
              <w:top w:val="nil"/>
              <w:left w:val="nil"/>
              <w:bottom w:val="nil"/>
              <w:right w:val="nil"/>
            </w:tcBorders>
            <w:shd w:val="clear" w:color="auto" w:fill="auto"/>
            <w:noWrap/>
            <w:vAlign w:val="bottom"/>
            <w:hideMark/>
          </w:tcPr>
          <w:p w:rsidR="00021C51" w:rsidRPr="00021C51" w:rsidRDefault="00021C51" w:rsidP="00021C51">
            <w:pPr>
              <w:suppressAutoHyphens w:val="0"/>
              <w:jc w:val="right"/>
              <w:rPr>
                <w:rFonts w:ascii="Calibri" w:hAnsi="Calibri" w:cs="Calibri"/>
                <w:sz w:val="20"/>
                <w:szCs w:val="20"/>
                <w:lang w:eastAsia="cs-CZ"/>
              </w:rPr>
            </w:pPr>
            <w:r w:rsidRPr="00021C51">
              <w:rPr>
                <w:rFonts w:ascii="Calibri" w:hAnsi="Calibri" w:cs="Calibri"/>
                <w:sz w:val="20"/>
                <w:szCs w:val="20"/>
                <w:lang w:eastAsia="cs-CZ"/>
              </w:rPr>
              <w:t>960 Kč</w:t>
            </w:r>
          </w:p>
        </w:tc>
        <w:tc>
          <w:tcPr>
            <w:tcW w:w="717" w:type="pct"/>
            <w:tcBorders>
              <w:top w:val="nil"/>
              <w:left w:val="single" w:sz="4" w:space="0" w:color="auto"/>
              <w:bottom w:val="single" w:sz="4" w:space="0" w:color="auto"/>
              <w:right w:val="single" w:sz="8" w:space="0" w:color="auto"/>
            </w:tcBorders>
            <w:shd w:val="clear" w:color="auto" w:fill="auto"/>
            <w:noWrap/>
            <w:vAlign w:val="bottom"/>
            <w:hideMark/>
          </w:tcPr>
          <w:p w:rsidR="00021C51" w:rsidRPr="00021C51" w:rsidRDefault="00021C51" w:rsidP="00021C51">
            <w:pPr>
              <w:suppressAutoHyphens w:val="0"/>
              <w:jc w:val="right"/>
              <w:rPr>
                <w:rFonts w:ascii="Calibri" w:hAnsi="Calibri" w:cs="Calibri"/>
                <w:b/>
                <w:bCs/>
                <w:sz w:val="20"/>
                <w:szCs w:val="20"/>
                <w:lang w:eastAsia="cs-CZ"/>
              </w:rPr>
            </w:pPr>
            <w:r w:rsidRPr="00021C51">
              <w:rPr>
                <w:rFonts w:ascii="Calibri" w:hAnsi="Calibri" w:cs="Calibri"/>
                <w:b/>
                <w:bCs/>
                <w:sz w:val="20"/>
                <w:szCs w:val="20"/>
                <w:lang w:eastAsia="cs-CZ"/>
              </w:rPr>
              <w:t>2 880 Kč</w:t>
            </w:r>
          </w:p>
        </w:tc>
      </w:tr>
      <w:tr w:rsidR="00021C51" w:rsidRPr="00021C51" w:rsidTr="00021C51">
        <w:trPr>
          <w:trHeight w:val="260"/>
        </w:trPr>
        <w:tc>
          <w:tcPr>
            <w:tcW w:w="3109" w:type="pct"/>
            <w:tcBorders>
              <w:top w:val="single" w:sz="4" w:space="0" w:color="auto"/>
              <w:left w:val="single" w:sz="8" w:space="0" w:color="auto"/>
              <w:bottom w:val="single" w:sz="4" w:space="0" w:color="auto"/>
              <w:right w:val="nil"/>
            </w:tcBorders>
            <w:shd w:val="clear" w:color="auto" w:fill="auto"/>
            <w:noWrap/>
            <w:vAlign w:val="bottom"/>
            <w:hideMark/>
          </w:tcPr>
          <w:p w:rsidR="00021C51" w:rsidRPr="00021C51" w:rsidRDefault="00021C51" w:rsidP="00021C51">
            <w:pPr>
              <w:suppressAutoHyphens w:val="0"/>
              <w:rPr>
                <w:rFonts w:ascii="Calibri" w:hAnsi="Calibri" w:cs="Calibri"/>
                <w:sz w:val="20"/>
                <w:szCs w:val="20"/>
                <w:lang w:eastAsia="cs-CZ"/>
              </w:rPr>
            </w:pPr>
            <w:r w:rsidRPr="00021C51">
              <w:rPr>
                <w:rFonts w:ascii="Calibri" w:hAnsi="Calibri" w:cs="Calibri"/>
                <w:sz w:val="20"/>
                <w:szCs w:val="20"/>
                <w:lang w:eastAsia="cs-CZ"/>
              </w:rPr>
              <w:t xml:space="preserve">Vysavač </w:t>
            </w:r>
            <w:proofErr w:type="gramStart"/>
            <w:r w:rsidRPr="00021C51">
              <w:rPr>
                <w:rFonts w:ascii="Calibri" w:hAnsi="Calibri" w:cs="Calibri"/>
                <w:sz w:val="20"/>
                <w:szCs w:val="20"/>
                <w:lang w:eastAsia="cs-CZ"/>
              </w:rPr>
              <w:t>manuální - kartáč</w:t>
            </w:r>
            <w:proofErr w:type="gramEnd"/>
            <w:r w:rsidRPr="00021C51">
              <w:rPr>
                <w:rFonts w:ascii="Calibri" w:hAnsi="Calibri" w:cs="Calibri"/>
                <w:sz w:val="20"/>
                <w:szCs w:val="20"/>
                <w:lang w:eastAsia="cs-CZ"/>
              </w:rPr>
              <w:t>, tyč, vysavačová hadice</w:t>
            </w:r>
          </w:p>
        </w:tc>
        <w:tc>
          <w:tcPr>
            <w:tcW w:w="35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1C51" w:rsidRPr="00021C51" w:rsidRDefault="00021C51" w:rsidP="00021C51">
            <w:pPr>
              <w:suppressAutoHyphens w:val="0"/>
              <w:jc w:val="center"/>
              <w:rPr>
                <w:rFonts w:ascii="Calibri" w:hAnsi="Calibri" w:cs="Calibri"/>
                <w:sz w:val="20"/>
                <w:szCs w:val="20"/>
                <w:lang w:eastAsia="cs-CZ"/>
              </w:rPr>
            </w:pPr>
            <w:r w:rsidRPr="00021C51">
              <w:rPr>
                <w:rFonts w:ascii="Calibri" w:hAnsi="Calibri" w:cs="Calibri"/>
                <w:sz w:val="20"/>
                <w:szCs w:val="20"/>
                <w:lang w:eastAsia="cs-CZ"/>
              </w:rPr>
              <w:t>1</w:t>
            </w:r>
          </w:p>
        </w:tc>
        <w:tc>
          <w:tcPr>
            <w:tcW w:w="815" w:type="pct"/>
            <w:tcBorders>
              <w:top w:val="single" w:sz="4" w:space="0" w:color="auto"/>
              <w:left w:val="nil"/>
              <w:bottom w:val="single" w:sz="4" w:space="0" w:color="auto"/>
              <w:right w:val="nil"/>
            </w:tcBorders>
            <w:shd w:val="clear" w:color="auto" w:fill="auto"/>
            <w:noWrap/>
            <w:vAlign w:val="bottom"/>
            <w:hideMark/>
          </w:tcPr>
          <w:p w:rsidR="00021C51" w:rsidRPr="00021C51" w:rsidRDefault="00021C51" w:rsidP="00021C51">
            <w:pPr>
              <w:suppressAutoHyphens w:val="0"/>
              <w:jc w:val="right"/>
              <w:rPr>
                <w:rFonts w:ascii="Calibri" w:hAnsi="Calibri" w:cs="Calibri"/>
                <w:sz w:val="20"/>
                <w:szCs w:val="20"/>
                <w:lang w:eastAsia="cs-CZ"/>
              </w:rPr>
            </w:pPr>
            <w:r w:rsidRPr="00021C51">
              <w:rPr>
                <w:rFonts w:ascii="Calibri" w:hAnsi="Calibri" w:cs="Calibri"/>
                <w:sz w:val="20"/>
                <w:szCs w:val="20"/>
                <w:lang w:eastAsia="cs-CZ"/>
              </w:rPr>
              <w:t>2 900 Kč</w:t>
            </w:r>
          </w:p>
        </w:tc>
        <w:tc>
          <w:tcPr>
            <w:tcW w:w="717" w:type="pct"/>
            <w:tcBorders>
              <w:top w:val="nil"/>
              <w:left w:val="single" w:sz="4" w:space="0" w:color="auto"/>
              <w:bottom w:val="single" w:sz="4" w:space="0" w:color="auto"/>
              <w:right w:val="single" w:sz="8" w:space="0" w:color="auto"/>
            </w:tcBorders>
            <w:shd w:val="clear" w:color="auto" w:fill="auto"/>
            <w:noWrap/>
            <w:vAlign w:val="bottom"/>
            <w:hideMark/>
          </w:tcPr>
          <w:p w:rsidR="00021C51" w:rsidRPr="00021C51" w:rsidRDefault="00021C51" w:rsidP="00021C51">
            <w:pPr>
              <w:suppressAutoHyphens w:val="0"/>
              <w:jc w:val="right"/>
              <w:rPr>
                <w:rFonts w:ascii="Calibri" w:hAnsi="Calibri" w:cs="Calibri"/>
                <w:b/>
                <w:bCs/>
                <w:sz w:val="20"/>
                <w:szCs w:val="20"/>
                <w:lang w:eastAsia="cs-CZ"/>
              </w:rPr>
            </w:pPr>
            <w:r w:rsidRPr="00021C51">
              <w:rPr>
                <w:rFonts w:ascii="Calibri" w:hAnsi="Calibri" w:cs="Calibri"/>
                <w:b/>
                <w:bCs/>
                <w:sz w:val="20"/>
                <w:szCs w:val="20"/>
                <w:lang w:eastAsia="cs-CZ"/>
              </w:rPr>
              <w:t>2 900 Kč</w:t>
            </w:r>
          </w:p>
        </w:tc>
      </w:tr>
      <w:tr w:rsidR="00021C51" w:rsidRPr="00021C51" w:rsidTr="00021C51">
        <w:trPr>
          <w:trHeight w:val="260"/>
        </w:trPr>
        <w:tc>
          <w:tcPr>
            <w:tcW w:w="3109" w:type="pct"/>
            <w:tcBorders>
              <w:top w:val="nil"/>
              <w:left w:val="single" w:sz="8" w:space="0" w:color="auto"/>
              <w:bottom w:val="single" w:sz="4" w:space="0" w:color="auto"/>
              <w:right w:val="nil"/>
            </w:tcBorders>
            <w:shd w:val="clear" w:color="auto" w:fill="auto"/>
            <w:noWrap/>
            <w:vAlign w:val="bottom"/>
            <w:hideMark/>
          </w:tcPr>
          <w:p w:rsidR="00021C51" w:rsidRPr="00021C51" w:rsidRDefault="00021C51" w:rsidP="00021C51">
            <w:pPr>
              <w:suppressAutoHyphens w:val="0"/>
              <w:rPr>
                <w:rFonts w:ascii="Calibri" w:hAnsi="Calibri" w:cs="Calibri"/>
                <w:sz w:val="20"/>
                <w:szCs w:val="20"/>
                <w:lang w:eastAsia="cs-CZ"/>
              </w:rPr>
            </w:pPr>
            <w:r w:rsidRPr="00021C51">
              <w:rPr>
                <w:rFonts w:ascii="Calibri" w:hAnsi="Calibri" w:cs="Calibri"/>
                <w:sz w:val="20"/>
                <w:szCs w:val="20"/>
                <w:lang w:eastAsia="cs-CZ"/>
              </w:rPr>
              <w:t>Dilatační plováky (cena za 1bm)</w:t>
            </w:r>
          </w:p>
        </w:tc>
        <w:tc>
          <w:tcPr>
            <w:tcW w:w="359" w:type="pct"/>
            <w:tcBorders>
              <w:top w:val="nil"/>
              <w:left w:val="single" w:sz="4" w:space="0" w:color="auto"/>
              <w:bottom w:val="single" w:sz="4" w:space="0" w:color="auto"/>
              <w:right w:val="single" w:sz="4" w:space="0" w:color="auto"/>
            </w:tcBorders>
            <w:shd w:val="clear" w:color="auto" w:fill="auto"/>
            <w:noWrap/>
            <w:vAlign w:val="bottom"/>
            <w:hideMark/>
          </w:tcPr>
          <w:p w:rsidR="00021C51" w:rsidRPr="00021C51" w:rsidRDefault="00021C51" w:rsidP="00021C51">
            <w:pPr>
              <w:suppressAutoHyphens w:val="0"/>
              <w:jc w:val="center"/>
              <w:rPr>
                <w:rFonts w:ascii="Calibri" w:hAnsi="Calibri" w:cs="Calibri"/>
                <w:sz w:val="20"/>
                <w:szCs w:val="20"/>
                <w:lang w:eastAsia="cs-CZ"/>
              </w:rPr>
            </w:pPr>
            <w:r w:rsidRPr="00021C51">
              <w:rPr>
                <w:rFonts w:ascii="Calibri" w:hAnsi="Calibri" w:cs="Calibri"/>
                <w:sz w:val="20"/>
                <w:szCs w:val="20"/>
                <w:lang w:eastAsia="cs-CZ"/>
              </w:rPr>
              <w:t>13</w:t>
            </w:r>
          </w:p>
        </w:tc>
        <w:tc>
          <w:tcPr>
            <w:tcW w:w="815" w:type="pct"/>
            <w:tcBorders>
              <w:top w:val="nil"/>
              <w:left w:val="nil"/>
              <w:bottom w:val="single" w:sz="4" w:space="0" w:color="auto"/>
              <w:right w:val="nil"/>
            </w:tcBorders>
            <w:shd w:val="clear" w:color="auto" w:fill="auto"/>
            <w:noWrap/>
            <w:vAlign w:val="bottom"/>
            <w:hideMark/>
          </w:tcPr>
          <w:p w:rsidR="00021C51" w:rsidRPr="00021C51" w:rsidRDefault="00021C51" w:rsidP="00021C51">
            <w:pPr>
              <w:suppressAutoHyphens w:val="0"/>
              <w:jc w:val="right"/>
              <w:rPr>
                <w:rFonts w:ascii="Calibri" w:hAnsi="Calibri" w:cs="Calibri"/>
                <w:sz w:val="20"/>
                <w:szCs w:val="20"/>
                <w:lang w:eastAsia="cs-CZ"/>
              </w:rPr>
            </w:pPr>
            <w:r w:rsidRPr="00021C51">
              <w:rPr>
                <w:rFonts w:ascii="Calibri" w:hAnsi="Calibri" w:cs="Calibri"/>
                <w:sz w:val="20"/>
                <w:szCs w:val="20"/>
                <w:lang w:eastAsia="cs-CZ"/>
              </w:rPr>
              <w:t>436 Kč</w:t>
            </w:r>
          </w:p>
        </w:tc>
        <w:tc>
          <w:tcPr>
            <w:tcW w:w="717" w:type="pct"/>
            <w:tcBorders>
              <w:top w:val="nil"/>
              <w:left w:val="single" w:sz="4" w:space="0" w:color="auto"/>
              <w:bottom w:val="single" w:sz="4" w:space="0" w:color="auto"/>
              <w:right w:val="single" w:sz="8" w:space="0" w:color="auto"/>
            </w:tcBorders>
            <w:shd w:val="clear" w:color="auto" w:fill="auto"/>
            <w:noWrap/>
            <w:vAlign w:val="bottom"/>
            <w:hideMark/>
          </w:tcPr>
          <w:p w:rsidR="00021C51" w:rsidRPr="00021C51" w:rsidRDefault="00021C51" w:rsidP="00021C51">
            <w:pPr>
              <w:suppressAutoHyphens w:val="0"/>
              <w:jc w:val="right"/>
              <w:rPr>
                <w:rFonts w:ascii="Calibri" w:hAnsi="Calibri" w:cs="Calibri"/>
                <w:b/>
                <w:bCs/>
                <w:sz w:val="20"/>
                <w:szCs w:val="20"/>
                <w:lang w:eastAsia="cs-CZ"/>
              </w:rPr>
            </w:pPr>
            <w:r w:rsidRPr="00021C51">
              <w:rPr>
                <w:rFonts w:ascii="Calibri" w:hAnsi="Calibri" w:cs="Calibri"/>
                <w:b/>
                <w:bCs/>
                <w:sz w:val="20"/>
                <w:szCs w:val="20"/>
                <w:lang w:eastAsia="cs-CZ"/>
              </w:rPr>
              <w:t>5 668 Kč</w:t>
            </w:r>
          </w:p>
        </w:tc>
      </w:tr>
      <w:tr w:rsidR="00021C51" w:rsidRPr="00021C51" w:rsidTr="00021C51">
        <w:trPr>
          <w:trHeight w:val="260"/>
        </w:trPr>
        <w:tc>
          <w:tcPr>
            <w:tcW w:w="3109" w:type="pct"/>
            <w:tcBorders>
              <w:top w:val="nil"/>
              <w:left w:val="single" w:sz="8" w:space="0" w:color="auto"/>
              <w:bottom w:val="single" w:sz="4" w:space="0" w:color="auto"/>
              <w:right w:val="nil"/>
            </w:tcBorders>
            <w:shd w:val="clear" w:color="auto" w:fill="auto"/>
            <w:noWrap/>
            <w:vAlign w:val="bottom"/>
            <w:hideMark/>
          </w:tcPr>
          <w:p w:rsidR="00021C51" w:rsidRPr="00021C51" w:rsidRDefault="00021C51" w:rsidP="00021C51">
            <w:pPr>
              <w:suppressAutoHyphens w:val="0"/>
              <w:rPr>
                <w:rFonts w:ascii="Calibri" w:hAnsi="Calibri" w:cs="Calibri"/>
                <w:sz w:val="20"/>
                <w:szCs w:val="20"/>
                <w:lang w:eastAsia="cs-CZ"/>
              </w:rPr>
            </w:pPr>
            <w:r w:rsidRPr="00021C51">
              <w:rPr>
                <w:rFonts w:ascii="Calibri" w:hAnsi="Calibri" w:cs="Calibri"/>
                <w:sz w:val="20"/>
                <w:szCs w:val="20"/>
                <w:lang w:eastAsia="cs-CZ"/>
              </w:rPr>
              <w:t>Zprovoznění bazénu (po dokončení stav. prací)</w:t>
            </w:r>
          </w:p>
        </w:tc>
        <w:tc>
          <w:tcPr>
            <w:tcW w:w="359" w:type="pct"/>
            <w:tcBorders>
              <w:top w:val="nil"/>
              <w:left w:val="single" w:sz="4" w:space="0" w:color="auto"/>
              <w:bottom w:val="single" w:sz="4" w:space="0" w:color="auto"/>
              <w:right w:val="single" w:sz="4" w:space="0" w:color="auto"/>
            </w:tcBorders>
            <w:shd w:val="clear" w:color="auto" w:fill="auto"/>
            <w:noWrap/>
            <w:vAlign w:val="bottom"/>
            <w:hideMark/>
          </w:tcPr>
          <w:p w:rsidR="00021C51" w:rsidRPr="00021C51" w:rsidRDefault="00021C51" w:rsidP="00021C51">
            <w:pPr>
              <w:suppressAutoHyphens w:val="0"/>
              <w:jc w:val="center"/>
              <w:rPr>
                <w:rFonts w:ascii="Calibri" w:hAnsi="Calibri" w:cs="Calibri"/>
                <w:sz w:val="20"/>
                <w:szCs w:val="20"/>
                <w:lang w:eastAsia="cs-CZ"/>
              </w:rPr>
            </w:pPr>
            <w:r w:rsidRPr="00021C51">
              <w:rPr>
                <w:rFonts w:ascii="Calibri" w:hAnsi="Calibri" w:cs="Calibri"/>
                <w:sz w:val="20"/>
                <w:szCs w:val="20"/>
                <w:lang w:eastAsia="cs-CZ"/>
              </w:rPr>
              <w:t>1</w:t>
            </w:r>
          </w:p>
        </w:tc>
        <w:tc>
          <w:tcPr>
            <w:tcW w:w="815" w:type="pct"/>
            <w:tcBorders>
              <w:top w:val="nil"/>
              <w:left w:val="nil"/>
              <w:bottom w:val="single" w:sz="4" w:space="0" w:color="auto"/>
              <w:right w:val="nil"/>
            </w:tcBorders>
            <w:shd w:val="clear" w:color="auto" w:fill="auto"/>
            <w:noWrap/>
            <w:vAlign w:val="bottom"/>
            <w:hideMark/>
          </w:tcPr>
          <w:p w:rsidR="00021C51" w:rsidRPr="00021C51" w:rsidRDefault="00021C51" w:rsidP="00021C51">
            <w:pPr>
              <w:suppressAutoHyphens w:val="0"/>
              <w:jc w:val="right"/>
              <w:rPr>
                <w:rFonts w:ascii="Calibri" w:hAnsi="Calibri" w:cs="Calibri"/>
                <w:sz w:val="20"/>
                <w:szCs w:val="20"/>
                <w:lang w:eastAsia="cs-CZ"/>
              </w:rPr>
            </w:pPr>
            <w:r w:rsidRPr="00021C51">
              <w:rPr>
                <w:rFonts w:ascii="Calibri" w:hAnsi="Calibri" w:cs="Calibri"/>
                <w:sz w:val="20"/>
                <w:szCs w:val="20"/>
                <w:lang w:eastAsia="cs-CZ"/>
              </w:rPr>
              <w:t>6 000 Kč</w:t>
            </w:r>
          </w:p>
        </w:tc>
        <w:tc>
          <w:tcPr>
            <w:tcW w:w="717" w:type="pct"/>
            <w:tcBorders>
              <w:top w:val="nil"/>
              <w:left w:val="single" w:sz="4" w:space="0" w:color="auto"/>
              <w:bottom w:val="single" w:sz="4" w:space="0" w:color="auto"/>
              <w:right w:val="single" w:sz="8" w:space="0" w:color="auto"/>
            </w:tcBorders>
            <w:shd w:val="clear" w:color="auto" w:fill="auto"/>
            <w:noWrap/>
            <w:vAlign w:val="bottom"/>
            <w:hideMark/>
          </w:tcPr>
          <w:p w:rsidR="00021C51" w:rsidRPr="00021C51" w:rsidRDefault="00021C51" w:rsidP="00021C51">
            <w:pPr>
              <w:suppressAutoHyphens w:val="0"/>
              <w:jc w:val="right"/>
              <w:rPr>
                <w:rFonts w:ascii="Calibri" w:hAnsi="Calibri" w:cs="Calibri"/>
                <w:b/>
                <w:bCs/>
                <w:sz w:val="20"/>
                <w:szCs w:val="20"/>
                <w:lang w:eastAsia="cs-CZ"/>
              </w:rPr>
            </w:pPr>
            <w:r w:rsidRPr="00021C51">
              <w:rPr>
                <w:rFonts w:ascii="Calibri" w:hAnsi="Calibri" w:cs="Calibri"/>
                <w:b/>
                <w:bCs/>
                <w:sz w:val="20"/>
                <w:szCs w:val="20"/>
                <w:lang w:eastAsia="cs-CZ"/>
              </w:rPr>
              <w:t>6 000 Kč</w:t>
            </w:r>
          </w:p>
        </w:tc>
      </w:tr>
      <w:tr w:rsidR="00021C51" w:rsidRPr="00021C51" w:rsidTr="00021C51">
        <w:trPr>
          <w:trHeight w:val="260"/>
        </w:trPr>
        <w:tc>
          <w:tcPr>
            <w:tcW w:w="3109" w:type="pct"/>
            <w:tcBorders>
              <w:top w:val="nil"/>
              <w:left w:val="single" w:sz="8" w:space="0" w:color="auto"/>
              <w:bottom w:val="single" w:sz="4" w:space="0" w:color="auto"/>
              <w:right w:val="nil"/>
            </w:tcBorders>
            <w:shd w:val="clear" w:color="auto" w:fill="auto"/>
            <w:noWrap/>
            <w:vAlign w:val="bottom"/>
            <w:hideMark/>
          </w:tcPr>
          <w:p w:rsidR="00021C51" w:rsidRPr="00021C51" w:rsidRDefault="00021C51" w:rsidP="00021C51">
            <w:pPr>
              <w:suppressAutoHyphens w:val="0"/>
              <w:rPr>
                <w:rFonts w:ascii="Calibri" w:hAnsi="Calibri" w:cs="Calibri"/>
                <w:sz w:val="20"/>
                <w:szCs w:val="20"/>
                <w:lang w:eastAsia="cs-CZ"/>
              </w:rPr>
            </w:pPr>
            <w:proofErr w:type="gramStart"/>
            <w:r w:rsidRPr="00021C51">
              <w:rPr>
                <w:rFonts w:ascii="Calibri" w:hAnsi="Calibri" w:cs="Calibri"/>
                <w:sz w:val="20"/>
                <w:szCs w:val="20"/>
                <w:lang w:eastAsia="cs-CZ"/>
              </w:rPr>
              <w:t>Technici - montáž</w:t>
            </w:r>
            <w:proofErr w:type="gramEnd"/>
            <w:r w:rsidRPr="00021C51">
              <w:rPr>
                <w:rFonts w:ascii="Calibri" w:hAnsi="Calibri" w:cs="Calibri"/>
                <w:sz w:val="20"/>
                <w:szCs w:val="20"/>
                <w:lang w:eastAsia="cs-CZ"/>
              </w:rPr>
              <w:t xml:space="preserve"> technologii</w:t>
            </w:r>
          </w:p>
        </w:tc>
        <w:tc>
          <w:tcPr>
            <w:tcW w:w="359" w:type="pct"/>
            <w:tcBorders>
              <w:top w:val="nil"/>
              <w:left w:val="single" w:sz="4" w:space="0" w:color="auto"/>
              <w:bottom w:val="single" w:sz="4" w:space="0" w:color="auto"/>
              <w:right w:val="single" w:sz="4" w:space="0" w:color="auto"/>
            </w:tcBorders>
            <w:shd w:val="clear" w:color="auto" w:fill="auto"/>
            <w:noWrap/>
            <w:vAlign w:val="bottom"/>
            <w:hideMark/>
          </w:tcPr>
          <w:p w:rsidR="00021C51" w:rsidRPr="00021C51" w:rsidRDefault="00021C51" w:rsidP="00021C51">
            <w:pPr>
              <w:suppressAutoHyphens w:val="0"/>
              <w:jc w:val="center"/>
              <w:rPr>
                <w:rFonts w:ascii="Calibri" w:hAnsi="Calibri" w:cs="Calibri"/>
                <w:sz w:val="20"/>
                <w:szCs w:val="20"/>
                <w:lang w:eastAsia="cs-CZ"/>
              </w:rPr>
            </w:pPr>
            <w:r w:rsidRPr="00021C51">
              <w:rPr>
                <w:rFonts w:ascii="Calibri" w:hAnsi="Calibri" w:cs="Calibri"/>
                <w:sz w:val="20"/>
                <w:szCs w:val="20"/>
                <w:lang w:eastAsia="cs-CZ"/>
              </w:rPr>
              <w:t>1</w:t>
            </w:r>
          </w:p>
        </w:tc>
        <w:tc>
          <w:tcPr>
            <w:tcW w:w="815" w:type="pct"/>
            <w:tcBorders>
              <w:top w:val="nil"/>
              <w:left w:val="nil"/>
              <w:bottom w:val="single" w:sz="4" w:space="0" w:color="auto"/>
              <w:right w:val="nil"/>
            </w:tcBorders>
            <w:shd w:val="clear" w:color="auto" w:fill="auto"/>
            <w:noWrap/>
            <w:vAlign w:val="bottom"/>
            <w:hideMark/>
          </w:tcPr>
          <w:p w:rsidR="00021C51" w:rsidRPr="00021C51" w:rsidRDefault="00021C51" w:rsidP="00021C51">
            <w:pPr>
              <w:suppressAutoHyphens w:val="0"/>
              <w:jc w:val="right"/>
              <w:rPr>
                <w:rFonts w:ascii="Calibri" w:hAnsi="Calibri" w:cs="Calibri"/>
                <w:sz w:val="20"/>
                <w:szCs w:val="20"/>
                <w:lang w:eastAsia="cs-CZ"/>
              </w:rPr>
            </w:pPr>
            <w:r w:rsidRPr="00021C51">
              <w:rPr>
                <w:rFonts w:ascii="Calibri" w:hAnsi="Calibri" w:cs="Calibri"/>
                <w:sz w:val="20"/>
                <w:szCs w:val="20"/>
                <w:lang w:eastAsia="cs-CZ"/>
              </w:rPr>
              <w:t>14 000 Kč</w:t>
            </w:r>
          </w:p>
        </w:tc>
        <w:tc>
          <w:tcPr>
            <w:tcW w:w="717" w:type="pct"/>
            <w:tcBorders>
              <w:top w:val="nil"/>
              <w:left w:val="single" w:sz="4" w:space="0" w:color="auto"/>
              <w:bottom w:val="single" w:sz="4" w:space="0" w:color="auto"/>
              <w:right w:val="single" w:sz="8" w:space="0" w:color="auto"/>
            </w:tcBorders>
            <w:shd w:val="clear" w:color="auto" w:fill="auto"/>
            <w:noWrap/>
            <w:vAlign w:val="bottom"/>
            <w:hideMark/>
          </w:tcPr>
          <w:p w:rsidR="00021C51" w:rsidRPr="00021C51" w:rsidRDefault="00021C51" w:rsidP="00021C51">
            <w:pPr>
              <w:suppressAutoHyphens w:val="0"/>
              <w:jc w:val="right"/>
              <w:rPr>
                <w:rFonts w:ascii="Calibri" w:hAnsi="Calibri" w:cs="Calibri"/>
                <w:b/>
                <w:bCs/>
                <w:sz w:val="20"/>
                <w:szCs w:val="20"/>
                <w:lang w:eastAsia="cs-CZ"/>
              </w:rPr>
            </w:pPr>
            <w:r w:rsidRPr="00021C51">
              <w:rPr>
                <w:rFonts w:ascii="Calibri" w:hAnsi="Calibri" w:cs="Calibri"/>
                <w:b/>
                <w:bCs/>
                <w:sz w:val="20"/>
                <w:szCs w:val="20"/>
                <w:lang w:eastAsia="cs-CZ"/>
              </w:rPr>
              <w:t>14 000 Kč</w:t>
            </w:r>
          </w:p>
        </w:tc>
      </w:tr>
      <w:tr w:rsidR="00021C51" w:rsidRPr="00021C51" w:rsidTr="00021C51">
        <w:trPr>
          <w:trHeight w:val="270"/>
        </w:trPr>
        <w:tc>
          <w:tcPr>
            <w:tcW w:w="3109" w:type="pct"/>
            <w:tcBorders>
              <w:top w:val="nil"/>
              <w:left w:val="single" w:sz="8" w:space="0" w:color="auto"/>
              <w:bottom w:val="nil"/>
              <w:right w:val="nil"/>
            </w:tcBorders>
            <w:shd w:val="clear" w:color="auto" w:fill="auto"/>
            <w:noWrap/>
            <w:vAlign w:val="bottom"/>
            <w:hideMark/>
          </w:tcPr>
          <w:p w:rsidR="00021C51" w:rsidRPr="00021C51" w:rsidRDefault="00021C51" w:rsidP="00021C51">
            <w:pPr>
              <w:suppressAutoHyphens w:val="0"/>
              <w:rPr>
                <w:rFonts w:ascii="Calibri" w:hAnsi="Calibri" w:cs="Calibri"/>
                <w:sz w:val="20"/>
                <w:szCs w:val="20"/>
                <w:lang w:eastAsia="cs-CZ"/>
              </w:rPr>
            </w:pPr>
            <w:r w:rsidRPr="00021C51">
              <w:rPr>
                <w:rFonts w:ascii="Calibri" w:hAnsi="Calibri" w:cs="Calibri"/>
                <w:sz w:val="20"/>
                <w:szCs w:val="20"/>
                <w:lang w:eastAsia="cs-CZ"/>
              </w:rPr>
              <w:t>Projektová dokumentace</w:t>
            </w:r>
          </w:p>
        </w:tc>
        <w:tc>
          <w:tcPr>
            <w:tcW w:w="359" w:type="pct"/>
            <w:tcBorders>
              <w:top w:val="nil"/>
              <w:left w:val="single" w:sz="4" w:space="0" w:color="auto"/>
              <w:bottom w:val="nil"/>
              <w:right w:val="single" w:sz="4" w:space="0" w:color="auto"/>
            </w:tcBorders>
            <w:shd w:val="clear" w:color="auto" w:fill="auto"/>
            <w:noWrap/>
            <w:vAlign w:val="bottom"/>
            <w:hideMark/>
          </w:tcPr>
          <w:p w:rsidR="00021C51" w:rsidRPr="00021C51" w:rsidRDefault="00021C51" w:rsidP="00021C51">
            <w:pPr>
              <w:suppressAutoHyphens w:val="0"/>
              <w:jc w:val="center"/>
              <w:rPr>
                <w:rFonts w:ascii="Calibri" w:hAnsi="Calibri" w:cs="Calibri"/>
                <w:sz w:val="20"/>
                <w:szCs w:val="20"/>
                <w:lang w:eastAsia="cs-CZ"/>
              </w:rPr>
            </w:pPr>
            <w:r w:rsidRPr="00021C51">
              <w:rPr>
                <w:rFonts w:ascii="Calibri" w:hAnsi="Calibri" w:cs="Calibri"/>
                <w:sz w:val="20"/>
                <w:szCs w:val="20"/>
                <w:lang w:eastAsia="cs-CZ"/>
              </w:rPr>
              <w:t>1</w:t>
            </w:r>
          </w:p>
        </w:tc>
        <w:tc>
          <w:tcPr>
            <w:tcW w:w="815" w:type="pct"/>
            <w:tcBorders>
              <w:top w:val="nil"/>
              <w:left w:val="nil"/>
              <w:bottom w:val="nil"/>
              <w:right w:val="nil"/>
            </w:tcBorders>
            <w:shd w:val="clear" w:color="auto" w:fill="auto"/>
            <w:noWrap/>
            <w:vAlign w:val="bottom"/>
            <w:hideMark/>
          </w:tcPr>
          <w:p w:rsidR="00021C51" w:rsidRPr="00021C51" w:rsidRDefault="00021C51" w:rsidP="00021C51">
            <w:pPr>
              <w:suppressAutoHyphens w:val="0"/>
              <w:jc w:val="right"/>
              <w:rPr>
                <w:rFonts w:ascii="Calibri" w:hAnsi="Calibri" w:cs="Calibri"/>
                <w:sz w:val="20"/>
                <w:szCs w:val="20"/>
                <w:lang w:eastAsia="cs-CZ"/>
              </w:rPr>
            </w:pPr>
            <w:r w:rsidRPr="00021C51">
              <w:rPr>
                <w:rFonts w:ascii="Calibri" w:hAnsi="Calibri" w:cs="Calibri"/>
                <w:sz w:val="20"/>
                <w:szCs w:val="20"/>
                <w:lang w:eastAsia="cs-CZ"/>
              </w:rPr>
              <w:t>26 000 Kč</w:t>
            </w:r>
          </w:p>
        </w:tc>
        <w:tc>
          <w:tcPr>
            <w:tcW w:w="717" w:type="pct"/>
            <w:tcBorders>
              <w:top w:val="nil"/>
              <w:left w:val="single" w:sz="4" w:space="0" w:color="auto"/>
              <w:bottom w:val="single" w:sz="4" w:space="0" w:color="auto"/>
              <w:right w:val="single" w:sz="8" w:space="0" w:color="auto"/>
            </w:tcBorders>
            <w:shd w:val="clear" w:color="auto" w:fill="auto"/>
            <w:noWrap/>
            <w:vAlign w:val="bottom"/>
            <w:hideMark/>
          </w:tcPr>
          <w:p w:rsidR="00021C51" w:rsidRPr="00021C51" w:rsidRDefault="00021C51" w:rsidP="00021C51">
            <w:pPr>
              <w:suppressAutoHyphens w:val="0"/>
              <w:jc w:val="right"/>
              <w:rPr>
                <w:rFonts w:ascii="Calibri" w:hAnsi="Calibri" w:cs="Calibri"/>
                <w:b/>
                <w:bCs/>
                <w:sz w:val="20"/>
                <w:szCs w:val="20"/>
                <w:lang w:eastAsia="cs-CZ"/>
              </w:rPr>
            </w:pPr>
            <w:r w:rsidRPr="00021C51">
              <w:rPr>
                <w:rFonts w:ascii="Calibri" w:hAnsi="Calibri" w:cs="Calibri"/>
                <w:b/>
                <w:bCs/>
                <w:sz w:val="20"/>
                <w:szCs w:val="20"/>
                <w:lang w:eastAsia="cs-CZ"/>
              </w:rPr>
              <w:t>26 000 Kč</w:t>
            </w:r>
          </w:p>
        </w:tc>
      </w:tr>
      <w:tr w:rsidR="00021C51" w:rsidRPr="00021C51" w:rsidTr="00021C51">
        <w:trPr>
          <w:trHeight w:val="260"/>
        </w:trPr>
        <w:tc>
          <w:tcPr>
            <w:tcW w:w="4283" w:type="pct"/>
            <w:gridSpan w:val="3"/>
            <w:tcBorders>
              <w:top w:val="single" w:sz="8" w:space="0" w:color="auto"/>
              <w:left w:val="single" w:sz="8" w:space="0" w:color="auto"/>
              <w:bottom w:val="single" w:sz="4" w:space="0" w:color="auto"/>
              <w:right w:val="nil"/>
            </w:tcBorders>
            <w:shd w:val="clear" w:color="auto" w:fill="auto"/>
            <w:noWrap/>
            <w:vAlign w:val="bottom"/>
            <w:hideMark/>
          </w:tcPr>
          <w:p w:rsidR="00021C51" w:rsidRPr="00021C51" w:rsidRDefault="00021C51" w:rsidP="00021C51">
            <w:pPr>
              <w:suppressAutoHyphens w:val="0"/>
              <w:rPr>
                <w:rFonts w:ascii="Calibri" w:hAnsi="Calibri" w:cs="Calibri"/>
                <w:sz w:val="20"/>
                <w:szCs w:val="20"/>
                <w:lang w:eastAsia="cs-CZ"/>
              </w:rPr>
            </w:pPr>
            <w:r w:rsidRPr="00021C51">
              <w:rPr>
                <w:rFonts w:ascii="Calibri" w:hAnsi="Calibri" w:cs="Calibri"/>
                <w:sz w:val="20"/>
                <w:szCs w:val="20"/>
                <w:lang w:eastAsia="cs-CZ"/>
              </w:rPr>
              <w:t>Cena bez DPH</w:t>
            </w:r>
          </w:p>
        </w:tc>
        <w:tc>
          <w:tcPr>
            <w:tcW w:w="717" w:type="pct"/>
            <w:tcBorders>
              <w:top w:val="single" w:sz="8" w:space="0" w:color="auto"/>
              <w:left w:val="single" w:sz="4" w:space="0" w:color="auto"/>
              <w:bottom w:val="single" w:sz="4" w:space="0" w:color="auto"/>
              <w:right w:val="single" w:sz="8" w:space="0" w:color="auto"/>
            </w:tcBorders>
            <w:shd w:val="clear" w:color="auto" w:fill="auto"/>
            <w:noWrap/>
            <w:vAlign w:val="bottom"/>
            <w:hideMark/>
          </w:tcPr>
          <w:p w:rsidR="00021C51" w:rsidRPr="00021C51" w:rsidRDefault="00021C51" w:rsidP="00021C51">
            <w:pPr>
              <w:suppressAutoHyphens w:val="0"/>
              <w:jc w:val="right"/>
              <w:rPr>
                <w:rFonts w:ascii="Calibri" w:hAnsi="Calibri" w:cs="Calibri"/>
                <w:sz w:val="20"/>
                <w:szCs w:val="20"/>
                <w:lang w:eastAsia="cs-CZ"/>
              </w:rPr>
            </w:pPr>
            <w:r w:rsidRPr="00021C51">
              <w:rPr>
                <w:rFonts w:ascii="Calibri" w:hAnsi="Calibri" w:cs="Calibri"/>
                <w:sz w:val="20"/>
                <w:szCs w:val="20"/>
                <w:lang w:eastAsia="cs-CZ"/>
              </w:rPr>
              <w:t>1 475 207 Kč</w:t>
            </w:r>
          </w:p>
        </w:tc>
      </w:tr>
      <w:tr w:rsidR="00021C51" w:rsidRPr="00021C51" w:rsidTr="00021C51">
        <w:trPr>
          <w:trHeight w:val="260"/>
        </w:trPr>
        <w:tc>
          <w:tcPr>
            <w:tcW w:w="4283" w:type="pct"/>
            <w:gridSpan w:val="3"/>
            <w:tcBorders>
              <w:top w:val="single" w:sz="4" w:space="0" w:color="auto"/>
              <w:left w:val="single" w:sz="8" w:space="0" w:color="auto"/>
              <w:bottom w:val="single" w:sz="4" w:space="0" w:color="auto"/>
              <w:right w:val="nil"/>
            </w:tcBorders>
            <w:shd w:val="clear" w:color="auto" w:fill="auto"/>
            <w:noWrap/>
            <w:vAlign w:val="bottom"/>
            <w:hideMark/>
          </w:tcPr>
          <w:p w:rsidR="00021C51" w:rsidRPr="00021C51" w:rsidRDefault="00021C51" w:rsidP="00021C51">
            <w:pPr>
              <w:suppressAutoHyphens w:val="0"/>
              <w:rPr>
                <w:rFonts w:ascii="Calibri" w:hAnsi="Calibri" w:cs="Calibri"/>
                <w:sz w:val="20"/>
                <w:szCs w:val="20"/>
                <w:lang w:eastAsia="cs-CZ"/>
              </w:rPr>
            </w:pPr>
            <w:r w:rsidRPr="00021C51">
              <w:rPr>
                <w:rFonts w:ascii="Calibri" w:hAnsi="Calibri" w:cs="Calibri"/>
                <w:sz w:val="20"/>
                <w:szCs w:val="20"/>
                <w:lang w:eastAsia="cs-CZ"/>
              </w:rPr>
              <w:t>DPH 21 %</w:t>
            </w:r>
          </w:p>
        </w:tc>
        <w:tc>
          <w:tcPr>
            <w:tcW w:w="717" w:type="pct"/>
            <w:tcBorders>
              <w:top w:val="nil"/>
              <w:left w:val="single" w:sz="4" w:space="0" w:color="auto"/>
              <w:bottom w:val="single" w:sz="4" w:space="0" w:color="auto"/>
              <w:right w:val="single" w:sz="8" w:space="0" w:color="auto"/>
            </w:tcBorders>
            <w:shd w:val="clear" w:color="auto" w:fill="auto"/>
            <w:noWrap/>
            <w:vAlign w:val="bottom"/>
            <w:hideMark/>
          </w:tcPr>
          <w:p w:rsidR="00021C51" w:rsidRPr="00021C51" w:rsidRDefault="00021C51" w:rsidP="00021C51">
            <w:pPr>
              <w:suppressAutoHyphens w:val="0"/>
              <w:jc w:val="right"/>
              <w:rPr>
                <w:rFonts w:ascii="Calibri" w:hAnsi="Calibri" w:cs="Calibri"/>
                <w:sz w:val="20"/>
                <w:szCs w:val="20"/>
                <w:lang w:eastAsia="cs-CZ"/>
              </w:rPr>
            </w:pPr>
            <w:r w:rsidRPr="00021C51">
              <w:rPr>
                <w:rFonts w:ascii="Calibri" w:hAnsi="Calibri" w:cs="Calibri"/>
                <w:sz w:val="20"/>
                <w:szCs w:val="20"/>
                <w:lang w:eastAsia="cs-CZ"/>
              </w:rPr>
              <w:t>309 793 Kč</w:t>
            </w:r>
          </w:p>
        </w:tc>
      </w:tr>
      <w:tr w:rsidR="00021C51" w:rsidRPr="00021C51" w:rsidTr="00021C51">
        <w:trPr>
          <w:trHeight w:val="270"/>
        </w:trPr>
        <w:tc>
          <w:tcPr>
            <w:tcW w:w="4283" w:type="pct"/>
            <w:gridSpan w:val="3"/>
            <w:tcBorders>
              <w:top w:val="single" w:sz="4" w:space="0" w:color="auto"/>
              <w:left w:val="single" w:sz="8" w:space="0" w:color="auto"/>
              <w:bottom w:val="single" w:sz="8" w:space="0" w:color="auto"/>
              <w:right w:val="nil"/>
            </w:tcBorders>
            <w:shd w:val="clear" w:color="auto" w:fill="auto"/>
            <w:noWrap/>
            <w:vAlign w:val="bottom"/>
            <w:hideMark/>
          </w:tcPr>
          <w:p w:rsidR="00021C51" w:rsidRPr="00021C51" w:rsidRDefault="00021C51" w:rsidP="00021C51">
            <w:pPr>
              <w:suppressAutoHyphens w:val="0"/>
              <w:rPr>
                <w:rFonts w:ascii="Calibri" w:hAnsi="Calibri" w:cs="Calibri"/>
                <w:b/>
                <w:bCs/>
                <w:sz w:val="20"/>
                <w:szCs w:val="20"/>
                <w:lang w:eastAsia="cs-CZ"/>
              </w:rPr>
            </w:pPr>
            <w:r w:rsidRPr="00021C51">
              <w:rPr>
                <w:rFonts w:ascii="Calibri" w:hAnsi="Calibri" w:cs="Calibri"/>
                <w:b/>
                <w:bCs/>
                <w:sz w:val="20"/>
                <w:szCs w:val="20"/>
                <w:lang w:eastAsia="cs-CZ"/>
              </w:rPr>
              <w:t xml:space="preserve">Cena celkem s DPH </w:t>
            </w:r>
          </w:p>
        </w:tc>
        <w:tc>
          <w:tcPr>
            <w:tcW w:w="717" w:type="pct"/>
            <w:tcBorders>
              <w:top w:val="nil"/>
              <w:left w:val="single" w:sz="4" w:space="0" w:color="auto"/>
              <w:bottom w:val="single" w:sz="8" w:space="0" w:color="auto"/>
              <w:right w:val="single" w:sz="8" w:space="0" w:color="auto"/>
            </w:tcBorders>
            <w:shd w:val="clear" w:color="auto" w:fill="auto"/>
            <w:noWrap/>
            <w:vAlign w:val="bottom"/>
            <w:hideMark/>
          </w:tcPr>
          <w:p w:rsidR="00021C51" w:rsidRPr="00021C51" w:rsidRDefault="00021C51" w:rsidP="00021C51">
            <w:pPr>
              <w:suppressAutoHyphens w:val="0"/>
              <w:jc w:val="right"/>
              <w:rPr>
                <w:rFonts w:ascii="Calibri" w:hAnsi="Calibri" w:cs="Calibri"/>
                <w:b/>
                <w:bCs/>
                <w:sz w:val="20"/>
                <w:szCs w:val="20"/>
                <w:lang w:eastAsia="cs-CZ"/>
              </w:rPr>
            </w:pPr>
            <w:r w:rsidRPr="00021C51">
              <w:rPr>
                <w:rFonts w:ascii="Calibri" w:hAnsi="Calibri" w:cs="Calibri"/>
                <w:b/>
                <w:bCs/>
                <w:sz w:val="20"/>
                <w:szCs w:val="20"/>
                <w:lang w:eastAsia="cs-CZ"/>
              </w:rPr>
              <w:t>1 785 000 Kč</w:t>
            </w:r>
          </w:p>
        </w:tc>
      </w:tr>
    </w:tbl>
    <w:p w:rsidR="008D4DE0" w:rsidRPr="00021C51" w:rsidRDefault="008D4DE0">
      <w:pPr>
        <w:pStyle w:val="Zhlav"/>
        <w:spacing w:after="120"/>
        <w:ind w:left="567"/>
        <w:jc w:val="both"/>
        <w:rPr>
          <w:b/>
          <w:bCs/>
          <w:sz w:val="20"/>
          <w:szCs w:val="20"/>
        </w:rPr>
      </w:pPr>
    </w:p>
    <w:p w:rsidR="00701211" w:rsidRDefault="00701211">
      <w:pPr>
        <w:pStyle w:val="Zhlav"/>
        <w:pageBreakBefore/>
        <w:spacing w:after="120"/>
        <w:ind w:left="567"/>
        <w:jc w:val="both"/>
        <w:rPr>
          <w:b/>
          <w:bCs/>
          <w:color w:val="FF0000"/>
        </w:rPr>
      </w:pPr>
      <w:r>
        <w:rPr>
          <w:b/>
          <w:bCs/>
          <w:smallCaps/>
          <w:spacing w:val="20"/>
        </w:rPr>
        <w:lastRenderedPageBreak/>
        <w:t>Příloha č. 2 Harmonogram</w:t>
      </w:r>
    </w:p>
    <w:p w:rsidR="00701211" w:rsidRDefault="00701211">
      <w:pPr>
        <w:pStyle w:val="Zhlav"/>
        <w:spacing w:after="120"/>
        <w:ind w:left="567"/>
        <w:jc w:val="center"/>
        <w:rPr>
          <w:b/>
          <w:bCs/>
        </w:rPr>
      </w:pPr>
      <w:r>
        <w:rPr>
          <w:b/>
          <w:bCs/>
          <w:color w:val="FF0000"/>
        </w:rPr>
        <w:t>_______________________________________________________________________________</w:t>
      </w:r>
    </w:p>
    <w:tbl>
      <w:tblPr>
        <w:tblW w:w="5000" w:type="pct"/>
        <w:tblCellMar>
          <w:left w:w="70" w:type="dxa"/>
          <w:right w:w="70" w:type="dxa"/>
        </w:tblCellMar>
        <w:tblLook w:val="04A0" w:firstRow="1" w:lastRow="0" w:firstColumn="1" w:lastColumn="0" w:noHBand="0" w:noVBand="1"/>
      </w:tblPr>
      <w:tblGrid>
        <w:gridCol w:w="5818"/>
        <w:gridCol w:w="4378"/>
      </w:tblGrid>
      <w:tr w:rsidR="00021C51" w:rsidRPr="00021C51" w:rsidTr="00021C51">
        <w:trPr>
          <w:trHeight w:val="310"/>
        </w:trPr>
        <w:tc>
          <w:tcPr>
            <w:tcW w:w="28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1C51" w:rsidRPr="00021C51" w:rsidRDefault="00021C51" w:rsidP="00021C51">
            <w:pPr>
              <w:suppressAutoHyphens w:val="0"/>
              <w:rPr>
                <w:rFonts w:ascii="Calibri" w:hAnsi="Calibri" w:cs="Calibri"/>
                <w:lang w:eastAsia="cs-CZ"/>
              </w:rPr>
            </w:pPr>
            <w:r w:rsidRPr="00021C51">
              <w:rPr>
                <w:rFonts w:ascii="Calibri" w:hAnsi="Calibri" w:cs="Calibri"/>
                <w:bCs/>
                <w:smallCaps/>
                <w:spacing w:val="20"/>
                <w:lang w:eastAsia="cs-CZ"/>
              </w:rPr>
              <w:t xml:space="preserve">STAVEBNÍ PRÁCE       </w:t>
            </w:r>
          </w:p>
        </w:tc>
        <w:tc>
          <w:tcPr>
            <w:tcW w:w="2147" w:type="pct"/>
            <w:tcBorders>
              <w:top w:val="single" w:sz="4" w:space="0" w:color="auto"/>
              <w:left w:val="nil"/>
              <w:bottom w:val="single" w:sz="4" w:space="0" w:color="auto"/>
              <w:right w:val="single" w:sz="4" w:space="0" w:color="auto"/>
            </w:tcBorders>
            <w:shd w:val="clear" w:color="auto" w:fill="auto"/>
            <w:noWrap/>
            <w:vAlign w:val="bottom"/>
            <w:hideMark/>
          </w:tcPr>
          <w:p w:rsidR="00021C51" w:rsidRPr="00021C51" w:rsidRDefault="00021C51" w:rsidP="00021C51">
            <w:pPr>
              <w:suppressAutoHyphens w:val="0"/>
              <w:jc w:val="center"/>
              <w:rPr>
                <w:rFonts w:ascii="Calibri" w:hAnsi="Calibri" w:cs="Calibri"/>
                <w:lang w:eastAsia="cs-CZ"/>
              </w:rPr>
            </w:pPr>
            <w:r w:rsidRPr="00021C51">
              <w:rPr>
                <w:rFonts w:ascii="Calibri" w:hAnsi="Calibri" w:cs="Calibri"/>
                <w:lang w:eastAsia="cs-CZ"/>
              </w:rPr>
              <w:t>15.11.2019 – 15.4.2020</w:t>
            </w:r>
          </w:p>
        </w:tc>
      </w:tr>
      <w:tr w:rsidR="00021C51" w:rsidRPr="00021C51" w:rsidTr="00021C51">
        <w:trPr>
          <w:trHeight w:val="310"/>
        </w:trPr>
        <w:tc>
          <w:tcPr>
            <w:tcW w:w="2853" w:type="pct"/>
            <w:tcBorders>
              <w:top w:val="nil"/>
              <w:left w:val="single" w:sz="4" w:space="0" w:color="auto"/>
              <w:bottom w:val="single" w:sz="4" w:space="0" w:color="auto"/>
              <w:right w:val="single" w:sz="4" w:space="0" w:color="auto"/>
            </w:tcBorders>
            <w:shd w:val="clear" w:color="auto" w:fill="auto"/>
            <w:noWrap/>
            <w:vAlign w:val="center"/>
            <w:hideMark/>
          </w:tcPr>
          <w:p w:rsidR="00021C51" w:rsidRPr="00021C51" w:rsidRDefault="00021C51" w:rsidP="00021C51">
            <w:pPr>
              <w:suppressAutoHyphens w:val="0"/>
              <w:rPr>
                <w:rFonts w:ascii="Calibri" w:hAnsi="Calibri" w:cs="Calibri"/>
                <w:lang w:eastAsia="cs-CZ"/>
              </w:rPr>
            </w:pPr>
            <w:r w:rsidRPr="00021C51">
              <w:rPr>
                <w:rFonts w:ascii="Calibri" w:hAnsi="Calibri" w:cs="Calibri"/>
                <w:bCs/>
                <w:smallCaps/>
                <w:spacing w:val="20"/>
                <w:lang w:eastAsia="cs-CZ"/>
              </w:rPr>
              <w:t>VYVAŘENÍ FOLIÍ</w:t>
            </w:r>
          </w:p>
        </w:tc>
        <w:tc>
          <w:tcPr>
            <w:tcW w:w="2147" w:type="pct"/>
            <w:tcBorders>
              <w:top w:val="nil"/>
              <w:left w:val="nil"/>
              <w:bottom w:val="single" w:sz="4" w:space="0" w:color="auto"/>
              <w:right w:val="single" w:sz="4" w:space="0" w:color="auto"/>
            </w:tcBorders>
            <w:shd w:val="clear" w:color="auto" w:fill="auto"/>
            <w:noWrap/>
            <w:vAlign w:val="bottom"/>
            <w:hideMark/>
          </w:tcPr>
          <w:p w:rsidR="00021C51" w:rsidRPr="00021C51" w:rsidRDefault="00021C51" w:rsidP="00021C51">
            <w:pPr>
              <w:suppressAutoHyphens w:val="0"/>
              <w:jc w:val="center"/>
              <w:rPr>
                <w:rFonts w:ascii="Calibri" w:hAnsi="Calibri" w:cs="Calibri"/>
                <w:lang w:eastAsia="cs-CZ"/>
              </w:rPr>
            </w:pPr>
            <w:r w:rsidRPr="00021C51">
              <w:rPr>
                <w:rFonts w:ascii="Calibri" w:hAnsi="Calibri" w:cs="Calibri"/>
                <w:lang w:eastAsia="cs-CZ"/>
              </w:rPr>
              <w:t>5.4.2020 – 15.</w:t>
            </w:r>
            <w:r w:rsidR="00BE47AD">
              <w:rPr>
                <w:rFonts w:ascii="Calibri" w:hAnsi="Calibri" w:cs="Calibri"/>
                <w:lang w:eastAsia="cs-CZ"/>
              </w:rPr>
              <w:t>5</w:t>
            </w:r>
            <w:r w:rsidRPr="00021C51">
              <w:rPr>
                <w:rFonts w:ascii="Calibri" w:hAnsi="Calibri" w:cs="Calibri"/>
                <w:lang w:eastAsia="cs-CZ"/>
              </w:rPr>
              <w:t>.</w:t>
            </w:r>
            <w:r>
              <w:rPr>
                <w:rFonts w:ascii="Calibri" w:hAnsi="Calibri" w:cs="Calibri"/>
                <w:lang w:eastAsia="cs-CZ"/>
              </w:rPr>
              <w:t>2</w:t>
            </w:r>
            <w:r w:rsidRPr="00021C51">
              <w:rPr>
                <w:rFonts w:ascii="Calibri" w:hAnsi="Calibri" w:cs="Calibri"/>
                <w:lang w:eastAsia="cs-CZ"/>
              </w:rPr>
              <w:t>020</w:t>
            </w:r>
          </w:p>
        </w:tc>
      </w:tr>
      <w:tr w:rsidR="00021C51" w:rsidRPr="00021C51" w:rsidTr="00021C51">
        <w:trPr>
          <w:trHeight w:val="310"/>
        </w:trPr>
        <w:tc>
          <w:tcPr>
            <w:tcW w:w="2853" w:type="pct"/>
            <w:tcBorders>
              <w:top w:val="nil"/>
              <w:left w:val="single" w:sz="4" w:space="0" w:color="auto"/>
              <w:bottom w:val="single" w:sz="4" w:space="0" w:color="auto"/>
              <w:right w:val="single" w:sz="4" w:space="0" w:color="auto"/>
            </w:tcBorders>
            <w:shd w:val="clear" w:color="auto" w:fill="auto"/>
            <w:noWrap/>
            <w:vAlign w:val="center"/>
            <w:hideMark/>
          </w:tcPr>
          <w:p w:rsidR="00021C51" w:rsidRPr="00021C51" w:rsidRDefault="00021C51" w:rsidP="00021C51">
            <w:pPr>
              <w:suppressAutoHyphens w:val="0"/>
              <w:rPr>
                <w:rFonts w:ascii="Calibri" w:hAnsi="Calibri" w:cs="Calibri"/>
                <w:lang w:eastAsia="cs-CZ"/>
              </w:rPr>
            </w:pPr>
            <w:r w:rsidRPr="00021C51">
              <w:rPr>
                <w:rFonts w:ascii="Calibri" w:hAnsi="Calibri" w:cs="Calibri"/>
                <w:bCs/>
                <w:smallCaps/>
                <w:spacing w:val="20"/>
                <w:lang w:eastAsia="cs-CZ"/>
              </w:rPr>
              <w:t>DODÁVKA A MONTÁŽ TECHNOLOGIÍ</w:t>
            </w:r>
          </w:p>
        </w:tc>
        <w:tc>
          <w:tcPr>
            <w:tcW w:w="2147" w:type="pct"/>
            <w:tcBorders>
              <w:top w:val="nil"/>
              <w:left w:val="nil"/>
              <w:bottom w:val="single" w:sz="4" w:space="0" w:color="auto"/>
              <w:right w:val="single" w:sz="4" w:space="0" w:color="auto"/>
            </w:tcBorders>
            <w:shd w:val="clear" w:color="auto" w:fill="auto"/>
            <w:noWrap/>
            <w:vAlign w:val="bottom"/>
            <w:hideMark/>
          </w:tcPr>
          <w:p w:rsidR="00021C51" w:rsidRPr="00021C51" w:rsidRDefault="00021C51" w:rsidP="00021C51">
            <w:pPr>
              <w:suppressAutoHyphens w:val="0"/>
              <w:jc w:val="center"/>
              <w:rPr>
                <w:rFonts w:ascii="Calibri" w:hAnsi="Calibri" w:cs="Calibri"/>
                <w:lang w:eastAsia="cs-CZ"/>
              </w:rPr>
            </w:pPr>
            <w:r w:rsidRPr="00021C51">
              <w:rPr>
                <w:rFonts w:ascii="Calibri" w:hAnsi="Calibri" w:cs="Calibri"/>
                <w:lang w:eastAsia="cs-CZ"/>
              </w:rPr>
              <w:t>1.4.2020 – 20.</w:t>
            </w:r>
            <w:r w:rsidR="00BE47AD">
              <w:rPr>
                <w:rFonts w:ascii="Calibri" w:hAnsi="Calibri" w:cs="Calibri"/>
                <w:lang w:eastAsia="cs-CZ"/>
              </w:rPr>
              <w:t>5</w:t>
            </w:r>
            <w:r w:rsidRPr="00021C51">
              <w:rPr>
                <w:rFonts w:ascii="Calibri" w:hAnsi="Calibri" w:cs="Calibri"/>
                <w:lang w:eastAsia="cs-CZ"/>
              </w:rPr>
              <w:t>.2020</w:t>
            </w:r>
          </w:p>
        </w:tc>
      </w:tr>
    </w:tbl>
    <w:p w:rsidR="00701211" w:rsidRDefault="00701211">
      <w:pPr>
        <w:pStyle w:val="Zhlav"/>
        <w:spacing w:after="120"/>
        <w:ind w:left="567"/>
        <w:jc w:val="both"/>
        <w:rPr>
          <w:b/>
          <w:bCs/>
        </w:rPr>
      </w:pPr>
    </w:p>
    <w:p w:rsidR="00701211" w:rsidRDefault="00701211">
      <w:pPr>
        <w:pStyle w:val="Zhlav"/>
        <w:pageBreakBefore/>
        <w:spacing w:after="120"/>
        <w:ind w:left="567"/>
        <w:jc w:val="both"/>
        <w:rPr>
          <w:b/>
          <w:bCs/>
          <w:color w:val="FF0000"/>
        </w:rPr>
      </w:pPr>
      <w:r>
        <w:rPr>
          <w:b/>
          <w:bCs/>
          <w:smallCaps/>
          <w:spacing w:val="20"/>
        </w:rPr>
        <w:lastRenderedPageBreak/>
        <w:t xml:space="preserve">Příloha č. </w:t>
      </w:r>
      <w:r w:rsidR="00021C51">
        <w:rPr>
          <w:b/>
          <w:bCs/>
          <w:smallCaps/>
          <w:spacing w:val="20"/>
        </w:rPr>
        <w:t>3</w:t>
      </w:r>
      <w:r>
        <w:rPr>
          <w:b/>
          <w:bCs/>
          <w:smallCaps/>
          <w:spacing w:val="20"/>
        </w:rPr>
        <w:t xml:space="preserve"> Oprávněné osoby zhotovitele</w:t>
      </w:r>
    </w:p>
    <w:p w:rsidR="00701211" w:rsidRDefault="00701211">
      <w:pPr>
        <w:pStyle w:val="Zhlav"/>
        <w:spacing w:after="120"/>
        <w:ind w:left="567"/>
        <w:jc w:val="center"/>
        <w:rPr>
          <w:b/>
          <w:bCs/>
          <w:smallCaps/>
          <w:szCs w:val="22"/>
        </w:rPr>
      </w:pPr>
      <w:r>
        <w:rPr>
          <w:b/>
          <w:bCs/>
          <w:color w:val="FF0000"/>
        </w:rPr>
        <w:t>_______________________________________________________________________________</w:t>
      </w:r>
    </w:p>
    <w:p w:rsidR="00205D5C" w:rsidRDefault="00205D5C" w:rsidP="00205D5C">
      <w:pPr>
        <w:pStyle w:val="Zhlav"/>
        <w:spacing w:after="120"/>
        <w:ind w:left="567"/>
        <w:jc w:val="both"/>
        <w:rPr>
          <w:sz w:val="21"/>
          <w:szCs w:val="21"/>
        </w:rPr>
      </w:pPr>
    </w:p>
    <w:p w:rsidR="00205D5C" w:rsidRDefault="00205D5C" w:rsidP="00205D5C">
      <w:pPr>
        <w:pStyle w:val="Zhlav"/>
        <w:spacing w:after="120"/>
        <w:ind w:left="567"/>
        <w:jc w:val="both"/>
        <w:rPr>
          <w:b/>
          <w:bCs/>
        </w:rPr>
      </w:pPr>
      <w:r>
        <w:rPr>
          <w:b/>
          <w:bCs/>
        </w:rPr>
        <w:t>Václav Kučera – technický dozor</w:t>
      </w:r>
    </w:p>
    <w:p w:rsidR="00205D5C" w:rsidRDefault="00205D5C" w:rsidP="00205D5C">
      <w:pPr>
        <w:pStyle w:val="Zhlav"/>
        <w:spacing w:after="120"/>
        <w:ind w:left="567"/>
        <w:jc w:val="both"/>
        <w:rPr>
          <w:b/>
          <w:bCs/>
        </w:rPr>
      </w:pPr>
      <w:r>
        <w:rPr>
          <w:b/>
          <w:bCs/>
        </w:rPr>
        <w:t xml:space="preserve">Miroslav </w:t>
      </w:r>
      <w:proofErr w:type="gramStart"/>
      <w:r>
        <w:rPr>
          <w:b/>
          <w:bCs/>
        </w:rPr>
        <w:t>Holas - stavbyvedoucí</w:t>
      </w:r>
      <w:proofErr w:type="gramEnd"/>
    </w:p>
    <w:p w:rsidR="00205D5C" w:rsidRDefault="00205D5C" w:rsidP="00205D5C">
      <w:pPr>
        <w:pStyle w:val="Zhlav"/>
        <w:spacing w:after="120"/>
        <w:ind w:left="567"/>
        <w:jc w:val="both"/>
        <w:rPr>
          <w:b/>
          <w:bCs/>
        </w:rPr>
      </w:pPr>
      <w:r>
        <w:rPr>
          <w:b/>
          <w:bCs/>
        </w:rPr>
        <w:t>Zdeněk Jílek - jednatel</w:t>
      </w:r>
    </w:p>
    <w:p w:rsidR="00205D5C" w:rsidRDefault="00205D5C" w:rsidP="00205D5C">
      <w:pPr>
        <w:pStyle w:val="Zhlav"/>
        <w:spacing w:after="120"/>
        <w:ind w:left="567"/>
        <w:jc w:val="both"/>
        <w:rPr>
          <w:b/>
          <w:bCs/>
        </w:rPr>
      </w:pPr>
    </w:p>
    <w:p w:rsidR="00205D5C" w:rsidRPr="00205D5C" w:rsidRDefault="00205D5C" w:rsidP="00205D5C">
      <w:pPr>
        <w:pStyle w:val="Zhlav"/>
        <w:spacing w:after="120"/>
        <w:ind w:left="567"/>
        <w:jc w:val="both"/>
        <w:rPr>
          <w:b/>
          <w:sz w:val="21"/>
          <w:szCs w:val="21"/>
          <w:shd w:val="clear" w:color="auto" w:fill="FFFF00"/>
        </w:rPr>
      </w:pPr>
    </w:p>
    <w:sectPr w:rsidR="00205D5C" w:rsidRPr="00205D5C" w:rsidSect="00DA00E6">
      <w:headerReference w:type="default" r:id="rId8"/>
      <w:footerReference w:type="default" r:id="rId9"/>
      <w:headerReference w:type="first" r:id="rId10"/>
      <w:footerReference w:type="first" r:id="rId11"/>
      <w:pgSz w:w="11906" w:h="16838"/>
      <w:pgMar w:top="1374" w:right="991" w:bottom="709" w:left="709" w:header="426" w:footer="403" w:gutter="0"/>
      <w:cols w:space="708"/>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7B4D" w:rsidRDefault="00D97B4D">
      <w:r>
        <w:separator/>
      </w:r>
    </w:p>
  </w:endnote>
  <w:endnote w:type="continuationSeparator" w:id="0">
    <w:p w:rsidR="00D97B4D" w:rsidRDefault="00D97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7B4D" w:rsidRDefault="00D97B4D">
    <w:pPr>
      <w:pStyle w:val="Zpat"/>
      <w:jc w:val="center"/>
    </w:pPr>
    <w:r>
      <w:rPr>
        <w:sz w:val="21"/>
        <w:szCs w:val="21"/>
      </w:rPr>
      <w:t xml:space="preserve">Strana </w:t>
    </w:r>
    <w:r>
      <w:rPr>
        <w:sz w:val="21"/>
        <w:szCs w:val="21"/>
      </w:rPr>
      <w:fldChar w:fldCharType="begin"/>
    </w:r>
    <w:r>
      <w:rPr>
        <w:sz w:val="21"/>
        <w:szCs w:val="21"/>
      </w:rPr>
      <w:instrText xml:space="preserve"> PAGE </w:instrText>
    </w:r>
    <w:r>
      <w:rPr>
        <w:sz w:val="21"/>
        <w:szCs w:val="21"/>
      </w:rPr>
      <w:fldChar w:fldCharType="separate"/>
    </w:r>
    <w:r>
      <w:rPr>
        <w:noProof/>
        <w:sz w:val="21"/>
        <w:szCs w:val="21"/>
      </w:rPr>
      <w:t>18</w:t>
    </w:r>
    <w:r>
      <w:rPr>
        <w:sz w:val="21"/>
        <w:szCs w:val="21"/>
      </w:rPr>
      <w:fldChar w:fldCharType="end"/>
    </w:r>
    <w:r>
      <w:rPr>
        <w:sz w:val="21"/>
        <w:szCs w:val="21"/>
      </w:rPr>
      <w:t xml:space="preserve"> (celkem </w:t>
    </w:r>
    <w:r>
      <w:rPr>
        <w:sz w:val="21"/>
        <w:szCs w:val="21"/>
      </w:rPr>
      <w:fldChar w:fldCharType="begin"/>
    </w:r>
    <w:r>
      <w:rPr>
        <w:sz w:val="21"/>
        <w:szCs w:val="21"/>
      </w:rPr>
      <w:instrText xml:space="preserve"> NUMPAGES \*Arabic </w:instrText>
    </w:r>
    <w:r>
      <w:rPr>
        <w:sz w:val="21"/>
        <w:szCs w:val="21"/>
      </w:rPr>
      <w:fldChar w:fldCharType="separate"/>
    </w:r>
    <w:r>
      <w:rPr>
        <w:noProof/>
        <w:sz w:val="21"/>
        <w:szCs w:val="21"/>
      </w:rPr>
      <w:t>18</w:t>
    </w:r>
    <w:r>
      <w:rPr>
        <w:sz w:val="21"/>
        <w:szCs w:val="21"/>
      </w:rPr>
      <w:fldChar w:fldCharType="end"/>
    </w:r>
    <w:r>
      <w:rPr>
        <w:sz w:val="21"/>
        <w:szCs w:val="21"/>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7B4D" w:rsidRDefault="00D97B4D">
    <w:pPr>
      <w:pStyle w:val="Zpat"/>
      <w:jc w:val="center"/>
    </w:pPr>
    <w:r>
      <w:rPr>
        <w:sz w:val="21"/>
        <w:szCs w:val="21"/>
      </w:rPr>
      <w:t xml:space="preserve">Strana </w:t>
    </w:r>
    <w:r>
      <w:rPr>
        <w:sz w:val="21"/>
        <w:szCs w:val="21"/>
      </w:rPr>
      <w:fldChar w:fldCharType="begin"/>
    </w:r>
    <w:r>
      <w:rPr>
        <w:sz w:val="21"/>
        <w:szCs w:val="21"/>
      </w:rPr>
      <w:instrText xml:space="preserve"> PAGE </w:instrText>
    </w:r>
    <w:r>
      <w:rPr>
        <w:sz w:val="21"/>
        <w:szCs w:val="21"/>
      </w:rPr>
      <w:fldChar w:fldCharType="separate"/>
    </w:r>
    <w:r>
      <w:rPr>
        <w:noProof/>
        <w:sz w:val="21"/>
        <w:szCs w:val="21"/>
      </w:rPr>
      <w:t>1</w:t>
    </w:r>
    <w:r>
      <w:rPr>
        <w:sz w:val="21"/>
        <w:szCs w:val="21"/>
      </w:rPr>
      <w:fldChar w:fldCharType="end"/>
    </w:r>
    <w:r>
      <w:rPr>
        <w:sz w:val="21"/>
        <w:szCs w:val="21"/>
      </w:rPr>
      <w:t xml:space="preserve"> (celkem </w:t>
    </w:r>
    <w:r>
      <w:rPr>
        <w:sz w:val="21"/>
        <w:szCs w:val="21"/>
      </w:rPr>
      <w:fldChar w:fldCharType="begin"/>
    </w:r>
    <w:r>
      <w:rPr>
        <w:sz w:val="21"/>
        <w:szCs w:val="21"/>
      </w:rPr>
      <w:instrText xml:space="preserve"> NUMPAGES \*Arabic </w:instrText>
    </w:r>
    <w:r>
      <w:rPr>
        <w:sz w:val="21"/>
        <w:szCs w:val="21"/>
      </w:rPr>
      <w:fldChar w:fldCharType="separate"/>
    </w:r>
    <w:r>
      <w:rPr>
        <w:noProof/>
        <w:sz w:val="21"/>
        <w:szCs w:val="21"/>
      </w:rPr>
      <w:t>18</w:t>
    </w:r>
    <w:r>
      <w:rPr>
        <w:sz w:val="21"/>
        <w:szCs w:val="21"/>
      </w:rPr>
      <w:fldChar w:fldCharType="end"/>
    </w:r>
    <w:r>
      <w:rPr>
        <w:sz w:val="21"/>
        <w:szCs w:val="21"/>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7B4D" w:rsidRDefault="00D97B4D">
      <w:r>
        <w:separator/>
      </w:r>
    </w:p>
  </w:footnote>
  <w:footnote w:type="continuationSeparator" w:id="0">
    <w:p w:rsidR="00D97B4D" w:rsidRDefault="00D97B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7B4D" w:rsidRDefault="00D97B4D">
    <w:pPr>
      <w:pStyle w:val="Zhlav"/>
    </w:pPr>
  </w:p>
  <w:p w:rsidR="00D97B4D" w:rsidRDefault="00D97B4D">
    <w:pPr>
      <w:pStyle w:val="Zhlav"/>
    </w:pPr>
    <w:r>
      <w:t>Číslo smlouvy Objednatele:</w:t>
    </w:r>
    <w:r>
      <w:tab/>
    </w:r>
    <w:r>
      <w:tab/>
      <w:t>Číslo smlouvy Zhotovitele:</w:t>
    </w:r>
  </w:p>
  <w:p w:rsidR="00D97B4D" w:rsidRDefault="00D97B4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7B4D" w:rsidRDefault="00D97B4D">
    <w:pPr>
      <w:pStyle w:val="Zhlav"/>
    </w:pPr>
    <w:r>
      <w:t>Číslo smlouvy Objednatele:</w:t>
    </w:r>
    <w:r>
      <w:tab/>
    </w:r>
    <w:r>
      <w:tab/>
      <w:t>Číslo smlouvy Zhotovitele:</w:t>
    </w:r>
  </w:p>
  <w:p w:rsidR="00D97B4D" w:rsidRDefault="00D97B4D">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pStyle w:val="Nadpis1"/>
      <w:lvlText w:val="%1."/>
      <w:lvlJc w:val="left"/>
      <w:pPr>
        <w:tabs>
          <w:tab w:val="num" w:pos="0"/>
        </w:tabs>
        <w:ind w:left="360" w:hanging="360"/>
      </w:pPr>
      <w:rPr>
        <w:rFonts w:cs="Times New Roman"/>
        <w:b/>
        <w:bCs w:val="0"/>
        <w:i w:val="0"/>
        <w:iCs w:val="0"/>
        <w:caps w:val="0"/>
        <w:smallCaps w:val="0"/>
        <w:strike w:val="0"/>
        <w:dstrike w:val="0"/>
        <w:vanish w:val="0"/>
        <w:color w:val="1F497D"/>
        <w:spacing w:val="0"/>
        <w:kern w:val="1"/>
        <w:position w:val="0"/>
        <w:sz w:val="24"/>
        <w:u w:val="none"/>
        <w:vertAlign w:val="baseline"/>
        <w:em w:val="none"/>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lowerRoman"/>
      <w:lvlText w:val="%1."/>
      <w:lvlJc w:val="right"/>
      <w:pPr>
        <w:tabs>
          <w:tab w:val="num" w:pos="0"/>
        </w:tabs>
        <w:ind w:left="1287" w:hanging="360"/>
      </w:pPr>
      <w:rPr>
        <w:rFonts w:ascii="Times New Roman" w:hAnsi="Times New Roman" w:cs="Times New Roman"/>
        <w:strike w:val="0"/>
        <w:dstrike w:val="0"/>
        <w:color w:val="auto"/>
      </w:rPr>
    </w:lvl>
  </w:abstractNum>
  <w:abstractNum w:abstractNumId="2" w15:restartNumberingAfterBreak="0">
    <w:nsid w:val="00000003"/>
    <w:multiLevelType w:val="multilevel"/>
    <w:tmpl w:val="00000003"/>
    <w:name w:val="WW8Num3"/>
    <w:lvl w:ilvl="0">
      <w:start w:val="1"/>
      <w:numFmt w:val="upperRoman"/>
      <w:lvlText w:val="%1."/>
      <w:lvlJc w:val="left"/>
      <w:pPr>
        <w:tabs>
          <w:tab w:val="num" w:pos="1080"/>
        </w:tabs>
        <w:ind w:left="1080" w:hanging="720"/>
      </w:pPr>
      <w:rPr>
        <w:rFonts w:ascii="Times New Roman" w:hAnsi="Times New Roman" w:cs="Times New Roman" w:hint="default"/>
        <w:b/>
        <w:bCs/>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3" w15:restartNumberingAfterBreak="0">
    <w:nsid w:val="00000004"/>
    <w:multiLevelType w:val="singleLevel"/>
    <w:tmpl w:val="00000004"/>
    <w:name w:val="WW8Num4"/>
    <w:lvl w:ilvl="0">
      <w:start w:val="1"/>
      <w:numFmt w:val="lowerRoman"/>
      <w:lvlText w:val="%1."/>
      <w:lvlJc w:val="right"/>
      <w:pPr>
        <w:tabs>
          <w:tab w:val="num" w:pos="0"/>
        </w:tabs>
        <w:ind w:left="1287" w:hanging="360"/>
      </w:pPr>
      <w:rPr>
        <w:rFonts w:ascii="Times New Roman" w:hAnsi="Times New Roman" w:cs="Times New Roman"/>
        <w:strike w:val="0"/>
        <w:dstrike w:val="0"/>
        <w:color w:val="auto"/>
      </w:rPr>
    </w:lvl>
  </w:abstractNum>
  <w:abstractNum w:abstractNumId="4" w15:restartNumberingAfterBreak="0">
    <w:nsid w:val="00000005"/>
    <w:multiLevelType w:val="multilevel"/>
    <w:tmpl w:val="00000005"/>
    <w:name w:val="WW8Num5"/>
    <w:lvl w:ilvl="0">
      <w:start w:val="1"/>
      <w:numFmt w:val="decimal"/>
      <w:pStyle w:val="Styl1"/>
      <w:lvlText w:val="%1."/>
      <w:lvlJc w:val="left"/>
      <w:pPr>
        <w:tabs>
          <w:tab w:val="num" w:pos="0"/>
        </w:tabs>
        <w:ind w:left="360" w:hanging="360"/>
      </w:pPr>
      <w:rPr>
        <w:rFonts w:cs="Times New Roman"/>
        <w:b/>
        <w:bCs w:val="0"/>
        <w:i w:val="0"/>
        <w:iCs w:val="0"/>
        <w:caps w:val="0"/>
        <w:smallCaps w:val="0"/>
        <w:strike w:val="0"/>
        <w:dstrike w:val="0"/>
        <w:vanish w:val="0"/>
        <w:color w:val="1F497D"/>
        <w:spacing w:val="0"/>
        <w:kern w:val="1"/>
        <w:position w:val="0"/>
        <w:sz w:val="24"/>
        <w:u w:val="none"/>
        <w:vertAlign w:val="baseline"/>
        <w:em w:val="none"/>
      </w:rPr>
    </w:lvl>
    <w:lvl w:ilvl="1">
      <w:start w:val="1"/>
      <w:numFmt w:val="decimal"/>
      <w:lvlText w:val="%1.%2."/>
      <w:lvlJc w:val="left"/>
      <w:pPr>
        <w:tabs>
          <w:tab w:val="num" w:pos="0"/>
        </w:tabs>
        <w:ind w:left="792" w:hanging="432"/>
      </w:pPr>
      <w:rPr>
        <w:b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00000006"/>
    <w:multiLevelType w:val="singleLevel"/>
    <w:tmpl w:val="00000006"/>
    <w:name w:val="WW8Num6"/>
    <w:lvl w:ilvl="0">
      <w:start w:val="1"/>
      <w:numFmt w:val="lowerRoman"/>
      <w:lvlText w:val="%1."/>
      <w:lvlJc w:val="right"/>
      <w:pPr>
        <w:tabs>
          <w:tab w:val="num" w:pos="0"/>
        </w:tabs>
        <w:ind w:left="1287" w:hanging="360"/>
      </w:pPr>
      <w:rPr>
        <w:rFonts w:ascii="Times New Roman" w:hAnsi="Times New Roman" w:cs="Times New Roman"/>
        <w:strike w:val="0"/>
        <w:dstrike w:val="0"/>
        <w:color w:val="auto"/>
      </w:rPr>
    </w:lvl>
  </w:abstractNum>
  <w:abstractNum w:abstractNumId="6" w15:restartNumberingAfterBreak="0">
    <w:nsid w:val="00000007"/>
    <w:multiLevelType w:val="singleLevel"/>
    <w:tmpl w:val="00000007"/>
    <w:name w:val="WW8Num8"/>
    <w:lvl w:ilvl="0">
      <w:start w:val="1"/>
      <w:numFmt w:val="lowerRoman"/>
      <w:lvlText w:val="%1."/>
      <w:lvlJc w:val="right"/>
      <w:pPr>
        <w:tabs>
          <w:tab w:val="num" w:pos="0"/>
        </w:tabs>
        <w:ind w:left="1440" w:hanging="360"/>
      </w:pPr>
      <w:rPr>
        <w:rFonts w:ascii="Times New Roman" w:hAnsi="Times New Roman" w:cs="Times New Roman"/>
        <w:szCs w:val="16"/>
      </w:rPr>
    </w:lvl>
  </w:abstractNum>
  <w:abstractNum w:abstractNumId="7" w15:restartNumberingAfterBreak="0">
    <w:nsid w:val="00000008"/>
    <w:multiLevelType w:val="singleLevel"/>
    <w:tmpl w:val="00000008"/>
    <w:name w:val="WW8Num10"/>
    <w:lvl w:ilvl="0">
      <w:start w:val="1"/>
      <w:numFmt w:val="lowerRoman"/>
      <w:lvlText w:val="%1."/>
      <w:lvlJc w:val="right"/>
      <w:pPr>
        <w:tabs>
          <w:tab w:val="num" w:pos="0"/>
        </w:tabs>
        <w:ind w:left="1287" w:hanging="360"/>
      </w:pPr>
      <w:rPr>
        <w:rFonts w:ascii="Times New Roman" w:hAnsi="Times New Roman" w:cs="Times New Roman"/>
        <w:strike w:val="0"/>
        <w:dstrike w:val="0"/>
        <w:color w:val="auto"/>
      </w:rPr>
    </w:lvl>
  </w:abstractNum>
  <w:abstractNum w:abstractNumId="8" w15:restartNumberingAfterBreak="0">
    <w:nsid w:val="00000009"/>
    <w:multiLevelType w:val="singleLevel"/>
    <w:tmpl w:val="00000009"/>
    <w:name w:val="WW8Num11"/>
    <w:lvl w:ilvl="0">
      <w:start w:val="1"/>
      <w:numFmt w:val="lowerRoman"/>
      <w:lvlText w:val="%1."/>
      <w:lvlJc w:val="right"/>
      <w:pPr>
        <w:tabs>
          <w:tab w:val="num" w:pos="0"/>
        </w:tabs>
        <w:ind w:left="1287" w:hanging="360"/>
      </w:pPr>
      <w:rPr>
        <w:rFonts w:ascii="Times New Roman" w:hAnsi="Times New Roman" w:cs="Times New Roman"/>
        <w:strike w:val="0"/>
        <w:dstrike w:val="0"/>
        <w:color w:val="auto"/>
      </w:rPr>
    </w:lvl>
  </w:abstractNum>
  <w:abstractNum w:abstractNumId="9" w15:restartNumberingAfterBreak="0">
    <w:nsid w:val="0000000A"/>
    <w:multiLevelType w:val="multilevel"/>
    <w:tmpl w:val="3CF4D7BC"/>
    <w:lvl w:ilvl="0">
      <w:start w:val="1"/>
      <w:numFmt w:val="upperRoman"/>
      <w:lvlText w:val="%1."/>
      <w:lvlJc w:val="left"/>
      <w:pPr>
        <w:tabs>
          <w:tab w:val="num" w:pos="1080"/>
        </w:tabs>
        <w:ind w:left="1080" w:hanging="720"/>
      </w:pPr>
      <w:rPr>
        <w:rFonts w:ascii="Times New Roman" w:hAnsi="Times New Roman" w:cs="Times New Roman" w:hint="default"/>
        <w:b/>
        <w:bCs/>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786"/>
        </w:tabs>
        <w:ind w:left="786" w:hanging="360"/>
      </w:pPr>
      <w:rPr>
        <w:rFonts w:ascii="Times New Roman" w:hAnsi="Times New Roman" w:cs="Times New Roman"/>
        <w:b w:val="0"/>
        <w:bCs/>
        <w:color w:val="auto"/>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10" w15:restartNumberingAfterBreak="0">
    <w:nsid w:val="0000000B"/>
    <w:multiLevelType w:val="multilevel"/>
    <w:tmpl w:val="0000000B"/>
    <w:name w:val="WW8Num13"/>
    <w:lvl w:ilvl="0">
      <w:start w:val="7"/>
      <w:numFmt w:val="decimal"/>
      <w:lvlText w:val="%1"/>
      <w:lvlJc w:val="left"/>
      <w:pPr>
        <w:tabs>
          <w:tab w:val="num" w:pos="0"/>
        </w:tabs>
        <w:ind w:left="360" w:hanging="360"/>
      </w:pPr>
      <w:rPr>
        <w:rFonts w:ascii="Times New Roman" w:hAnsi="Times New Roman" w:cs="Times New Roman" w:hint="default"/>
      </w:rPr>
    </w:lvl>
    <w:lvl w:ilvl="1">
      <w:start w:val="1"/>
      <w:numFmt w:val="lowerRoman"/>
      <w:lvlText w:val="%2."/>
      <w:lvlJc w:val="right"/>
      <w:pPr>
        <w:tabs>
          <w:tab w:val="num" w:pos="0"/>
        </w:tabs>
        <w:ind w:left="1353" w:hanging="360"/>
      </w:pPr>
      <w:rPr>
        <w:rFonts w:hint="default"/>
      </w:rPr>
    </w:lvl>
    <w:lvl w:ilvl="2">
      <w:start w:val="1"/>
      <w:numFmt w:val="decimal"/>
      <w:lvlText w:val="%1.%2.%3"/>
      <w:lvlJc w:val="left"/>
      <w:pPr>
        <w:tabs>
          <w:tab w:val="num" w:pos="0"/>
        </w:tabs>
        <w:ind w:left="2706" w:hanging="720"/>
      </w:pPr>
      <w:rPr>
        <w:rFonts w:ascii="Times New Roman" w:hAnsi="Times New Roman" w:cs="Times New Roman" w:hint="default"/>
      </w:rPr>
    </w:lvl>
    <w:lvl w:ilvl="3">
      <w:start w:val="1"/>
      <w:numFmt w:val="decimal"/>
      <w:lvlText w:val="%1.%2.%3.%4"/>
      <w:lvlJc w:val="left"/>
      <w:pPr>
        <w:tabs>
          <w:tab w:val="num" w:pos="0"/>
        </w:tabs>
        <w:ind w:left="3699" w:hanging="720"/>
      </w:pPr>
      <w:rPr>
        <w:rFonts w:ascii="Times New Roman" w:hAnsi="Times New Roman" w:cs="Times New Roman" w:hint="default"/>
      </w:rPr>
    </w:lvl>
    <w:lvl w:ilvl="4">
      <w:start w:val="1"/>
      <w:numFmt w:val="decimal"/>
      <w:lvlText w:val="%1.%2.%3.%4.%5"/>
      <w:lvlJc w:val="left"/>
      <w:pPr>
        <w:tabs>
          <w:tab w:val="num" w:pos="0"/>
        </w:tabs>
        <w:ind w:left="5052" w:hanging="1080"/>
      </w:pPr>
      <w:rPr>
        <w:rFonts w:ascii="Times New Roman" w:hAnsi="Times New Roman" w:cs="Times New Roman" w:hint="default"/>
      </w:rPr>
    </w:lvl>
    <w:lvl w:ilvl="5">
      <w:start w:val="1"/>
      <w:numFmt w:val="decimal"/>
      <w:lvlText w:val="%1.%2.%3.%4.%5.%6"/>
      <w:lvlJc w:val="left"/>
      <w:pPr>
        <w:tabs>
          <w:tab w:val="num" w:pos="0"/>
        </w:tabs>
        <w:ind w:left="6045" w:hanging="1080"/>
      </w:pPr>
      <w:rPr>
        <w:rFonts w:ascii="Times New Roman" w:hAnsi="Times New Roman" w:cs="Times New Roman" w:hint="default"/>
      </w:rPr>
    </w:lvl>
    <w:lvl w:ilvl="6">
      <w:start w:val="1"/>
      <w:numFmt w:val="decimal"/>
      <w:lvlText w:val="%1.%2.%3.%4.%5.%6.%7"/>
      <w:lvlJc w:val="left"/>
      <w:pPr>
        <w:tabs>
          <w:tab w:val="num" w:pos="0"/>
        </w:tabs>
        <w:ind w:left="7398" w:hanging="1440"/>
      </w:pPr>
      <w:rPr>
        <w:rFonts w:ascii="Times New Roman" w:hAnsi="Times New Roman" w:cs="Times New Roman" w:hint="default"/>
      </w:rPr>
    </w:lvl>
    <w:lvl w:ilvl="7">
      <w:start w:val="1"/>
      <w:numFmt w:val="decimal"/>
      <w:lvlText w:val="%1.%2.%3.%4.%5.%6.%7.%8"/>
      <w:lvlJc w:val="left"/>
      <w:pPr>
        <w:tabs>
          <w:tab w:val="num" w:pos="0"/>
        </w:tabs>
        <w:ind w:left="8391" w:hanging="1440"/>
      </w:pPr>
      <w:rPr>
        <w:rFonts w:ascii="Times New Roman" w:hAnsi="Times New Roman" w:cs="Times New Roman" w:hint="default"/>
      </w:rPr>
    </w:lvl>
    <w:lvl w:ilvl="8">
      <w:start w:val="1"/>
      <w:numFmt w:val="decimal"/>
      <w:lvlText w:val="%1.%2.%3.%4.%5.%6.%7.%8.%9"/>
      <w:lvlJc w:val="left"/>
      <w:pPr>
        <w:tabs>
          <w:tab w:val="num" w:pos="0"/>
        </w:tabs>
        <w:ind w:left="9744" w:hanging="1800"/>
      </w:pPr>
      <w:rPr>
        <w:rFonts w:ascii="Times New Roman" w:hAnsi="Times New Roman" w:cs="Times New Roman" w:hint="default"/>
      </w:rPr>
    </w:lvl>
  </w:abstractNum>
  <w:abstractNum w:abstractNumId="11" w15:restartNumberingAfterBreak="0">
    <w:nsid w:val="0000000C"/>
    <w:multiLevelType w:val="singleLevel"/>
    <w:tmpl w:val="0000000C"/>
    <w:name w:val="WW8Num14"/>
    <w:lvl w:ilvl="0">
      <w:start w:val="1"/>
      <w:numFmt w:val="lowerRoman"/>
      <w:lvlText w:val="%1."/>
      <w:lvlJc w:val="right"/>
      <w:pPr>
        <w:tabs>
          <w:tab w:val="num" w:pos="0"/>
        </w:tabs>
        <w:ind w:left="1287" w:hanging="360"/>
      </w:pPr>
      <w:rPr>
        <w:rFonts w:ascii="Times New Roman" w:hAnsi="Times New Roman" w:cs="Times New Roman"/>
        <w:strike w:val="0"/>
        <w:dstrike w:val="0"/>
        <w:color w:val="auto"/>
      </w:rPr>
    </w:lvl>
  </w:abstractNum>
  <w:abstractNum w:abstractNumId="12" w15:restartNumberingAfterBreak="0">
    <w:nsid w:val="0000000D"/>
    <w:multiLevelType w:val="singleLevel"/>
    <w:tmpl w:val="0000000D"/>
    <w:name w:val="WW8Num16"/>
    <w:lvl w:ilvl="0">
      <w:start w:val="1"/>
      <w:numFmt w:val="lowerRoman"/>
      <w:lvlText w:val="%1."/>
      <w:lvlJc w:val="right"/>
      <w:pPr>
        <w:tabs>
          <w:tab w:val="num" w:pos="0"/>
        </w:tabs>
        <w:ind w:left="1287" w:hanging="360"/>
      </w:pPr>
      <w:rPr>
        <w:rFonts w:ascii="Times New Roman" w:hAnsi="Times New Roman" w:cs="Times New Roman"/>
        <w:strike w:val="0"/>
        <w:dstrike w:val="0"/>
        <w:color w:val="auto"/>
      </w:rPr>
    </w:lvl>
  </w:abstractNum>
  <w:abstractNum w:abstractNumId="13" w15:restartNumberingAfterBreak="0">
    <w:nsid w:val="0000000E"/>
    <w:multiLevelType w:val="singleLevel"/>
    <w:tmpl w:val="0000000E"/>
    <w:name w:val="WW8Num17"/>
    <w:lvl w:ilvl="0">
      <w:start w:val="1"/>
      <w:numFmt w:val="lowerRoman"/>
      <w:lvlText w:val="%1."/>
      <w:lvlJc w:val="right"/>
      <w:pPr>
        <w:tabs>
          <w:tab w:val="num" w:pos="0"/>
        </w:tabs>
        <w:ind w:left="1287" w:hanging="360"/>
      </w:pPr>
      <w:rPr>
        <w:rFonts w:ascii="Times New Roman" w:hAnsi="Times New Roman" w:cs="Times New Roman"/>
        <w:strike w:val="0"/>
        <w:dstrike w:val="0"/>
        <w:color w:val="auto"/>
      </w:rPr>
    </w:lvl>
  </w:abstractNum>
  <w:abstractNum w:abstractNumId="14" w15:restartNumberingAfterBreak="0">
    <w:nsid w:val="0000000F"/>
    <w:multiLevelType w:val="singleLevel"/>
    <w:tmpl w:val="0000000F"/>
    <w:name w:val="WW8Num18"/>
    <w:lvl w:ilvl="0">
      <w:start w:val="1"/>
      <w:numFmt w:val="lowerRoman"/>
      <w:lvlText w:val="%1."/>
      <w:lvlJc w:val="right"/>
      <w:pPr>
        <w:tabs>
          <w:tab w:val="num" w:pos="0"/>
        </w:tabs>
        <w:ind w:left="1287" w:hanging="360"/>
      </w:pPr>
      <w:rPr>
        <w:rFonts w:ascii="Times New Roman" w:hAnsi="Times New Roman" w:cs="Times New Roman"/>
      </w:rPr>
    </w:lvl>
  </w:abstractNum>
  <w:abstractNum w:abstractNumId="15" w15:restartNumberingAfterBreak="0">
    <w:nsid w:val="00000010"/>
    <w:multiLevelType w:val="multilevel"/>
    <w:tmpl w:val="00000010"/>
    <w:name w:val="WW8Num19"/>
    <w:lvl w:ilvl="0">
      <w:start w:val="3"/>
      <w:numFmt w:val="decimal"/>
      <w:lvlText w:val="%1"/>
      <w:lvlJc w:val="left"/>
      <w:pPr>
        <w:tabs>
          <w:tab w:val="num" w:pos="0"/>
        </w:tabs>
        <w:ind w:left="360" w:hanging="360"/>
      </w:pPr>
      <w:rPr>
        <w:rFonts w:ascii="Times New Roman" w:hAnsi="Times New Roman" w:cs="Times New Roman" w:hint="default"/>
      </w:rPr>
    </w:lvl>
    <w:lvl w:ilvl="1">
      <w:start w:val="1"/>
      <w:numFmt w:val="lowerRoman"/>
      <w:lvlText w:val="%2."/>
      <w:lvlJc w:val="right"/>
      <w:pPr>
        <w:tabs>
          <w:tab w:val="num" w:pos="0"/>
        </w:tabs>
        <w:ind w:left="1353" w:hanging="360"/>
      </w:pPr>
      <w:rPr>
        <w:rFonts w:hint="default"/>
      </w:rPr>
    </w:lvl>
    <w:lvl w:ilvl="2">
      <w:start w:val="1"/>
      <w:numFmt w:val="decimal"/>
      <w:lvlText w:val="%1.%2.%3"/>
      <w:lvlJc w:val="left"/>
      <w:pPr>
        <w:tabs>
          <w:tab w:val="num" w:pos="0"/>
        </w:tabs>
        <w:ind w:left="2706" w:hanging="720"/>
      </w:pPr>
      <w:rPr>
        <w:rFonts w:ascii="Times New Roman" w:hAnsi="Times New Roman" w:cs="Times New Roman" w:hint="default"/>
      </w:rPr>
    </w:lvl>
    <w:lvl w:ilvl="3">
      <w:start w:val="1"/>
      <w:numFmt w:val="decimal"/>
      <w:lvlText w:val="%1.%2.%3.%4"/>
      <w:lvlJc w:val="left"/>
      <w:pPr>
        <w:tabs>
          <w:tab w:val="num" w:pos="0"/>
        </w:tabs>
        <w:ind w:left="3699" w:hanging="720"/>
      </w:pPr>
      <w:rPr>
        <w:rFonts w:ascii="Times New Roman" w:hAnsi="Times New Roman" w:cs="Times New Roman" w:hint="default"/>
      </w:rPr>
    </w:lvl>
    <w:lvl w:ilvl="4">
      <w:start w:val="1"/>
      <w:numFmt w:val="decimal"/>
      <w:lvlText w:val="%1.%2.%3.%4.%5"/>
      <w:lvlJc w:val="left"/>
      <w:pPr>
        <w:tabs>
          <w:tab w:val="num" w:pos="0"/>
        </w:tabs>
        <w:ind w:left="5052" w:hanging="1080"/>
      </w:pPr>
      <w:rPr>
        <w:rFonts w:ascii="Times New Roman" w:hAnsi="Times New Roman" w:cs="Times New Roman" w:hint="default"/>
      </w:rPr>
    </w:lvl>
    <w:lvl w:ilvl="5">
      <w:start w:val="1"/>
      <w:numFmt w:val="decimal"/>
      <w:lvlText w:val="%1.%2.%3.%4.%5.%6"/>
      <w:lvlJc w:val="left"/>
      <w:pPr>
        <w:tabs>
          <w:tab w:val="num" w:pos="0"/>
        </w:tabs>
        <w:ind w:left="6045" w:hanging="1080"/>
      </w:pPr>
      <w:rPr>
        <w:rFonts w:ascii="Times New Roman" w:hAnsi="Times New Roman" w:cs="Times New Roman" w:hint="default"/>
      </w:rPr>
    </w:lvl>
    <w:lvl w:ilvl="6">
      <w:start w:val="1"/>
      <w:numFmt w:val="decimal"/>
      <w:lvlText w:val="%1.%2.%3.%4.%5.%6.%7"/>
      <w:lvlJc w:val="left"/>
      <w:pPr>
        <w:tabs>
          <w:tab w:val="num" w:pos="0"/>
        </w:tabs>
        <w:ind w:left="7398" w:hanging="1440"/>
      </w:pPr>
      <w:rPr>
        <w:rFonts w:ascii="Times New Roman" w:hAnsi="Times New Roman" w:cs="Times New Roman" w:hint="default"/>
      </w:rPr>
    </w:lvl>
    <w:lvl w:ilvl="7">
      <w:start w:val="1"/>
      <w:numFmt w:val="decimal"/>
      <w:lvlText w:val="%1.%2.%3.%4.%5.%6.%7.%8"/>
      <w:lvlJc w:val="left"/>
      <w:pPr>
        <w:tabs>
          <w:tab w:val="num" w:pos="0"/>
        </w:tabs>
        <w:ind w:left="8391" w:hanging="1440"/>
      </w:pPr>
      <w:rPr>
        <w:rFonts w:ascii="Times New Roman" w:hAnsi="Times New Roman" w:cs="Times New Roman" w:hint="default"/>
      </w:rPr>
    </w:lvl>
    <w:lvl w:ilvl="8">
      <w:start w:val="1"/>
      <w:numFmt w:val="decimal"/>
      <w:lvlText w:val="%1.%2.%3.%4.%5.%6.%7.%8.%9"/>
      <w:lvlJc w:val="left"/>
      <w:pPr>
        <w:tabs>
          <w:tab w:val="num" w:pos="0"/>
        </w:tabs>
        <w:ind w:left="9744" w:hanging="1800"/>
      </w:pPr>
      <w:rPr>
        <w:rFonts w:ascii="Times New Roman" w:hAnsi="Times New Roman" w:cs="Times New Roman" w:hint="default"/>
      </w:rPr>
    </w:lvl>
  </w:abstractNum>
  <w:abstractNum w:abstractNumId="16" w15:restartNumberingAfterBreak="0">
    <w:nsid w:val="00000011"/>
    <w:multiLevelType w:val="multilevel"/>
    <w:tmpl w:val="00000011"/>
    <w:name w:val="WW8Num21"/>
    <w:lvl w:ilvl="0">
      <w:start w:val="1"/>
      <w:numFmt w:val="lowerRoman"/>
      <w:lvlText w:val="%1."/>
      <w:lvlJc w:val="righ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7" w15:restartNumberingAfterBreak="0">
    <w:nsid w:val="00000012"/>
    <w:multiLevelType w:val="singleLevel"/>
    <w:tmpl w:val="00000012"/>
    <w:name w:val="WW8Num22"/>
    <w:lvl w:ilvl="0">
      <w:start w:val="1"/>
      <w:numFmt w:val="lowerRoman"/>
      <w:lvlText w:val="%1."/>
      <w:lvlJc w:val="right"/>
      <w:pPr>
        <w:tabs>
          <w:tab w:val="num" w:pos="0"/>
        </w:tabs>
        <w:ind w:left="1712" w:hanging="360"/>
      </w:pPr>
    </w:lvl>
  </w:abstractNum>
  <w:abstractNum w:abstractNumId="18" w15:restartNumberingAfterBreak="0">
    <w:nsid w:val="00000013"/>
    <w:multiLevelType w:val="singleLevel"/>
    <w:tmpl w:val="00000013"/>
    <w:name w:val="WW8Num23"/>
    <w:lvl w:ilvl="0">
      <w:start w:val="1"/>
      <w:numFmt w:val="lowerRoman"/>
      <w:lvlText w:val="%1."/>
      <w:lvlJc w:val="right"/>
      <w:pPr>
        <w:tabs>
          <w:tab w:val="num" w:pos="0"/>
        </w:tabs>
        <w:ind w:left="1287" w:hanging="360"/>
      </w:pPr>
      <w:rPr>
        <w:rFonts w:ascii="Times New Roman" w:hAnsi="Times New Roman" w:cs="Times New Roman"/>
        <w:strike w:val="0"/>
        <w:dstrike w:val="0"/>
        <w:color w:val="auto"/>
      </w:rPr>
    </w:lvl>
  </w:abstractNum>
  <w:abstractNum w:abstractNumId="19" w15:restartNumberingAfterBreak="0">
    <w:nsid w:val="00000014"/>
    <w:multiLevelType w:val="singleLevel"/>
    <w:tmpl w:val="00000014"/>
    <w:name w:val="WW8Num24"/>
    <w:lvl w:ilvl="0">
      <w:start w:val="1"/>
      <w:numFmt w:val="lowerRoman"/>
      <w:lvlText w:val="%1."/>
      <w:lvlJc w:val="right"/>
      <w:pPr>
        <w:tabs>
          <w:tab w:val="num" w:pos="0"/>
        </w:tabs>
        <w:ind w:left="1287" w:hanging="360"/>
      </w:pPr>
      <w:rPr>
        <w:rFonts w:ascii="Times New Roman" w:hAnsi="Times New Roman" w:cs="Times New Roman"/>
      </w:rPr>
    </w:lvl>
  </w:abstractNum>
  <w:abstractNum w:abstractNumId="20" w15:restartNumberingAfterBreak="0">
    <w:nsid w:val="00000015"/>
    <w:multiLevelType w:val="singleLevel"/>
    <w:tmpl w:val="00000015"/>
    <w:name w:val="WW8Num25"/>
    <w:lvl w:ilvl="0">
      <w:start w:val="1"/>
      <w:numFmt w:val="lowerRoman"/>
      <w:lvlText w:val="%1."/>
      <w:lvlJc w:val="right"/>
      <w:pPr>
        <w:tabs>
          <w:tab w:val="num" w:pos="0"/>
        </w:tabs>
        <w:ind w:left="1287" w:hanging="360"/>
      </w:pPr>
      <w:rPr>
        <w:rFonts w:ascii="Times New Roman" w:hAnsi="Times New Roman" w:cs="Times New Roman"/>
        <w:strike w:val="0"/>
        <w:dstrike w:val="0"/>
        <w:color w:val="auto"/>
      </w:rPr>
    </w:lvl>
  </w:abstractNum>
  <w:abstractNum w:abstractNumId="21" w15:restartNumberingAfterBreak="0">
    <w:nsid w:val="00000016"/>
    <w:multiLevelType w:val="singleLevel"/>
    <w:tmpl w:val="00000016"/>
    <w:name w:val="WW8Num26"/>
    <w:lvl w:ilvl="0">
      <w:start w:val="1"/>
      <w:numFmt w:val="lowerRoman"/>
      <w:lvlText w:val="%1."/>
      <w:lvlJc w:val="right"/>
      <w:pPr>
        <w:tabs>
          <w:tab w:val="num" w:pos="0"/>
        </w:tabs>
        <w:ind w:left="1287" w:hanging="360"/>
      </w:pPr>
      <w:rPr>
        <w:rFonts w:ascii="Times New Roman" w:hAnsi="Times New Roman" w:cs="Times New Roman"/>
        <w:strike w:val="0"/>
        <w:dstrike w:val="0"/>
        <w:color w:val="auto"/>
      </w:rPr>
    </w:lvl>
  </w:abstractNum>
  <w:abstractNum w:abstractNumId="22" w15:restartNumberingAfterBreak="0">
    <w:nsid w:val="00000017"/>
    <w:multiLevelType w:val="multilevel"/>
    <w:tmpl w:val="00000017"/>
    <w:name w:val="WW8Num29"/>
    <w:lvl w:ilvl="0">
      <w:start w:val="6"/>
      <w:numFmt w:val="decimal"/>
      <w:lvlText w:val="%1"/>
      <w:lvlJc w:val="left"/>
      <w:pPr>
        <w:tabs>
          <w:tab w:val="num" w:pos="0"/>
        </w:tabs>
        <w:ind w:left="360" w:hanging="360"/>
      </w:pPr>
      <w:rPr>
        <w:rFonts w:hint="default"/>
      </w:rPr>
    </w:lvl>
    <w:lvl w:ilvl="1">
      <w:start w:val="1"/>
      <w:numFmt w:val="lowerRoman"/>
      <w:lvlText w:val="%2."/>
      <w:lvlJc w:val="right"/>
      <w:pPr>
        <w:tabs>
          <w:tab w:val="num" w:pos="0"/>
        </w:tabs>
        <w:ind w:left="1353" w:hanging="360"/>
      </w:pPr>
      <w:rPr>
        <w:rFonts w:hint="default"/>
      </w:rPr>
    </w:lvl>
    <w:lvl w:ilvl="2">
      <w:start w:val="1"/>
      <w:numFmt w:val="decimal"/>
      <w:lvlText w:val="%1.%2.%3"/>
      <w:lvlJc w:val="left"/>
      <w:pPr>
        <w:tabs>
          <w:tab w:val="num" w:pos="0"/>
        </w:tabs>
        <w:ind w:left="2706" w:hanging="720"/>
      </w:pPr>
      <w:rPr>
        <w:rFonts w:hint="default"/>
      </w:rPr>
    </w:lvl>
    <w:lvl w:ilvl="3">
      <w:start w:val="1"/>
      <w:numFmt w:val="decimal"/>
      <w:lvlText w:val="%1.%2.%3.%4"/>
      <w:lvlJc w:val="left"/>
      <w:pPr>
        <w:tabs>
          <w:tab w:val="num" w:pos="0"/>
        </w:tabs>
        <w:ind w:left="3699" w:hanging="720"/>
      </w:pPr>
      <w:rPr>
        <w:rFonts w:hint="default"/>
      </w:rPr>
    </w:lvl>
    <w:lvl w:ilvl="4">
      <w:start w:val="1"/>
      <w:numFmt w:val="decimal"/>
      <w:lvlText w:val="%1.%2.%3.%4.%5"/>
      <w:lvlJc w:val="left"/>
      <w:pPr>
        <w:tabs>
          <w:tab w:val="num" w:pos="0"/>
        </w:tabs>
        <w:ind w:left="5052" w:hanging="1080"/>
      </w:pPr>
      <w:rPr>
        <w:rFonts w:hint="default"/>
      </w:rPr>
    </w:lvl>
    <w:lvl w:ilvl="5">
      <w:start w:val="1"/>
      <w:numFmt w:val="decimal"/>
      <w:lvlText w:val="%1.%2.%3.%4.%5.%6"/>
      <w:lvlJc w:val="left"/>
      <w:pPr>
        <w:tabs>
          <w:tab w:val="num" w:pos="0"/>
        </w:tabs>
        <w:ind w:left="6045" w:hanging="1080"/>
      </w:pPr>
      <w:rPr>
        <w:rFonts w:hint="default"/>
      </w:rPr>
    </w:lvl>
    <w:lvl w:ilvl="6">
      <w:start w:val="1"/>
      <w:numFmt w:val="decimal"/>
      <w:lvlText w:val="%1.%2.%3.%4.%5.%6.%7"/>
      <w:lvlJc w:val="left"/>
      <w:pPr>
        <w:tabs>
          <w:tab w:val="num" w:pos="0"/>
        </w:tabs>
        <w:ind w:left="7398" w:hanging="1440"/>
      </w:pPr>
      <w:rPr>
        <w:rFonts w:hint="default"/>
      </w:rPr>
    </w:lvl>
    <w:lvl w:ilvl="7">
      <w:start w:val="1"/>
      <w:numFmt w:val="decimal"/>
      <w:lvlText w:val="%1.%2.%3.%4.%5.%6.%7.%8"/>
      <w:lvlJc w:val="left"/>
      <w:pPr>
        <w:tabs>
          <w:tab w:val="num" w:pos="0"/>
        </w:tabs>
        <w:ind w:left="8391" w:hanging="1440"/>
      </w:pPr>
      <w:rPr>
        <w:rFonts w:hint="default"/>
      </w:rPr>
    </w:lvl>
    <w:lvl w:ilvl="8">
      <w:start w:val="1"/>
      <w:numFmt w:val="decimal"/>
      <w:lvlText w:val="%1.%2.%3.%4.%5.%6.%7.%8.%9"/>
      <w:lvlJc w:val="left"/>
      <w:pPr>
        <w:tabs>
          <w:tab w:val="num" w:pos="0"/>
        </w:tabs>
        <w:ind w:left="9744" w:hanging="1800"/>
      </w:pPr>
      <w:rPr>
        <w:rFonts w:hint="default"/>
      </w:rPr>
    </w:lvl>
  </w:abstractNum>
  <w:abstractNum w:abstractNumId="23" w15:restartNumberingAfterBreak="0">
    <w:nsid w:val="00000018"/>
    <w:multiLevelType w:val="singleLevel"/>
    <w:tmpl w:val="00000018"/>
    <w:name w:val="WW8Num31"/>
    <w:lvl w:ilvl="0">
      <w:start w:val="1"/>
      <w:numFmt w:val="lowerRoman"/>
      <w:lvlText w:val="%1."/>
      <w:lvlJc w:val="right"/>
      <w:pPr>
        <w:tabs>
          <w:tab w:val="num" w:pos="0"/>
        </w:tabs>
        <w:ind w:left="1287" w:hanging="360"/>
      </w:pPr>
      <w:rPr>
        <w:rFonts w:ascii="Times New Roman" w:hAnsi="Times New Roman" w:cs="Times New Roman"/>
        <w:strike w:val="0"/>
        <w:dstrike w:val="0"/>
        <w:color w:val="auto"/>
      </w:rPr>
    </w:lvl>
  </w:abstractNum>
  <w:abstractNum w:abstractNumId="24" w15:restartNumberingAfterBreak="0">
    <w:nsid w:val="00000019"/>
    <w:multiLevelType w:val="multilevel"/>
    <w:tmpl w:val="00000019"/>
    <w:name w:val="WW8Num32"/>
    <w:lvl w:ilvl="0">
      <w:start w:val="6"/>
      <w:numFmt w:val="decimal"/>
      <w:lvlText w:val="%1"/>
      <w:lvlJc w:val="left"/>
      <w:pPr>
        <w:tabs>
          <w:tab w:val="num" w:pos="0"/>
        </w:tabs>
        <w:ind w:left="360" w:hanging="360"/>
      </w:pPr>
      <w:rPr>
        <w:rFonts w:ascii="Times New Roman" w:hAnsi="Times New Roman" w:cs="Times New Roman" w:hint="default"/>
      </w:rPr>
    </w:lvl>
    <w:lvl w:ilvl="1">
      <w:start w:val="1"/>
      <w:numFmt w:val="lowerRoman"/>
      <w:lvlText w:val="%2."/>
      <w:lvlJc w:val="right"/>
      <w:pPr>
        <w:tabs>
          <w:tab w:val="num" w:pos="0"/>
        </w:tabs>
        <w:ind w:left="1353" w:hanging="360"/>
      </w:pPr>
      <w:rPr>
        <w:rFonts w:hint="default"/>
      </w:rPr>
    </w:lvl>
    <w:lvl w:ilvl="2">
      <w:start w:val="1"/>
      <w:numFmt w:val="decimal"/>
      <w:lvlText w:val="%1.%2.%3"/>
      <w:lvlJc w:val="left"/>
      <w:pPr>
        <w:tabs>
          <w:tab w:val="num" w:pos="0"/>
        </w:tabs>
        <w:ind w:left="2706" w:hanging="720"/>
      </w:pPr>
      <w:rPr>
        <w:rFonts w:ascii="Times New Roman" w:hAnsi="Times New Roman" w:cs="Times New Roman" w:hint="default"/>
      </w:rPr>
    </w:lvl>
    <w:lvl w:ilvl="3">
      <w:start w:val="1"/>
      <w:numFmt w:val="decimal"/>
      <w:lvlText w:val="%1.%2.%3.%4"/>
      <w:lvlJc w:val="left"/>
      <w:pPr>
        <w:tabs>
          <w:tab w:val="num" w:pos="0"/>
        </w:tabs>
        <w:ind w:left="3699" w:hanging="720"/>
      </w:pPr>
      <w:rPr>
        <w:rFonts w:ascii="Times New Roman" w:hAnsi="Times New Roman" w:cs="Times New Roman" w:hint="default"/>
      </w:rPr>
    </w:lvl>
    <w:lvl w:ilvl="4">
      <w:start w:val="1"/>
      <w:numFmt w:val="decimal"/>
      <w:lvlText w:val="%1.%2.%3.%4.%5"/>
      <w:lvlJc w:val="left"/>
      <w:pPr>
        <w:tabs>
          <w:tab w:val="num" w:pos="0"/>
        </w:tabs>
        <w:ind w:left="5052" w:hanging="1080"/>
      </w:pPr>
      <w:rPr>
        <w:rFonts w:ascii="Times New Roman" w:hAnsi="Times New Roman" w:cs="Times New Roman" w:hint="default"/>
      </w:rPr>
    </w:lvl>
    <w:lvl w:ilvl="5">
      <w:start w:val="1"/>
      <w:numFmt w:val="decimal"/>
      <w:lvlText w:val="%1.%2.%3.%4.%5.%6"/>
      <w:lvlJc w:val="left"/>
      <w:pPr>
        <w:tabs>
          <w:tab w:val="num" w:pos="0"/>
        </w:tabs>
        <w:ind w:left="6045" w:hanging="1080"/>
      </w:pPr>
      <w:rPr>
        <w:rFonts w:ascii="Times New Roman" w:hAnsi="Times New Roman" w:cs="Times New Roman" w:hint="default"/>
      </w:rPr>
    </w:lvl>
    <w:lvl w:ilvl="6">
      <w:start w:val="1"/>
      <w:numFmt w:val="decimal"/>
      <w:lvlText w:val="%1.%2.%3.%4.%5.%6.%7"/>
      <w:lvlJc w:val="left"/>
      <w:pPr>
        <w:tabs>
          <w:tab w:val="num" w:pos="0"/>
        </w:tabs>
        <w:ind w:left="7398" w:hanging="1440"/>
      </w:pPr>
      <w:rPr>
        <w:rFonts w:ascii="Times New Roman" w:hAnsi="Times New Roman" w:cs="Times New Roman" w:hint="default"/>
      </w:rPr>
    </w:lvl>
    <w:lvl w:ilvl="7">
      <w:start w:val="1"/>
      <w:numFmt w:val="decimal"/>
      <w:lvlText w:val="%1.%2.%3.%4.%5.%6.%7.%8"/>
      <w:lvlJc w:val="left"/>
      <w:pPr>
        <w:tabs>
          <w:tab w:val="num" w:pos="0"/>
        </w:tabs>
        <w:ind w:left="8391" w:hanging="1440"/>
      </w:pPr>
      <w:rPr>
        <w:rFonts w:ascii="Times New Roman" w:hAnsi="Times New Roman" w:cs="Times New Roman" w:hint="default"/>
      </w:rPr>
    </w:lvl>
    <w:lvl w:ilvl="8">
      <w:start w:val="1"/>
      <w:numFmt w:val="decimal"/>
      <w:lvlText w:val="%1.%2.%3.%4.%5.%6.%7.%8.%9"/>
      <w:lvlJc w:val="left"/>
      <w:pPr>
        <w:tabs>
          <w:tab w:val="num" w:pos="0"/>
        </w:tabs>
        <w:ind w:left="9744" w:hanging="1800"/>
      </w:pPr>
      <w:rPr>
        <w:rFonts w:ascii="Times New Roman" w:hAnsi="Times New Roman" w:cs="Times New Roman" w:hint="default"/>
      </w:rPr>
    </w:lvl>
  </w:abstractNum>
  <w:abstractNum w:abstractNumId="25" w15:restartNumberingAfterBreak="0">
    <w:nsid w:val="0000001A"/>
    <w:multiLevelType w:val="singleLevel"/>
    <w:tmpl w:val="0000001A"/>
    <w:name w:val="WW8Num33"/>
    <w:lvl w:ilvl="0">
      <w:start w:val="1"/>
      <w:numFmt w:val="bullet"/>
      <w:lvlText w:val=""/>
      <w:lvlJc w:val="left"/>
      <w:pPr>
        <w:tabs>
          <w:tab w:val="num" w:pos="0"/>
        </w:tabs>
        <w:ind w:left="2160" w:hanging="360"/>
      </w:pPr>
      <w:rPr>
        <w:rFonts w:ascii="Wingdings" w:hAnsi="Wingdings" w:cs="Wingdings" w:hint="default"/>
      </w:rPr>
    </w:lvl>
  </w:abstractNum>
  <w:abstractNum w:abstractNumId="26" w15:restartNumberingAfterBreak="0">
    <w:nsid w:val="0000001B"/>
    <w:multiLevelType w:val="singleLevel"/>
    <w:tmpl w:val="0000001B"/>
    <w:name w:val="WW8Num35"/>
    <w:lvl w:ilvl="0">
      <w:start w:val="2"/>
      <w:numFmt w:val="bullet"/>
      <w:lvlText w:val="-"/>
      <w:lvlJc w:val="left"/>
      <w:pPr>
        <w:tabs>
          <w:tab w:val="num" w:pos="3666"/>
        </w:tabs>
        <w:ind w:left="3666" w:hanging="360"/>
      </w:pPr>
      <w:rPr>
        <w:rFonts w:ascii="Times New Roman" w:hAnsi="Times New Roman" w:cs="Times New Roman" w:hint="default"/>
      </w:rPr>
    </w:lvl>
  </w:abstractNum>
  <w:abstractNum w:abstractNumId="27" w15:restartNumberingAfterBreak="0">
    <w:nsid w:val="0000001C"/>
    <w:multiLevelType w:val="singleLevel"/>
    <w:tmpl w:val="0000001C"/>
    <w:name w:val="WW8Num36"/>
    <w:lvl w:ilvl="0">
      <w:start w:val="1"/>
      <w:numFmt w:val="lowerRoman"/>
      <w:lvlText w:val="%1."/>
      <w:lvlJc w:val="right"/>
      <w:pPr>
        <w:tabs>
          <w:tab w:val="num" w:pos="0"/>
        </w:tabs>
        <w:ind w:left="1287" w:hanging="360"/>
      </w:pPr>
      <w:rPr>
        <w:rFonts w:ascii="Times New Roman" w:hAnsi="Times New Roman" w:cs="Times New Roman"/>
        <w:strike w:val="0"/>
        <w:dstrike w:val="0"/>
        <w:color w:val="auto"/>
      </w:rPr>
    </w:lvl>
  </w:abstractNum>
  <w:abstractNum w:abstractNumId="28" w15:restartNumberingAfterBreak="0">
    <w:nsid w:val="0000001D"/>
    <w:multiLevelType w:val="singleLevel"/>
    <w:tmpl w:val="0000001D"/>
    <w:name w:val="WW8Num39"/>
    <w:lvl w:ilvl="0">
      <w:start w:val="1"/>
      <w:numFmt w:val="lowerRoman"/>
      <w:lvlText w:val="%1."/>
      <w:lvlJc w:val="right"/>
      <w:pPr>
        <w:tabs>
          <w:tab w:val="num" w:pos="0"/>
        </w:tabs>
        <w:ind w:left="1287" w:hanging="360"/>
      </w:pPr>
      <w:rPr>
        <w:rFonts w:ascii="Times New Roman" w:hAnsi="Times New Roman" w:cs="Times New Roman"/>
        <w:strike w:val="0"/>
        <w:dstrike w:val="0"/>
        <w:color w:val="auto"/>
      </w:rPr>
    </w:lvl>
  </w:abstractNum>
  <w:abstractNum w:abstractNumId="29" w15:restartNumberingAfterBreak="0">
    <w:nsid w:val="0000001E"/>
    <w:multiLevelType w:val="multilevel"/>
    <w:tmpl w:val="0000001E"/>
    <w:name w:val="WW8Num40"/>
    <w:lvl w:ilvl="0">
      <w:start w:val="5"/>
      <w:numFmt w:val="decimal"/>
      <w:lvlText w:val="%1"/>
      <w:lvlJc w:val="left"/>
      <w:pPr>
        <w:tabs>
          <w:tab w:val="num" w:pos="0"/>
        </w:tabs>
        <w:ind w:left="360" w:hanging="360"/>
      </w:pPr>
      <w:rPr>
        <w:rFonts w:hint="default"/>
        <w:vanish/>
      </w:rPr>
    </w:lvl>
    <w:lvl w:ilvl="1">
      <w:start w:val="1"/>
      <w:numFmt w:val="lowerRoman"/>
      <w:lvlText w:val="%2."/>
      <w:lvlJc w:val="right"/>
      <w:pPr>
        <w:tabs>
          <w:tab w:val="num" w:pos="0"/>
        </w:tabs>
        <w:ind w:left="1430" w:hanging="360"/>
      </w:pPr>
      <w:rPr>
        <w:rFonts w:hint="default"/>
        <w:vanish/>
      </w:rPr>
    </w:lvl>
    <w:lvl w:ilvl="2">
      <w:start w:val="1"/>
      <w:numFmt w:val="decimal"/>
      <w:lvlText w:val="%1.%2.%3"/>
      <w:lvlJc w:val="left"/>
      <w:pPr>
        <w:tabs>
          <w:tab w:val="num" w:pos="0"/>
        </w:tabs>
        <w:ind w:left="2860" w:hanging="720"/>
      </w:pPr>
      <w:rPr>
        <w:rFonts w:hint="default"/>
        <w:vanish/>
      </w:rPr>
    </w:lvl>
    <w:lvl w:ilvl="3">
      <w:start w:val="1"/>
      <w:numFmt w:val="decimal"/>
      <w:lvlText w:val="%1.%2.%3.%4"/>
      <w:lvlJc w:val="left"/>
      <w:pPr>
        <w:tabs>
          <w:tab w:val="num" w:pos="0"/>
        </w:tabs>
        <w:ind w:left="3930" w:hanging="720"/>
      </w:pPr>
      <w:rPr>
        <w:rFonts w:hint="default"/>
        <w:vanish/>
      </w:rPr>
    </w:lvl>
    <w:lvl w:ilvl="4">
      <w:start w:val="1"/>
      <w:numFmt w:val="decimal"/>
      <w:lvlText w:val="%1.%2.%3.%4.%5"/>
      <w:lvlJc w:val="left"/>
      <w:pPr>
        <w:tabs>
          <w:tab w:val="num" w:pos="0"/>
        </w:tabs>
        <w:ind w:left="5360" w:hanging="1080"/>
      </w:pPr>
      <w:rPr>
        <w:rFonts w:hint="default"/>
        <w:vanish/>
      </w:rPr>
    </w:lvl>
    <w:lvl w:ilvl="5">
      <w:start w:val="1"/>
      <w:numFmt w:val="decimal"/>
      <w:lvlText w:val="%1.%2.%3.%4.%5.%6"/>
      <w:lvlJc w:val="left"/>
      <w:pPr>
        <w:tabs>
          <w:tab w:val="num" w:pos="0"/>
        </w:tabs>
        <w:ind w:left="6430" w:hanging="1080"/>
      </w:pPr>
      <w:rPr>
        <w:rFonts w:hint="default"/>
        <w:vanish/>
      </w:rPr>
    </w:lvl>
    <w:lvl w:ilvl="6">
      <w:start w:val="1"/>
      <w:numFmt w:val="decimal"/>
      <w:lvlText w:val="%1.%2.%3.%4.%5.%6.%7"/>
      <w:lvlJc w:val="left"/>
      <w:pPr>
        <w:tabs>
          <w:tab w:val="num" w:pos="0"/>
        </w:tabs>
        <w:ind w:left="7860" w:hanging="1440"/>
      </w:pPr>
      <w:rPr>
        <w:rFonts w:hint="default"/>
        <w:vanish/>
      </w:rPr>
    </w:lvl>
    <w:lvl w:ilvl="7">
      <w:start w:val="1"/>
      <w:numFmt w:val="decimal"/>
      <w:lvlText w:val="%1.%2.%3.%4.%5.%6.%7.%8"/>
      <w:lvlJc w:val="left"/>
      <w:pPr>
        <w:tabs>
          <w:tab w:val="num" w:pos="0"/>
        </w:tabs>
        <w:ind w:left="8930" w:hanging="1440"/>
      </w:pPr>
      <w:rPr>
        <w:rFonts w:hint="default"/>
        <w:vanish/>
      </w:rPr>
    </w:lvl>
    <w:lvl w:ilvl="8">
      <w:start w:val="1"/>
      <w:numFmt w:val="decimal"/>
      <w:lvlText w:val="%1.%2.%3.%4.%5.%6.%7.%8.%9"/>
      <w:lvlJc w:val="left"/>
      <w:pPr>
        <w:tabs>
          <w:tab w:val="num" w:pos="0"/>
        </w:tabs>
        <w:ind w:left="10360" w:hanging="1800"/>
      </w:pPr>
      <w:rPr>
        <w:rFonts w:hint="default"/>
        <w:vanish/>
      </w:rPr>
    </w:lvl>
  </w:abstractNum>
  <w:abstractNum w:abstractNumId="30" w15:restartNumberingAfterBreak="0">
    <w:nsid w:val="0000001F"/>
    <w:multiLevelType w:val="singleLevel"/>
    <w:tmpl w:val="0000001F"/>
    <w:name w:val="WW8Num42"/>
    <w:lvl w:ilvl="0">
      <w:start w:val="1"/>
      <w:numFmt w:val="lowerRoman"/>
      <w:lvlText w:val="%1."/>
      <w:lvlJc w:val="right"/>
      <w:pPr>
        <w:tabs>
          <w:tab w:val="num" w:pos="0"/>
        </w:tabs>
        <w:ind w:left="1287" w:hanging="360"/>
      </w:pPr>
      <w:rPr>
        <w:rFonts w:ascii="Times New Roman" w:hAnsi="Times New Roman" w:cs="Times New Roman"/>
      </w:rPr>
    </w:lvl>
  </w:abstractNum>
  <w:abstractNum w:abstractNumId="31" w15:restartNumberingAfterBreak="0">
    <w:nsid w:val="00000020"/>
    <w:multiLevelType w:val="multilevel"/>
    <w:tmpl w:val="00000020"/>
    <w:name w:val="WW8Num43"/>
    <w:lvl w:ilvl="0">
      <w:start w:val="7"/>
      <w:numFmt w:val="decimal"/>
      <w:lvlText w:val="%1"/>
      <w:lvlJc w:val="left"/>
      <w:pPr>
        <w:tabs>
          <w:tab w:val="num" w:pos="0"/>
        </w:tabs>
        <w:ind w:left="360" w:hanging="360"/>
      </w:pPr>
      <w:rPr>
        <w:rFonts w:hint="default"/>
      </w:rPr>
    </w:lvl>
    <w:lvl w:ilvl="1">
      <w:start w:val="1"/>
      <w:numFmt w:val="lowerRoman"/>
      <w:lvlText w:val="%2."/>
      <w:lvlJc w:val="right"/>
      <w:pPr>
        <w:tabs>
          <w:tab w:val="num" w:pos="0"/>
        </w:tabs>
        <w:ind w:left="1353" w:hanging="360"/>
      </w:pPr>
      <w:rPr>
        <w:rFonts w:hint="default"/>
      </w:rPr>
    </w:lvl>
    <w:lvl w:ilvl="2">
      <w:start w:val="1"/>
      <w:numFmt w:val="decimal"/>
      <w:lvlText w:val="%1.%2.%3"/>
      <w:lvlJc w:val="left"/>
      <w:pPr>
        <w:tabs>
          <w:tab w:val="num" w:pos="0"/>
        </w:tabs>
        <w:ind w:left="2706" w:hanging="720"/>
      </w:pPr>
      <w:rPr>
        <w:rFonts w:hint="default"/>
      </w:rPr>
    </w:lvl>
    <w:lvl w:ilvl="3">
      <w:start w:val="1"/>
      <w:numFmt w:val="decimal"/>
      <w:lvlText w:val="%1.%2.%3.%4"/>
      <w:lvlJc w:val="left"/>
      <w:pPr>
        <w:tabs>
          <w:tab w:val="num" w:pos="0"/>
        </w:tabs>
        <w:ind w:left="3699" w:hanging="720"/>
      </w:pPr>
      <w:rPr>
        <w:rFonts w:hint="default"/>
      </w:rPr>
    </w:lvl>
    <w:lvl w:ilvl="4">
      <w:start w:val="1"/>
      <w:numFmt w:val="decimal"/>
      <w:lvlText w:val="%1.%2.%3.%4.%5"/>
      <w:lvlJc w:val="left"/>
      <w:pPr>
        <w:tabs>
          <w:tab w:val="num" w:pos="0"/>
        </w:tabs>
        <w:ind w:left="5052" w:hanging="1080"/>
      </w:pPr>
      <w:rPr>
        <w:rFonts w:hint="default"/>
      </w:rPr>
    </w:lvl>
    <w:lvl w:ilvl="5">
      <w:start w:val="1"/>
      <w:numFmt w:val="decimal"/>
      <w:lvlText w:val="%1.%2.%3.%4.%5.%6"/>
      <w:lvlJc w:val="left"/>
      <w:pPr>
        <w:tabs>
          <w:tab w:val="num" w:pos="0"/>
        </w:tabs>
        <w:ind w:left="6045" w:hanging="1080"/>
      </w:pPr>
      <w:rPr>
        <w:rFonts w:hint="default"/>
      </w:rPr>
    </w:lvl>
    <w:lvl w:ilvl="6">
      <w:start w:val="1"/>
      <w:numFmt w:val="decimal"/>
      <w:lvlText w:val="%1.%2.%3.%4.%5.%6.%7"/>
      <w:lvlJc w:val="left"/>
      <w:pPr>
        <w:tabs>
          <w:tab w:val="num" w:pos="0"/>
        </w:tabs>
        <w:ind w:left="7398" w:hanging="1440"/>
      </w:pPr>
      <w:rPr>
        <w:rFonts w:hint="default"/>
      </w:rPr>
    </w:lvl>
    <w:lvl w:ilvl="7">
      <w:start w:val="1"/>
      <w:numFmt w:val="decimal"/>
      <w:lvlText w:val="%1.%2.%3.%4.%5.%6.%7.%8"/>
      <w:lvlJc w:val="left"/>
      <w:pPr>
        <w:tabs>
          <w:tab w:val="num" w:pos="0"/>
        </w:tabs>
        <w:ind w:left="8391" w:hanging="1440"/>
      </w:pPr>
      <w:rPr>
        <w:rFonts w:hint="default"/>
      </w:rPr>
    </w:lvl>
    <w:lvl w:ilvl="8">
      <w:start w:val="1"/>
      <w:numFmt w:val="decimal"/>
      <w:lvlText w:val="%1.%2.%3.%4.%5.%6.%7.%8.%9"/>
      <w:lvlJc w:val="left"/>
      <w:pPr>
        <w:tabs>
          <w:tab w:val="num" w:pos="0"/>
        </w:tabs>
        <w:ind w:left="9744" w:hanging="1800"/>
      </w:pPr>
      <w:rPr>
        <w:rFonts w:hint="default"/>
      </w:rPr>
    </w:lvl>
  </w:abstractNum>
  <w:abstractNum w:abstractNumId="32" w15:restartNumberingAfterBreak="0">
    <w:nsid w:val="04E86262"/>
    <w:multiLevelType w:val="hybridMultilevel"/>
    <w:tmpl w:val="CD548808"/>
    <w:lvl w:ilvl="0" w:tplc="A4C82260">
      <w:start w:val="1"/>
      <w:numFmt w:val="decimal"/>
      <w:lvlText w:val="%1."/>
      <w:lvlJc w:val="left"/>
      <w:pPr>
        <w:tabs>
          <w:tab w:val="num" w:pos="835"/>
        </w:tabs>
        <w:ind w:left="835" w:hanging="360"/>
      </w:pPr>
      <w:rPr>
        <w:rFonts w:hint="default"/>
      </w:rPr>
    </w:lvl>
    <w:lvl w:ilvl="1" w:tplc="3F90CF24">
      <w:start w:val="1"/>
      <w:numFmt w:val="bullet"/>
      <w:lvlText w:val="-"/>
      <w:lvlJc w:val="left"/>
      <w:pPr>
        <w:tabs>
          <w:tab w:val="num" w:pos="1440"/>
        </w:tabs>
        <w:ind w:left="1440" w:hanging="360"/>
      </w:pPr>
      <w:rPr>
        <w:rFonts w:ascii="Times New Roman" w:hAnsi="Times New Roman" w:cs="Times New Roman" w:hint="default"/>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39F22711"/>
    <w:multiLevelType w:val="hybridMultilevel"/>
    <w:tmpl w:val="CA920068"/>
    <w:lvl w:ilvl="0" w:tplc="04050001">
      <w:start w:val="1"/>
      <w:numFmt w:val="bullet"/>
      <w:lvlText w:val=""/>
      <w:lvlJc w:val="left"/>
      <w:pPr>
        <w:ind w:left="1790" w:hanging="360"/>
      </w:pPr>
      <w:rPr>
        <w:rFonts w:ascii="Symbol" w:hAnsi="Symbol" w:hint="default"/>
      </w:rPr>
    </w:lvl>
    <w:lvl w:ilvl="1" w:tplc="04050003" w:tentative="1">
      <w:start w:val="1"/>
      <w:numFmt w:val="bullet"/>
      <w:lvlText w:val="o"/>
      <w:lvlJc w:val="left"/>
      <w:pPr>
        <w:ind w:left="2510" w:hanging="360"/>
      </w:pPr>
      <w:rPr>
        <w:rFonts w:ascii="Courier New" w:hAnsi="Courier New" w:cs="Courier New" w:hint="default"/>
      </w:rPr>
    </w:lvl>
    <w:lvl w:ilvl="2" w:tplc="04050005" w:tentative="1">
      <w:start w:val="1"/>
      <w:numFmt w:val="bullet"/>
      <w:lvlText w:val=""/>
      <w:lvlJc w:val="left"/>
      <w:pPr>
        <w:ind w:left="3230" w:hanging="360"/>
      </w:pPr>
      <w:rPr>
        <w:rFonts w:ascii="Wingdings" w:hAnsi="Wingdings" w:hint="default"/>
      </w:rPr>
    </w:lvl>
    <w:lvl w:ilvl="3" w:tplc="04050001" w:tentative="1">
      <w:start w:val="1"/>
      <w:numFmt w:val="bullet"/>
      <w:lvlText w:val=""/>
      <w:lvlJc w:val="left"/>
      <w:pPr>
        <w:ind w:left="3950" w:hanging="360"/>
      </w:pPr>
      <w:rPr>
        <w:rFonts w:ascii="Symbol" w:hAnsi="Symbol" w:hint="default"/>
      </w:rPr>
    </w:lvl>
    <w:lvl w:ilvl="4" w:tplc="04050003" w:tentative="1">
      <w:start w:val="1"/>
      <w:numFmt w:val="bullet"/>
      <w:lvlText w:val="o"/>
      <w:lvlJc w:val="left"/>
      <w:pPr>
        <w:ind w:left="4670" w:hanging="360"/>
      </w:pPr>
      <w:rPr>
        <w:rFonts w:ascii="Courier New" w:hAnsi="Courier New" w:cs="Courier New" w:hint="default"/>
      </w:rPr>
    </w:lvl>
    <w:lvl w:ilvl="5" w:tplc="04050005" w:tentative="1">
      <w:start w:val="1"/>
      <w:numFmt w:val="bullet"/>
      <w:lvlText w:val=""/>
      <w:lvlJc w:val="left"/>
      <w:pPr>
        <w:ind w:left="5390" w:hanging="360"/>
      </w:pPr>
      <w:rPr>
        <w:rFonts w:ascii="Wingdings" w:hAnsi="Wingdings" w:hint="default"/>
      </w:rPr>
    </w:lvl>
    <w:lvl w:ilvl="6" w:tplc="04050001" w:tentative="1">
      <w:start w:val="1"/>
      <w:numFmt w:val="bullet"/>
      <w:lvlText w:val=""/>
      <w:lvlJc w:val="left"/>
      <w:pPr>
        <w:ind w:left="6110" w:hanging="360"/>
      </w:pPr>
      <w:rPr>
        <w:rFonts w:ascii="Symbol" w:hAnsi="Symbol" w:hint="default"/>
      </w:rPr>
    </w:lvl>
    <w:lvl w:ilvl="7" w:tplc="04050003" w:tentative="1">
      <w:start w:val="1"/>
      <w:numFmt w:val="bullet"/>
      <w:lvlText w:val="o"/>
      <w:lvlJc w:val="left"/>
      <w:pPr>
        <w:ind w:left="6830" w:hanging="360"/>
      </w:pPr>
      <w:rPr>
        <w:rFonts w:ascii="Courier New" w:hAnsi="Courier New" w:cs="Courier New" w:hint="default"/>
      </w:rPr>
    </w:lvl>
    <w:lvl w:ilvl="8" w:tplc="04050005" w:tentative="1">
      <w:start w:val="1"/>
      <w:numFmt w:val="bullet"/>
      <w:lvlText w:val=""/>
      <w:lvlJc w:val="left"/>
      <w:pPr>
        <w:ind w:left="7550" w:hanging="360"/>
      </w:pPr>
      <w:rPr>
        <w:rFonts w:ascii="Wingdings" w:hAnsi="Wingdings" w:hint="default"/>
      </w:rPr>
    </w:lvl>
  </w:abstractNum>
  <w:abstractNum w:abstractNumId="34" w15:restartNumberingAfterBreak="0">
    <w:nsid w:val="3FF276CF"/>
    <w:multiLevelType w:val="multilevel"/>
    <w:tmpl w:val="591624FE"/>
    <w:lvl w:ilvl="0">
      <w:start w:val="1"/>
      <w:numFmt w:val="upperRoman"/>
      <w:lvlText w:val="%1."/>
      <w:lvlJc w:val="left"/>
      <w:pPr>
        <w:tabs>
          <w:tab w:val="num" w:pos="1080"/>
        </w:tabs>
        <w:ind w:left="1080" w:hanging="720"/>
      </w:pPr>
      <w:rPr>
        <w:rFonts w:ascii="Times New Roman" w:hAnsi="Times New Roman" w:cs="Times New Roman" w:hint="default"/>
        <w:b/>
        <w:bCs/>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bullet"/>
      <w:lvlText w:val=""/>
      <w:lvlJc w:val="left"/>
      <w:pPr>
        <w:tabs>
          <w:tab w:val="num" w:pos="1070"/>
        </w:tabs>
        <w:ind w:left="1070" w:hanging="360"/>
      </w:pPr>
      <w:rPr>
        <w:rFonts w:ascii="Times New Roman" w:hAnsi="Times New Roman" w:cs="Times New Roman" w:hint="default"/>
        <w:bCs/>
        <w:color w:val="auto"/>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35" w15:restartNumberingAfterBreak="0">
    <w:nsid w:val="4882755A"/>
    <w:multiLevelType w:val="multilevel"/>
    <w:tmpl w:val="4CC45DFA"/>
    <w:lvl w:ilvl="0">
      <w:start w:val="1"/>
      <w:numFmt w:val="decimal"/>
      <w:lvlText w:val="%1"/>
      <w:lvlJc w:val="left"/>
      <w:pPr>
        <w:tabs>
          <w:tab w:val="num" w:pos="720"/>
        </w:tabs>
        <w:ind w:left="720" w:hanging="360"/>
      </w:pPr>
      <w:rPr>
        <w:rFonts w:hint="default"/>
        <w:b/>
        <w:color w:val="auto"/>
        <w:sz w:val="28"/>
        <w:szCs w:val="28"/>
      </w:rPr>
    </w:lvl>
    <w:lvl w:ilvl="1">
      <w:start w:val="1"/>
      <w:numFmt w:val="decimal"/>
      <w:isLgl/>
      <w:lvlText w:val="%1.%2"/>
      <w:lvlJc w:val="left"/>
      <w:pPr>
        <w:tabs>
          <w:tab w:val="num" w:pos="720"/>
        </w:tabs>
        <w:ind w:left="720" w:hanging="360"/>
      </w:pPr>
      <w:rPr>
        <w:rFonts w:hint="default"/>
        <w:b/>
        <w:color w:val="auto"/>
        <w:sz w:val="20"/>
        <w:szCs w:val="2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6" w15:restartNumberingAfterBreak="0">
    <w:nsid w:val="6C362F4B"/>
    <w:multiLevelType w:val="multilevel"/>
    <w:tmpl w:val="8BBAEF0C"/>
    <w:lvl w:ilvl="0">
      <w:start w:val="5"/>
      <w:numFmt w:val="decimal"/>
      <w:lvlText w:val="%1"/>
      <w:lvlJc w:val="left"/>
      <w:pPr>
        <w:ind w:left="360" w:hanging="360"/>
      </w:pPr>
      <w:rPr>
        <w:rFonts w:hint="default"/>
      </w:rPr>
    </w:lvl>
    <w:lvl w:ilvl="1">
      <w:start w:val="1"/>
      <w:numFmt w:val="lowerRoman"/>
      <w:lvlText w:val="%2."/>
      <w:lvlJc w:val="right"/>
      <w:pPr>
        <w:ind w:left="1430" w:hanging="36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37" w15:restartNumberingAfterBreak="0">
    <w:nsid w:val="74552B6D"/>
    <w:multiLevelType w:val="hybridMultilevel"/>
    <w:tmpl w:val="6DD88186"/>
    <w:lvl w:ilvl="0" w:tplc="04050001">
      <w:start w:val="1"/>
      <w:numFmt w:val="bullet"/>
      <w:lvlText w:val=""/>
      <w:lvlJc w:val="left"/>
      <w:pPr>
        <w:ind w:left="1260" w:hanging="360"/>
      </w:pPr>
      <w:rPr>
        <w:rFonts w:ascii="Symbol" w:hAnsi="Symbol"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38" w15:restartNumberingAfterBreak="0">
    <w:nsid w:val="747A4696"/>
    <w:multiLevelType w:val="multilevel"/>
    <w:tmpl w:val="52563AA8"/>
    <w:lvl w:ilvl="0">
      <w:start w:val="1"/>
      <w:numFmt w:val="upperRoman"/>
      <w:lvlText w:val="%1."/>
      <w:lvlJc w:val="left"/>
      <w:pPr>
        <w:tabs>
          <w:tab w:val="num" w:pos="1080"/>
        </w:tabs>
        <w:ind w:left="1080" w:hanging="720"/>
      </w:pPr>
      <w:rPr>
        <w:rFonts w:ascii="Times New Roman" w:hAnsi="Times New Roman" w:cs="Times New Roman" w:hint="default"/>
        <w:b/>
        <w:bCs/>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bullet"/>
      <w:lvlText w:val=""/>
      <w:lvlJc w:val="left"/>
      <w:pPr>
        <w:tabs>
          <w:tab w:val="num" w:pos="1070"/>
        </w:tabs>
        <w:ind w:left="1070" w:hanging="360"/>
      </w:pPr>
      <w:rPr>
        <w:rFonts w:ascii="Times New Roman" w:hAnsi="Times New Roman" w:cs="Times New Roman" w:hint="default"/>
        <w:bCs/>
        <w:color w:val="auto"/>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7"/>
  </w:num>
  <w:num w:numId="34">
    <w:abstractNumId w:val="34"/>
  </w:num>
  <w:num w:numId="35">
    <w:abstractNumId w:val="38"/>
  </w:num>
  <w:num w:numId="36">
    <w:abstractNumId w:val="33"/>
  </w:num>
  <w:num w:numId="37">
    <w:abstractNumId w:val="35"/>
  </w:num>
  <w:num w:numId="38">
    <w:abstractNumId w:val="36"/>
  </w:num>
  <w:num w:numId="3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DA9"/>
    <w:rsid w:val="00001E0A"/>
    <w:rsid w:val="000067B1"/>
    <w:rsid w:val="00021C51"/>
    <w:rsid w:val="000329D5"/>
    <w:rsid w:val="00080E49"/>
    <w:rsid w:val="000C13AE"/>
    <w:rsid w:val="000D4A8A"/>
    <w:rsid w:val="000E7D75"/>
    <w:rsid w:val="000F08D2"/>
    <w:rsid w:val="000F7C91"/>
    <w:rsid w:val="00113420"/>
    <w:rsid w:val="00117C0D"/>
    <w:rsid w:val="001429CB"/>
    <w:rsid w:val="00147A1E"/>
    <w:rsid w:val="0015553E"/>
    <w:rsid w:val="00160B50"/>
    <w:rsid w:val="00160B9A"/>
    <w:rsid w:val="0017288A"/>
    <w:rsid w:val="00173B2C"/>
    <w:rsid w:val="0018293C"/>
    <w:rsid w:val="00182CF4"/>
    <w:rsid w:val="001A57E4"/>
    <w:rsid w:val="001A6FB8"/>
    <w:rsid w:val="001B2AA7"/>
    <w:rsid w:val="001B357D"/>
    <w:rsid w:val="001B5B98"/>
    <w:rsid w:val="001D77AF"/>
    <w:rsid w:val="001F11EB"/>
    <w:rsid w:val="00205D5C"/>
    <w:rsid w:val="00212CC6"/>
    <w:rsid w:val="00213C71"/>
    <w:rsid w:val="00217A4C"/>
    <w:rsid w:val="00236283"/>
    <w:rsid w:val="00240F3D"/>
    <w:rsid w:val="002450DD"/>
    <w:rsid w:val="00261D64"/>
    <w:rsid w:val="00281954"/>
    <w:rsid w:val="002838E9"/>
    <w:rsid w:val="00293B80"/>
    <w:rsid w:val="00295AA4"/>
    <w:rsid w:val="002A0A2D"/>
    <w:rsid w:val="002B0752"/>
    <w:rsid w:val="002B663F"/>
    <w:rsid w:val="002C3F26"/>
    <w:rsid w:val="002E5ED2"/>
    <w:rsid w:val="00304F36"/>
    <w:rsid w:val="003128A1"/>
    <w:rsid w:val="00346061"/>
    <w:rsid w:val="003667F1"/>
    <w:rsid w:val="00367193"/>
    <w:rsid w:val="00373121"/>
    <w:rsid w:val="0037501F"/>
    <w:rsid w:val="00390F87"/>
    <w:rsid w:val="00392728"/>
    <w:rsid w:val="003A3924"/>
    <w:rsid w:val="003B4545"/>
    <w:rsid w:val="003B57A6"/>
    <w:rsid w:val="003B7D9A"/>
    <w:rsid w:val="003C1C34"/>
    <w:rsid w:val="003C5FBD"/>
    <w:rsid w:val="003D4F24"/>
    <w:rsid w:val="00431151"/>
    <w:rsid w:val="004355B7"/>
    <w:rsid w:val="00494A0B"/>
    <w:rsid w:val="004A0113"/>
    <w:rsid w:val="004B34DD"/>
    <w:rsid w:val="00501945"/>
    <w:rsid w:val="00501BCF"/>
    <w:rsid w:val="00503A97"/>
    <w:rsid w:val="00504C8D"/>
    <w:rsid w:val="005234EE"/>
    <w:rsid w:val="00540CC6"/>
    <w:rsid w:val="00563C95"/>
    <w:rsid w:val="00567749"/>
    <w:rsid w:val="00572CD0"/>
    <w:rsid w:val="00582A29"/>
    <w:rsid w:val="00584BB1"/>
    <w:rsid w:val="005854EA"/>
    <w:rsid w:val="005A2C34"/>
    <w:rsid w:val="005A6E07"/>
    <w:rsid w:val="005B05A6"/>
    <w:rsid w:val="005B064E"/>
    <w:rsid w:val="005D4651"/>
    <w:rsid w:val="005F75E0"/>
    <w:rsid w:val="00602DF9"/>
    <w:rsid w:val="00604A28"/>
    <w:rsid w:val="00605DBE"/>
    <w:rsid w:val="00625749"/>
    <w:rsid w:val="00641662"/>
    <w:rsid w:val="00650964"/>
    <w:rsid w:val="006729DB"/>
    <w:rsid w:val="00677E58"/>
    <w:rsid w:val="006A3A0F"/>
    <w:rsid w:val="006C7A0A"/>
    <w:rsid w:val="006E39B4"/>
    <w:rsid w:val="006F0975"/>
    <w:rsid w:val="00701211"/>
    <w:rsid w:val="007027D6"/>
    <w:rsid w:val="007052A9"/>
    <w:rsid w:val="00713B2E"/>
    <w:rsid w:val="0074692A"/>
    <w:rsid w:val="00782B34"/>
    <w:rsid w:val="007A311D"/>
    <w:rsid w:val="007A3EE8"/>
    <w:rsid w:val="007A5351"/>
    <w:rsid w:val="007B07EF"/>
    <w:rsid w:val="007B32F1"/>
    <w:rsid w:val="007C1D49"/>
    <w:rsid w:val="007C3377"/>
    <w:rsid w:val="007C7A8B"/>
    <w:rsid w:val="007F421E"/>
    <w:rsid w:val="00800C9D"/>
    <w:rsid w:val="00830FAC"/>
    <w:rsid w:val="00850368"/>
    <w:rsid w:val="00863AF0"/>
    <w:rsid w:val="00870DB7"/>
    <w:rsid w:val="00873157"/>
    <w:rsid w:val="0087496D"/>
    <w:rsid w:val="008A0E03"/>
    <w:rsid w:val="008C574A"/>
    <w:rsid w:val="008C5937"/>
    <w:rsid w:val="008D4DE0"/>
    <w:rsid w:val="00904851"/>
    <w:rsid w:val="00912F80"/>
    <w:rsid w:val="009702B8"/>
    <w:rsid w:val="00983920"/>
    <w:rsid w:val="0098528E"/>
    <w:rsid w:val="009C4668"/>
    <w:rsid w:val="009D7FBB"/>
    <w:rsid w:val="009F63F2"/>
    <w:rsid w:val="00A219B2"/>
    <w:rsid w:val="00A22B1E"/>
    <w:rsid w:val="00A4665B"/>
    <w:rsid w:val="00A51D8B"/>
    <w:rsid w:val="00A54BB5"/>
    <w:rsid w:val="00A61952"/>
    <w:rsid w:val="00AA1090"/>
    <w:rsid w:val="00AC4D4A"/>
    <w:rsid w:val="00AD533C"/>
    <w:rsid w:val="00AD6253"/>
    <w:rsid w:val="00AF3ACF"/>
    <w:rsid w:val="00B00B6F"/>
    <w:rsid w:val="00B240CE"/>
    <w:rsid w:val="00B67B40"/>
    <w:rsid w:val="00B72A7F"/>
    <w:rsid w:val="00B7308B"/>
    <w:rsid w:val="00B807D3"/>
    <w:rsid w:val="00B9000B"/>
    <w:rsid w:val="00B91346"/>
    <w:rsid w:val="00B94DFD"/>
    <w:rsid w:val="00B963D1"/>
    <w:rsid w:val="00BA2705"/>
    <w:rsid w:val="00BD3A77"/>
    <w:rsid w:val="00BE36F3"/>
    <w:rsid w:val="00BE47AD"/>
    <w:rsid w:val="00BF01F7"/>
    <w:rsid w:val="00BF0CBD"/>
    <w:rsid w:val="00BF1EB9"/>
    <w:rsid w:val="00C04B87"/>
    <w:rsid w:val="00C5573D"/>
    <w:rsid w:val="00C67471"/>
    <w:rsid w:val="00C725F1"/>
    <w:rsid w:val="00C8372B"/>
    <w:rsid w:val="00C857D6"/>
    <w:rsid w:val="00C9424A"/>
    <w:rsid w:val="00CC4FA2"/>
    <w:rsid w:val="00CC593D"/>
    <w:rsid w:val="00CD4A56"/>
    <w:rsid w:val="00CE18CC"/>
    <w:rsid w:val="00D04DA9"/>
    <w:rsid w:val="00D0765B"/>
    <w:rsid w:val="00D25E83"/>
    <w:rsid w:val="00D26F16"/>
    <w:rsid w:val="00D30B89"/>
    <w:rsid w:val="00D36AB8"/>
    <w:rsid w:val="00D47213"/>
    <w:rsid w:val="00D97B4D"/>
    <w:rsid w:val="00DA00E6"/>
    <w:rsid w:val="00DA3C34"/>
    <w:rsid w:val="00DB4925"/>
    <w:rsid w:val="00DE44A0"/>
    <w:rsid w:val="00DE7A19"/>
    <w:rsid w:val="00DF11FA"/>
    <w:rsid w:val="00E13B5F"/>
    <w:rsid w:val="00E40398"/>
    <w:rsid w:val="00E5115C"/>
    <w:rsid w:val="00E90DF4"/>
    <w:rsid w:val="00EA5EDE"/>
    <w:rsid w:val="00EA5F95"/>
    <w:rsid w:val="00EB2044"/>
    <w:rsid w:val="00EB226F"/>
    <w:rsid w:val="00EB2A39"/>
    <w:rsid w:val="00EE1A59"/>
    <w:rsid w:val="00EE2F9D"/>
    <w:rsid w:val="00EF7D22"/>
    <w:rsid w:val="00F14611"/>
    <w:rsid w:val="00F20582"/>
    <w:rsid w:val="00F32B66"/>
    <w:rsid w:val="00F34BE4"/>
    <w:rsid w:val="00F531B3"/>
    <w:rsid w:val="00F539DA"/>
    <w:rsid w:val="00F65B65"/>
    <w:rsid w:val="00F8665F"/>
    <w:rsid w:val="00F86BEC"/>
    <w:rsid w:val="00F93A57"/>
    <w:rsid w:val="00FC3429"/>
    <w:rsid w:val="00FC7D1F"/>
    <w:rsid w:val="00FE5E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F92A595"/>
  <w15:docId w15:val="{E59437BD-CEE6-43BE-884A-150FF0146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A00E6"/>
    <w:pPr>
      <w:suppressAutoHyphens/>
    </w:pPr>
    <w:rPr>
      <w:sz w:val="24"/>
      <w:szCs w:val="24"/>
      <w:lang w:eastAsia="ar-SA"/>
    </w:rPr>
  </w:style>
  <w:style w:type="paragraph" w:styleId="Nadpis1">
    <w:name w:val="heading 1"/>
    <w:basedOn w:val="Normln"/>
    <w:next w:val="Normln"/>
    <w:qFormat/>
    <w:rsid w:val="00DA00E6"/>
    <w:pPr>
      <w:keepNext/>
      <w:numPr>
        <w:numId w:val="1"/>
      </w:numPr>
      <w:outlineLvl w:val="0"/>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DA00E6"/>
    <w:rPr>
      <w:rFonts w:ascii="Times New Roman" w:hAnsi="Times New Roman" w:cs="Times New Roman"/>
    </w:rPr>
  </w:style>
  <w:style w:type="character" w:customStyle="1" w:styleId="WW8Num1z1">
    <w:name w:val="WW8Num1z1"/>
    <w:rsid w:val="00DA00E6"/>
    <w:rPr>
      <w:rFonts w:ascii="Times New Roman" w:hAnsi="Times New Roman" w:cs="Times New Roman"/>
      <w:b w:val="0"/>
      <w:bCs w:val="0"/>
      <w:color w:val="000000"/>
    </w:rPr>
  </w:style>
  <w:style w:type="character" w:customStyle="1" w:styleId="WW8Num1z2">
    <w:name w:val="WW8Num1z2"/>
    <w:rsid w:val="00DA00E6"/>
    <w:rPr>
      <w:rFonts w:ascii="Times New Roman" w:hAnsi="Times New Roman" w:cs="Times New Roman"/>
      <w:strike w:val="0"/>
      <w:dstrike w:val="0"/>
      <w:color w:val="000000"/>
    </w:rPr>
  </w:style>
  <w:style w:type="character" w:customStyle="1" w:styleId="WW8Num2z0">
    <w:name w:val="WW8Num2z0"/>
    <w:rsid w:val="00DA00E6"/>
    <w:rPr>
      <w:rFonts w:ascii="Times New Roman" w:hAnsi="Times New Roman" w:cs="Times New Roman"/>
      <w:strike w:val="0"/>
      <w:dstrike w:val="0"/>
      <w:color w:val="auto"/>
    </w:rPr>
  </w:style>
  <w:style w:type="character" w:customStyle="1" w:styleId="WW8Num2z1">
    <w:name w:val="WW8Num2z1"/>
    <w:rsid w:val="00DA00E6"/>
    <w:rPr>
      <w:rFonts w:ascii="Times New Roman" w:hAnsi="Times New Roman" w:cs="Times New Roman"/>
    </w:rPr>
  </w:style>
  <w:style w:type="character" w:customStyle="1" w:styleId="WW8Num3z0">
    <w:name w:val="WW8Num3z0"/>
    <w:rsid w:val="00DA00E6"/>
    <w:rPr>
      <w:rFonts w:ascii="Times New Roman" w:hAnsi="Times New Roman" w:cs="Times New Roman" w:hint="default"/>
      <w:b/>
      <w:bCs/>
    </w:rPr>
  </w:style>
  <w:style w:type="character" w:customStyle="1" w:styleId="WW8Num3z1">
    <w:name w:val="WW8Num3z1"/>
    <w:rsid w:val="00DA00E6"/>
    <w:rPr>
      <w:rFonts w:ascii="Times New Roman" w:hAnsi="Times New Roman" w:cs="Times New Roman"/>
    </w:rPr>
  </w:style>
  <w:style w:type="character" w:customStyle="1" w:styleId="WW8Num4z0">
    <w:name w:val="WW8Num4z0"/>
    <w:rsid w:val="00DA00E6"/>
    <w:rPr>
      <w:rFonts w:ascii="Times New Roman" w:hAnsi="Times New Roman" w:cs="Times New Roman"/>
      <w:strike w:val="0"/>
      <w:dstrike w:val="0"/>
      <w:color w:val="auto"/>
    </w:rPr>
  </w:style>
  <w:style w:type="character" w:customStyle="1" w:styleId="WW8Num4z1">
    <w:name w:val="WW8Num4z1"/>
    <w:rsid w:val="00DA00E6"/>
    <w:rPr>
      <w:rFonts w:ascii="Times New Roman" w:hAnsi="Times New Roman" w:cs="Times New Roman"/>
    </w:rPr>
  </w:style>
  <w:style w:type="character" w:customStyle="1" w:styleId="WW8Num5z0">
    <w:name w:val="WW8Num5z0"/>
    <w:rsid w:val="00DA00E6"/>
    <w:rPr>
      <w:rFonts w:cs="Times New Roman"/>
      <w:b/>
      <w:bCs w:val="0"/>
      <w:i w:val="0"/>
      <w:iCs w:val="0"/>
      <w:caps w:val="0"/>
      <w:smallCaps w:val="0"/>
      <w:strike w:val="0"/>
      <w:dstrike w:val="0"/>
      <w:vanish w:val="0"/>
      <w:color w:val="1F497D"/>
      <w:spacing w:val="0"/>
      <w:kern w:val="1"/>
      <w:position w:val="0"/>
      <w:sz w:val="24"/>
      <w:u w:val="none"/>
      <w:vertAlign w:val="baseline"/>
      <w:em w:val="none"/>
    </w:rPr>
  </w:style>
  <w:style w:type="character" w:customStyle="1" w:styleId="WW8Num5z1">
    <w:name w:val="WW8Num5z1"/>
    <w:rsid w:val="00DA00E6"/>
    <w:rPr>
      <w:b w:val="0"/>
    </w:rPr>
  </w:style>
  <w:style w:type="character" w:customStyle="1" w:styleId="WW8Num5z2">
    <w:name w:val="WW8Num5z2"/>
    <w:rsid w:val="00DA00E6"/>
  </w:style>
  <w:style w:type="character" w:customStyle="1" w:styleId="WW8Num5z3">
    <w:name w:val="WW8Num5z3"/>
    <w:rsid w:val="00DA00E6"/>
  </w:style>
  <w:style w:type="character" w:customStyle="1" w:styleId="WW8Num5z4">
    <w:name w:val="WW8Num5z4"/>
    <w:rsid w:val="00DA00E6"/>
  </w:style>
  <w:style w:type="character" w:customStyle="1" w:styleId="WW8Num5z5">
    <w:name w:val="WW8Num5z5"/>
    <w:rsid w:val="00DA00E6"/>
  </w:style>
  <w:style w:type="character" w:customStyle="1" w:styleId="WW8Num5z6">
    <w:name w:val="WW8Num5z6"/>
    <w:rsid w:val="00DA00E6"/>
  </w:style>
  <w:style w:type="character" w:customStyle="1" w:styleId="WW8Num5z7">
    <w:name w:val="WW8Num5z7"/>
    <w:rsid w:val="00DA00E6"/>
  </w:style>
  <w:style w:type="character" w:customStyle="1" w:styleId="WW8Num5z8">
    <w:name w:val="WW8Num5z8"/>
    <w:rsid w:val="00DA00E6"/>
  </w:style>
  <w:style w:type="character" w:customStyle="1" w:styleId="WW8Num6z0">
    <w:name w:val="WW8Num6z0"/>
    <w:rsid w:val="00DA00E6"/>
    <w:rPr>
      <w:rFonts w:ascii="Times New Roman" w:hAnsi="Times New Roman" w:cs="Times New Roman"/>
      <w:strike w:val="0"/>
      <w:dstrike w:val="0"/>
      <w:color w:val="auto"/>
    </w:rPr>
  </w:style>
  <w:style w:type="character" w:customStyle="1" w:styleId="WW8Num6z1">
    <w:name w:val="WW8Num6z1"/>
    <w:rsid w:val="00DA00E6"/>
    <w:rPr>
      <w:rFonts w:ascii="Times New Roman" w:hAnsi="Times New Roman" w:cs="Times New Roman"/>
    </w:rPr>
  </w:style>
  <w:style w:type="character" w:customStyle="1" w:styleId="WW8Num7z0">
    <w:name w:val="WW8Num7z0"/>
    <w:rsid w:val="00DA00E6"/>
    <w:rPr>
      <w:rFonts w:ascii="Times New Roman" w:hAnsi="Times New Roman" w:cs="Times New Roman"/>
    </w:rPr>
  </w:style>
  <w:style w:type="character" w:customStyle="1" w:styleId="WW8Num8z0">
    <w:name w:val="WW8Num8z0"/>
    <w:rsid w:val="00DA00E6"/>
    <w:rPr>
      <w:rFonts w:ascii="Times New Roman" w:hAnsi="Times New Roman" w:cs="Times New Roman"/>
      <w:szCs w:val="16"/>
    </w:rPr>
  </w:style>
  <w:style w:type="character" w:customStyle="1" w:styleId="WW8Num9z0">
    <w:name w:val="WW8Num9z0"/>
    <w:rsid w:val="00DA00E6"/>
  </w:style>
  <w:style w:type="character" w:customStyle="1" w:styleId="WW8Num9z1">
    <w:name w:val="WW8Num9z1"/>
    <w:rsid w:val="00DA00E6"/>
  </w:style>
  <w:style w:type="character" w:customStyle="1" w:styleId="WW8Num9z2">
    <w:name w:val="WW8Num9z2"/>
    <w:rsid w:val="00DA00E6"/>
  </w:style>
  <w:style w:type="character" w:customStyle="1" w:styleId="WW8Num9z3">
    <w:name w:val="WW8Num9z3"/>
    <w:rsid w:val="00DA00E6"/>
  </w:style>
  <w:style w:type="character" w:customStyle="1" w:styleId="WW8Num9z4">
    <w:name w:val="WW8Num9z4"/>
    <w:rsid w:val="00DA00E6"/>
  </w:style>
  <w:style w:type="character" w:customStyle="1" w:styleId="WW8Num9z5">
    <w:name w:val="WW8Num9z5"/>
    <w:rsid w:val="00DA00E6"/>
  </w:style>
  <w:style w:type="character" w:customStyle="1" w:styleId="WW8Num9z6">
    <w:name w:val="WW8Num9z6"/>
    <w:rsid w:val="00DA00E6"/>
  </w:style>
  <w:style w:type="character" w:customStyle="1" w:styleId="WW8Num9z7">
    <w:name w:val="WW8Num9z7"/>
    <w:rsid w:val="00DA00E6"/>
  </w:style>
  <w:style w:type="character" w:customStyle="1" w:styleId="WW8Num9z8">
    <w:name w:val="WW8Num9z8"/>
    <w:rsid w:val="00DA00E6"/>
  </w:style>
  <w:style w:type="character" w:customStyle="1" w:styleId="WW8Num10z0">
    <w:name w:val="WW8Num10z0"/>
    <w:rsid w:val="00DA00E6"/>
    <w:rPr>
      <w:rFonts w:ascii="Times New Roman" w:hAnsi="Times New Roman" w:cs="Times New Roman"/>
      <w:strike w:val="0"/>
      <w:dstrike w:val="0"/>
      <w:color w:val="auto"/>
    </w:rPr>
  </w:style>
  <w:style w:type="character" w:customStyle="1" w:styleId="WW8Num10z1">
    <w:name w:val="WW8Num10z1"/>
    <w:rsid w:val="00DA00E6"/>
    <w:rPr>
      <w:rFonts w:ascii="Times New Roman" w:hAnsi="Times New Roman" w:cs="Times New Roman"/>
    </w:rPr>
  </w:style>
  <w:style w:type="character" w:customStyle="1" w:styleId="WW8Num11z0">
    <w:name w:val="WW8Num11z0"/>
    <w:rsid w:val="00DA00E6"/>
    <w:rPr>
      <w:rFonts w:ascii="Times New Roman" w:hAnsi="Times New Roman" w:cs="Times New Roman"/>
      <w:strike w:val="0"/>
      <w:dstrike w:val="0"/>
      <w:color w:val="auto"/>
    </w:rPr>
  </w:style>
  <w:style w:type="character" w:customStyle="1" w:styleId="WW8Num11z1">
    <w:name w:val="WW8Num11z1"/>
    <w:rsid w:val="00DA00E6"/>
    <w:rPr>
      <w:rFonts w:ascii="Times New Roman" w:hAnsi="Times New Roman" w:cs="Times New Roman"/>
    </w:rPr>
  </w:style>
  <w:style w:type="character" w:customStyle="1" w:styleId="WW8Num12z0">
    <w:name w:val="WW8Num12z0"/>
    <w:rsid w:val="00DA00E6"/>
    <w:rPr>
      <w:rFonts w:ascii="Times New Roman" w:hAnsi="Times New Roman" w:cs="Times New Roman" w:hint="default"/>
      <w:b/>
      <w:bCs/>
    </w:rPr>
  </w:style>
  <w:style w:type="character" w:customStyle="1" w:styleId="WW8Num12z1">
    <w:name w:val="WW8Num12z1"/>
    <w:rsid w:val="00DA00E6"/>
    <w:rPr>
      <w:rFonts w:ascii="Times New Roman" w:hAnsi="Times New Roman" w:cs="Times New Roman"/>
    </w:rPr>
  </w:style>
  <w:style w:type="character" w:customStyle="1" w:styleId="WW8Num12z6">
    <w:name w:val="WW8Num12z6"/>
    <w:rsid w:val="00DA00E6"/>
    <w:rPr>
      <w:rFonts w:ascii="Times New Roman" w:hAnsi="Times New Roman" w:cs="Times New Roman"/>
      <w:bCs/>
      <w:color w:val="auto"/>
    </w:rPr>
  </w:style>
  <w:style w:type="character" w:customStyle="1" w:styleId="WW8Num13z0">
    <w:name w:val="WW8Num13z0"/>
    <w:rsid w:val="00DA00E6"/>
    <w:rPr>
      <w:rFonts w:ascii="Times New Roman" w:hAnsi="Times New Roman" w:cs="Times New Roman" w:hint="default"/>
    </w:rPr>
  </w:style>
  <w:style w:type="character" w:customStyle="1" w:styleId="WW8Num13z1">
    <w:name w:val="WW8Num13z1"/>
    <w:rsid w:val="00DA00E6"/>
    <w:rPr>
      <w:rFonts w:hint="default"/>
    </w:rPr>
  </w:style>
  <w:style w:type="character" w:customStyle="1" w:styleId="WW8Num14z0">
    <w:name w:val="WW8Num14z0"/>
    <w:rsid w:val="00DA00E6"/>
    <w:rPr>
      <w:rFonts w:ascii="Times New Roman" w:hAnsi="Times New Roman" w:cs="Times New Roman"/>
      <w:strike w:val="0"/>
      <w:dstrike w:val="0"/>
      <w:color w:val="auto"/>
    </w:rPr>
  </w:style>
  <w:style w:type="character" w:customStyle="1" w:styleId="WW8Num14z1">
    <w:name w:val="WW8Num14z1"/>
    <w:rsid w:val="00DA00E6"/>
    <w:rPr>
      <w:rFonts w:ascii="Times New Roman" w:hAnsi="Times New Roman" w:cs="Times New Roman"/>
    </w:rPr>
  </w:style>
  <w:style w:type="character" w:customStyle="1" w:styleId="WW8Num15z0">
    <w:name w:val="WW8Num15z0"/>
    <w:rsid w:val="00DA00E6"/>
    <w:rPr>
      <w:rFonts w:ascii="Times New Roman" w:hAnsi="Times New Roman" w:cs="Times New Roman"/>
    </w:rPr>
  </w:style>
  <w:style w:type="character" w:customStyle="1" w:styleId="WW8Num16z0">
    <w:name w:val="WW8Num16z0"/>
    <w:rsid w:val="00DA00E6"/>
    <w:rPr>
      <w:rFonts w:ascii="Times New Roman" w:hAnsi="Times New Roman" w:cs="Times New Roman"/>
      <w:strike w:val="0"/>
      <w:dstrike w:val="0"/>
      <w:color w:val="auto"/>
    </w:rPr>
  </w:style>
  <w:style w:type="character" w:customStyle="1" w:styleId="WW8Num16z1">
    <w:name w:val="WW8Num16z1"/>
    <w:rsid w:val="00DA00E6"/>
    <w:rPr>
      <w:rFonts w:ascii="Times New Roman" w:hAnsi="Times New Roman" w:cs="Times New Roman"/>
    </w:rPr>
  </w:style>
  <w:style w:type="character" w:customStyle="1" w:styleId="WW8Num17z0">
    <w:name w:val="WW8Num17z0"/>
    <w:rsid w:val="00DA00E6"/>
    <w:rPr>
      <w:rFonts w:ascii="Times New Roman" w:hAnsi="Times New Roman" w:cs="Times New Roman"/>
      <w:strike w:val="0"/>
      <w:dstrike w:val="0"/>
      <w:color w:val="auto"/>
    </w:rPr>
  </w:style>
  <w:style w:type="character" w:customStyle="1" w:styleId="WW8Num17z1">
    <w:name w:val="WW8Num17z1"/>
    <w:rsid w:val="00DA00E6"/>
    <w:rPr>
      <w:rFonts w:ascii="Times New Roman" w:hAnsi="Times New Roman" w:cs="Times New Roman"/>
    </w:rPr>
  </w:style>
  <w:style w:type="character" w:customStyle="1" w:styleId="WW8Num18z0">
    <w:name w:val="WW8Num18z0"/>
    <w:rsid w:val="00DA00E6"/>
    <w:rPr>
      <w:rFonts w:ascii="Times New Roman" w:hAnsi="Times New Roman" w:cs="Times New Roman"/>
    </w:rPr>
  </w:style>
  <w:style w:type="character" w:customStyle="1" w:styleId="WW8Num19z0">
    <w:name w:val="WW8Num19z0"/>
    <w:rsid w:val="00DA00E6"/>
    <w:rPr>
      <w:rFonts w:ascii="Times New Roman" w:hAnsi="Times New Roman" w:cs="Times New Roman" w:hint="default"/>
    </w:rPr>
  </w:style>
  <w:style w:type="character" w:customStyle="1" w:styleId="WW8Num19z1">
    <w:name w:val="WW8Num19z1"/>
    <w:rsid w:val="00DA00E6"/>
    <w:rPr>
      <w:rFonts w:hint="default"/>
    </w:rPr>
  </w:style>
  <w:style w:type="character" w:customStyle="1" w:styleId="WW8Num20z0">
    <w:name w:val="WW8Num20z0"/>
    <w:rsid w:val="00DA00E6"/>
    <w:rPr>
      <w:rFonts w:hint="default"/>
    </w:rPr>
  </w:style>
  <w:style w:type="character" w:customStyle="1" w:styleId="WW8Num21z0">
    <w:name w:val="WW8Num21z0"/>
    <w:rsid w:val="00DA00E6"/>
  </w:style>
  <w:style w:type="character" w:customStyle="1" w:styleId="WW8Num21z1">
    <w:name w:val="WW8Num21z1"/>
    <w:rsid w:val="00DA00E6"/>
  </w:style>
  <w:style w:type="character" w:customStyle="1" w:styleId="WW8Num21z2">
    <w:name w:val="WW8Num21z2"/>
    <w:rsid w:val="00DA00E6"/>
  </w:style>
  <w:style w:type="character" w:customStyle="1" w:styleId="WW8Num21z3">
    <w:name w:val="WW8Num21z3"/>
    <w:rsid w:val="00DA00E6"/>
  </w:style>
  <w:style w:type="character" w:customStyle="1" w:styleId="WW8Num21z4">
    <w:name w:val="WW8Num21z4"/>
    <w:rsid w:val="00DA00E6"/>
  </w:style>
  <w:style w:type="character" w:customStyle="1" w:styleId="WW8Num21z5">
    <w:name w:val="WW8Num21z5"/>
    <w:rsid w:val="00DA00E6"/>
  </w:style>
  <w:style w:type="character" w:customStyle="1" w:styleId="WW8Num21z6">
    <w:name w:val="WW8Num21z6"/>
    <w:rsid w:val="00DA00E6"/>
  </w:style>
  <w:style w:type="character" w:customStyle="1" w:styleId="WW8Num21z7">
    <w:name w:val="WW8Num21z7"/>
    <w:rsid w:val="00DA00E6"/>
  </w:style>
  <w:style w:type="character" w:customStyle="1" w:styleId="WW8Num21z8">
    <w:name w:val="WW8Num21z8"/>
    <w:rsid w:val="00DA00E6"/>
  </w:style>
  <w:style w:type="character" w:customStyle="1" w:styleId="WW8Num22z0">
    <w:name w:val="WW8Num22z0"/>
    <w:rsid w:val="00DA00E6"/>
  </w:style>
  <w:style w:type="character" w:customStyle="1" w:styleId="WW8Num22z1">
    <w:name w:val="WW8Num22z1"/>
    <w:rsid w:val="00DA00E6"/>
  </w:style>
  <w:style w:type="character" w:customStyle="1" w:styleId="WW8Num22z2">
    <w:name w:val="WW8Num22z2"/>
    <w:rsid w:val="00DA00E6"/>
  </w:style>
  <w:style w:type="character" w:customStyle="1" w:styleId="WW8Num22z3">
    <w:name w:val="WW8Num22z3"/>
    <w:rsid w:val="00DA00E6"/>
  </w:style>
  <w:style w:type="character" w:customStyle="1" w:styleId="WW8Num22z4">
    <w:name w:val="WW8Num22z4"/>
    <w:rsid w:val="00DA00E6"/>
  </w:style>
  <w:style w:type="character" w:customStyle="1" w:styleId="WW8Num22z5">
    <w:name w:val="WW8Num22z5"/>
    <w:rsid w:val="00DA00E6"/>
  </w:style>
  <w:style w:type="character" w:customStyle="1" w:styleId="WW8Num22z6">
    <w:name w:val="WW8Num22z6"/>
    <w:rsid w:val="00DA00E6"/>
  </w:style>
  <w:style w:type="character" w:customStyle="1" w:styleId="WW8Num22z7">
    <w:name w:val="WW8Num22z7"/>
    <w:rsid w:val="00DA00E6"/>
  </w:style>
  <w:style w:type="character" w:customStyle="1" w:styleId="WW8Num22z8">
    <w:name w:val="WW8Num22z8"/>
    <w:rsid w:val="00DA00E6"/>
  </w:style>
  <w:style w:type="character" w:customStyle="1" w:styleId="WW8Num23z0">
    <w:name w:val="WW8Num23z0"/>
    <w:rsid w:val="00DA00E6"/>
    <w:rPr>
      <w:rFonts w:ascii="Times New Roman" w:hAnsi="Times New Roman" w:cs="Times New Roman"/>
      <w:strike w:val="0"/>
      <w:dstrike w:val="0"/>
      <w:color w:val="auto"/>
    </w:rPr>
  </w:style>
  <w:style w:type="character" w:customStyle="1" w:styleId="WW8Num23z1">
    <w:name w:val="WW8Num23z1"/>
    <w:rsid w:val="00DA00E6"/>
    <w:rPr>
      <w:rFonts w:ascii="Times New Roman" w:hAnsi="Times New Roman" w:cs="Times New Roman"/>
    </w:rPr>
  </w:style>
  <w:style w:type="character" w:customStyle="1" w:styleId="WW8Num24z0">
    <w:name w:val="WW8Num24z0"/>
    <w:rsid w:val="00DA00E6"/>
    <w:rPr>
      <w:rFonts w:ascii="Times New Roman" w:hAnsi="Times New Roman" w:cs="Times New Roman"/>
    </w:rPr>
  </w:style>
  <w:style w:type="character" w:customStyle="1" w:styleId="WW8Num25z0">
    <w:name w:val="WW8Num25z0"/>
    <w:rsid w:val="00DA00E6"/>
    <w:rPr>
      <w:rFonts w:ascii="Times New Roman" w:hAnsi="Times New Roman" w:cs="Times New Roman"/>
      <w:strike w:val="0"/>
      <w:dstrike w:val="0"/>
      <w:color w:val="auto"/>
    </w:rPr>
  </w:style>
  <w:style w:type="character" w:customStyle="1" w:styleId="WW8Num25z1">
    <w:name w:val="WW8Num25z1"/>
    <w:rsid w:val="00DA00E6"/>
    <w:rPr>
      <w:rFonts w:ascii="Times New Roman" w:hAnsi="Times New Roman" w:cs="Times New Roman"/>
    </w:rPr>
  </w:style>
  <w:style w:type="character" w:customStyle="1" w:styleId="WW8Num26z0">
    <w:name w:val="WW8Num26z0"/>
    <w:rsid w:val="00DA00E6"/>
    <w:rPr>
      <w:rFonts w:ascii="Times New Roman" w:hAnsi="Times New Roman" w:cs="Times New Roman"/>
      <w:strike w:val="0"/>
      <w:dstrike w:val="0"/>
      <w:color w:val="auto"/>
    </w:rPr>
  </w:style>
  <w:style w:type="character" w:customStyle="1" w:styleId="WW8Num26z1">
    <w:name w:val="WW8Num26z1"/>
    <w:rsid w:val="00DA00E6"/>
    <w:rPr>
      <w:rFonts w:ascii="Times New Roman" w:hAnsi="Times New Roman" w:cs="Times New Roman"/>
    </w:rPr>
  </w:style>
  <w:style w:type="character" w:customStyle="1" w:styleId="WW8Num27z0">
    <w:name w:val="WW8Num27z0"/>
    <w:rsid w:val="00DA00E6"/>
    <w:rPr>
      <w:rFonts w:ascii="Times New Roman" w:hAnsi="Times New Roman" w:cs="Times New Roman"/>
    </w:rPr>
  </w:style>
  <w:style w:type="character" w:customStyle="1" w:styleId="WW8Num28z0">
    <w:name w:val="WW8Num28z0"/>
    <w:rsid w:val="00DA00E6"/>
    <w:rPr>
      <w:rFonts w:ascii="Symbol" w:hAnsi="Symbol" w:cs="Symbol" w:hint="default"/>
    </w:rPr>
  </w:style>
  <w:style w:type="character" w:customStyle="1" w:styleId="WW8Num28z1">
    <w:name w:val="WW8Num28z1"/>
    <w:rsid w:val="00DA00E6"/>
    <w:rPr>
      <w:rFonts w:ascii="Courier New" w:hAnsi="Courier New" w:cs="Courier New" w:hint="default"/>
    </w:rPr>
  </w:style>
  <w:style w:type="character" w:customStyle="1" w:styleId="WW8Num28z2">
    <w:name w:val="WW8Num28z2"/>
    <w:rsid w:val="00DA00E6"/>
    <w:rPr>
      <w:rFonts w:ascii="Wingdings" w:hAnsi="Wingdings" w:cs="Wingdings" w:hint="default"/>
    </w:rPr>
  </w:style>
  <w:style w:type="character" w:customStyle="1" w:styleId="WW8Num29z0">
    <w:name w:val="WW8Num29z0"/>
    <w:rsid w:val="00DA00E6"/>
    <w:rPr>
      <w:rFonts w:hint="default"/>
    </w:rPr>
  </w:style>
  <w:style w:type="character" w:customStyle="1" w:styleId="WW8Num30z0">
    <w:name w:val="WW8Num30z0"/>
    <w:rsid w:val="00DA00E6"/>
    <w:rPr>
      <w:rFonts w:hint="default"/>
    </w:rPr>
  </w:style>
  <w:style w:type="character" w:customStyle="1" w:styleId="WW8Num31z0">
    <w:name w:val="WW8Num31z0"/>
    <w:rsid w:val="00DA00E6"/>
    <w:rPr>
      <w:rFonts w:ascii="Times New Roman" w:hAnsi="Times New Roman" w:cs="Times New Roman"/>
      <w:strike w:val="0"/>
      <w:dstrike w:val="0"/>
      <w:color w:val="auto"/>
    </w:rPr>
  </w:style>
  <w:style w:type="character" w:customStyle="1" w:styleId="WW8Num31z1">
    <w:name w:val="WW8Num31z1"/>
    <w:rsid w:val="00DA00E6"/>
    <w:rPr>
      <w:rFonts w:ascii="Times New Roman" w:hAnsi="Times New Roman" w:cs="Times New Roman"/>
    </w:rPr>
  </w:style>
  <w:style w:type="character" w:customStyle="1" w:styleId="WW8Num32z0">
    <w:name w:val="WW8Num32z0"/>
    <w:rsid w:val="00DA00E6"/>
    <w:rPr>
      <w:rFonts w:ascii="Times New Roman" w:hAnsi="Times New Roman" w:cs="Times New Roman" w:hint="default"/>
    </w:rPr>
  </w:style>
  <w:style w:type="character" w:customStyle="1" w:styleId="WW8Num32z1">
    <w:name w:val="WW8Num32z1"/>
    <w:rsid w:val="00DA00E6"/>
    <w:rPr>
      <w:rFonts w:hint="default"/>
    </w:rPr>
  </w:style>
  <w:style w:type="character" w:customStyle="1" w:styleId="WW8Num33z0">
    <w:name w:val="WW8Num33z0"/>
    <w:rsid w:val="00DA00E6"/>
    <w:rPr>
      <w:rFonts w:ascii="Wingdings" w:hAnsi="Wingdings" w:cs="Wingdings" w:hint="default"/>
    </w:rPr>
  </w:style>
  <w:style w:type="character" w:customStyle="1" w:styleId="WW8Num33z1">
    <w:name w:val="WW8Num33z1"/>
    <w:rsid w:val="00DA00E6"/>
    <w:rPr>
      <w:rFonts w:ascii="Courier New" w:hAnsi="Courier New" w:cs="Courier New" w:hint="default"/>
    </w:rPr>
  </w:style>
  <w:style w:type="character" w:customStyle="1" w:styleId="WW8Num33z3">
    <w:name w:val="WW8Num33z3"/>
    <w:rsid w:val="00DA00E6"/>
    <w:rPr>
      <w:rFonts w:ascii="Symbol" w:hAnsi="Symbol" w:cs="Symbol" w:hint="default"/>
    </w:rPr>
  </w:style>
  <w:style w:type="character" w:customStyle="1" w:styleId="WW8Num34z0">
    <w:name w:val="WW8Num34z0"/>
    <w:rsid w:val="00DA00E6"/>
    <w:rPr>
      <w:rFonts w:ascii="Times New Roman" w:hAnsi="Times New Roman" w:cs="Times New Roman" w:hint="default"/>
    </w:rPr>
  </w:style>
  <w:style w:type="character" w:customStyle="1" w:styleId="WW8Num34z1">
    <w:name w:val="WW8Num34z1"/>
    <w:rsid w:val="00DA00E6"/>
    <w:rPr>
      <w:rFonts w:hint="default"/>
    </w:rPr>
  </w:style>
  <w:style w:type="character" w:customStyle="1" w:styleId="WW8Num35z0">
    <w:name w:val="WW8Num35z0"/>
    <w:rsid w:val="00DA00E6"/>
    <w:rPr>
      <w:rFonts w:ascii="Times New Roman" w:eastAsia="Times New Roman" w:hAnsi="Times New Roman" w:cs="Times New Roman" w:hint="default"/>
    </w:rPr>
  </w:style>
  <w:style w:type="character" w:customStyle="1" w:styleId="WW8Num35z1">
    <w:name w:val="WW8Num35z1"/>
    <w:rsid w:val="00DA00E6"/>
    <w:rPr>
      <w:rFonts w:ascii="Courier New" w:hAnsi="Courier New" w:cs="Courier New" w:hint="default"/>
    </w:rPr>
  </w:style>
  <w:style w:type="character" w:customStyle="1" w:styleId="WW8Num35z2">
    <w:name w:val="WW8Num35z2"/>
    <w:rsid w:val="00DA00E6"/>
    <w:rPr>
      <w:rFonts w:ascii="Wingdings" w:hAnsi="Wingdings" w:cs="Wingdings" w:hint="default"/>
    </w:rPr>
  </w:style>
  <w:style w:type="character" w:customStyle="1" w:styleId="WW8Num35z3">
    <w:name w:val="WW8Num35z3"/>
    <w:rsid w:val="00DA00E6"/>
    <w:rPr>
      <w:rFonts w:ascii="Symbol" w:hAnsi="Symbol" w:cs="Symbol" w:hint="default"/>
    </w:rPr>
  </w:style>
  <w:style w:type="character" w:customStyle="1" w:styleId="WW8Num36z0">
    <w:name w:val="WW8Num36z0"/>
    <w:rsid w:val="00DA00E6"/>
    <w:rPr>
      <w:rFonts w:ascii="Times New Roman" w:hAnsi="Times New Roman" w:cs="Times New Roman"/>
      <w:strike w:val="0"/>
      <w:dstrike w:val="0"/>
      <w:color w:val="auto"/>
    </w:rPr>
  </w:style>
  <w:style w:type="character" w:customStyle="1" w:styleId="WW8Num36z1">
    <w:name w:val="WW8Num36z1"/>
    <w:rsid w:val="00DA00E6"/>
    <w:rPr>
      <w:rFonts w:ascii="Times New Roman" w:hAnsi="Times New Roman" w:cs="Times New Roman"/>
    </w:rPr>
  </w:style>
  <w:style w:type="character" w:customStyle="1" w:styleId="WW8Num37z0">
    <w:name w:val="WW8Num37z0"/>
    <w:rsid w:val="00DA00E6"/>
    <w:rPr>
      <w:rFonts w:hint="default"/>
    </w:rPr>
  </w:style>
  <w:style w:type="character" w:customStyle="1" w:styleId="WW8Num38z0">
    <w:name w:val="WW8Num38z0"/>
    <w:rsid w:val="00DA00E6"/>
    <w:rPr>
      <w:rFonts w:cs="Times New Roman"/>
      <w:b w:val="0"/>
    </w:rPr>
  </w:style>
  <w:style w:type="character" w:customStyle="1" w:styleId="WW8Num38z2">
    <w:name w:val="WW8Num38z2"/>
    <w:rsid w:val="00DA00E6"/>
    <w:rPr>
      <w:rFonts w:cs="Times New Roman"/>
    </w:rPr>
  </w:style>
  <w:style w:type="character" w:customStyle="1" w:styleId="WW8Num39z0">
    <w:name w:val="WW8Num39z0"/>
    <w:rsid w:val="00DA00E6"/>
    <w:rPr>
      <w:rFonts w:ascii="Times New Roman" w:hAnsi="Times New Roman" w:cs="Times New Roman"/>
      <w:strike w:val="0"/>
      <w:dstrike w:val="0"/>
      <w:color w:val="auto"/>
    </w:rPr>
  </w:style>
  <w:style w:type="character" w:customStyle="1" w:styleId="WW8Num39z1">
    <w:name w:val="WW8Num39z1"/>
    <w:rsid w:val="00DA00E6"/>
  </w:style>
  <w:style w:type="character" w:customStyle="1" w:styleId="WW8Num39z2">
    <w:name w:val="WW8Num39z2"/>
    <w:rsid w:val="00DA00E6"/>
  </w:style>
  <w:style w:type="character" w:customStyle="1" w:styleId="WW8Num39z3">
    <w:name w:val="WW8Num39z3"/>
    <w:rsid w:val="00DA00E6"/>
  </w:style>
  <w:style w:type="character" w:customStyle="1" w:styleId="WW8Num39z4">
    <w:name w:val="WW8Num39z4"/>
    <w:rsid w:val="00DA00E6"/>
  </w:style>
  <w:style w:type="character" w:customStyle="1" w:styleId="WW8Num39z5">
    <w:name w:val="WW8Num39z5"/>
    <w:rsid w:val="00DA00E6"/>
  </w:style>
  <w:style w:type="character" w:customStyle="1" w:styleId="WW8Num39z6">
    <w:name w:val="WW8Num39z6"/>
    <w:rsid w:val="00DA00E6"/>
  </w:style>
  <w:style w:type="character" w:customStyle="1" w:styleId="WW8Num39z7">
    <w:name w:val="WW8Num39z7"/>
    <w:rsid w:val="00DA00E6"/>
  </w:style>
  <w:style w:type="character" w:customStyle="1" w:styleId="WW8Num39z8">
    <w:name w:val="WW8Num39z8"/>
    <w:rsid w:val="00DA00E6"/>
  </w:style>
  <w:style w:type="character" w:customStyle="1" w:styleId="WW8Num40z0">
    <w:name w:val="WW8Num40z0"/>
    <w:rsid w:val="00DA00E6"/>
    <w:rPr>
      <w:rFonts w:hint="default"/>
      <w:vanish/>
    </w:rPr>
  </w:style>
  <w:style w:type="character" w:customStyle="1" w:styleId="WW8Num41z0">
    <w:name w:val="WW8Num41z0"/>
    <w:rsid w:val="00DA00E6"/>
    <w:rPr>
      <w:rFonts w:ascii="Symbol" w:hAnsi="Symbol" w:cs="Symbol" w:hint="default"/>
    </w:rPr>
  </w:style>
  <w:style w:type="character" w:customStyle="1" w:styleId="WW8Num41z1">
    <w:name w:val="WW8Num41z1"/>
    <w:rsid w:val="00DA00E6"/>
    <w:rPr>
      <w:rFonts w:ascii="Courier New" w:hAnsi="Courier New" w:cs="Courier New" w:hint="default"/>
    </w:rPr>
  </w:style>
  <w:style w:type="character" w:customStyle="1" w:styleId="WW8Num41z2">
    <w:name w:val="WW8Num41z2"/>
    <w:rsid w:val="00DA00E6"/>
    <w:rPr>
      <w:rFonts w:ascii="Wingdings" w:hAnsi="Wingdings" w:cs="Wingdings" w:hint="default"/>
    </w:rPr>
  </w:style>
  <w:style w:type="character" w:customStyle="1" w:styleId="WW8Num42z0">
    <w:name w:val="WW8Num42z0"/>
    <w:rsid w:val="00DA00E6"/>
    <w:rPr>
      <w:rFonts w:ascii="Times New Roman" w:hAnsi="Times New Roman" w:cs="Times New Roman"/>
    </w:rPr>
  </w:style>
  <w:style w:type="character" w:customStyle="1" w:styleId="WW8Num43z0">
    <w:name w:val="WW8Num43z0"/>
    <w:rsid w:val="00DA00E6"/>
    <w:rPr>
      <w:rFonts w:hint="default"/>
    </w:rPr>
  </w:style>
  <w:style w:type="character" w:customStyle="1" w:styleId="Standardnpsmoodstavce1">
    <w:name w:val="Standardní písmo odstavce1"/>
    <w:rsid w:val="00DA00E6"/>
  </w:style>
  <w:style w:type="character" w:customStyle="1" w:styleId="Heading1Char">
    <w:name w:val="Heading 1 Char"/>
    <w:rsid w:val="00DA00E6"/>
    <w:rPr>
      <w:rFonts w:ascii="Cambria" w:hAnsi="Cambria" w:cs="Cambria"/>
      <w:b/>
      <w:bCs/>
      <w:kern w:val="1"/>
      <w:sz w:val="32"/>
      <w:szCs w:val="32"/>
    </w:rPr>
  </w:style>
  <w:style w:type="character" w:customStyle="1" w:styleId="HeaderChar">
    <w:name w:val="Header Char"/>
    <w:rsid w:val="00DA00E6"/>
    <w:rPr>
      <w:rFonts w:ascii="Times New Roman" w:hAnsi="Times New Roman" w:cs="Times New Roman"/>
      <w:sz w:val="24"/>
      <w:szCs w:val="24"/>
    </w:rPr>
  </w:style>
  <w:style w:type="character" w:customStyle="1" w:styleId="FooterChar">
    <w:name w:val="Footer Char"/>
    <w:rsid w:val="00DA00E6"/>
    <w:rPr>
      <w:rFonts w:ascii="Times New Roman" w:hAnsi="Times New Roman" w:cs="Times New Roman"/>
      <w:sz w:val="24"/>
      <w:szCs w:val="24"/>
    </w:rPr>
  </w:style>
  <w:style w:type="character" w:customStyle="1" w:styleId="BodyTextIndentChar">
    <w:name w:val="Body Text Indent Char"/>
    <w:rsid w:val="00DA00E6"/>
    <w:rPr>
      <w:rFonts w:ascii="Times New Roman" w:hAnsi="Times New Roman" w:cs="Times New Roman"/>
      <w:sz w:val="24"/>
      <w:szCs w:val="24"/>
    </w:rPr>
  </w:style>
  <w:style w:type="character" w:customStyle="1" w:styleId="BodyTextIndent2Char">
    <w:name w:val="Body Text Indent 2 Char"/>
    <w:rsid w:val="00DA00E6"/>
    <w:rPr>
      <w:rFonts w:ascii="Times New Roman" w:hAnsi="Times New Roman" w:cs="Times New Roman"/>
      <w:sz w:val="24"/>
      <w:szCs w:val="24"/>
    </w:rPr>
  </w:style>
  <w:style w:type="character" w:customStyle="1" w:styleId="BodyTextIndent3Char">
    <w:name w:val="Body Text Indent 3 Char"/>
    <w:rsid w:val="00DA00E6"/>
    <w:rPr>
      <w:rFonts w:ascii="Times New Roman" w:hAnsi="Times New Roman" w:cs="Times New Roman"/>
      <w:sz w:val="16"/>
      <w:szCs w:val="16"/>
    </w:rPr>
  </w:style>
  <w:style w:type="character" w:customStyle="1" w:styleId="Odkaznakoment1">
    <w:name w:val="Odkaz na komentář1"/>
    <w:rsid w:val="00DA00E6"/>
    <w:rPr>
      <w:rFonts w:ascii="Times New Roman" w:hAnsi="Times New Roman" w:cs="Times New Roman"/>
      <w:sz w:val="16"/>
      <w:szCs w:val="16"/>
    </w:rPr>
  </w:style>
  <w:style w:type="character" w:customStyle="1" w:styleId="CommentTextChar">
    <w:name w:val="Comment Text Char"/>
    <w:rsid w:val="00DA00E6"/>
    <w:rPr>
      <w:rFonts w:ascii="Times New Roman" w:hAnsi="Times New Roman" w:cs="Times New Roman"/>
      <w:sz w:val="20"/>
      <w:szCs w:val="20"/>
    </w:rPr>
  </w:style>
  <w:style w:type="character" w:customStyle="1" w:styleId="CommentSubjectChar">
    <w:name w:val="Comment Subject Char"/>
    <w:rsid w:val="00DA00E6"/>
    <w:rPr>
      <w:rFonts w:ascii="Times New Roman" w:hAnsi="Times New Roman" w:cs="Times New Roman"/>
      <w:b/>
      <w:bCs/>
      <w:sz w:val="20"/>
      <w:szCs w:val="20"/>
    </w:rPr>
  </w:style>
  <w:style w:type="character" w:customStyle="1" w:styleId="BalloonTextChar">
    <w:name w:val="Balloon Text Char"/>
    <w:rsid w:val="00DA00E6"/>
    <w:rPr>
      <w:rFonts w:ascii="Times New Roman" w:hAnsi="Times New Roman" w:cs="Times New Roman"/>
      <w:sz w:val="2"/>
      <w:szCs w:val="2"/>
    </w:rPr>
  </w:style>
  <w:style w:type="character" w:styleId="slostrnky">
    <w:name w:val="page number"/>
    <w:rsid w:val="00DA00E6"/>
    <w:rPr>
      <w:rFonts w:ascii="Times New Roman" w:hAnsi="Times New Roman" w:cs="Times New Roman"/>
    </w:rPr>
  </w:style>
  <w:style w:type="character" w:customStyle="1" w:styleId="DocumentMapChar">
    <w:name w:val="Document Map Char"/>
    <w:rsid w:val="00DA00E6"/>
    <w:rPr>
      <w:rFonts w:ascii="Times New Roman" w:hAnsi="Times New Roman" w:cs="Times New Roman"/>
      <w:sz w:val="2"/>
      <w:szCs w:val="2"/>
    </w:rPr>
  </w:style>
  <w:style w:type="character" w:styleId="Hypertextovodkaz">
    <w:name w:val="Hyperlink"/>
    <w:rsid w:val="00DA00E6"/>
    <w:rPr>
      <w:rFonts w:ascii="Times New Roman" w:hAnsi="Times New Roman" w:cs="Times New Roman"/>
      <w:color w:val="0000FF"/>
      <w:u w:val="single"/>
    </w:rPr>
  </w:style>
  <w:style w:type="character" w:customStyle="1" w:styleId="BodyText2Char">
    <w:name w:val="Body Text 2 Char"/>
    <w:rsid w:val="00DA00E6"/>
    <w:rPr>
      <w:rFonts w:ascii="Times New Roman" w:hAnsi="Times New Roman" w:cs="Times New Roman"/>
      <w:sz w:val="24"/>
      <w:szCs w:val="24"/>
    </w:rPr>
  </w:style>
  <w:style w:type="character" w:customStyle="1" w:styleId="TextbublinyChar">
    <w:name w:val="Text bubliny Char"/>
    <w:rsid w:val="00DA00E6"/>
    <w:rPr>
      <w:rFonts w:ascii="Tahoma" w:hAnsi="Tahoma" w:cs="Tahoma"/>
      <w:sz w:val="16"/>
      <w:szCs w:val="16"/>
    </w:rPr>
  </w:style>
  <w:style w:type="character" w:customStyle="1" w:styleId="TextkomenteChar">
    <w:name w:val="Text komentáře Char"/>
    <w:rsid w:val="00DA00E6"/>
    <w:rPr>
      <w:rFonts w:ascii="Times New Roman" w:hAnsi="Times New Roman" w:cs="Times New Roman"/>
    </w:rPr>
  </w:style>
  <w:style w:type="character" w:customStyle="1" w:styleId="PedmtkomenteChar">
    <w:name w:val="Předmět komentáře Char"/>
    <w:rsid w:val="00DA00E6"/>
    <w:rPr>
      <w:rFonts w:ascii="Times New Roman" w:hAnsi="Times New Roman" w:cs="Times New Roman"/>
      <w:b/>
      <w:bCs/>
    </w:rPr>
  </w:style>
  <w:style w:type="character" w:customStyle="1" w:styleId="ZkladntextChar">
    <w:name w:val="Základní text Char"/>
    <w:rsid w:val="00DA00E6"/>
    <w:rPr>
      <w:rFonts w:ascii="Times New Roman" w:hAnsi="Times New Roman" w:cs="Times New Roman"/>
      <w:sz w:val="24"/>
      <w:szCs w:val="24"/>
    </w:rPr>
  </w:style>
  <w:style w:type="character" w:customStyle="1" w:styleId="datalabelstring">
    <w:name w:val="datalabel string"/>
    <w:basedOn w:val="Standardnpsmoodstavce1"/>
    <w:rsid w:val="00DA00E6"/>
  </w:style>
  <w:style w:type="character" w:customStyle="1" w:styleId="ZhlavChar">
    <w:name w:val="Záhlaví Char"/>
    <w:rsid w:val="00DA00E6"/>
    <w:rPr>
      <w:rFonts w:ascii="Times New Roman" w:hAnsi="Times New Roman" w:cs="Times New Roman"/>
      <w:sz w:val="24"/>
      <w:szCs w:val="24"/>
    </w:rPr>
  </w:style>
  <w:style w:type="paragraph" w:customStyle="1" w:styleId="Nadpis">
    <w:name w:val="Nadpis"/>
    <w:basedOn w:val="Normln"/>
    <w:next w:val="Zkladntext"/>
    <w:rsid w:val="00DA00E6"/>
    <w:pPr>
      <w:keepNext/>
      <w:spacing w:before="240" w:after="120"/>
    </w:pPr>
    <w:rPr>
      <w:rFonts w:ascii="Arial" w:eastAsia="Microsoft YaHei" w:hAnsi="Arial" w:cs="Lucida Sans"/>
      <w:sz w:val="28"/>
      <w:szCs w:val="28"/>
    </w:rPr>
  </w:style>
  <w:style w:type="paragraph" w:styleId="Zkladntext">
    <w:name w:val="Body Text"/>
    <w:basedOn w:val="Normln"/>
    <w:rsid w:val="00DA00E6"/>
    <w:pPr>
      <w:spacing w:after="120"/>
    </w:pPr>
  </w:style>
  <w:style w:type="paragraph" w:styleId="Seznam">
    <w:name w:val="List"/>
    <w:basedOn w:val="Zkladntext"/>
    <w:rsid w:val="00DA00E6"/>
    <w:rPr>
      <w:rFonts w:cs="Lucida Sans"/>
    </w:rPr>
  </w:style>
  <w:style w:type="paragraph" w:customStyle="1" w:styleId="Popisek">
    <w:name w:val="Popisek"/>
    <w:basedOn w:val="Normln"/>
    <w:rsid w:val="00DA00E6"/>
    <w:pPr>
      <w:suppressLineNumbers/>
      <w:spacing w:before="120" w:after="120"/>
    </w:pPr>
    <w:rPr>
      <w:rFonts w:cs="Lucida Sans"/>
      <w:i/>
      <w:iCs/>
    </w:rPr>
  </w:style>
  <w:style w:type="paragraph" w:customStyle="1" w:styleId="Rejstk">
    <w:name w:val="Rejstřík"/>
    <w:basedOn w:val="Normln"/>
    <w:rsid w:val="00DA00E6"/>
    <w:pPr>
      <w:suppressLineNumbers/>
    </w:pPr>
    <w:rPr>
      <w:rFonts w:cs="Lucida Sans"/>
    </w:rPr>
  </w:style>
  <w:style w:type="paragraph" w:styleId="Zhlav">
    <w:name w:val="header"/>
    <w:basedOn w:val="Normln"/>
    <w:uiPriority w:val="99"/>
    <w:rsid w:val="00DA00E6"/>
    <w:pPr>
      <w:tabs>
        <w:tab w:val="center" w:pos="4536"/>
        <w:tab w:val="right" w:pos="9072"/>
      </w:tabs>
    </w:pPr>
  </w:style>
  <w:style w:type="paragraph" w:styleId="Zpat">
    <w:name w:val="footer"/>
    <w:basedOn w:val="Normln"/>
    <w:rsid w:val="00DA00E6"/>
    <w:pPr>
      <w:tabs>
        <w:tab w:val="center" w:pos="4536"/>
        <w:tab w:val="right" w:pos="9072"/>
      </w:tabs>
    </w:pPr>
  </w:style>
  <w:style w:type="paragraph" w:styleId="Zkladntextodsazen">
    <w:name w:val="Body Text Indent"/>
    <w:basedOn w:val="Normln"/>
    <w:rsid w:val="00DA00E6"/>
    <w:pPr>
      <w:ind w:left="-426"/>
    </w:pPr>
  </w:style>
  <w:style w:type="paragraph" w:customStyle="1" w:styleId="Zkladntextodsazen21">
    <w:name w:val="Základní text odsazený 21"/>
    <w:basedOn w:val="Normln"/>
    <w:rsid w:val="00DA00E6"/>
    <w:pPr>
      <w:ind w:left="-426"/>
      <w:jc w:val="both"/>
    </w:pPr>
  </w:style>
  <w:style w:type="paragraph" w:customStyle="1" w:styleId="Zkladntextodsazen31">
    <w:name w:val="Základní text odsazený 31"/>
    <w:basedOn w:val="Normln"/>
    <w:rsid w:val="00DA00E6"/>
    <w:pPr>
      <w:ind w:left="-426"/>
    </w:pPr>
    <w:rPr>
      <w:b/>
      <w:bCs/>
      <w:sz w:val="32"/>
      <w:szCs w:val="32"/>
    </w:rPr>
  </w:style>
  <w:style w:type="paragraph" w:customStyle="1" w:styleId="Textkomente1">
    <w:name w:val="Text komentáře1"/>
    <w:basedOn w:val="Normln"/>
    <w:rsid w:val="00DA00E6"/>
    <w:rPr>
      <w:sz w:val="20"/>
      <w:szCs w:val="20"/>
    </w:rPr>
  </w:style>
  <w:style w:type="paragraph" w:customStyle="1" w:styleId="CommentSubject">
    <w:name w:val="Comment Subject"/>
    <w:basedOn w:val="Textkomente1"/>
    <w:next w:val="Textkomente1"/>
    <w:rsid w:val="00DA00E6"/>
    <w:rPr>
      <w:b/>
      <w:bCs/>
    </w:rPr>
  </w:style>
  <w:style w:type="paragraph" w:customStyle="1" w:styleId="Textbubliny1">
    <w:name w:val="Text bubliny1"/>
    <w:basedOn w:val="Normln"/>
    <w:rsid w:val="00DA00E6"/>
    <w:rPr>
      <w:rFonts w:ascii="Tahoma" w:hAnsi="Tahoma" w:cs="Tahoma"/>
      <w:sz w:val="16"/>
      <w:szCs w:val="16"/>
    </w:rPr>
  </w:style>
  <w:style w:type="paragraph" w:customStyle="1" w:styleId="Rozloendokumentu1">
    <w:name w:val="Rozložení dokumentu1"/>
    <w:basedOn w:val="Normln"/>
    <w:rsid w:val="00DA00E6"/>
    <w:pPr>
      <w:shd w:val="clear" w:color="auto" w:fill="000080"/>
    </w:pPr>
    <w:rPr>
      <w:rFonts w:ascii="Tahoma" w:hAnsi="Tahoma" w:cs="Tahoma"/>
      <w:sz w:val="20"/>
      <w:szCs w:val="20"/>
    </w:rPr>
  </w:style>
  <w:style w:type="paragraph" w:customStyle="1" w:styleId="Odstavecseseznamem1">
    <w:name w:val="Odstavec se seznamem1"/>
    <w:basedOn w:val="Normln"/>
    <w:rsid w:val="00DA00E6"/>
    <w:pPr>
      <w:ind w:left="720"/>
    </w:pPr>
  </w:style>
  <w:style w:type="paragraph" w:customStyle="1" w:styleId="Zkladntext21">
    <w:name w:val="Základní text 21"/>
    <w:basedOn w:val="Normln"/>
    <w:rsid w:val="00DA00E6"/>
    <w:pPr>
      <w:spacing w:after="120" w:line="480" w:lineRule="auto"/>
    </w:pPr>
  </w:style>
  <w:style w:type="paragraph" w:customStyle="1" w:styleId="Text">
    <w:name w:val="Text"/>
    <w:basedOn w:val="Normln"/>
    <w:rsid w:val="00DA00E6"/>
    <w:pPr>
      <w:tabs>
        <w:tab w:val="left" w:pos="227"/>
      </w:tabs>
      <w:overflowPunct w:val="0"/>
      <w:autoSpaceDE w:val="0"/>
      <w:spacing w:line="220" w:lineRule="exact"/>
      <w:jc w:val="both"/>
    </w:pPr>
    <w:rPr>
      <w:rFonts w:ascii="Book Antiqua" w:hAnsi="Book Antiqua" w:cs="Book Antiqua"/>
      <w:color w:val="000000"/>
      <w:sz w:val="18"/>
      <w:szCs w:val="18"/>
      <w:lang w:val="en-US"/>
    </w:rPr>
  </w:style>
  <w:style w:type="paragraph" w:styleId="Textbubliny">
    <w:name w:val="Balloon Text"/>
    <w:basedOn w:val="Normln"/>
    <w:rsid w:val="00DA00E6"/>
    <w:rPr>
      <w:rFonts w:ascii="Tahoma" w:hAnsi="Tahoma" w:cs="Tahoma"/>
      <w:sz w:val="16"/>
      <w:szCs w:val="16"/>
    </w:rPr>
  </w:style>
  <w:style w:type="paragraph" w:styleId="Pedmtkomente">
    <w:name w:val="annotation subject"/>
    <w:basedOn w:val="Textkomente1"/>
    <w:next w:val="Textkomente1"/>
    <w:rsid w:val="00DA00E6"/>
    <w:rPr>
      <w:b/>
      <w:bCs/>
    </w:rPr>
  </w:style>
  <w:style w:type="paragraph" w:styleId="Odstavecseseznamem">
    <w:name w:val="List Paragraph"/>
    <w:basedOn w:val="Normln"/>
    <w:qFormat/>
    <w:rsid w:val="00DA00E6"/>
    <w:pPr>
      <w:ind w:left="708"/>
    </w:pPr>
  </w:style>
  <w:style w:type="paragraph" w:customStyle="1" w:styleId="Styl1">
    <w:name w:val="Styl1"/>
    <w:basedOn w:val="Normln"/>
    <w:rsid w:val="00DA00E6"/>
    <w:pPr>
      <w:numPr>
        <w:numId w:val="5"/>
      </w:numPr>
    </w:pPr>
  </w:style>
  <w:style w:type="paragraph" w:customStyle="1" w:styleId="Styl2">
    <w:name w:val="Styl2"/>
    <w:basedOn w:val="Normln"/>
    <w:rsid w:val="00DA00E6"/>
    <w:pPr>
      <w:tabs>
        <w:tab w:val="num" w:pos="0"/>
      </w:tabs>
      <w:ind w:left="360" w:hanging="360"/>
    </w:pPr>
  </w:style>
  <w:style w:type="paragraph" w:customStyle="1" w:styleId="Obsahtabulky">
    <w:name w:val="Obsah tabulky"/>
    <w:basedOn w:val="Normln"/>
    <w:rsid w:val="00DA00E6"/>
    <w:pPr>
      <w:suppressLineNumbers/>
    </w:pPr>
  </w:style>
  <w:style w:type="paragraph" w:customStyle="1" w:styleId="Nadpistabulky">
    <w:name w:val="Nadpis tabulky"/>
    <w:basedOn w:val="Obsahtabulky"/>
    <w:rsid w:val="00DA00E6"/>
    <w:pPr>
      <w:jc w:val="center"/>
    </w:pPr>
    <w:rPr>
      <w:b/>
      <w:bCs/>
    </w:rPr>
  </w:style>
  <w:style w:type="character" w:styleId="Odkaznakoment">
    <w:name w:val="annotation reference"/>
    <w:uiPriority w:val="99"/>
    <w:semiHidden/>
    <w:unhideWhenUsed/>
    <w:rsid w:val="00EE1A59"/>
    <w:rPr>
      <w:sz w:val="16"/>
      <w:szCs w:val="16"/>
    </w:rPr>
  </w:style>
  <w:style w:type="paragraph" w:styleId="Textkomente">
    <w:name w:val="annotation text"/>
    <w:basedOn w:val="Normln"/>
    <w:link w:val="TextkomenteChar1"/>
    <w:uiPriority w:val="99"/>
    <w:semiHidden/>
    <w:unhideWhenUsed/>
    <w:rsid w:val="00EE1A59"/>
    <w:rPr>
      <w:sz w:val="20"/>
      <w:szCs w:val="20"/>
    </w:rPr>
  </w:style>
  <w:style w:type="character" w:customStyle="1" w:styleId="TextkomenteChar1">
    <w:name w:val="Text komentáře Char1"/>
    <w:link w:val="Textkomente"/>
    <w:uiPriority w:val="99"/>
    <w:semiHidden/>
    <w:rsid w:val="00EE1A59"/>
    <w:rPr>
      <w:lang w:eastAsia="ar-SA"/>
    </w:rPr>
  </w:style>
  <w:style w:type="paragraph" w:customStyle="1" w:styleId="Odstavecseseznamem2">
    <w:name w:val="Odstavec se seznamem2"/>
    <w:basedOn w:val="Normln"/>
    <w:qFormat/>
    <w:rsid w:val="002450DD"/>
    <w:pPr>
      <w:suppressAutoHyphens w:val="0"/>
      <w:ind w:left="720"/>
    </w:pPr>
    <w:rPr>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540827">
      <w:bodyDiv w:val="1"/>
      <w:marLeft w:val="0"/>
      <w:marRight w:val="0"/>
      <w:marTop w:val="0"/>
      <w:marBottom w:val="0"/>
      <w:divBdr>
        <w:top w:val="none" w:sz="0" w:space="0" w:color="auto"/>
        <w:left w:val="none" w:sz="0" w:space="0" w:color="auto"/>
        <w:bottom w:val="none" w:sz="0" w:space="0" w:color="auto"/>
        <w:right w:val="none" w:sz="0" w:space="0" w:color="auto"/>
      </w:divBdr>
    </w:div>
    <w:div w:id="144514345">
      <w:bodyDiv w:val="1"/>
      <w:marLeft w:val="0"/>
      <w:marRight w:val="0"/>
      <w:marTop w:val="0"/>
      <w:marBottom w:val="0"/>
      <w:divBdr>
        <w:top w:val="none" w:sz="0" w:space="0" w:color="auto"/>
        <w:left w:val="none" w:sz="0" w:space="0" w:color="auto"/>
        <w:bottom w:val="none" w:sz="0" w:space="0" w:color="auto"/>
        <w:right w:val="none" w:sz="0" w:space="0" w:color="auto"/>
      </w:divBdr>
    </w:div>
    <w:div w:id="200630853">
      <w:bodyDiv w:val="1"/>
      <w:marLeft w:val="0"/>
      <w:marRight w:val="0"/>
      <w:marTop w:val="0"/>
      <w:marBottom w:val="0"/>
      <w:divBdr>
        <w:top w:val="none" w:sz="0" w:space="0" w:color="auto"/>
        <w:left w:val="none" w:sz="0" w:space="0" w:color="auto"/>
        <w:bottom w:val="none" w:sz="0" w:space="0" w:color="auto"/>
        <w:right w:val="none" w:sz="0" w:space="0" w:color="auto"/>
      </w:divBdr>
    </w:div>
    <w:div w:id="465391255">
      <w:bodyDiv w:val="1"/>
      <w:marLeft w:val="0"/>
      <w:marRight w:val="0"/>
      <w:marTop w:val="0"/>
      <w:marBottom w:val="0"/>
      <w:divBdr>
        <w:top w:val="none" w:sz="0" w:space="0" w:color="auto"/>
        <w:left w:val="none" w:sz="0" w:space="0" w:color="auto"/>
        <w:bottom w:val="none" w:sz="0" w:space="0" w:color="auto"/>
        <w:right w:val="none" w:sz="0" w:space="0" w:color="auto"/>
      </w:divBdr>
    </w:div>
    <w:div w:id="526648639">
      <w:bodyDiv w:val="1"/>
      <w:marLeft w:val="0"/>
      <w:marRight w:val="0"/>
      <w:marTop w:val="0"/>
      <w:marBottom w:val="0"/>
      <w:divBdr>
        <w:top w:val="none" w:sz="0" w:space="0" w:color="auto"/>
        <w:left w:val="none" w:sz="0" w:space="0" w:color="auto"/>
        <w:bottom w:val="none" w:sz="0" w:space="0" w:color="auto"/>
        <w:right w:val="none" w:sz="0" w:space="0" w:color="auto"/>
      </w:divBdr>
    </w:div>
    <w:div w:id="688025360">
      <w:bodyDiv w:val="1"/>
      <w:marLeft w:val="0"/>
      <w:marRight w:val="0"/>
      <w:marTop w:val="0"/>
      <w:marBottom w:val="0"/>
      <w:divBdr>
        <w:top w:val="none" w:sz="0" w:space="0" w:color="auto"/>
        <w:left w:val="none" w:sz="0" w:space="0" w:color="auto"/>
        <w:bottom w:val="none" w:sz="0" w:space="0" w:color="auto"/>
        <w:right w:val="none" w:sz="0" w:space="0" w:color="auto"/>
      </w:divBdr>
    </w:div>
    <w:div w:id="854078120">
      <w:bodyDiv w:val="1"/>
      <w:marLeft w:val="0"/>
      <w:marRight w:val="0"/>
      <w:marTop w:val="0"/>
      <w:marBottom w:val="0"/>
      <w:divBdr>
        <w:top w:val="none" w:sz="0" w:space="0" w:color="auto"/>
        <w:left w:val="none" w:sz="0" w:space="0" w:color="auto"/>
        <w:bottom w:val="none" w:sz="0" w:space="0" w:color="auto"/>
        <w:right w:val="none" w:sz="0" w:space="0" w:color="auto"/>
      </w:divBdr>
    </w:div>
    <w:div w:id="990789221">
      <w:bodyDiv w:val="1"/>
      <w:marLeft w:val="0"/>
      <w:marRight w:val="0"/>
      <w:marTop w:val="0"/>
      <w:marBottom w:val="0"/>
      <w:divBdr>
        <w:top w:val="none" w:sz="0" w:space="0" w:color="auto"/>
        <w:left w:val="none" w:sz="0" w:space="0" w:color="auto"/>
        <w:bottom w:val="none" w:sz="0" w:space="0" w:color="auto"/>
        <w:right w:val="none" w:sz="0" w:space="0" w:color="auto"/>
      </w:divBdr>
    </w:div>
    <w:div w:id="1554194374">
      <w:bodyDiv w:val="1"/>
      <w:marLeft w:val="0"/>
      <w:marRight w:val="0"/>
      <w:marTop w:val="0"/>
      <w:marBottom w:val="0"/>
      <w:divBdr>
        <w:top w:val="none" w:sz="0" w:space="0" w:color="auto"/>
        <w:left w:val="none" w:sz="0" w:space="0" w:color="auto"/>
        <w:bottom w:val="none" w:sz="0" w:space="0" w:color="auto"/>
        <w:right w:val="none" w:sz="0" w:space="0" w:color="auto"/>
      </w:divBdr>
    </w:div>
    <w:div w:id="1900357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9E9692-4634-4425-B556-A16261218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16</Pages>
  <Words>5444</Words>
  <Characters>32120</Characters>
  <Application>Microsoft Office Word</Application>
  <DocSecurity>0</DocSecurity>
  <Lines>267</Lines>
  <Paragraphs>74</Paragraphs>
  <ScaleCrop>false</ScaleCrop>
  <HeadingPairs>
    <vt:vector size="2" baseType="variant">
      <vt:variant>
        <vt:lpstr>Název</vt:lpstr>
      </vt:variant>
      <vt:variant>
        <vt:i4>1</vt:i4>
      </vt:variant>
    </vt:vector>
  </HeadingPairs>
  <TitlesOfParts>
    <vt:vector size="1" baseType="lpstr">
      <vt:lpstr>Mandátní smlouva</vt:lpstr>
    </vt:vector>
  </TitlesOfParts>
  <Company/>
  <LinksUpToDate>false</LinksUpToDate>
  <CharactersWithSpaces>37490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Mandátní smlouva</dc:title>
  <dc:subject/>
  <dc:creator>Točev</dc:creator>
  <cp:keywords/>
  <cp:lastModifiedBy>PB440</cp:lastModifiedBy>
  <cp:revision>21</cp:revision>
  <cp:lastPrinted>2017-09-26T05:32:00Z</cp:lastPrinted>
  <dcterms:created xsi:type="dcterms:W3CDTF">2019-11-05T14:11:00Z</dcterms:created>
  <dcterms:modified xsi:type="dcterms:W3CDTF">2019-11-08T13:25:00Z</dcterms:modified>
</cp:coreProperties>
</file>