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79D" w:rsidRPr="003A26C6" w:rsidRDefault="0043479D" w:rsidP="0043479D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</w:t>
      </w:r>
      <w:r>
        <w:rPr>
          <w:rFonts w:asciiTheme="minorHAnsi" w:hAnsiTheme="minorHAnsi" w:cstheme="minorHAnsi"/>
          <w:sz w:val="28"/>
          <w:szCs w:val="20"/>
          <w:lang w:val="cs-CZ"/>
        </w:rPr>
        <w:t xml:space="preserve"> </w:t>
      </w:r>
      <w:r w:rsidR="00201552">
        <w:rPr>
          <w:rFonts w:asciiTheme="minorHAnsi" w:hAnsiTheme="minorHAnsi" w:cstheme="minorHAnsi"/>
          <w:sz w:val="28"/>
          <w:szCs w:val="20"/>
          <w:lang w:val="cs-CZ"/>
        </w:rPr>
        <w:t>lyžařského kurzu</w:t>
      </w:r>
    </w:p>
    <w:p w:rsidR="0043479D" w:rsidRPr="003A26C6" w:rsidRDefault="0043479D" w:rsidP="0043479D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</w:t>
      </w:r>
      <w:r w:rsidR="00200B72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souladu s § 1746 odst. 2 zákona č. 89/2012 Sb., občanský zákoník</w:t>
      </w:r>
    </w:p>
    <w:p w:rsidR="0043479D" w:rsidRPr="003A26C6" w:rsidRDefault="0043479D" w:rsidP="0043479D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43479D" w:rsidRPr="003A26C6" w:rsidRDefault="0043479D" w:rsidP="0043479D">
      <w:pPr>
        <w:rPr>
          <w:rFonts w:asciiTheme="minorHAnsi" w:hAnsiTheme="minorHAnsi" w:cstheme="minorHAnsi"/>
          <w:b/>
          <w:bCs/>
          <w:lang w:val="cs-CZ"/>
        </w:rPr>
      </w:pPr>
    </w:p>
    <w:p w:rsidR="00747C53" w:rsidRPr="006A6BA3" w:rsidRDefault="00747C53" w:rsidP="00747C53">
      <w:pPr>
        <w:rPr>
          <w:rFonts w:asciiTheme="minorHAnsi" w:hAnsiTheme="minorHAnsi" w:cstheme="minorHAnsi"/>
          <w:b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>Fakultní základní škola Pedagogické fakulty UK, Praha 13, Trávníčkova 1744</w:t>
      </w:r>
    </w:p>
    <w:p w:rsidR="00747C53" w:rsidRPr="006A6BA3" w:rsidRDefault="00747C53" w:rsidP="00747C53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Adresa: Trávníčkova 1744/4, Stodůlky, 155 00 Praha 5</w:t>
      </w:r>
    </w:p>
    <w:p w:rsidR="00747C53" w:rsidRPr="006A6BA3" w:rsidRDefault="00747C53" w:rsidP="00747C53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IČO:  68407904</w:t>
      </w:r>
    </w:p>
    <w:p w:rsidR="00747C53" w:rsidRPr="006A6BA3" w:rsidRDefault="00747C53" w:rsidP="00747C53">
      <w:pPr>
        <w:rPr>
          <w:rFonts w:asciiTheme="minorHAnsi" w:hAnsiTheme="minorHAnsi" w:cstheme="minorHAnsi"/>
          <w:sz w:val="19"/>
          <w:szCs w:val="19"/>
          <w:highlight w:val="yellow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DIČ:  CZ68407904</w:t>
      </w:r>
    </w:p>
    <w:p w:rsidR="00747C53" w:rsidRPr="006A6BA3" w:rsidRDefault="00747C53" w:rsidP="00747C53">
      <w:pPr>
        <w:ind w:right="-567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Telefonní číslo (pevná linka):</w:t>
      </w:r>
      <w:r w:rsidRPr="006A6BA3">
        <w:rPr>
          <w:rFonts w:asciiTheme="minorHAnsi" w:hAnsiTheme="minorHAnsi" w:cstheme="minorHAnsi"/>
          <w:sz w:val="19"/>
          <w:szCs w:val="19"/>
        </w:rPr>
        <w:t xml:space="preserve"> </w:t>
      </w:r>
      <w:hyperlink r:id="rId5" w:tooltip="Volat prostřednictvím Hangouts" w:history="1">
        <w:r w:rsidRPr="006A6BA3">
          <w:rPr>
            <w:rStyle w:val="Hypertextovodkaz"/>
            <w:rFonts w:asciiTheme="minorHAnsi" w:hAnsiTheme="minorHAnsi" w:cstheme="minorHAnsi"/>
            <w:color w:val="1A0DAB"/>
            <w:sz w:val="19"/>
            <w:szCs w:val="19"/>
            <w:shd w:val="clear" w:color="auto" w:fill="FFFFFF"/>
          </w:rPr>
          <w:t>251 091 650</w:t>
        </w:r>
      </w:hyperlink>
    </w:p>
    <w:p w:rsidR="00747C53" w:rsidRPr="00B9299E" w:rsidRDefault="00747C53" w:rsidP="00747C53">
      <w:pPr>
        <w:rPr>
          <w:rFonts w:asciiTheme="minorHAnsi" w:hAnsiTheme="minorHAnsi" w:cstheme="minorHAnsi"/>
          <w:sz w:val="19"/>
          <w:szCs w:val="19"/>
          <w:highlight w:val="black"/>
          <w:lang w:val="cs-CZ"/>
        </w:rPr>
      </w:pPr>
      <w:r w:rsidRPr="00B9299E">
        <w:rPr>
          <w:rFonts w:asciiTheme="minorHAnsi" w:hAnsiTheme="minorHAnsi" w:cstheme="minorHAnsi"/>
          <w:sz w:val="19"/>
          <w:szCs w:val="19"/>
          <w:highlight w:val="black"/>
          <w:lang w:val="cs-CZ"/>
        </w:rPr>
        <w:t>bankovní spojení:</w:t>
      </w:r>
      <w:r w:rsidRPr="00B9299E">
        <w:rPr>
          <w:rFonts w:asciiTheme="minorHAnsi" w:hAnsiTheme="minorHAnsi" w:cstheme="minorHAnsi"/>
          <w:sz w:val="19"/>
          <w:szCs w:val="19"/>
          <w:highlight w:val="black"/>
          <w:lang w:val="pl-PL"/>
        </w:rPr>
        <w:t xml:space="preserve"> </w:t>
      </w:r>
      <w:r w:rsidRPr="00B9299E">
        <w:rPr>
          <w:rFonts w:asciiTheme="minorHAnsi" w:hAnsiTheme="minorHAnsi" w:cstheme="minorHAnsi"/>
          <w:sz w:val="19"/>
          <w:szCs w:val="19"/>
          <w:highlight w:val="black"/>
          <w:lang w:val="cs-CZ"/>
        </w:rPr>
        <w:t>2000878349/0800</w:t>
      </w:r>
    </w:p>
    <w:p w:rsidR="00747C53" w:rsidRPr="006A6BA3" w:rsidRDefault="00747C53" w:rsidP="00747C53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zastoupená PaedDr. Františkem Hanzalem – ředitelem školy</w:t>
      </w:r>
    </w:p>
    <w:p w:rsidR="00747C53" w:rsidRPr="006A6BA3" w:rsidRDefault="00747C53" w:rsidP="00747C53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(dále jen „Škola”)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:rsidR="0043479D" w:rsidRPr="003A26C6" w:rsidRDefault="00AA43B9" w:rsidP="0043479D">
      <w:pPr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Sportlines</w:t>
      </w:r>
      <w:r w:rsidR="0043479D" w:rsidRPr="003A26C6">
        <w:rPr>
          <w:rFonts w:asciiTheme="minorHAnsi" w:hAnsiTheme="minorHAnsi" w:cstheme="minorHAnsi"/>
          <w:b/>
          <w:lang w:val="cs-CZ"/>
        </w:rPr>
        <w:t xml:space="preserve"> a.s. – středisko volného času</w:t>
      </w:r>
      <w:bookmarkStart w:id="0" w:name="_GoBack"/>
      <w:bookmarkEnd w:id="0"/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Květnového vítězství 938/ 79, 149 00, Praha 4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05328993</w:t>
      </w:r>
    </w:p>
    <w:p w:rsidR="0043479D" w:rsidRPr="003A26C6" w:rsidRDefault="0043479D" w:rsidP="0043479D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CZ05328993</w:t>
      </w:r>
    </w:p>
    <w:p w:rsidR="0043479D" w:rsidRPr="003A26C6" w:rsidRDefault="0043479D" w:rsidP="0043479D">
      <w:pPr>
        <w:rPr>
          <w:rFonts w:asciiTheme="minorHAnsi" w:hAnsiTheme="minorHAnsi" w:cstheme="minorHAnsi"/>
          <w:color w:val="FF0000"/>
          <w:lang w:val="cs-CZ"/>
        </w:rPr>
      </w:pPr>
      <w:r w:rsidRPr="00B9299E">
        <w:rPr>
          <w:rFonts w:asciiTheme="minorHAnsi" w:hAnsiTheme="minorHAnsi" w:cstheme="minorHAnsi"/>
          <w:highlight w:val="black"/>
          <w:lang w:val="cs-CZ"/>
        </w:rPr>
        <w:t>bankovní spojení: 94-</w:t>
      </w:r>
      <w:r w:rsidRPr="00B9299E">
        <w:rPr>
          <w:rFonts w:asciiTheme="minorHAnsi" w:hAnsiTheme="minorHAnsi" w:cstheme="minorHAnsi"/>
          <w:color w:val="000000"/>
          <w:highlight w:val="black"/>
          <w:lang w:val="cs-CZ"/>
        </w:rPr>
        <w:t>4238150349/0800</w:t>
      </w:r>
    </w:p>
    <w:p w:rsidR="0043479D" w:rsidRPr="003A26C6" w:rsidRDefault="0043479D" w:rsidP="0043479D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194C3B" w:rsidRPr="0043479D" w:rsidRDefault="00741458" w:rsidP="00194C3B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43479D">
        <w:rPr>
          <w:rFonts w:asciiTheme="minorHAnsi" w:hAnsiTheme="minorHAnsi" w:cstheme="minorHAnsi"/>
          <w:sz w:val="20"/>
          <w:szCs w:val="20"/>
          <w:lang w:val="cs-CZ"/>
        </w:rPr>
        <w:t xml:space="preserve">Smlouva o zajištění </w:t>
      </w:r>
      <w:r w:rsidR="00201552">
        <w:rPr>
          <w:rFonts w:asciiTheme="minorHAnsi" w:hAnsiTheme="minorHAnsi" w:cstheme="minorHAnsi"/>
          <w:sz w:val="20"/>
          <w:szCs w:val="20"/>
          <w:lang w:val="cs-CZ"/>
        </w:rPr>
        <w:t>lyžařského kurzu</w:t>
      </w:r>
      <w:r w:rsidR="00194C3B" w:rsidRPr="0043479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94C3B" w:rsidRPr="0043479D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(dále jen Pobyt)</w:t>
      </w:r>
    </w:p>
    <w:p w:rsidR="00741458" w:rsidRPr="0043479D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43479D" w:rsidRDefault="00741458" w:rsidP="0043479D">
      <w:pPr>
        <w:rPr>
          <w:rFonts w:asciiTheme="minorHAnsi" w:hAnsiTheme="minorHAnsi" w:cstheme="minorHAnsi"/>
          <w:b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43479D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Předmětem </w:t>
      </w:r>
      <w:r w:rsidR="00741458" w:rsidRPr="0043479D">
        <w:rPr>
          <w:rFonts w:asciiTheme="minorHAnsi" w:hAnsiTheme="minorHAnsi" w:cstheme="minorHAnsi"/>
          <w:lang w:val="cs-CZ"/>
        </w:rPr>
        <w:t xml:space="preserve">této </w:t>
      </w:r>
      <w:r w:rsidRPr="0043479D">
        <w:rPr>
          <w:rFonts w:asciiTheme="minorHAnsi" w:hAnsiTheme="minorHAnsi" w:cstheme="minorHAnsi"/>
          <w:lang w:val="cs-CZ"/>
        </w:rPr>
        <w:t xml:space="preserve">smlouvy je </w:t>
      </w:r>
      <w:r w:rsidRPr="0043479D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43479D">
        <w:rPr>
          <w:rFonts w:asciiTheme="minorHAnsi" w:hAnsiTheme="minorHAnsi" w:cstheme="minorHAnsi"/>
          <w:bCs/>
          <w:lang w:val="cs-CZ"/>
        </w:rPr>
        <w:t>P</w:t>
      </w:r>
      <w:r w:rsidR="00741458" w:rsidRPr="0043479D">
        <w:rPr>
          <w:rFonts w:asciiTheme="minorHAnsi" w:hAnsiTheme="minorHAnsi" w:cstheme="minorHAnsi"/>
          <w:bCs/>
          <w:lang w:val="cs-CZ"/>
        </w:rPr>
        <w:t>obytu</w:t>
      </w:r>
      <w:r w:rsidR="00D047D2" w:rsidRPr="0043479D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43479D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43479D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43479D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B47419" w:rsidRPr="0043479D" w:rsidRDefault="00B47419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43479D" w:rsidRPr="00D46BC4" w:rsidRDefault="0043479D" w:rsidP="0043479D">
      <w:pPr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highlight w:val="black"/>
          <w:lang w:val="cs-CZ"/>
        </w:rPr>
        <w:t>Termín:</w:t>
      </w:r>
      <w:r w:rsidRPr="00D46BC4">
        <w:rPr>
          <w:rFonts w:asciiTheme="minorHAnsi" w:hAnsiTheme="minorHAnsi" w:cstheme="minorHAnsi"/>
          <w:b/>
          <w:highlight w:val="black"/>
          <w:lang w:val="cs-CZ"/>
        </w:rPr>
        <w:tab/>
      </w:r>
      <w:r w:rsidRPr="00D46BC4">
        <w:rPr>
          <w:rFonts w:asciiTheme="minorHAnsi" w:hAnsiTheme="minorHAnsi" w:cstheme="minorHAnsi"/>
          <w:b/>
          <w:highlight w:val="black"/>
          <w:lang w:val="cs-CZ"/>
        </w:rPr>
        <w:tab/>
      </w:r>
      <w:r w:rsidR="00747C53" w:rsidRPr="00D46BC4">
        <w:rPr>
          <w:rFonts w:asciiTheme="minorHAnsi" w:hAnsiTheme="minorHAnsi" w:cstheme="minorHAnsi"/>
          <w:b/>
          <w:highlight w:val="black"/>
          <w:lang w:val="cs-CZ"/>
        </w:rPr>
        <w:t xml:space="preserve">2.3. – 6.3. </w:t>
      </w:r>
      <w:r w:rsidRPr="00D46BC4">
        <w:rPr>
          <w:rFonts w:asciiTheme="minorHAnsi" w:hAnsiTheme="minorHAnsi" w:cstheme="minorHAnsi"/>
          <w:b/>
          <w:highlight w:val="black"/>
          <w:lang w:val="cs-CZ"/>
        </w:rPr>
        <w:t>20</w:t>
      </w:r>
      <w:r w:rsidR="00747C53" w:rsidRPr="00D46BC4">
        <w:rPr>
          <w:rFonts w:asciiTheme="minorHAnsi" w:hAnsiTheme="minorHAnsi" w:cstheme="minorHAnsi"/>
          <w:b/>
          <w:highlight w:val="black"/>
          <w:lang w:val="cs-CZ"/>
        </w:rPr>
        <w:t>20</w:t>
      </w:r>
    </w:p>
    <w:p w:rsidR="0043479D" w:rsidRPr="00D46BC4" w:rsidRDefault="0043479D" w:rsidP="0043479D">
      <w:pPr>
        <w:rPr>
          <w:rFonts w:asciiTheme="minorHAnsi" w:hAnsiTheme="minorHAnsi" w:cstheme="minorHAnsi"/>
          <w:highlight w:val="black"/>
          <w:lang w:val="cs-CZ"/>
        </w:rPr>
      </w:pPr>
    </w:p>
    <w:p w:rsidR="009F318D" w:rsidRPr="00D46BC4" w:rsidRDefault="0043479D" w:rsidP="0043479D">
      <w:pPr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highlight w:val="black"/>
          <w:lang w:val="cs-CZ"/>
        </w:rPr>
        <w:t>Místo konání:</w:t>
      </w:r>
      <w:r w:rsidRPr="00D46BC4">
        <w:rPr>
          <w:rFonts w:asciiTheme="minorHAnsi" w:hAnsiTheme="minorHAnsi" w:cstheme="minorHAnsi"/>
          <w:b/>
          <w:highlight w:val="black"/>
          <w:lang w:val="cs-CZ"/>
        </w:rPr>
        <w:tab/>
      </w:r>
      <w:r w:rsidR="00420ADE" w:rsidRPr="00D46BC4">
        <w:rPr>
          <w:rFonts w:asciiTheme="minorHAnsi" w:hAnsiTheme="minorHAnsi" w:cstheme="minorHAnsi"/>
          <w:b/>
          <w:highlight w:val="black"/>
          <w:lang w:val="cs-CZ"/>
        </w:rPr>
        <w:t>Penzion Dobík, Pasečná 133, 387 73 Přední Výtoň</w:t>
      </w:r>
      <w:r w:rsidR="00420ADE" w:rsidRPr="00D46BC4">
        <w:rPr>
          <w:rFonts w:asciiTheme="minorHAnsi" w:hAnsiTheme="minorHAnsi" w:cstheme="minorHAnsi"/>
          <w:b/>
          <w:highlight w:val="black"/>
          <w:lang w:val="cs-CZ"/>
        </w:rPr>
        <w:tab/>
      </w:r>
      <w:r w:rsidRPr="00D46BC4">
        <w:rPr>
          <w:rFonts w:asciiTheme="minorHAnsi" w:hAnsiTheme="minorHAnsi" w:cstheme="minorHAnsi"/>
          <w:highlight w:val="black"/>
          <w:lang w:val="cs-CZ"/>
        </w:rPr>
        <w:tab/>
      </w:r>
    </w:p>
    <w:p w:rsidR="0043479D" w:rsidRPr="00D46BC4" w:rsidRDefault="009F318D" w:rsidP="0043479D">
      <w:pPr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 xml:space="preserve">                                               </w:t>
      </w:r>
      <w:r w:rsidR="0043479D" w:rsidRPr="00D46BC4">
        <w:rPr>
          <w:rFonts w:asciiTheme="minorHAnsi" w:hAnsiTheme="minorHAnsi" w:cstheme="minorHAnsi"/>
          <w:highlight w:val="black"/>
          <w:lang w:val="cs-CZ"/>
        </w:rPr>
        <w:t>(dále jen “Provozovatel”)</w:t>
      </w:r>
    </w:p>
    <w:p w:rsidR="0043479D" w:rsidRPr="00D46BC4" w:rsidRDefault="0043479D" w:rsidP="0043479D">
      <w:pPr>
        <w:rPr>
          <w:rFonts w:asciiTheme="minorHAnsi" w:hAnsiTheme="minorHAnsi" w:cstheme="minorHAnsi"/>
          <w:highlight w:val="black"/>
          <w:lang w:val="cs-CZ"/>
        </w:rPr>
      </w:pPr>
    </w:p>
    <w:p w:rsidR="0043479D" w:rsidRPr="00D46BC4" w:rsidRDefault="0043479D" w:rsidP="0043479D">
      <w:pPr>
        <w:rPr>
          <w:rFonts w:asciiTheme="minorHAnsi" w:hAnsiTheme="minorHAnsi" w:cstheme="minorHAnsi"/>
          <w:b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highlight w:val="black"/>
          <w:lang w:val="cs-CZ"/>
        </w:rPr>
        <w:t>Doprava:</w:t>
      </w:r>
    </w:p>
    <w:p w:rsidR="0043479D" w:rsidRPr="00D46BC4" w:rsidRDefault="0043479D" w:rsidP="0043479D">
      <w:pPr>
        <w:rPr>
          <w:rFonts w:asciiTheme="minorHAnsi" w:hAnsiTheme="minorHAnsi" w:cstheme="minorHAnsi"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bCs/>
          <w:highlight w:val="black"/>
          <w:lang w:val="cs-CZ"/>
        </w:rPr>
        <w:t>Dopravu zajišťuje Dodavatel</w:t>
      </w:r>
    </w:p>
    <w:p w:rsidR="0043479D" w:rsidRPr="00D46BC4" w:rsidRDefault="0043479D" w:rsidP="0043479D">
      <w:pPr>
        <w:rPr>
          <w:rFonts w:asciiTheme="minorHAnsi" w:hAnsiTheme="minorHAnsi" w:cstheme="minorHAnsi"/>
          <w:b/>
          <w:highlight w:val="black"/>
          <w:lang w:val="cs-CZ"/>
        </w:rPr>
      </w:pPr>
      <w:r w:rsidRPr="00D46BC4">
        <w:rPr>
          <w:rFonts w:asciiTheme="minorHAnsi" w:hAnsiTheme="minorHAnsi" w:cstheme="minorHAnsi"/>
          <w:bCs/>
          <w:highlight w:val="black"/>
          <w:lang w:val="cs-CZ"/>
        </w:rPr>
        <w:t>A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utobus bude přistaven na adresu </w:t>
      </w:r>
      <w:r w:rsidR="00747C53" w:rsidRPr="00D46BC4">
        <w:rPr>
          <w:rFonts w:asciiTheme="minorHAnsi" w:hAnsiTheme="minorHAnsi" w:cstheme="minorHAnsi"/>
          <w:b/>
          <w:sz w:val="19"/>
          <w:szCs w:val="19"/>
          <w:highlight w:val="black"/>
          <w:lang w:val="cs-CZ"/>
        </w:rPr>
        <w:t>Konečná autobusů Stodůlky / točna</w:t>
      </w:r>
      <w:r w:rsidR="00747C53" w:rsidRPr="00D46BC4">
        <w:rPr>
          <w:rFonts w:ascii="Cambria" w:hAnsi="Cambria"/>
          <w:b/>
          <w:sz w:val="19"/>
          <w:szCs w:val="19"/>
          <w:highlight w:val="black"/>
          <w:lang w:val="cs-CZ"/>
        </w:rPr>
        <w:t xml:space="preserve"> </w:t>
      </w:r>
      <w:r w:rsidRPr="00D46BC4">
        <w:rPr>
          <w:rFonts w:asciiTheme="minorHAnsi" w:hAnsiTheme="minorHAnsi" w:cstheme="minorHAnsi"/>
          <w:highlight w:val="black"/>
          <w:lang w:val="cs-CZ"/>
        </w:rPr>
        <w:t>v</w:t>
      </w:r>
      <w:r w:rsidR="00200B72" w:rsidRPr="00D46BC4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D46BC4">
        <w:rPr>
          <w:rFonts w:asciiTheme="minorHAnsi" w:hAnsiTheme="minorHAnsi" w:cstheme="minorHAnsi"/>
          <w:highlight w:val="black"/>
          <w:lang w:val="cs-CZ"/>
        </w:rPr>
        <w:t>den odjezdu tj</w:t>
      </w:r>
      <w:r w:rsidRPr="00D46BC4">
        <w:rPr>
          <w:rFonts w:asciiTheme="minorHAnsi" w:hAnsiTheme="minorHAnsi" w:cstheme="minorHAnsi"/>
          <w:b/>
          <w:highlight w:val="black"/>
          <w:lang w:val="cs-CZ"/>
        </w:rPr>
        <w:t>.</w:t>
      </w:r>
      <w:r w:rsidR="00747C53" w:rsidRPr="00D46BC4">
        <w:rPr>
          <w:rFonts w:asciiTheme="minorHAnsi" w:hAnsiTheme="minorHAnsi" w:cstheme="minorHAnsi"/>
          <w:b/>
          <w:highlight w:val="black"/>
          <w:lang w:val="cs-CZ"/>
        </w:rPr>
        <w:t xml:space="preserve">2.3. 2020 </w:t>
      </w:r>
      <w:r w:rsidRPr="00D46BC4">
        <w:rPr>
          <w:rFonts w:asciiTheme="minorHAnsi" w:hAnsiTheme="minorHAnsi" w:cstheme="minorHAnsi"/>
          <w:b/>
          <w:highlight w:val="black"/>
          <w:lang w:val="cs-CZ"/>
        </w:rPr>
        <w:t xml:space="preserve">v </w:t>
      </w:r>
      <w:r w:rsidR="00CB1DAB" w:rsidRPr="00D46BC4">
        <w:rPr>
          <w:rFonts w:asciiTheme="minorHAnsi" w:hAnsiTheme="minorHAnsi" w:cstheme="minorHAnsi"/>
          <w:b/>
          <w:highlight w:val="black"/>
          <w:lang w:val="cs-CZ"/>
        </w:rPr>
        <w:t>8</w:t>
      </w:r>
      <w:r w:rsidRPr="00D46BC4">
        <w:rPr>
          <w:rFonts w:asciiTheme="minorHAnsi" w:hAnsiTheme="minorHAnsi" w:cstheme="minorHAnsi"/>
          <w:b/>
          <w:highlight w:val="black"/>
          <w:lang w:val="cs-CZ"/>
        </w:rPr>
        <w:t>:</w:t>
      </w:r>
      <w:r w:rsidR="00747C53" w:rsidRPr="00D46BC4">
        <w:rPr>
          <w:rFonts w:asciiTheme="minorHAnsi" w:hAnsiTheme="minorHAnsi" w:cstheme="minorHAnsi"/>
          <w:b/>
          <w:highlight w:val="black"/>
          <w:lang w:val="cs-CZ"/>
        </w:rPr>
        <w:t>00</w:t>
      </w:r>
      <w:r w:rsidRPr="00D46BC4">
        <w:rPr>
          <w:rFonts w:asciiTheme="minorHAnsi" w:hAnsiTheme="minorHAnsi" w:cstheme="minorHAnsi"/>
          <w:b/>
          <w:highlight w:val="black"/>
          <w:lang w:val="cs-CZ"/>
        </w:rPr>
        <w:t>.</w:t>
      </w:r>
    </w:p>
    <w:p w:rsidR="0043479D" w:rsidRPr="00D46BC4" w:rsidRDefault="0043479D" w:rsidP="0043479D">
      <w:pPr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 xml:space="preserve">Odjezd z místa ubytování </w:t>
      </w:r>
      <w:r w:rsidR="00747C53"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6.3. </w:t>
      </w: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>20</w:t>
      </w:r>
      <w:r w:rsidR="00747C53" w:rsidRPr="00D46BC4">
        <w:rPr>
          <w:rFonts w:asciiTheme="minorHAnsi" w:hAnsiTheme="minorHAnsi" w:cstheme="minorHAnsi"/>
          <w:b/>
          <w:bCs/>
          <w:highlight w:val="black"/>
          <w:lang w:val="cs-CZ"/>
        </w:rPr>
        <w:t>20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 v cca </w:t>
      </w:r>
      <w:r w:rsidR="00CB1DAB" w:rsidRPr="00D46BC4">
        <w:rPr>
          <w:rFonts w:asciiTheme="minorHAnsi" w:hAnsiTheme="minorHAnsi" w:cstheme="minorHAnsi"/>
          <w:highlight w:val="black"/>
          <w:lang w:val="cs-CZ"/>
        </w:rPr>
        <w:t>18 h.  Příjezd do Prahy cca 2</w:t>
      </w:r>
      <w:r w:rsidR="001C29F3" w:rsidRPr="00D46BC4">
        <w:rPr>
          <w:rFonts w:asciiTheme="minorHAnsi" w:hAnsiTheme="minorHAnsi" w:cstheme="minorHAnsi"/>
          <w:highlight w:val="black"/>
          <w:lang w:val="cs-CZ"/>
        </w:rPr>
        <w:t>1</w:t>
      </w:r>
      <w:r w:rsidR="00CB1DAB" w:rsidRPr="00D46BC4">
        <w:rPr>
          <w:rFonts w:asciiTheme="minorHAnsi" w:hAnsiTheme="minorHAnsi" w:cstheme="minorHAnsi"/>
          <w:highlight w:val="black"/>
          <w:lang w:val="cs-CZ"/>
        </w:rPr>
        <w:t>-21:</w:t>
      </w:r>
      <w:r w:rsidR="001C29F3" w:rsidRPr="00D46BC4">
        <w:rPr>
          <w:rFonts w:asciiTheme="minorHAnsi" w:hAnsiTheme="minorHAnsi" w:cstheme="minorHAnsi"/>
          <w:highlight w:val="black"/>
          <w:lang w:val="cs-CZ"/>
        </w:rPr>
        <w:t>3</w:t>
      </w:r>
      <w:r w:rsidR="00CB1DAB" w:rsidRPr="00D46BC4">
        <w:rPr>
          <w:rFonts w:asciiTheme="minorHAnsi" w:hAnsiTheme="minorHAnsi" w:cstheme="minorHAnsi"/>
          <w:highlight w:val="black"/>
          <w:lang w:val="cs-CZ"/>
        </w:rPr>
        <w:t>0 (bude upřesněno)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 </w:t>
      </w:r>
    </w:p>
    <w:p w:rsidR="0043479D" w:rsidRPr="00D46BC4" w:rsidRDefault="0043479D" w:rsidP="0043479D">
      <w:pPr>
        <w:rPr>
          <w:rFonts w:asciiTheme="minorHAnsi" w:hAnsiTheme="minorHAnsi" w:cstheme="minorHAnsi"/>
          <w:highlight w:val="black"/>
          <w:lang w:val="cs-CZ"/>
        </w:rPr>
      </w:pPr>
    </w:p>
    <w:p w:rsidR="0043479D" w:rsidRPr="00D46BC4" w:rsidRDefault="0043479D" w:rsidP="0043479D">
      <w:pPr>
        <w:rPr>
          <w:rFonts w:asciiTheme="minorHAnsi" w:hAnsiTheme="minorHAnsi" w:cstheme="minorHAnsi"/>
          <w:highlight w:val="black"/>
          <w:u w:val="single"/>
          <w:lang w:val="cs-CZ"/>
        </w:rPr>
      </w:pPr>
      <w:r w:rsidRPr="00D46BC4">
        <w:rPr>
          <w:rFonts w:asciiTheme="minorHAnsi" w:hAnsiTheme="minorHAnsi" w:cstheme="minorHAnsi"/>
          <w:b/>
          <w:highlight w:val="black"/>
          <w:lang w:val="cs-CZ"/>
        </w:rPr>
        <w:t>Počet účastníků:</w:t>
      </w:r>
    </w:p>
    <w:p w:rsidR="0043479D" w:rsidRPr="00D46BC4" w:rsidRDefault="0043479D" w:rsidP="0043479D">
      <w:pPr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 xml:space="preserve">Předběžný počet žáků: </w:t>
      </w:r>
      <w:r w:rsidR="00747C53" w:rsidRPr="00D46BC4">
        <w:rPr>
          <w:rFonts w:asciiTheme="minorHAnsi" w:hAnsiTheme="minorHAnsi" w:cstheme="minorHAnsi"/>
          <w:b/>
          <w:bCs/>
          <w:highlight w:val="black"/>
          <w:lang w:val="cs-CZ"/>
        </w:rPr>
        <w:t>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970"/>
        <w:gridCol w:w="5992"/>
      </w:tblGrid>
      <w:tr w:rsidR="0043479D" w:rsidRPr="00D46BC4" w:rsidTr="00747C53">
        <w:tc>
          <w:tcPr>
            <w:tcW w:w="1959" w:type="dxa"/>
            <w:shd w:val="clear" w:color="auto" w:fill="auto"/>
          </w:tcPr>
          <w:p w:rsidR="0043479D" w:rsidRPr="00D46BC4" w:rsidRDefault="0043479D" w:rsidP="00CC562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D46BC4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stupeň</w:t>
            </w:r>
          </w:p>
        </w:tc>
        <w:tc>
          <w:tcPr>
            <w:tcW w:w="970" w:type="dxa"/>
            <w:shd w:val="clear" w:color="auto" w:fill="auto"/>
          </w:tcPr>
          <w:p w:rsidR="0043479D" w:rsidRPr="00D46BC4" w:rsidRDefault="00747C53" w:rsidP="00CC5629">
            <w:pPr>
              <w:rPr>
                <w:rFonts w:asciiTheme="minorHAnsi" w:hAnsiTheme="minorHAnsi" w:cstheme="minorHAnsi"/>
                <w:bCs/>
                <w:highlight w:val="black"/>
                <w:lang w:val="cs-CZ"/>
              </w:rPr>
            </w:pPr>
            <w:r w:rsidRPr="00D46BC4">
              <w:rPr>
                <w:rFonts w:asciiTheme="minorHAnsi" w:hAnsiTheme="minorHAnsi" w:cstheme="minorHAnsi"/>
                <w:bCs/>
                <w:highlight w:val="black"/>
                <w:lang w:val="cs-CZ"/>
              </w:rPr>
              <w:t>40</w:t>
            </w:r>
          </w:p>
        </w:tc>
        <w:tc>
          <w:tcPr>
            <w:tcW w:w="5992" w:type="dxa"/>
            <w:shd w:val="clear" w:color="auto" w:fill="auto"/>
          </w:tcPr>
          <w:p w:rsidR="0043479D" w:rsidRPr="00D46BC4" w:rsidRDefault="000B760A" w:rsidP="00CC5629">
            <w:pPr>
              <w:rPr>
                <w:rFonts w:asciiTheme="minorHAnsi" w:hAnsiTheme="minorHAnsi" w:cstheme="minorHAnsi"/>
                <w:bCs/>
                <w:highlight w:val="black"/>
                <w:lang w:val="cs-CZ"/>
              </w:rPr>
            </w:pPr>
            <w:r w:rsidRPr="00D46BC4">
              <w:rPr>
                <w:rFonts w:asciiTheme="minorHAnsi" w:hAnsiTheme="minorHAnsi" w:cstheme="minorHAnsi"/>
                <w:bCs/>
                <w:highlight w:val="black"/>
                <w:lang w:val="cs-CZ"/>
              </w:rPr>
              <w:t>7.AB (37) 8.B</w:t>
            </w:r>
            <w:r w:rsidR="00167FD8" w:rsidRPr="00D46BC4">
              <w:rPr>
                <w:rFonts w:asciiTheme="minorHAnsi" w:hAnsiTheme="minorHAnsi" w:cstheme="minorHAnsi"/>
                <w:bCs/>
                <w:highlight w:val="black"/>
                <w:lang w:val="cs-CZ"/>
              </w:rPr>
              <w:t xml:space="preserve"> (3)</w:t>
            </w:r>
          </w:p>
        </w:tc>
      </w:tr>
      <w:tr w:rsidR="0043479D" w:rsidRPr="00D46BC4" w:rsidTr="00747C53">
        <w:tc>
          <w:tcPr>
            <w:tcW w:w="1959" w:type="dxa"/>
            <w:shd w:val="clear" w:color="auto" w:fill="auto"/>
          </w:tcPr>
          <w:p w:rsidR="0043479D" w:rsidRPr="00D46BC4" w:rsidRDefault="0043479D" w:rsidP="00CC5629">
            <w:pPr>
              <w:jc w:val="center"/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D46BC4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Pedagogové</w:t>
            </w:r>
          </w:p>
        </w:tc>
        <w:tc>
          <w:tcPr>
            <w:tcW w:w="970" w:type="dxa"/>
            <w:shd w:val="clear" w:color="auto" w:fill="auto"/>
          </w:tcPr>
          <w:p w:rsidR="0043479D" w:rsidRPr="00D46BC4" w:rsidRDefault="00167FD8" w:rsidP="00CC5629">
            <w:pPr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D46BC4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3</w:t>
            </w:r>
          </w:p>
        </w:tc>
        <w:tc>
          <w:tcPr>
            <w:tcW w:w="5992" w:type="dxa"/>
            <w:shd w:val="clear" w:color="auto" w:fill="auto"/>
          </w:tcPr>
          <w:p w:rsidR="0043479D" w:rsidRPr="00D46BC4" w:rsidRDefault="0043479D" w:rsidP="00CC5629">
            <w:pPr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</w:p>
        </w:tc>
      </w:tr>
    </w:tbl>
    <w:p w:rsidR="0043479D" w:rsidRPr="00D46BC4" w:rsidRDefault="0043479D" w:rsidP="006D7AEB">
      <w:pPr>
        <w:rPr>
          <w:rFonts w:asciiTheme="minorHAnsi" w:hAnsiTheme="minorHAnsi" w:cstheme="minorHAnsi"/>
          <w:b/>
          <w:highlight w:val="black"/>
          <w:lang w:val="cs-CZ"/>
        </w:rPr>
      </w:pPr>
    </w:p>
    <w:p w:rsidR="00747C53" w:rsidRPr="00D46BC4" w:rsidRDefault="00747C53" w:rsidP="00747C53">
      <w:pPr>
        <w:tabs>
          <w:tab w:val="left" w:pos="0"/>
        </w:tabs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Varianta 2 Rakousko   4 noci/5 dní/ 4 dny lyžování </w:t>
      </w:r>
    </w:p>
    <w:p w:rsidR="00747C53" w:rsidRPr="00D46BC4" w:rsidRDefault="00747C53" w:rsidP="00747C53">
      <w:pPr>
        <w:tabs>
          <w:tab w:val="left" w:pos="360"/>
        </w:tabs>
        <w:ind w:left="360" w:hanging="360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1. den: </w:t>
      </w:r>
      <w:r w:rsidRPr="00D46BC4">
        <w:rPr>
          <w:rFonts w:asciiTheme="minorHAnsi" w:hAnsiTheme="minorHAnsi" w:cstheme="minorHAnsi"/>
          <w:highlight w:val="black"/>
          <w:lang w:val="cs-CZ"/>
        </w:rPr>
        <w:t>příjezd kolem 1</w:t>
      </w:r>
      <w:r w:rsidR="00CB1DAB" w:rsidRPr="00D46BC4">
        <w:rPr>
          <w:rFonts w:asciiTheme="minorHAnsi" w:hAnsiTheme="minorHAnsi" w:cstheme="minorHAnsi"/>
          <w:highlight w:val="black"/>
          <w:lang w:val="cs-CZ"/>
        </w:rPr>
        <w:t>1</w:t>
      </w:r>
      <w:r w:rsidR="00167FD8" w:rsidRPr="00D46BC4">
        <w:rPr>
          <w:rFonts w:asciiTheme="minorHAnsi" w:hAnsiTheme="minorHAnsi" w:cstheme="minorHAnsi"/>
          <w:highlight w:val="black"/>
          <w:lang w:val="cs-CZ"/>
        </w:rPr>
        <w:t xml:space="preserve"> - 12</w:t>
      </w:r>
      <w:r w:rsidRPr="00D46BC4">
        <w:rPr>
          <w:rFonts w:asciiTheme="minorHAnsi" w:hAnsiTheme="minorHAnsi" w:cstheme="minorHAnsi"/>
          <w:highlight w:val="black"/>
          <w:lang w:val="cs-CZ"/>
        </w:rPr>
        <w:t>. hodiny,</w:t>
      </w:r>
      <w:r w:rsidR="00CB1DAB" w:rsidRPr="00D46BC4">
        <w:rPr>
          <w:rFonts w:asciiTheme="minorHAnsi" w:hAnsiTheme="minorHAnsi" w:cstheme="minorHAnsi"/>
          <w:highlight w:val="black"/>
          <w:lang w:val="cs-CZ"/>
        </w:rPr>
        <w:t xml:space="preserve"> oběd, odjezd na Ski Lipno – rozřazení do družstev, návrat, </w:t>
      </w:r>
      <w:proofErr w:type="gramStart"/>
      <w:r w:rsidR="00CB1DAB" w:rsidRPr="00D46BC4">
        <w:rPr>
          <w:rFonts w:asciiTheme="minorHAnsi" w:hAnsiTheme="minorHAnsi" w:cstheme="minorHAnsi"/>
          <w:highlight w:val="black"/>
          <w:lang w:val="cs-CZ"/>
        </w:rPr>
        <w:t xml:space="preserve">ubytování, </w:t>
      </w: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 </w:t>
      </w:r>
      <w:r w:rsidRPr="00D46BC4">
        <w:rPr>
          <w:rFonts w:asciiTheme="minorHAnsi" w:hAnsiTheme="minorHAnsi" w:cstheme="minorHAnsi"/>
          <w:highlight w:val="black"/>
          <w:lang w:val="cs-CZ"/>
        </w:rPr>
        <w:t>večeře</w:t>
      </w:r>
      <w:proofErr w:type="gramEnd"/>
      <w:r w:rsidRPr="00D46BC4">
        <w:rPr>
          <w:rFonts w:asciiTheme="minorHAnsi" w:hAnsiTheme="minorHAnsi" w:cstheme="minorHAnsi"/>
          <w:highlight w:val="black"/>
          <w:lang w:val="cs-CZ"/>
        </w:rPr>
        <w:t>, přednáška na téma „Bezpečnost na sjezdovce</w:t>
      </w:r>
    </w:p>
    <w:p w:rsidR="00747C53" w:rsidRPr="00D46BC4" w:rsidRDefault="00747C53" w:rsidP="00747C53">
      <w:pPr>
        <w:tabs>
          <w:tab w:val="left" w:pos="360"/>
        </w:tabs>
        <w:ind w:left="360" w:hanging="360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2. den: 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snídaně, po snídani odjezd směr </w:t>
      </w:r>
      <w:proofErr w:type="spellStart"/>
      <w:r w:rsidRPr="00D46BC4">
        <w:rPr>
          <w:rFonts w:asciiTheme="minorHAnsi" w:hAnsiTheme="minorHAnsi" w:cstheme="minorHAnsi"/>
          <w:highlight w:val="black"/>
          <w:lang w:val="cs-CZ"/>
        </w:rPr>
        <w:t>Hochficht</w:t>
      </w:r>
      <w:proofErr w:type="spellEnd"/>
      <w:r w:rsidRPr="00D46BC4">
        <w:rPr>
          <w:rFonts w:asciiTheme="minorHAnsi" w:hAnsiTheme="minorHAnsi" w:cstheme="minorHAnsi"/>
          <w:highlight w:val="black"/>
          <w:lang w:val="cs-CZ"/>
        </w:rPr>
        <w:t>, oběd tam (polévka + pečivo), návrat, večeře, přednáška na téma „Historie lyžování“</w:t>
      </w:r>
    </w:p>
    <w:p w:rsidR="00747C53" w:rsidRPr="00D46BC4" w:rsidRDefault="00747C53" w:rsidP="00747C53">
      <w:pPr>
        <w:tabs>
          <w:tab w:val="left" w:pos="360"/>
        </w:tabs>
        <w:ind w:left="360" w:hanging="360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3. den: 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snídaně, po snídani odjezd směr </w:t>
      </w:r>
      <w:proofErr w:type="spellStart"/>
      <w:r w:rsidRPr="00D46BC4">
        <w:rPr>
          <w:rFonts w:asciiTheme="minorHAnsi" w:hAnsiTheme="minorHAnsi" w:cstheme="minorHAnsi"/>
          <w:highlight w:val="black"/>
          <w:lang w:val="cs-CZ"/>
        </w:rPr>
        <w:t>Hochficht</w:t>
      </w:r>
      <w:proofErr w:type="spellEnd"/>
      <w:r w:rsidRPr="00D46BC4">
        <w:rPr>
          <w:rFonts w:asciiTheme="minorHAnsi" w:hAnsiTheme="minorHAnsi" w:cstheme="minorHAnsi"/>
          <w:highlight w:val="black"/>
          <w:lang w:val="cs-CZ"/>
        </w:rPr>
        <w:t xml:space="preserve">, oběd tam (polévka + </w:t>
      </w:r>
      <w:proofErr w:type="gramStart"/>
      <w:r w:rsidRPr="00D46BC4">
        <w:rPr>
          <w:rFonts w:asciiTheme="minorHAnsi" w:hAnsiTheme="minorHAnsi" w:cstheme="minorHAnsi"/>
          <w:highlight w:val="black"/>
          <w:lang w:val="cs-CZ"/>
        </w:rPr>
        <w:t>pečivo )</w:t>
      </w:r>
      <w:proofErr w:type="gramEnd"/>
      <w:r w:rsidRPr="00D46BC4">
        <w:rPr>
          <w:rFonts w:asciiTheme="minorHAnsi" w:hAnsiTheme="minorHAnsi" w:cstheme="minorHAnsi"/>
          <w:highlight w:val="black"/>
          <w:lang w:val="cs-CZ"/>
        </w:rPr>
        <w:t>, návrat, večeře, přednáška na téma „Výzbroj a výstroj na lyže“</w:t>
      </w:r>
    </w:p>
    <w:p w:rsidR="00747C53" w:rsidRPr="00D46BC4" w:rsidRDefault="00747C53" w:rsidP="00747C53">
      <w:pPr>
        <w:tabs>
          <w:tab w:val="left" w:pos="360"/>
        </w:tabs>
        <w:ind w:left="360" w:hanging="360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4. den: 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snídaně, dopolední lyžování, </w:t>
      </w:r>
      <w:proofErr w:type="spellStart"/>
      <w:r w:rsidRPr="00D46BC4">
        <w:rPr>
          <w:rFonts w:asciiTheme="minorHAnsi" w:hAnsiTheme="minorHAnsi" w:cstheme="minorHAnsi"/>
          <w:highlight w:val="black"/>
          <w:lang w:val="cs-CZ"/>
        </w:rPr>
        <w:t>Hochficht</w:t>
      </w:r>
      <w:proofErr w:type="spellEnd"/>
      <w:r w:rsidRPr="00D46BC4">
        <w:rPr>
          <w:rFonts w:asciiTheme="minorHAnsi" w:hAnsiTheme="minorHAnsi" w:cstheme="minorHAnsi"/>
          <w:highlight w:val="black"/>
          <w:lang w:val="cs-CZ"/>
        </w:rPr>
        <w:t xml:space="preserve"> oběd na </w:t>
      </w:r>
      <w:proofErr w:type="gramStart"/>
      <w:r w:rsidRPr="00D46BC4">
        <w:rPr>
          <w:rFonts w:asciiTheme="minorHAnsi" w:hAnsiTheme="minorHAnsi" w:cstheme="minorHAnsi"/>
          <w:highlight w:val="black"/>
          <w:lang w:val="cs-CZ"/>
        </w:rPr>
        <w:t>penzionu,  odpočinkové</w:t>
      </w:r>
      <w:proofErr w:type="gramEnd"/>
      <w:r w:rsidRPr="00D46BC4">
        <w:rPr>
          <w:rFonts w:asciiTheme="minorHAnsi" w:hAnsiTheme="minorHAnsi" w:cstheme="minorHAnsi"/>
          <w:highlight w:val="black"/>
          <w:lang w:val="cs-CZ"/>
        </w:rPr>
        <w:t xml:space="preserve"> odpoledne, večeře, hry</w:t>
      </w:r>
    </w:p>
    <w:p w:rsidR="00747C53" w:rsidRPr="00D46BC4" w:rsidRDefault="00747C53" w:rsidP="00747C53">
      <w:pPr>
        <w:tabs>
          <w:tab w:val="left" w:pos="360"/>
        </w:tabs>
        <w:ind w:left="360" w:hanging="360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5. den 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snídaně, po snídani odjezd směr </w:t>
      </w:r>
      <w:proofErr w:type="spellStart"/>
      <w:r w:rsidRPr="00D46BC4">
        <w:rPr>
          <w:rFonts w:asciiTheme="minorHAnsi" w:hAnsiTheme="minorHAnsi" w:cstheme="minorHAnsi"/>
          <w:highlight w:val="black"/>
          <w:lang w:val="cs-CZ"/>
        </w:rPr>
        <w:t>Hochficht</w:t>
      </w:r>
      <w:proofErr w:type="spellEnd"/>
      <w:r w:rsidRPr="00D46BC4">
        <w:rPr>
          <w:rFonts w:asciiTheme="minorHAnsi" w:hAnsiTheme="minorHAnsi" w:cstheme="minorHAnsi"/>
          <w:highlight w:val="black"/>
          <w:lang w:val="cs-CZ"/>
        </w:rPr>
        <w:t xml:space="preserve">, oběd tam (polévka + pečivo), návrat, větší svačina + </w:t>
      </w:r>
      <w:proofErr w:type="gramStart"/>
      <w:r w:rsidRPr="00D46BC4">
        <w:rPr>
          <w:rFonts w:asciiTheme="minorHAnsi" w:hAnsiTheme="minorHAnsi" w:cstheme="minorHAnsi"/>
          <w:highlight w:val="black"/>
          <w:lang w:val="cs-CZ"/>
        </w:rPr>
        <w:t>čaj,,</w:t>
      </w:r>
      <w:proofErr w:type="gramEnd"/>
      <w:r w:rsidRPr="00D46BC4">
        <w:rPr>
          <w:rFonts w:asciiTheme="minorHAnsi" w:hAnsiTheme="minorHAnsi" w:cstheme="minorHAnsi"/>
          <w:highlight w:val="black"/>
          <w:lang w:val="cs-CZ"/>
        </w:rPr>
        <w:t xml:space="preserve"> odjezd</w:t>
      </w:r>
      <w:r w:rsidR="001C29F3" w:rsidRPr="00D46BC4">
        <w:rPr>
          <w:rFonts w:asciiTheme="minorHAnsi" w:hAnsiTheme="minorHAnsi" w:cstheme="minorHAnsi"/>
          <w:highlight w:val="black"/>
          <w:lang w:val="cs-CZ"/>
        </w:rPr>
        <w:t xml:space="preserve"> v cca 18 hodin.</w:t>
      </w:r>
    </w:p>
    <w:p w:rsidR="0043479D" w:rsidRPr="00D46BC4" w:rsidRDefault="0043479D" w:rsidP="0043479D">
      <w:pPr>
        <w:tabs>
          <w:tab w:val="left" w:pos="360"/>
        </w:tabs>
        <w:ind w:left="360" w:hanging="360"/>
        <w:rPr>
          <w:rFonts w:asciiTheme="minorHAnsi" w:hAnsiTheme="minorHAnsi" w:cstheme="minorHAnsi"/>
          <w:highlight w:val="black"/>
          <w:lang w:val="cs-CZ"/>
        </w:rPr>
      </w:pPr>
    </w:p>
    <w:p w:rsidR="00747C53" w:rsidRPr="00D46BC4" w:rsidRDefault="00747C53" w:rsidP="0043479D">
      <w:pPr>
        <w:jc w:val="both"/>
        <w:rPr>
          <w:rFonts w:asciiTheme="minorHAnsi" w:hAnsiTheme="minorHAnsi" w:cstheme="minorHAnsi"/>
          <w:highlight w:val="black"/>
          <w:lang w:val="pt-BR"/>
        </w:rPr>
      </w:pPr>
    </w:p>
    <w:p w:rsidR="0043479D" w:rsidRPr="00D46BC4" w:rsidRDefault="0043479D" w:rsidP="0043479D">
      <w:pPr>
        <w:jc w:val="both"/>
        <w:rPr>
          <w:rFonts w:asciiTheme="minorHAnsi" w:hAnsiTheme="minorHAnsi" w:cstheme="minorHAnsi"/>
          <w:highlight w:val="black"/>
          <w:lang w:val="pt-BR"/>
        </w:rPr>
      </w:pPr>
      <w:r w:rsidRPr="00D46BC4">
        <w:rPr>
          <w:rFonts w:asciiTheme="minorHAnsi" w:hAnsiTheme="minorHAnsi" w:cstheme="minorHAnsi"/>
          <w:highlight w:val="black"/>
          <w:lang w:val="pt-BR"/>
        </w:rPr>
        <w:lastRenderedPageBreak/>
        <w:t>Dodavatel se zavazuje zajistit program od snídaně do večerky</w:t>
      </w:r>
      <w:r w:rsidR="00E27DAF" w:rsidRPr="00D46BC4">
        <w:rPr>
          <w:rFonts w:asciiTheme="minorHAnsi" w:hAnsiTheme="minorHAnsi" w:cstheme="minorHAnsi"/>
          <w:highlight w:val="black"/>
          <w:lang w:val="pt-BR"/>
        </w:rPr>
        <w:t>.</w:t>
      </w:r>
    </w:p>
    <w:p w:rsidR="0043479D" w:rsidRPr="00D46BC4" w:rsidRDefault="0043479D" w:rsidP="0043479D">
      <w:pPr>
        <w:jc w:val="both"/>
        <w:rPr>
          <w:rFonts w:asciiTheme="minorHAnsi" w:hAnsiTheme="minorHAnsi" w:cstheme="minorHAnsi"/>
          <w:highlight w:val="black"/>
          <w:lang w:val="pt-BR"/>
        </w:rPr>
      </w:pPr>
      <w:r w:rsidRPr="00D46BC4">
        <w:rPr>
          <w:rFonts w:asciiTheme="minorHAnsi" w:hAnsiTheme="minorHAnsi" w:cstheme="minorHAnsi"/>
          <w:highlight w:val="black"/>
          <w:lang w:val="pt-BR"/>
        </w:rPr>
        <w:t>Pedagogové zajišťují ranní buzení a noční hlídání.</w:t>
      </w:r>
    </w:p>
    <w:p w:rsidR="00E63AC6" w:rsidRPr="00D46BC4" w:rsidRDefault="00E63AC6" w:rsidP="006D7AEB">
      <w:pPr>
        <w:rPr>
          <w:rFonts w:asciiTheme="minorHAnsi" w:hAnsiTheme="minorHAnsi" w:cstheme="minorHAnsi"/>
          <w:highlight w:val="black"/>
          <w:lang w:val="cs-CZ"/>
        </w:rPr>
      </w:pPr>
    </w:p>
    <w:p w:rsidR="0043479D" w:rsidRPr="00D46BC4" w:rsidRDefault="0043479D" w:rsidP="0043479D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>Ubytování:</w:t>
      </w:r>
    </w:p>
    <w:p w:rsidR="005F7E08" w:rsidRPr="00D46BC4" w:rsidRDefault="005F7E08" w:rsidP="00DE7FBA">
      <w:pPr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                  </w:t>
      </w:r>
      <w:r w:rsidRPr="00D46BC4">
        <w:rPr>
          <w:rFonts w:asciiTheme="minorHAnsi" w:hAnsiTheme="minorHAnsi" w:cstheme="minorHAnsi"/>
          <w:bCs/>
          <w:highlight w:val="black"/>
          <w:lang w:val="cs-CZ"/>
        </w:rPr>
        <w:t xml:space="preserve"> </w:t>
      </w:r>
      <w:r w:rsidR="00420ADE" w:rsidRPr="00D46BC4">
        <w:rPr>
          <w:rFonts w:asciiTheme="minorHAnsi" w:hAnsiTheme="minorHAnsi" w:cstheme="minorHAnsi"/>
          <w:bCs/>
          <w:highlight w:val="black"/>
          <w:lang w:val="cs-CZ"/>
        </w:rPr>
        <w:t>V penzionu, v 2 až 4 lůžkových pokojích s vlastním sociálním zařízením. Ubytování s přihlédnutím k tomu, že jedou skupiny, které se nedají sloučit – chlapci a dívky, popř. žáci různých ročníků. Na pokojích budou připraveny lůžkoviny, povlékání si děti a pedagogové zajišťují sami ve spolupráci s organizátorem.</w:t>
      </w:r>
    </w:p>
    <w:p w:rsidR="005F7E08" w:rsidRPr="00D46BC4" w:rsidRDefault="005F7E08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highlight w:val="black"/>
          <w:lang w:val="cs-CZ"/>
        </w:rPr>
      </w:pPr>
    </w:p>
    <w:p w:rsidR="0043479D" w:rsidRPr="00D46BC4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highlight w:val="black"/>
          <w:lang w:val="cs-CZ"/>
        </w:rPr>
        <w:t>Stravo</w:t>
      </w:r>
      <w:r w:rsidR="00DD5EEE" w:rsidRPr="00D46BC4">
        <w:rPr>
          <w:rFonts w:asciiTheme="minorHAnsi" w:hAnsiTheme="minorHAnsi" w:cstheme="minorHAnsi"/>
          <w:b/>
          <w:highlight w:val="black"/>
          <w:lang w:val="cs-CZ"/>
        </w:rPr>
        <w:t>vání</w:t>
      </w:r>
      <w:r w:rsidR="0043479D" w:rsidRPr="00D46BC4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DD5EEE" w:rsidRPr="00D46BC4" w:rsidRDefault="0043479D" w:rsidP="00DD5EEE">
      <w:pPr>
        <w:tabs>
          <w:tab w:val="left" w:pos="851"/>
        </w:tabs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ab/>
        <w:t>B</w:t>
      </w:r>
      <w:r w:rsidR="00DD5EEE" w:rsidRPr="00D46BC4">
        <w:rPr>
          <w:rFonts w:asciiTheme="minorHAnsi" w:hAnsiTheme="minorHAnsi" w:cstheme="minorHAnsi"/>
          <w:highlight w:val="black"/>
          <w:lang w:val="cs-CZ"/>
        </w:rPr>
        <w:t xml:space="preserve">ude zajištěno v pravidelných časech </w:t>
      </w:r>
      <w:r w:rsidR="00747C53" w:rsidRPr="00D46BC4">
        <w:rPr>
          <w:rFonts w:asciiTheme="minorHAnsi" w:hAnsiTheme="minorHAnsi" w:cstheme="minorHAnsi"/>
          <w:highlight w:val="black"/>
          <w:lang w:val="cs-CZ"/>
        </w:rPr>
        <w:t>3</w:t>
      </w:r>
      <w:r w:rsidR="00DD5EEE" w:rsidRPr="00D46BC4">
        <w:rPr>
          <w:rFonts w:asciiTheme="minorHAnsi" w:hAnsiTheme="minorHAnsi" w:cstheme="minorHAnsi"/>
          <w:highlight w:val="black"/>
          <w:lang w:val="cs-CZ"/>
        </w:rPr>
        <w:t xml:space="preserve">x. Současně bude zajištěn celodenní pitný režim. Stravování začíná </w:t>
      </w:r>
      <w:r w:rsidR="000F36FF"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obědem </w:t>
      </w:r>
      <w:r w:rsidR="00DD5EEE" w:rsidRPr="00D46BC4">
        <w:rPr>
          <w:rFonts w:asciiTheme="minorHAnsi" w:hAnsiTheme="minorHAnsi" w:cstheme="minorHAnsi"/>
          <w:highlight w:val="black"/>
          <w:lang w:val="cs-CZ"/>
        </w:rPr>
        <w:t>v</w:t>
      </w:r>
      <w:r w:rsidR="00E27DAF" w:rsidRPr="00D46BC4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D46BC4">
        <w:rPr>
          <w:rFonts w:asciiTheme="minorHAnsi" w:hAnsiTheme="minorHAnsi" w:cstheme="minorHAnsi"/>
          <w:highlight w:val="black"/>
          <w:lang w:val="cs-CZ"/>
        </w:rPr>
        <w:t xml:space="preserve">den příjezdu a končí </w:t>
      </w:r>
      <w:r w:rsidR="00775E29" w:rsidRPr="00D46BC4">
        <w:rPr>
          <w:rFonts w:asciiTheme="minorHAnsi" w:hAnsiTheme="minorHAnsi" w:cstheme="minorHAnsi"/>
          <w:b/>
          <w:bCs/>
          <w:highlight w:val="black"/>
          <w:lang w:val="cs-CZ"/>
        </w:rPr>
        <w:t>velkou svačinou</w:t>
      </w:r>
      <w:r w:rsidR="000F36FF"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 nebo večeří </w:t>
      </w:r>
      <w:r w:rsidR="000F36FF" w:rsidRPr="00D46BC4">
        <w:rPr>
          <w:rFonts w:asciiTheme="minorHAnsi" w:hAnsiTheme="minorHAnsi" w:cstheme="minorHAnsi"/>
          <w:i/>
          <w:iCs/>
          <w:highlight w:val="black"/>
          <w:lang w:val="cs-CZ"/>
        </w:rPr>
        <w:t>(bude domluveno namístě)</w:t>
      </w:r>
      <w:r w:rsidR="00542639" w:rsidRPr="00D46BC4">
        <w:rPr>
          <w:rFonts w:asciiTheme="minorHAnsi" w:hAnsiTheme="minorHAnsi" w:cstheme="minorHAnsi"/>
          <w:highlight w:val="black"/>
          <w:lang w:val="cs-CZ"/>
        </w:rPr>
        <w:t>.</w:t>
      </w:r>
      <w:r w:rsidR="00DD5EEE" w:rsidRPr="00D46BC4">
        <w:rPr>
          <w:rFonts w:asciiTheme="minorHAnsi" w:hAnsiTheme="minorHAnsi" w:cstheme="minorHAnsi"/>
          <w:highlight w:val="black"/>
          <w:lang w:val="cs-CZ"/>
        </w:rPr>
        <w:t xml:space="preserve"> V případě požadavku na speciální </w:t>
      </w:r>
      <w:r w:rsidR="00607FC0" w:rsidRPr="00D46BC4">
        <w:rPr>
          <w:rFonts w:asciiTheme="minorHAnsi" w:hAnsiTheme="minorHAnsi" w:cstheme="minorHAnsi"/>
          <w:highlight w:val="black"/>
          <w:lang w:val="cs-CZ"/>
        </w:rPr>
        <w:t>stravování – bezlepková</w:t>
      </w:r>
      <w:r w:rsidR="00DD5EEE" w:rsidRPr="00D46BC4">
        <w:rPr>
          <w:rFonts w:asciiTheme="minorHAnsi" w:hAnsiTheme="minorHAnsi" w:cstheme="minorHAnsi"/>
          <w:highlight w:val="black"/>
          <w:lang w:val="cs-CZ"/>
        </w:rPr>
        <w:t xml:space="preserve"> dieta a další – je tuto skutečnost nutné hlásit s předstihem. V</w:t>
      </w:r>
      <w:r w:rsidR="00E27DAF" w:rsidRPr="00D46BC4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D46BC4">
        <w:rPr>
          <w:rFonts w:asciiTheme="minorHAnsi" w:hAnsiTheme="minorHAnsi" w:cstheme="minorHAnsi"/>
          <w:highlight w:val="black"/>
          <w:lang w:val="cs-CZ"/>
        </w:rPr>
        <w:t>případě bezlepkové diety je nutné informovat rodiče o tom, že je potřeba s</w:t>
      </w:r>
      <w:r w:rsidR="00E27DAF" w:rsidRPr="00D46BC4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D46BC4">
        <w:rPr>
          <w:rFonts w:asciiTheme="minorHAnsi" w:hAnsiTheme="minorHAnsi" w:cstheme="minorHAnsi"/>
          <w:highlight w:val="black"/>
          <w:lang w:val="cs-CZ"/>
        </w:rPr>
        <w:t xml:space="preserve">sebou dítěti přibalit tyto ingredience: bezlepkové pečivo, bezlepkové přílohy a bezlepkové sladkosti. </w:t>
      </w:r>
      <w:r w:rsidR="00200B72" w:rsidRPr="00D46BC4">
        <w:rPr>
          <w:rFonts w:asciiTheme="minorHAnsi" w:hAnsiTheme="minorHAnsi" w:cstheme="minorHAnsi"/>
          <w:highlight w:val="black"/>
          <w:lang w:val="cs-CZ"/>
        </w:rPr>
        <w:t>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:rsidR="00D047D2" w:rsidRPr="00D46BC4" w:rsidRDefault="00D047D2" w:rsidP="006D7AEB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8B7AEC" w:rsidRPr="00D46BC4" w:rsidRDefault="008B7AEC" w:rsidP="006D7AEB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2165" w:rsidRPr="00D46BC4" w:rsidRDefault="00EB2165" w:rsidP="00EB2165">
      <w:pPr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>Cenová ujednání, počet účastníků</w:t>
      </w:r>
    </w:p>
    <w:p w:rsidR="00EB2165" w:rsidRPr="00D46BC4" w:rsidRDefault="00EB2165" w:rsidP="00EB2165">
      <w:pPr>
        <w:pStyle w:val="Odstavecseseznamem"/>
        <w:rPr>
          <w:rFonts w:asciiTheme="minorHAnsi" w:hAnsiTheme="minorHAnsi" w:cstheme="minorHAnsi"/>
          <w:highlight w:val="black"/>
          <w:lang w:val="cs-CZ"/>
        </w:rPr>
      </w:pPr>
    </w:p>
    <w:p w:rsidR="00EB2165" w:rsidRPr="00D46BC4" w:rsidRDefault="00EB2165" w:rsidP="00EB2165">
      <w:pPr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>C</w:t>
      </w:r>
      <w:r w:rsidRPr="00D46BC4">
        <w:rPr>
          <w:rFonts w:asciiTheme="minorHAnsi" w:hAnsiTheme="minorHAnsi" w:cstheme="minorHAnsi"/>
          <w:b/>
          <w:highlight w:val="black"/>
          <w:lang w:val="cs-CZ"/>
        </w:rPr>
        <w:t>ena za pobyt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 činí</w:t>
      </w:r>
      <w:r w:rsidR="00775E29" w:rsidRPr="00D46BC4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775E29"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5 </w:t>
      </w:r>
      <w:r w:rsidR="00CB1DAB" w:rsidRPr="00D46BC4">
        <w:rPr>
          <w:rFonts w:asciiTheme="minorHAnsi" w:hAnsiTheme="minorHAnsi" w:cstheme="minorHAnsi"/>
          <w:b/>
          <w:bCs/>
          <w:highlight w:val="black"/>
          <w:lang w:val="cs-CZ"/>
        </w:rPr>
        <w:t>3</w:t>
      </w:r>
      <w:r w:rsidR="00775E29" w:rsidRPr="00D46BC4">
        <w:rPr>
          <w:rFonts w:asciiTheme="minorHAnsi" w:hAnsiTheme="minorHAnsi" w:cstheme="minorHAnsi"/>
          <w:b/>
          <w:bCs/>
          <w:highlight w:val="black"/>
          <w:lang w:val="cs-CZ"/>
        </w:rPr>
        <w:t>90</w:t>
      </w:r>
      <w:r w:rsidRPr="00D46BC4">
        <w:rPr>
          <w:rFonts w:asciiTheme="minorHAnsi" w:hAnsiTheme="minorHAnsi" w:cstheme="minorHAnsi"/>
          <w:b/>
          <w:highlight w:val="black"/>
          <w:lang w:val="cs-CZ"/>
        </w:rPr>
        <w:t xml:space="preserve"> Kč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 za žáka. </w:t>
      </w:r>
      <w:r w:rsidRPr="00D46BC4">
        <w:rPr>
          <w:rFonts w:asciiTheme="minorHAnsi" w:hAnsiTheme="minorHAnsi" w:cstheme="minorHAnsi"/>
          <w:color w:val="000000"/>
          <w:highlight w:val="black"/>
          <w:lang w:val="cs-CZ"/>
        </w:rPr>
        <w:t xml:space="preserve">Tato cena je zaručena při dodržení výše uvedeného předběžného počtu žáků s tolerancí 0 žáků. </w:t>
      </w:r>
    </w:p>
    <w:p w:rsidR="00EB2165" w:rsidRPr="00D46BC4" w:rsidRDefault="00EB2165" w:rsidP="00EB2165">
      <w:pPr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</w:p>
    <w:p w:rsidR="00EB2165" w:rsidRPr="00D46BC4" w:rsidRDefault="00EB2165" w:rsidP="00EB216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highlight w:val="black"/>
          <w:lang w:val="cs-CZ"/>
        </w:rPr>
        <w:t>Cena za pobyt zahrnuje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: dopravu, ubytování včetně ubytovacího poplatku, stravu </w:t>
      </w:r>
      <w:r w:rsidR="00775E29" w:rsidRPr="00D46BC4">
        <w:rPr>
          <w:rFonts w:asciiTheme="minorHAnsi" w:hAnsiTheme="minorHAnsi" w:cstheme="minorHAnsi"/>
          <w:highlight w:val="black"/>
          <w:lang w:val="cs-CZ"/>
        </w:rPr>
        <w:t>3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x denně včetně pitného režimu, </w:t>
      </w:r>
      <w:r w:rsidR="00775E29" w:rsidRPr="00D46BC4">
        <w:rPr>
          <w:rFonts w:asciiTheme="minorHAnsi" w:hAnsiTheme="minorHAnsi" w:cstheme="minorHAnsi"/>
          <w:highlight w:val="black"/>
          <w:lang w:val="cs-CZ"/>
        </w:rPr>
        <w:t>2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 lyžařské instruktory, </w:t>
      </w:r>
      <w:r w:rsidR="00775E29" w:rsidRPr="00D46BC4">
        <w:rPr>
          <w:rFonts w:asciiTheme="minorHAnsi" w:hAnsiTheme="minorHAnsi" w:cstheme="minorHAnsi"/>
          <w:highlight w:val="black"/>
          <w:lang w:val="cs-CZ"/>
        </w:rPr>
        <w:t xml:space="preserve">plně vybavenou </w:t>
      </w:r>
      <w:r w:rsidRPr="00D46BC4">
        <w:rPr>
          <w:rFonts w:asciiTheme="minorHAnsi" w:hAnsiTheme="minorHAnsi" w:cstheme="minorHAnsi"/>
          <w:highlight w:val="black"/>
          <w:lang w:val="cs-CZ"/>
        </w:rPr>
        <w:t>lékárnič</w:t>
      </w:r>
      <w:r w:rsidR="00775E29" w:rsidRPr="00D46BC4">
        <w:rPr>
          <w:rFonts w:asciiTheme="minorHAnsi" w:hAnsiTheme="minorHAnsi" w:cstheme="minorHAnsi"/>
          <w:highlight w:val="black"/>
          <w:lang w:val="cs-CZ"/>
        </w:rPr>
        <w:t>ku</w:t>
      </w:r>
      <w:r w:rsidRPr="00D46BC4">
        <w:rPr>
          <w:rFonts w:asciiTheme="minorHAnsi" w:hAnsiTheme="minorHAnsi" w:cstheme="minorHAnsi"/>
          <w:highlight w:val="black"/>
          <w:lang w:val="cs-CZ"/>
        </w:rPr>
        <w:t>, pobyt pro pedagogy (</w:t>
      </w:r>
      <w:r w:rsidR="00775E29" w:rsidRPr="00D46BC4">
        <w:rPr>
          <w:rFonts w:asciiTheme="minorHAnsi" w:hAnsiTheme="minorHAnsi" w:cstheme="minorHAnsi"/>
          <w:highlight w:val="black"/>
          <w:lang w:val="cs-CZ"/>
        </w:rPr>
        <w:t>3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) zdarma (jídlo </w:t>
      </w:r>
      <w:r w:rsidR="00775E29" w:rsidRPr="00D46BC4">
        <w:rPr>
          <w:rFonts w:asciiTheme="minorHAnsi" w:hAnsiTheme="minorHAnsi" w:cstheme="minorHAnsi"/>
          <w:highlight w:val="black"/>
          <w:lang w:val="cs-CZ"/>
        </w:rPr>
        <w:t>3</w:t>
      </w:r>
      <w:r w:rsidRPr="00D46BC4">
        <w:rPr>
          <w:rFonts w:asciiTheme="minorHAnsi" w:hAnsiTheme="minorHAnsi" w:cstheme="minorHAnsi"/>
          <w:highlight w:val="black"/>
          <w:lang w:val="cs-CZ"/>
        </w:rPr>
        <w:t>x denně, ubytování, doprava, skipas), pojištění storna pobytu v případě nemoci</w:t>
      </w:r>
      <w:r w:rsidR="001C29F3" w:rsidRPr="00D46BC4">
        <w:rPr>
          <w:rFonts w:asciiTheme="minorHAnsi" w:hAnsiTheme="minorHAnsi" w:cstheme="minorHAnsi"/>
          <w:highlight w:val="black"/>
          <w:lang w:val="cs-CZ"/>
        </w:rPr>
        <w:t xml:space="preserve"> a úrazové pojištění a pojištění zodpovědnosti 3. osobě do zahraničí.</w:t>
      </w:r>
    </w:p>
    <w:p w:rsidR="00EB2165" w:rsidRPr="00D46BC4" w:rsidRDefault="00EB2165" w:rsidP="00EB2165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2165" w:rsidRPr="00D46BC4" w:rsidRDefault="00EB2165" w:rsidP="00EB216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 xml:space="preserve">Pojištění storna pobytu v případě nemoci znamená, že při neúčasti žáka na pobytu ze zdravotních důvodů mu bude na základě lékařské zprávy vrácena pojišťovnou částka ve výši </w:t>
      </w:r>
      <w:proofErr w:type="gramStart"/>
      <w:r w:rsidRPr="00D46BC4">
        <w:rPr>
          <w:rFonts w:asciiTheme="minorHAnsi" w:hAnsiTheme="minorHAnsi" w:cstheme="minorHAnsi"/>
          <w:highlight w:val="black"/>
          <w:lang w:val="cs-CZ"/>
        </w:rPr>
        <w:t>80%</w:t>
      </w:r>
      <w:proofErr w:type="gramEnd"/>
      <w:r w:rsidRPr="00D46BC4">
        <w:rPr>
          <w:rFonts w:asciiTheme="minorHAnsi" w:hAnsiTheme="minorHAnsi" w:cstheme="minorHAnsi"/>
          <w:highlight w:val="black"/>
          <w:lang w:val="cs-CZ"/>
        </w:rPr>
        <w:t xml:space="preserve"> ze storno poplatku uvedeného v této smlouvě. </w:t>
      </w:r>
    </w:p>
    <w:p w:rsidR="00EB2165" w:rsidRPr="00D46BC4" w:rsidRDefault="00EB2165" w:rsidP="00EB2165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2165" w:rsidRPr="0043479D" w:rsidRDefault="00EB2165" w:rsidP="00EB2165">
      <w:pPr>
        <w:jc w:val="both"/>
        <w:rPr>
          <w:rFonts w:asciiTheme="minorHAnsi" w:hAnsiTheme="minorHAnsi" w:cstheme="minorHAnsi"/>
          <w:lang w:val="cs-CZ"/>
        </w:rPr>
      </w:pPr>
      <w:r w:rsidRPr="00D46BC4">
        <w:rPr>
          <w:rFonts w:asciiTheme="minorHAnsi" w:hAnsiTheme="minorHAnsi" w:cstheme="minorHAnsi"/>
          <w:b/>
          <w:highlight w:val="black"/>
          <w:lang w:val="cs-CZ"/>
        </w:rPr>
        <w:t xml:space="preserve">Cena za pobyt nezahrnuje: </w:t>
      </w:r>
      <w:r w:rsidR="00775E29" w:rsidRPr="00D46BC4">
        <w:rPr>
          <w:rFonts w:asciiTheme="minorHAnsi" w:hAnsiTheme="minorHAnsi" w:cstheme="minorHAnsi"/>
          <w:bCs/>
          <w:highlight w:val="black"/>
          <w:lang w:val="cs-CZ"/>
        </w:rPr>
        <w:t>zdravotníka,</w:t>
      </w:r>
      <w:r w:rsidR="00775E29" w:rsidRPr="00D46BC4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Pr="00D46BC4">
        <w:rPr>
          <w:rFonts w:asciiTheme="minorHAnsi" w:hAnsiTheme="minorHAnsi" w:cstheme="minorHAnsi"/>
          <w:highlight w:val="black"/>
          <w:lang w:val="cs-CZ"/>
        </w:rPr>
        <w:t>skipas pro děti, noční hlídání, hlídání v době odpoledního a večerního klidu</w:t>
      </w:r>
    </w:p>
    <w:p w:rsidR="00EB2165" w:rsidRPr="0043479D" w:rsidRDefault="00EB2165" w:rsidP="00EB2165">
      <w:pPr>
        <w:jc w:val="both"/>
        <w:rPr>
          <w:rFonts w:asciiTheme="minorHAnsi" w:hAnsiTheme="minorHAnsi" w:cstheme="minorHAnsi"/>
          <w:lang w:val="cs-CZ"/>
        </w:rPr>
      </w:pPr>
    </w:p>
    <w:p w:rsidR="00EB2165" w:rsidRPr="0043479D" w:rsidRDefault="00EB2165" w:rsidP="00EB2165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Celková cena</w:t>
      </w:r>
      <w:r w:rsidRPr="0043479D">
        <w:rPr>
          <w:rFonts w:asciiTheme="minorHAnsi" w:hAnsiTheme="minorHAnsi" w:cstheme="minorHAnsi"/>
          <w:lang w:val="cs-CZ"/>
        </w:rPr>
        <w:t xml:space="preserve"> za pobyt činí </w:t>
      </w:r>
      <w:r w:rsidR="00775E29" w:rsidRPr="00775E29">
        <w:rPr>
          <w:rFonts w:asciiTheme="minorHAnsi" w:hAnsiTheme="minorHAnsi" w:cstheme="minorHAnsi"/>
          <w:b/>
          <w:bCs/>
          <w:lang w:val="cs-CZ"/>
        </w:rPr>
        <w:t>2</w:t>
      </w:r>
      <w:r w:rsidR="00CB1DAB">
        <w:rPr>
          <w:rFonts w:asciiTheme="minorHAnsi" w:hAnsiTheme="minorHAnsi" w:cstheme="minorHAnsi"/>
          <w:b/>
          <w:bCs/>
          <w:lang w:val="cs-CZ"/>
        </w:rPr>
        <w:t>15</w:t>
      </w:r>
      <w:r w:rsidR="00775E29" w:rsidRPr="00775E29">
        <w:rPr>
          <w:rFonts w:asciiTheme="minorHAnsi" w:hAnsiTheme="minorHAnsi" w:cstheme="minorHAnsi"/>
          <w:b/>
          <w:bCs/>
          <w:lang w:val="cs-CZ"/>
        </w:rPr>
        <w:t xml:space="preserve"> 600</w:t>
      </w:r>
      <w:r w:rsidRPr="00775E29">
        <w:rPr>
          <w:rFonts w:asciiTheme="minorHAnsi" w:hAnsiTheme="minorHAnsi" w:cstheme="minorHAnsi"/>
          <w:b/>
          <w:bCs/>
          <w:lang w:val="cs-CZ"/>
        </w:rPr>
        <w:t xml:space="preserve"> K</w:t>
      </w:r>
      <w:r w:rsidRPr="00775E29">
        <w:rPr>
          <w:rFonts w:asciiTheme="minorHAnsi" w:hAnsiTheme="minorHAnsi" w:cstheme="minorHAnsi"/>
          <w:b/>
          <w:lang w:val="cs-CZ"/>
        </w:rPr>
        <w:t>č.</w:t>
      </w:r>
      <w:r w:rsidRPr="0043479D">
        <w:rPr>
          <w:rFonts w:asciiTheme="minorHAnsi" w:hAnsiTheme="minorHAnsi" w:cstheme="minorHAnsi"/>
          <w:lang w:val="cs-CZ"/>
        </w:rPr>
        <w:t xml:space="preserve"> </w:t>
      </w:r>
      <w:r w:rsidRPr="005E003D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EB2165" w:rsidRDefault="00EB2165" w:rsidP="00EB2165">
      <w:pPr>
        <w:jc w:val="both"/>
        <w:rPr>
          <w:rFonts w:asciiTheme="minorHAnsi" w:hAnsiTheme="minorHAnsi" w:cstheme="minorHAnsi"/>
          <w:bCs/>
          <w:lang w:val="cs-CZ"/>
        </w:rPr>
      </w:pPr>
    </w:p>
    <w:p w:rsidR="008B7AEC" w:rsidRPr="0043479D" w:rsidRDefault="008B7AEC" w:rsidP="00EB2165">
      <w:pPr>
        <w:jc w:val="both"/>
        <w:rPr>
          <w:rFonts w:asciiTheme="minorHAnsi" w:hAnsiTheme="minorHAnsi" w:cstheme="minorHAnsi"/>
          <w:bCs/>
          <w:lang w:val="cs-CZ"/>
        </w:rPr>
      </w:pPr>
    </w:p>
    <w:p w:rsidR="00EB2165" w:rsidRPr="00D46BC4" w:rsidRDefault="00EB2165" w:rsidP="00EB2165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>Storno podmínky</w:t>
      </w:r>
    </w:p>
    <w:p w:rsidR="00EB2165" w:rsidRPr="00D46BC4" w:rsidRDefault="00EB2165" w:rsidP="00EB2165">
      <w:pPr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bCs/>
          <w:highlight w:val="black"/>
          <w:u w:val="single"/>
          <w:lang w:val="cs-CZ"/>
        </w:rPr>
        <w:t>Jiný, než zdravotní důvod</w:t>
      </w: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 (</w:t>
      </w:r>
      <w:r w:rsidRPr="00D46BC4">
        <w:rPr>
          <w:rFonts w:asciiTheme="minorHAnsi" w:hAnsiTheme="minorHAnsi" w:cstheme="minorHAnsi"/>
          <w:bCs/>
          <w:highlight w:val="black"/>
          <w:lang w:val="cs-CZ"/>
        </w:rPr>
        <w:t xml:space="preserve">minimálně 2 </w:t>
      </w:r>
      <w:r w:rsidR="00775E29" w:rsidRPr="00D46BC4">
        <w:rPr>
          <w:rFonts w:asciiTheme="minorHAnsi" w:hAnsiTheme="minorHAnsi" w:cstheme="minorHAnsi"/>
          <w:bCs/>
          <w:highlight w:val="black"/>
          <w:lang w:val="cs-CZ"/>
        </w:rPr>
        <w:t>5</w:t>
      </w:r>
      <w:r w:rsidRPr="00D46BC4">
        <w:rPr>
          <w:rFonts w:asciiTheme="minorHAnsi" w:hAnsiTheme="minorHAnsi" w:cstheme="minorHAnsi"/>
          <w:bCs/>
          <w:highlight w:val="black"/>
          <w:lang w:val="cs-CZ"/>
        </w:rPr>
        <w:t>00 Kč) a dále dle podmínek níže.</w:t>
      </w:r>
    </w:p>
    <w:p w:rsidR="00EB2165" w:rsidRPr="00D46BC4" w:rsidRDefault="00EB2165" w:rsidP="00EB2165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bCs/>
          <w:highlight w:val="black"/>
          <w:lang w:val="cs-CZ"/>
        </w:rPr>
        <w:t>2</w:t>
      </w:r>
      <w:r w:rsidR="00775E29" w:rsidRPr="00D46BC4">
        <w:rPr>
          <w:rFonts w:asciiTheme="minorHAnsi" w:hAnsiTheme="minorHAnsi" w:cstheme="minorHAnsi"/>
          <w:bCs/>
          <w:highlight w:val="black"/>
          <w:lang w:val="cs-CZ"/>
        </w:rPr>
        <w:t>5</w:t>
      </w:r>
      <w:r w:rsidRPr="00D46BC4">
        <w:rPr>
          <w:rFonts w:asciiTheme="minorHAnsi" w:hAnsiTheme="minorHAnsi" w:cstheme="minorHAnsi"/>
          <w:bCs/>
          <w:highlight w:val="black"/>
          <w:lang w:val="cs-CZ"/>
        </w:rPr>
        <w:t xml:space="preserve">00 Kč z ceny pobytu žáka </w:t>
      </w:r>
      <w:r w:rsidRPr="00D46BC4">
        <w:rPr>
          <w:rFonts w:asciiTheme="minorHAnsi" w:hAnsiTheme="minorHAnsi" w:cstheme="minorHAnsi"/>
          <w:highlight w:val="black"/>
          <w:lang w:val="cs-CZ"/>
        </w:rPr>
        <w:t>při zrušení účasti</w:t>
      </w:r>
      <w:r w:rsidRPr="00D46BC4">
        <w:rPr>
          <w:rFonts w:asciiTheme="minorHAnsi" w:hAnsiTheme="minorHAnsi" w:cstheme="minorHAnsi"/>
          <w:bCs/>
          <w:highlight w:val="black"/>
          <w:lang w:val="cs-CZ"/>
        </w:rPr>
        <w:t xml:space="preserve"> do 30 dnů před zahájením pobytu</w:t>
      </w:r>
    </w:p>
    <w:p w:rsidR="00EB2165" w:rsidRPr="00D46BC4" w:rsidRDefault="00EB2165" w:rsidP="00EB2165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75% z ceny pobytu žáka při zrušení účasti do 14 dnů před zahájením pobytu</w:t>
      </w:r>
    </w:p>
    <w:p w:rsidR="00EB2165" w:rsidRPr="00D46BC4" w:rsidRDefault="00EB2165" w:rsidP="00EB2165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85% z ceny pobytu žáka při zrušení účasti do 7 dnů před zahájením pobytu</w:t>
      </w:r>
    </w:p>
    <w:p w:rsidR="00EB2165" w:rsidRPr="00D46BC4" w:rsidRDefault="00EB2165" w:rsidP="00EB2165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100% z ceny pobytu žáka při zrušení účasti do 3 dnů a méně před zahájením pobytu</w:t>
      </w:r>
    </w:p>
    <w:p w:rsidR="00EB2165" w:rsidRPr="00D46BC4" w:rsidRDefault="00EB2165" w:rsidP="00EB2165">
      <w:pPr>
        <w:pStyle w:val="FormtovanvHTML"/>
        <w:rPr>
          <w:rFonts w:asciiTheme="minorHAnsi" w:hAnsiTheme="minorHAnsi" w:cstheme="minorHAnsi"/>
          <w:highlight w:val="black"/>
          <w:lang w:val="cs-CZ"/>
        </w:rPr>
      </w:pPr>
    </w:p>
    <w:p w:rsidR="00EB2165" w:rsidRPr="00D46BC4" w:rsidRDefault="00EB2165" w:rsidP="00EB2165">
      <w:pPr>
        <w:pStyle w:val="FormtovanvHTML"/>
        <w:rPr>
          <w:rFonts w:asciiTheme="minorHAnsi" w:hAnsiTheme="minorHAnsi" w:cstheme="minorHAnsi"/>
          <w:highlight w:val="black"/>
          <w:u w:val="single"/>
          <w:lang w:val="cs-CZ"/>
        </w:rPr>
      </w:pPr>
      <w:r w:rsidRPr="00D46BC4">
        <w:rPr>
          <w:rFonts w:asciiTheme="minorHAnsi" w:hAnsiTheme="minorHAnsi" w:cstheme="minorHAnsi"/>
          <w:highlight w:val="black"/>
          <w:u w:val="single"/>
          <w:lang w:val="cs-CZ"/>
        </w:rPr>
        <w:t xml:space="preserve">Zdravotní důvod (nutné doložit kopii lékařské zprávy): </w:t>
      </w:r>
    </w:p>
    <w:p w:rsidR="00EB2165" w:rsidRPr="00D46BC4" w:rsidRDefault="00EB2165" w:rsidP="00EB216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Při onemocnění žáka před odjezdem, bude žákovi na základě potvrzení od lékaře vrácena částka za pobyt snížená o částku 2 000 Kč. Nejzazší termín pro vystavení lékařské zprávy je datum odjezdu na Pobyt.</w:t>
      </w:r>
    </w:p>
    <w:p w:rsidR="00EB2165" w:rsidRPr="00D46BC4" w:rsidRDefault="00EB2165" w:rsidP="00EB216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 xml:space="preserve">Pojišťovna na základě lékařské zprávy poté vyplatí žákovi 80% z výše storno poplatku. </w:t>
      </w:r>
    </w:p>
    <w:p w:rsidR="00EB2165" w:rsidRPr="00D46BC4" w:rsidRDefault="00EB2165" w:rsidP="00EB2165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2165" w:rsidRPr="00D46BC4" w:rsidRDefault="00EB2165" w:rsidP="00EB2165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u w:val="single"/>
          <w:lang w:val="cs-CZ"/>
        </w:rPr>
        <w:t>Při onemocnění nebo úrazu žáka v průběhu pobytu</w:t>
      </w:r>
      <w:r w:rsidRPr="00D46BC4">
        <w:rPr>
          <w:rFonts w:asciiTheme="minorHAnsi" w:hAnsiTheme="minorHAnsi" w:cstheme="minorHAnsi"/>
          <w:highlight w:val="black"/>
          <w:lang w:val="cs-CZ"/>
        </w:rPr>
        <w:t>, bude žákovi vrácena částka za příslušný počet nocí, které zbývaly do konce pobytu ve vý</w:t>
      </w:r>
      <w:r w:rsidR="00775E29" w:rsidRPr="00D46BC4">
        <w:rPr>
          <w:rFonts w:asciiTheme="minorHAnsi" w:hAnsiTheme="minorHAnsi" w:cstheme="minorHAnsi"/>
          <w:highlight w:val="black"/>
          <w:lang w:val="cs-CZ"/>
        </w:rPr>
        <w:t xml:space="preserve">ši 500 </w:t>
      </w:r>
      <w:r w:rsidRPr="00D46BC4">
        <w:rPr>
          <w:rFonts w:asciiTheme="minorHAnsi" w:hAnsiTheme="minorHAnsi" w:cstheme="minorHAnsi"/>
          <w:highlight w:val="black"/>
          <w:lang w:val="cs-CZ"/>
        </w:rPr>
        <w:t>Kč za každou tuto noc. Nepočítá se pak první noc neúčasti na Pobytu.</w:t>
      </w:r>
    </w:p>
    <w:p w:rsidR="00EB2165" w:rsidRPr="00D46BC4" w:rsidRDefault="00EB2165" w:rsidP="00EB2165">
      <w:pPr>
        <w:suppressAutoHyphens/>
        <w:jc w:val="both"/>
        <w:rPr>
          <w:rFonts w:asciiTheme="minorHAnsi" w:hAnsiTheme="minorHAnsi" w:cstheme="minorHAnsi"/>
          <w:bCs/>
          <w:highlight w:val="black"/>
          <w:lang w:val="cs-CZ"/>
        </w:rPr>
      </w:pPr>
    </w:p>
    <w:p w:rsidR="008B7AEC" w:rsidRPr="00D46BC4" w:rsidRDefault="008B7AEC" w:rsidP="00EB2165">
      <w:pPr>
        <w:suppressAutoHyphens/>
        <w:jc w:val="both"/>
        <w:rPr>
          <w:rFonts w:asciiTheme="minorHAnsi" w:hAnsiTheme="minorHAnsi" w:cstheme="minorHAnsi"/>
          <w:bCs/>
          <w:highlight w:val="black"/>
          <w:lang w:val="cs-CZ"/>
        </w:rPr>
      </w:pPr>
    </w:p>
    <w:p w:rsidR="00EB2165" w:rsidRPr="00D46BC4" w:rsidRDefault="00EB2165" w:rsidP="00EB2165">
      <w:pPr>
        <w:suppressAutoHyphens/>
        <w:rPr>
          <w:rFonts w:asciiTheme="minorHAnsi" w:hAnsiTheme="minorHAnsi" w:cstheme="minorHAnsi"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>Způsob úhrady</w:t>
      </w:r>
      <w:r w:rsidRPr="00D46BC4">
        <w:rPr>
          <w:rFonts w:asciiTheme="minorHAnsi" w:hAnsiTheme="minorHAnsi" w:cstheme="minorHAnsi"/>
          <w:bCs/>
          <w:highlight w:val="black"/>
          <w:lang w:val="cs-CZ"/>
        </w:rPr>
        <w:t xml:space="preserve"> si smluvní strany dohodly tak, že:</w:t>
      </w:r>
    </w:p>
    <w:p w:rsidR="00EB2165" w:rsidRPr="00D46BC4" w:rsidRDefault="00EB2165" w:rsidP="00EB2165">
      <w:pPr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 xml:space="preserve">- 1. záloha dle zálohové faktury ve výši </w:t>
      </w:r>
      <w:r w:rsidR="00201552" w:rsidRPr="00D46BC4">
        <w:rPr>
          <w:rFonts w:asciiTheme="minorHAnsi" w:hAnsiTheme="minorHAnsi" w:cstheme="minorHAnsi"/>
          <w:b/>
          <w:highlight w:val="black"/>
          <w:lang w:val="cs-CZ"/>
        </w:rPr>
        <w:t>95 000</w:t>
      </w:r>
      <w:r w:rsidRPr="00D46BC4">
        <w:rPr>
          <w:rFonts w:asciiTheme="minorHAnsi" w:hAnsiTheme="minorHAnsi" w:cstheme="minorHAnsi"/>
          <w:b/>
          <w:highlight w:val="black"/>
          <w:lang w:val="cs-CZ"/>
        </w:rPr>
        <w:t xml:space="preserve"> Kč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 je splatná</w:t>
      </w:r>
      <w:r w:rsidRPr="00D46BC4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987AB9"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>2</w:t>
      </w:r>
      <w:r w:rsidR="005264C2"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>0</w:t>
      </w:r>
      <w:r w:rsidR="00167FD8"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>.</w:t>
      </w:r>
      <w:r w:rsidR="00987AB9"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>1</w:t>
      </w:r>
      <w:r w:rsidR="005264C2"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>1</w:t>
      </w:r>
      <w:r w:rsidR="00167FD8"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>.</w:t>
      </w:r>
      <w:r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>20</w:t>
      </w:r>
      <w:r w:rsidR="00775E29"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>19</w:t>
      </w:r>
      <w:r w:rsidRPr="00D46BC4">
        <w:rPr>
          <w:rFonts w:asciiTheme="minorHAnsi" w:hAnsiTheme="minorHAnsi" w:cstheme="minorHAnsi"/>
          <w:color w:val="000000"/>
          <w:highlight w:val="black"/>
          <w:lang w:val="cs-CZ"/>
        </w:rPr>
        <w:t xml:space="preserve"> (2 </w:t>
      </w:r>
      <w:r w:rsidR="00775E29" w:rsidRPr="00D46BC4">
        <w:rPr>
          <w:rFonts w:asciiTheme="minorHAnsi" w:hAnsiTheme="minorHAnsi" w:cstheme="minorHAnsi"/>
          <w:color w:val="000000"/>
          <w:highlight w:val="black"/>
          <w:lang w:val="cs-CZ"/>
        </w:rPr>
        <w:t>5</w:t>
      </w:r>
      <w:r w:rsidRPr="00D46BC4">
        <w:rPr>
          <w:rFonts w:asciiTheme="minorHAnsi" w:hAnsiTheme="minorHAnsi" w:cstheme="minorHAnsi"/>
          <w:color w:val="000000"/>
          <w:highlight w:val="black"/>
          <w:lang w:val="cs-CZ"/>
        </w:rPr>
        <w:t>00,- /dítě</w:t>
      </w:r>
      <w:r w:rsidR="00201552" w:rsidRPr="00D46BC4">
        <w:rPr>
          <w:rFonts w:asciiTheme="minorHAnsi" w:hAnsiTheme="minorHAnsi" w:cstheme="minorHAnsi"/>
          <w:color w:val="000000"/>
          <w:highlight w:val="black"/>
          <w:lang w:val="cs-CZ"/>
        </w:rPr>
        <w:t>/38</w:t>
      </w:r>
      <w:r w:rsidR="00367BC6" w:rsidRPr="00D46BC4">
        <w:rPr>
          <w:rFonts w:asciiTheme="minorHAnsi" w:hAnsiTheme="minorHAnsi" w:cstheme="minorHAnsi"/>
          <w:color w:val="000000"/>
          <w:highlight w:val="black"/>
          <w:lang w:val="cs-CZ"/>
        </w:rPr>
        <w:t xml:space="preserve"> dětí</w:t>
      </w:r>
      <w:r w:rsidRPr="00D46BC4">
        <w:rPr>
          <w:rFonts w:asciiTheme="minorHAnsi" w:hAnsiTheme="minorHAnsi" w:cstheme="minorHAnsi"/>
          <w:color w:val="000000"/>
          <w:highlight w:val="black"/>
          <w:lang w:val="cs-CZ"/>
        </w:rPr>
        <w:t>).</w:t>
      </w:r>
    </w:p>
    <w:p w:rsidR="00367BC6" w:rsidRPr="00D46BC4" w:rsidRDefault="00367BC6" w:rsidP="00EB2165">
      <w:pPr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color w:val="000000"/>
          <w:highlight w:val="black"/>
          <w:lang w:val="cs-CZ"/>
        </w:rPr>
        <w:t xml:space="preserve">- Částka ve výši </w:t>
      </w:r>
      <w:r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>5 390 Kč</w:t>
      </w:r>
      <w:r w:rsidRPr="00D46BC4">
        <w:rPr>
          <w:rFonts w:asciiTheme="minorHAnsi" w:hAnsiTheme="minorHAnsi" w:cstheme="minorHAnsi"/>
          <w:color w:val="000000"/>
          <w:highlight w:val="black"/>
          <w:lang w:val="cs-CZ"/>
        </w:rPr>
        <w:t xml:space="preserve"> za Marianu Brožovou bude uhrazena formou příspěvku od zaměstnavatele přímo na účet Dodavatele.</w:t>
      </w:r>
    </w:p>
    <w:p w:rsidR="00EB2165" w:rsidRPr="00D46BC4" w:rsidRDefault="00EB2165" w:rsidP="00EB2165">
      <w:pPr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- 2. záloha dle zálohové faktury ve výši</w:t>
      </w:r>
      <w:r w:rsidRPr="00D46BC4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201552"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>115.210</w:t>
      </w:r>
      <w:r w:rsidRPr="00D46BC4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Pr="00D46BC4">
        <w:rPr>
          <w:rFonts w:asciiTheme="minorHAnsi" w:hAnsiTheme="minorHAnsi" w:cstheme="minorHAnsi"/>
          <w:b/>
          <w:color w:val="000000"/>
          <w:highlight w:val="black"/>
          <w:lang w:val="cs-CZ"/>
        </w:rPr>
        <w:t>Kč</w:t>
      </w:r>
      <w:r w:rsidRPr="00D46BC4">
        <w:rPr>
          <w:rFonts w:asciiTheme="minorHAnsi" w:hAnsiTheme="minorHAnsi" w:cstheme="minorHAnsi"/>
          <w:color w:val="000000"/>
          <w:highlight w:val="black"/>
          <w:lang w:val="cs-CZ"/>
        </w:rPr>
        <w:t xml:space="preserve"> je splatná do </w:t>
      </w:r>
      <w:r w:rsidR="008B7AEC"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>25.2.</w:t>
      </w:r>
      <w:r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>20</w:t>
      </w:r>
      <w:r w:rsidR="00775E29"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>20</w:t>
      </w:r>
      <w:r w:rsidR="00367BC6" w:rsidRPr="00D46BC4">
        <w:rPr>
          <w:rFonts w:asciiTheme="minorHAnsi" w:hAnsiTheme="minorHAnsi" w:cstheme="minorHAnsi"/>
          <w:b/>
          <w:bCs/>
          <w:color w:val="000000"/>
          <w:highlight w:val="black"/>
          <w:lang w:val="cs-CZ"/>
        </w:rPr>
        <w:t xml:space="preserve"> </w:t>
      </w:r>
      <w:r w:rsidR="00201552" w:rsidRPr="00D46BC4">
        <w:rPr>
          <w:rFonts w:asciiTheme="minorHAnsi" w:hAnsiTheme="minorHAnsi" w:cstheme="minorHAnsi"/>
          <w:color w:val="000000"/>
          <w:highlight w:val="black"/>
          <w:lang w:val="cs-CZ"/>
        </w:rPr>
        <w:t>(2 890 Kč/dítě/38</w:t>
      </w:r>
      <w:r w:rsidR="00367BC6" w:rsidRPr="00D46BC4">
        <w:rPr>
          <w:rFonts w:asciiTheme="minorHAnsi" w:hAnsiTheme="minorHAnsi" w:cstheme="minorHAnsi"/>
          <w:color w:val="000000"/>
          <w:highlight w:val="black"/>
          <w:lang w:val="cs-CZ"/>
        </w:rPr>
        <w:t xml:space="preserve"> dětí</w:t>
      </w:r>
      <w:r w:rsidR="00201552" w:rsidRPr="00D46BC4">
        <w:rPr>
          <w:rFonts w:asciiTheme="minorHAnsi" w:hAnsiTheme="minorHAnsi" w:cstheme="minorHAnsi"/>
          <w:color w:val="000000"/>
          <w:highlight w:val="black"/>
          <w:lang w:val="cs-CZ"/>
        </w:rPr>
        <w:t xml:space="preserve"> + doplatek 1 dítě </w:t>
      </w:r>
      <w:proofErr w:type="gramStart"/>
      <w:r w:rsidR="00201552" w:rsidRPr="00D46BC4">
        <w:rPr>
          <w:rFonts w:asciiTheme="minorHAnsi" w:hAnsiTheme="minorHAnsi" w:cstheme="minorHAnsi"/>
          <w:color w:val="000000"/>
          <w:highlight w:val="black"/>
          <w:lang w:val="cs-CZ"/>
        </w:rPr>
        <w:t>5.390,-</w:t>
      </w:r>
      <w:proofErr w:type="gramEnd"/>
      <w:r w:rsidR="00201552" w:rsidRPr="00D46BC4">
        <w:rPr>
          <w:rFonts w:asciiTheme="minorHAnsi" w:hAnsiTheme="minorHAnsi" w:cstheme="minorHAnsi"/>
          <w:color w:val="000000"/>
          <w:highlight w:val="black"/>
          <w:lang w:val="cs-CZ"/>
        </w:rPr>
        <w:t>Kč)</w:t>
      </w:r>
    </w:p>
    <w:p w:rsidR="00EB2165" w:rsidRPr="00D46BC4" w:rsidRDefault="00EB2165" w:rsidP="00EB2165">
      <w:pPr>
        <w:suppressAutoHyphens/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D46BC4">
        <w:rPr>
          <w:rFonts w:asciiTheme="minorHAnsi" w:hAnsiTheme="minorHAnsi" w:cstheme="minorHAnsi"/>
          <w:color w:val="000000"/>
          <w:highlight w:val="black"/>
          <w:u w:val="single"/>
          <w:lang w:val="cs-CZ"/>
        </w:rPr>
        <w:t xml:space="preserve">Částka za skipas bude vybrána v hotovosti </w:t>
      </w:r>
      <w:r w:rsidR="00167FD8" w:rsidRPr="00D46BC4">
        <w:rPr>
          <w:rFonts w:asciiTheme="minorHAnsi" w:hAnsiTheme="minorHAnsi" w:cstheme="minorHAnsi"/>
          <w:color w:val="000000"/>
          <w:highlight w:val="black"/>
          <w:u w:val="single"/>
          <w:lang w:val="cs-CZ"/>
        </w:rPr>
        <w:t xml:space="preserve">v EUR </w:t>
      </w:r>
      <w:r w:rsidRPr="00D46BC4">
        <w:rPr>
          <w:rFonts w:asciiTheme="minorHAnsi" w:hAnsiTheme="minorHAnsi" w:cstheme="minorHAnsi"/>
          <w:color w:val="000000"/>
          <w:highlight w:val="black"/>
          <w:u w:val="single"/>
          <w:lang w:val="cs-CZ"/>
        </w:rPr>
        <w:t xml:space="preserve">cca 1 týden před odjezdem dle upřesněné ceny. </w:t>
      </w:r>
    </w:p>
    <w:p w:rsidR="00EB2165" w:rsidRPr="00D46BC4" w:rsidRDefault="00EB2165" w:rsidP="00EB2165">
      <w:pPr>
        <w:suppressAutoHyphens/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</w:p>
    <w:p w:rsidR="00EB2165" w:rsidRPr="00D46BC4" w:rsidRDefault="00EB2165" w:rsidP="00EB2165">
      <w:pPr>
        <w:suppressAutoHyphens/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D46BC4">
        <w:rPr>
          <w:rFonts w:asciiTheme="minorHAnsi" w:hAnsiTheme="minorHAnsi" w:cstheme="minorHAnsi"/>
          <w:color w:val="000000"/>
          <w:highlight w:val="black"/>
          <w:lang w:val="cs-CZ"/>
        </w:rPr>
        <w:t>Po skončení pobytu bude vystavena konečná faktura, která bude vystavena na částku, která odpovídá smluvním ujednáním v této smlouvě uvedeným. Splatnost konečné faktury je 14 dnů ode dne jejího doručení.</w:t>
      </w:r>
    </w:p>
    <w:p w:rsidR="00891AED" w:rsidRPr="00D46BC4" w:rsidRDefault="00891AED" w:rsidP="00200B72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</w:p>
    <w:p w:rsidR="009B12EF" w:rsidRPr="00D46BC4" w:rsidRDefault="006C590A" w:rsidP="00200B72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D46BC4">
        <w:rPr>
          <w:rFonts w:asciiTheme="minorHAnsi" w:hAnsiTheme="minorHAnsi" w:cstheme="minorHAnsi"/>
          <w:noProof/>
          <w:highlight w:val="black"/>
          <w:lang w:val="cs-CZ"/>
        </w:rPr>
        <w:t>Nebudou</w:t>
      </w:r>
      <w:r w:rsidR="00C878E7" w:rsidRPr="00D46BC4">
        <w:rPr>
          <w:rFonts w:asciiTheme="minorHAnsi" w:hAnsiTheme="minorHAnsi" w:cstheme="minorHAnsi"/>
          <w:noProof/>
          <w:highlight w:val="black"/>
          <w:lang w:val="cs-CZ"/>
        </w:rPr>
        <w:t>-li</w:t>
      </w:r>
      <w:r w:rsidR="00D537F5" w:rsidRPr="00D46BC4">
        <w:rPr>
          <w:rFonts w:asciiTheme="minorHAnsi" w:hAnsiTheme="minorHAnsi" w:cstheme="minorHAnsi"/>
          <w:noProof/>
          <w:highlight w:val="black"/>
          <w:lang w:val="cs-CZ"/>
        </w:rPr>
        <w:t xml:space="preserve"> </w:t>
      </w:r>
      <w:r w:rsidRPr="00D46BC4">
        <w:rPr>
          <w:rFonts w:asciiTheme="minorHAnsi" w:hAnsiTheme="minorHAnsi" w:cstheme="minorHAnsi"/>
          <w:noProof/>
          <w:highlight w:val="black"/>
          <w:lang w:val="cs-CZ"/>
        </w:rPr>
        <w:t>faktury</w:t>
      </w:r>
      <w:r w:rsidR="00D537F5" w:rsidRPr="00D46BC4">
        <w:rPr>
          <w:rFonts w:asciiTheme="minorHAnsi" w:hAnsiTheme="minorHAnsi" w:cstheme="minorHAnsi"/>
          <w:noProof/>
          <w:highlight w:val="black"/>
          <w:lang w:val="cs-CZ"/>
        </w:rPr>
        <w:t xml:space="preserve"> </w:t>
      </w:r>
      <w:r w:rsidR="00C878E7" w:rsidRPr="00D46BC4">
        <w:rPr>
          <w:rFonts w:asciiTheme="minorHAnsi" w:hAnsiTheme="minorHAnsi" w:cstheme="minorHAnsi"/>
          <w:noProof/>
          <w:highlight w:val="black"/>
          <w:lang w:val="cs-CZ"/>
        </w:rPr>
        <w:t>obsahovat zákonem stanoven</w:t>
      </w:r>
      <w:r w:rsidRPr="00D46BC4">
        <w:rPr>
          <w:rFonts w:asciiTheme="minorHAnsi" w:hAnsiTheme="minorHAnsi" w:cstheme="minorHAnsi"/>
          <w:noProof/>
          <w:highlight w:val="black"/>
          <w:lang w:val="cs-CZ"/>
        </w:rPr>
        <w:t>é náležitosti faktury, nebo budou</w:t>
      </w:r>
      <w:r w:rsidR="00C878E7" w:rsidRPr="00D46BC4">
        <w:rPr>
          <w:rFonts w:asciiTheme="minorHAnsi" w:hAnsiTheme="minorHAnsi" w:cstheme="minorHAnsi"/>
          <w:noProof/>
          <w:highlight w:val="black"/>
          <w:lang w:val="cs-CZ"/>
        </w:rPr>
        <w:t>-li obsahovat chybné údaje, je</w:t>
      </w:r>
      <w:r w:rsidR="00D537F5" w:rsidRPr="00D46BC4">
        <w:rPr>
          <w:rFonts w:asciiTheme="minorHAnsi" w:hAnsiTheme="minorHAnsi" w:cstheme="minorHAnsi"/>
          <w:noProof/>
          <w:highlight w:val="black"/>
          <w:lang w:val="cs-CZ"/>
        </w:rPr>
        <w:t xml:space="preserve"> Škola</w:t>
      </w:r>
      <w:r w:rsidR="00C878E7" w:rsidRPr="00D46BC4">
        <w:rPr>
          <w:rFonts w:asciiTheme="minorHAnsi" w:hAnsiTheme="minorHAnsi" w:cstheme="minorHAnsi"/>
          <w:noProof/>
          <w:highlight w:val="black"/>
          <w:lang w:val="cs-CZ"/>
        </w:rPr>
        <w:t xml:space="preserve"> oprávněn</w:t>
      </w:r>
      <w:r w:rsidR="00D537F5" w:rsidRPr="00D46BC4">
        <w:rPr>
          <w:rFonts w:asciiTheme="minorHAnsi" w:hAnsiTheme="minorHAnsi" w:cstheme="minorHAnsi"/>
          <w:noProof/>
          <w:highlight w:val="black"/>
          <w:lang w:val="cs-CZ"/>
        </w:rPr>
        <w:t>a</w:t>
      </w:r>
      <w:r w:rsidRPr="00D46BC4">
        <w:rPr>
          <w:rFonts w:asciiTheme="minorHAnsi" w:hAnsiTheme="minorHAnsi" w:cstheme="minorHAnsi"/>
          <w:noProof/>
          <w:highlight w:val="black"/>
          <w:lang w:val="cs-CZ"/>
        </w:rPr>
        <w:t xml:space="preserve"> faktury</w:t>
      </w:r>
      <w:r w:rsidR="00C878E7" w:rsidRPr="00D46BC4">
        <w:rPr>
          <w:rFonts w:asciiTheme="minorHAnsi" w:hAnsiTheme="minorHAnsi" w:cstheme="minorHAnsi"/>
          <w:noProof/>
          <w:highlight w:val="black"/>
          <w:lang w:val="cs-CZ"/>
        </w:rPr>
        <w:t xml:space="preserve"> vrátit </w:t>
      </w:r>
      <w:r w:rsidR="00891AED" w:rsidRPr="00D46BC4">
        <w:rPr>
          <w:rFonts w:asciiTheme="minorHAnsi" w:hAnsiTheme="minorHAnsi" w:cstheme="minorHAnsi"/>
          <w:noProof/>
          <w:highlight w:val="black"/>
          <w:lang w:val="cs-CZ"/>
        </w:rPr>
        <w:t xml:space="preserve">Dodavateli </w:t>
      </w:r>
      <w:r w:rsidR="00C878E7" w:rsidRPr="00D46BC4">
        <w:rPr>
          <w:rFonts w:asciiTheme="minorHAnsi" w:hAnsiTheme="minorHAnsi" w:cstheme="minorHAnsi"/>
          <w:noProof/>
          <w:highlight w:val="black"/>
          <w:lang w:val="cs-CZ"/>
        </w:rPr>
        <w:t>k přepracování. V tomto případě neplatí původní doba splatnosti, ale celá lhůta splatnosti běží</w:t>
      </w:r>
      <w:r w:rsidRPr="00D46BC4">
        <w:rPr>
          <w:rFonts w:asciiTheme="minorHAnsi" w:hAnsiTheme="minorHAnsi" w:cstheme="minorHAnsi"/>
          <w:noProof/>
          <w:highlight w:val="black"/>
          <w:lang w:val="cs-CZ"/>
        </w:rPr>
        <w:t xml:space="preserve"> znovu ode dne doručení opravených</w:t>
      </w:r>
      <w:r w:rsidR="00C878E7" w:rsidRPr="00D46BC4">
        <w:rPr>
          <w:rFonts w:asciiTheme="minorHAnsi" w:hAnsiTheme="minorHAnsi" w:cstheme="minorHAnsi"/>
          <w:noProof/>
          <w:highlight w:val="black"/>
          <w:lang w:val="cs-CZ"/>
        </w:rPr>
        <w:t xml:space="preserve"> nebo</w:t>
      </w:r>
      <w:r w:rsidRPr="00D46BC4">
        <w:rPr>
          <w:rFonts w:asciiTheme="minorHAnsi" w:hAnsiTheme="minorHAnsi" w:cstheme="minorHAnsi"/>
          <w:noProof/>
          <w:highlight w:val="black"/>
          <w:lang w:val="cs-CZ"/>
        </w:rPr>
        <w:t xml:space="preserve"> nově vystavených faktur</w:t>
      </w:r>
      <w:r w:rsidR="00C878E7" w:rsidRPr="00D46BC4">
        <w:rPr>
          <w:rFonts w:asciiTheme="minorHAnsi" w:hAnsiTheme="minorHAnsi" w:cstheme="minorHAnsi"/>
          <w:noProof/>
          <w:highlight w:val="black"/>
          <w:lang w:val="cs-CZ"/>
        </w:rPr>
        <w:t>.</w:t>
      </w:r>
    </w:p>
    <w:p w:rsidR="00C739A4" w:rsidRPr="00D46BC4" w:rsidRDefault="00C739A4" w:rsidP="00200B72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</w:p>
    <w:p w:rsidR="00200B72" w:rsidRPr="00D46BC4" w:rsidRDefault="00200B72" w:rsidP="00200B72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>Práva a povinnosti smluvních stran: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Dodavatel je povinen připravit na pokojích před začátkem pobytu lůžkoviny povlečení, které si samostatně provedou žáci Školy spolu s pedagogy. V</w:t>
      </w:r>
      <w:r w:rsidR="00E27DAF" w:rsidRPr="00D46BC4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D46BC4">
        <w:rPr>
          <w:rFonts w:asciiTheme="minorHAnsi" w:hAnsiTheme="minorHAnsi" w:cstheme="minorHAnsi"/>
          <w:highlight w:val="black"/>
          <w:lang w:val="cs-CZ"/>
        </w:rPr>
        <w:t>případě potřeby budou k</w:t>
      </w:r>
      <w:r w:rsidR="00E27DAF" w:rsidRPr="00D46BC4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D46BC4">
        <w:rPr>
          <w:rFonts w:asciiTheme="minorHAnsi" w:hAnsiTheme="minorHAnsi" w:cstheme="minorHAnsi"/>
          <w:highlight w:val="black"/>
          <w:lang w:val="cs-CZ"/>
        </w:rPr>
        <w:t>dispozici instruktoři Dodavatele.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bCs/>
          <w:highlight w:val="black"/>
          <w:lang w:val="cs-CZ"/>
        </w:rPr>
        <w:t>Dodavatel je povinen zabezpečit řádný úklid všech poskytnutých prostor.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bCs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bCs/>
          <w:highlight w:val="black"/>
          <w:lang w:val="cs-CZ"/>
        </w:rPr>
        <w:t>Žáci Školy jsou povinni</w:t>
      </w: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 xml:space="preserve"> </w:t>
      </w:r>
      <w:r w:rsidRPr="00D46BC4">
        <w:rPr>
          <w:rFonts w:asciiTheme="minorHAnsi" w:hAnsiTheme="minorHAnsi" w:cstheme="minorHAnsi"/>
          <w:highlight w:val="black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 xml:space="preserve">Škola je povinna předat </w:t>
      </w:r>
      <w:r w:rsidRPr="00D46BC4">
        <w:rPr>
          <w:rFonts w:asciiTheme="minorHAnsi" w:hAnsiTheme="minorHAnsi" w:cstheme="minorHAnsi"/>
          <w:bCs/>
          <w:highlight w:val="black"/>
          <w:lang w:val="cs-CZ"/>
        </w:rPr>
        <w:t>Dodavatel</w:t>
      </w:r>
      <w:r w:rsidRPr="00D46BC4">
        <w:rPr>
          <w:rFonts w:asciiTheme="minorHAnsi" w:hAnsiTheme="minorHAnsi" w:cstheme="minorHAnsi"/>
          <w:highlight w:val="black"/>
          <w:lang w:val="cs-CZ"/>
        </w:rPr>
        <w:t>i po skončení pobytu všechny užívané prostory a věci, které užívala, ve stavu, v jakém je převzala, s přihlédnutím k běžnému opotřebení.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 xml:space="preserve">Škola je povinna </w:t>
      </w:r>
      <w:r w:rsidRPr="00D46BC4">
        <w:rPr>
          <w:rFonts w:asciiTheme="minorHAnsi" w:hAnsiTheme="minorHAnsi" w:cstheme="minorHAnsi"/>
          <w:bCs/>
          <w:highlight w:val="black"/>
          <w:lang w:val="cs-CZ"/>
        </w:rPr>
        <w:t>Dodavateli</w:t>
      </w:r>
      <w:r w:rsidRPr="00D46BC4">
        <w:rPr>
          <w:rFonts w:asciiTheme="minorHAnsi" w:hAnsiTheme="minorHAnsi" w:cstheme="minorHAnsi"/>
          <w:highlight w:val="black"/>
          <w:lang w:val="cs-CZ"/>
        </w:rPr>
        <w:t xml:space="preserve"> nahradit škodu vzniklou na jeho majetku, která byla způsobena prokazatelně žáky Školy.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:rsidR="00200B72" w:rsidRPr="00D46BC4" w:rsidRDefault="00200B72" w:rsidP="00200B72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8B7AEC" w:rsidRPr="00D46BC4" w:rsidRDefault="008B7AEC" w:rsidP="00200B72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200B72" w:rsidRPr="00D46BC4" w:rsidRDefault="00200B72" w:rsidP="00200B72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>Odstoupení od smlouvy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V případech touto smlouvou výslovně neupravených se odstoupení od smlouvy řídí § 2001 občanského zákoníku.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Dodavatel je v tomto případě povinen vrátit zaplacenou zálohu do 30 dnů ode dne odstoupení.</w:t>
      </w:r>
    </w:p>
    <w:p w:rsidR="00200B72" w:rsidRPr="00D46BC4" w:rsidRDefault="00200B72" w:rsidP="00200B72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D46BC4">
        <w:rPr>
          <w:rFonts w:asciiTheme="minorHAnsi" w:hAnsiTheme="minorHAnsi" w:cstheme="minorHAnsi"/>
          <w:highlight w:val="black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200B72" w:rsidRPr="00D46BC4" w:rsidRDefault="00200B72" w:rsidP="00200B72">
      <w:pPr>
        <w:tabs>
          <w:tab w:val="num" w:pos="0"/>
        </w:tabs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8B7AEC" w:rsidRPr="00D46BC4" w:rsidRDefault="008B7AEC" w:rsidP="00200B72">
      <w:pPr>
        <w:tabs>
          <w:tab w:val="num" w:pos="0"/>
        </w:tabs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200B72" w:rsidRPr="00D46BC4" w:rsidRDefault="00200B72" w:rsidP="00200B72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D46BC4">
        <w:rPr>
          <w:rFonts w:asciiTheme="minorHAnsi" w:hAnsiTheme="minorHAnsi" w:cstheme="minorHAnsi"/>
          <w:b/>
          <w:bCs/>
          <w:highlight w:val="black"/>
          <w:lang w:val="cs-CZ"/>
        </w:rPr>
        <w:t>Závěrečná ujednání</w:t>
      </w:r>
    </w:p>
    <w:p w:rsidR="00200B72" w:rsidRPr="00D46BC4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D46BC4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200B72" w:rsidRPr="00D46BC4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D46BC4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200B72" w:rsidRPr="00D46BC4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D46BC4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8B7AEC" w:rsidRPr="00D46BC4" w:rsidRDefault="008B7AEC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D46BC4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Dodavatel souhlasí, že smlouva bude </w:t>
      </w:r>
      <w:proofErr w:type="gramStart"/>
      <w:r w:rsidRPr="00D46BC4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zveřejněna  v</w:t>
      </w:r>
      <w:proofErr w:type="gramEnd"/>
      <w:r w:rsidRPr="00D46BC4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 registru smluv.</w:t>
      </w:r>
    </w:p>
    <w:p w:rsidR="008B7AEC" w:rsidRPr="00D46BC4" w:rsidRDefault="008B7AEC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</w:p>
    <w:p w:rsidR="00200B72" w:rsidRPr="00D46BC4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D46BC4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lastRenderedPageBreak/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200B72" w:rsidRPr="00D46BC4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D46BC4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Smluvní strany nepřebírají riziko změny okolností ve smyslu § 1765 odst. 2 občanského zákoníku.</w:t>
      </w:r>
    </w:p>
    <w:p w:rsidR="008B7AEC" w:rsidRPr="00D46BC4" w:rsidRDefault="008B7AEC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D46BC4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 </w:t>
      </w:r>
    </w:p>
    <w:p w:rsidR="00200B72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D46BC4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:rsidR="008B7AEC" w:rsidRDefault="008B7AEC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8B7AEC" w:rsidRPr="003A26C6" w:rsidRDefault="008B7AEC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200B72" w:rsidRPr="003A26C6" w:rsidRDefault="00200B72" w:rsidP="00200B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200B72" w:rsidRDefault="00200B72" w:rsidP="00200B72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8B7AEC">
        <w:rPr>
          <w:rFonts w:asciiTheme="minorHAnsi" w:hAnsiTheme="minorHAnsi" w:cstheme="minorHAnsi"/>
          <w:iCs/>
          <w:lang w:val="cs-CZ"/>
        </w:rPr>
        <w:t xml:space="preserve"> Praze </w:t>
      </w:r>
      <w:r w:rsidR="00775E29">
        <w:rPr>
          <w:rFonts w:asciiTheme="minorHAnsi" w:hAnsiTheme="minorHAnsi" w:cstheme="minorHAnsi"/>
          <w:iCs/>
          <w:lang w:val="cs-CZ"/>
        </w:rPr>
        <w:t xml:space="preserve"> 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="00D46BC4">
        <w:rPr>
          <w:rFonts w:asciiTheme="minorHAnsi" w:hAnsiTheme="minorHAnsi" w:cstheme="minorHAnsi"/>
          <w:iCs/>
          <w:lang w:val="cs-CZ"/>
        </w:rPr>
        <w:t>14.11. 2019</w:t>
      </w:r>
    </w:p>
    <w:p w:rsidR="008B7AEC" w:rsidRDefault="008B7AEC" w:rsidP="00200B72">
      <w:pPr>
        <w:jc w:val="both"/>
        <w:rPr>
          <w:rFonts w:asciiTheme="minorHAnsi" w:hAnsiTheme="minorHAnsi" w:cstheme="minorHAnsi"/>
          <w:iCs/>
          <w:lang w:val="cs-CZ"/>
        </w:rPr>
      </w:pPr>
    </w:p>
    <w:p w:rsidR="008B7AEC" w:rsidRDefault="008B7AEC" w:rsidP="00200B72">
      <w:pPr>
        <w:jc w:val="both"/>
        <w:rPr>
          <w:rFonts w:asciiTheme="minorHAnsi" w:hAnsiTheme="minorHAnsi" w:cstheme="minorHAnsi"/>
          <w:iCs/>
          <w:lang w:val="cs-CZ"/>
        </w:rPr>
      </w:pPr>
    </w:p>
    <w:p w:rsidR="008B7AEC" w:rsidRDefault="008B7AEC" w:rsidP="00200B72">
      <w:pPr>
        <w:jc w:val="both"/>
        <w:rPr>
          <w:rFonts w:asciiTheme="minorHAnsi" w:hAnsiTheme="minorHAnsi" w:cstheme="minorHAnsi"/>
          <w:iCs/>
          <w:lang w:val="cs-CZ"/>
        </w:rPr>
      </w:pPr>
    </w:p>
    <w:p w:rsidR="008B7AEC" w:rsidRDefault="008B7AEC" w:rsidP="00200B72">
      <w:pPr>
        <w:jc w:val="both"/>
        <w:rPr>
          <w:rFonts w:asciiTheme="minorHAnsi" w:hAnsiTheme="minorHAnsi" w:cstheme="minorHAnsi"/>
          <w:iCs/>
          <w:lang w:val="cs-CZ"/>
        </w:rPr>
      </w:pPr>
    </w:p>
    <w:p w:rsidR="008B7AEC" w:rsidRPr="003A26C6" w:rsidRDefault="008B7AEC" w:rsidP="00200B72">
      <w:pPr>
        <w:jc w:val="both"/>
        <w:rPr>
          <w:rFonts w:asciiTheme="minorHAnsi" w:hAnsiTheme="minorHAnsi" w:cstheme="minorHAnsi"/>
          <w:iCs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060BED" w:rsidRPr="00E27DAF" w:rsidRDefault="00200B72" w:rsidP="00E27DAF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060BED" w:rsidRPr="00E27DAF" w:rsidSect="003F68BA"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20"/>
  </w:num>
  <w:num w:numId="5">
    <w:abstractNumId w:val="3"/>
  </w:num>
  <w:num w:numId="6">
    <w:abstractNumId w:val="21"/>
  </w:num>
  <w:num w:numId="7">
    <w:abstractNumId w:val="10"/>
  </w:num>
  <w:num w:numId="8">
    <w:abstractNumId w:val="11"/>
  </w:num>
  <w:num w:numId="9">
    <w:abstractNumId w:val="16"/>
  </w:num>
  <w:num w:numId="10">
    <w:abstractNumId w:val="3"/>
  </w:num>
  <w:num w:numId="11">
    <w:abstractNumId w:val="20"/>
  </w:num>
  <w:num w:numId="12">
    <w:abstractNumId w:val="13"/>
  </w:num>
  <w:num w:numId="13">
    <w:abstractNumId w:val="17"/>
  </w:num>
  <w:num w:numId="14">
    <w:abstractNumId w:val="6"/>
  </w:num>
  <w:num w:numId="15">
    <w:abstractNumId w:val="8"/>
  </w:num>
  <w:num w:numId="16">
    <w:abstractNumId w:val="9"/>
  </w:num>
  <w:num w:numId="17">
    <w:abstractNumId w:val="1"/>
  </w:num>
  <w:num w:numId="18">
    <w:abstractNumId w:val="12"/>
  </w:num>
  <w:num w:numId="19">
    <w:abstractNumId w:val="15"/>
  </w:num>
  <w:num w:numId="20">
    <w:abstractNumId w:val="4"/>
  </w:num>
  <w:num w:numId="21">
    <w:abstractNumId w:val="2"/>
  </w:num>
  <w:num w:numId="22">
    <w:abstractNumId w:val="0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15"/>
    <w:rsid w:val="000033D7"/>
    <w:rsid w:val="000068F0"/>
    <w:rsid w:val="00016A3B"/>
    <w:rsid w:val="00043CC4"/>
    <w:rsid w:val="00060074"/>
    <w:rsid w:val="00060BED"/>
    <w:rsid w:val="00066CEE"/>
    <w:rsid w:val="00076303"/>
    <w:rsid w:val="000A2B2C"/>
    <w:rsid w:val="000B1F91"/>
    <w:rsid w:val="000B760A"/>
    <w:rsid w:val="000D1AC1"/>
    <w:rsid w:val="000F36FF"/>
    <w:rsid w:val="000F503C"/>
    <w:rsid w:val="0010359A"/>
    <w:rsid w:val="00105CC5"/>
    <w:rsid w:val="00106904"/>
    <w:rsid w:val="00110749"/>
    <w:rsid w:val="00120925"/>
    <w:rsid w:val="00131C05"/>
    <w:rsid w:val="0014712A"/>
    <w:rsid w:val="0015340D"/>
    <w:rsid w:val="00163B05"/>
    <w:rsid w:val="00167FD8"/>
    <w:rsid w:val="00177C78"/>
    <w:rsid w:val="00191B6A"/>
    <w:rsid w:val="0019429A"/>
    <w:rsid w:val="00194C3B"/>
    <w:rsid w:val="001A6657"/>
    <w:rsid w:val="001B3789"/>
    <w:rsid w:val="001C29F3"/>
    <w:rsid w:val="001C4D4C"/>
    <w:rsid w:val="001D4B62"/>
    <w:rsid w:val="001D57A6"/>
    <w:rsid w:val="001E7E8B"/>
    <w:rsid w:val="00200B72"/>
    <w:rsid w:val="00200ECF"/>
    <w:rsid w:val="00201552"/>
    <w:rsid w:val="0023626D"/>
    <w:rsid w:val="00255B76"/>
    <w:rsid w:val="00267C1D"/>
    <w:rsid w:val="00274F6C"/>
    <w:rsid w:val="0029505A"/>
    <w:rsid w:val="002A1CAA"/>
    <w:rsid w:val="002A3D3F"/>
    <w:rsid w:val="002B2A54"/>
    <w:rsid w:val="002B3EE9"/>
    <w:rsid w:val="002D1E38"/>
    <w:rsid w:val="002D7D3E"/>
    <w:rsid w:val="002E55D2"/>
    <w:rsid w:val="002F3D69"/>
    <w:rsid w:val="002F4C9F"/>
    <w:rsid w:val="00310278"/>
    <w:rsid w:val="00325437"/>
    <w:rsid w:val="00344A0C"/>
    <w:rsid w:val="00347F7A"/>
    <w:rsid w:val="00367BC6"/>
    <w:rsid w:val="003816A6"/>
    <w:rsid w:val="00384ED7"/>
    <w:rsid w:val="003A1B5D"/>
    <w:rsid w:val="003A51D1"/>
    <w:rsid w:val="003D02EB"/>
    <w:rsid w:val="003D22E7"/>
    <w:rsid w:val="003F68BA"/>
    <w:rsid w:val="003F7D6A"/>
    <w:rsid w:val="004050A6"/>
    <w:rsid w:val="00420ADE"/>
    <w:rsid w:val="0042356E"/>
    <w:rsid w:val="00434169"/>
    <w:rsid w:val="0043479D"/>
    <w:rsid w:val="0043522A"/>
    <w:rsid w:val="0044334F"/>
    <w:rsid w:val="0044798D"/>
    <w:rsid w:val="00462201"/>
    <w:rsid w:val="004644ED"/>
    <w:rsid w:val="004822CF"/>
    <w:rsid w:val="00495A9B"/>
    <w:rsid w:val="004A2CF1"/>
    <w:rsid w:val="004D1935"/>
    <w:rsid w:val="004D1DEB"/>
    <w:rsid w:val="004D5CD0"/>
    <w:rsid w:val="00507116"/>
    <w:rsid w:val="005264C2"/>
    <w:rsid w:val="00526D4F"/>
    <w:rsid w:val="00526EF6"/>
    <w:rsid w:val="00542639"/>
    <w:rsid w:val="00546668"/>
    <w:rsid w:val="00550294"/>
    <w:rsid w:val="00557692"/>
    <w:rsid w:val="0056533B"/>
    <w:rsid w:val="005715ED"/>
    <w:rsid w:val="00591AD3"/>
    <w:rsid w:val="005A1406"/>
    <w:rsid w:val="005A49E9"/>
    <w:rsid w:val="005B1A7E"/>
    <w:rsid w:val="005D1741"/>
    <w:rsid w:val="005E1215"/>
    <w:rsid w:val="005F3AE8"/>
    <w:rsid w:val="005F7E08"/>
    <w:rsid w:val="00607FC0"/>
    <w:rsid w:val="00624D6D"/>
    <w:rsid w:val="00636678"/>
    <w:rsid w:val="006537E1"/>
    <w:rsid w:val="00654A60"/>
    <w:rsid w:val="00654E9D"/>
    <w:rsid w:val="00680F3C"/>
    <w:rsid w:val="006B0760"/>
    <w:rsid w:val="006C590A"/>
    <w:rsid w:val="006D7AEB"/>
    <w:rsid w:val="006E1011"/>
    <w:rsid w:val="00717063"/>
    <w:rsid w:val="00741458"/>
    <w:rsid w:val="00743F65"/>
    <w:rsid w:val="00747C53"/>
    <w:rsid w:val="00751B9E"/>
    <w:rsid w:val="00775E29"/>
    <w:rsid w:val="0078729A"/>
    <w:rsid w:val="007A0FE2"/>
    <w:rsid w:val="007C4829"/>
    <w:rsid w:val="007C5B8F"/>
    <w:rsid w:val="007D7CBC"/>
    <w:rsid w:val="007F27BB"/>
    <w:rsid w:val="007F717A"/>
    <w:rsid w:val="0081667A"/>
    <w:rsid w:val="00831EF8"/>
    <w:rsid w:val="0083340C"/>
    <w:rsid w:val="00843A8B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B5370"/>
    <w:rsid w:val="008B7AEC"/>
    <w:rsid w:val="008C3FBF"/>
    <w:rsid w:val="008D3833"/>
    <w:rsid w:val="008E747F"/>
    <w:rsid w:val="00911D8E"/>
    <w:rsid w:val="009201A2"/>
    <w:rsid w:val="009204D6"/>
    <w:rsid w:val="009426DA"/>
    <w:rsid w:val="0095264A"/>
    <w:rsid w:val="009564FE"/>
    <w:rsid w:val="0097333B"/>
    <w:rsid w:val="00987AB9"/>
    <w:rsid w:val="009A34BF"/>
    <w:rsid w:val="009A524B"/>
    <w:rsid w:val="009B12EF"/>
    <w:rsid w:val="009B3CCA"/>
    <w:rsid w:val="009B791D"/>
    <w:rsid w:val="009C27AC"/>
    <w:rsid w:val="009C7F06"/>
    <w:rsid w:val="009E2BFF"/>
    <w:rsid w:val="009F0BE4"/>
    <w:rsid w:val="009F109D"/>
    <w:rsid w:val="009F318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A43B9"/>
    <w:rsid w:val="00AB2708"/>
    <w:rsid w:val="00AB3C50"/>
    <w:rsid w:val="00AE02A0"/>
    <w:rsid w:val="00AF11CF"/>
    <w:rsid w:val="00B23A34"/>
    <w:rsid w:val="00B2432B"/>
    <w:rsid w:val="00B27548"/>
    <w:rsid w:val="00B443A9"/>
    <w:rsid w:val="00B47419"/>
    <w:rsid w:val="00B67002"/>
    <w:rsid w:val="00B82885"/>
    <w:rsid w:val="00B90764"/>
    <w:rsid w:val="00B9299E"/>
    <w:rsid w:val="00BA1165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74DD"/>
    <w:rsid w:val="00C40EDC"/>
    <w:rsid w:val="00C429F4"/>
    <w:rsid w:val="00C63E67"/>
    <w:rsid w:val="00C739A4"/>
    <w:rsid w:val="00C7551B"/>
    <w:rsid w:val="00C769DA"/>
    <w:rsid w:val="00C878E7"/>
    <w:rsid w:val="00CA3B15"/>
    <w:rsid w:val="00CB1DAB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3658D"/>
    <w:rsid w:val="00D46BC4"/>
    <w:rsid w:val="00D537F5"/>
    <w:rsid w:val="00D81216"/>
    <w:rsid w:val="00D8459F"/>
    <w:rsid w:val="00D8634C"/>
    <w:rsid w:val="00D97924"/>
    <w:rsid w:val="00DA7FF2"/>
    <w:rsid w:val="00DD5EEE"/>
    <w:rsid w:val="00DD7827"/>
    <w:rsid w:val="00DE170D"/>
    <w:rsid w:val="00DE5451"/>
    <w:rsid w:val="00DE7FBA"/>
    <w:rsid w:val="00E117DF"/>
    <w:rsid w:val="00E17CC7"/>
    <w:rsid w:val="00E26CD5"/>
    <w:rsid w:val="00E27DAF"/>
    <w:rsid w:val="00E3647F"/>
    <w:rsid w:val="00E403F7"/>
    <w:rsid w:val="00E424D8"/>
    <w:rsid w:val="00E475B3"/>
    <w:rsid w:val="00E53600"/>
    <w:rsid w:val="00E63AC6"/>
    <w:rsid w:val="00E65B1E"/>
    <w:rsid w:val="00E6620A"/>
    <w:rsid w:val="00EA122E"/>
    <w:rsid w:val="00EA126C"/>
    <w:rsid w:val="00EB1F6C"/>
    <w:rsid w:val="00EB2165"/>
    <w:rsid w:val="00EB3633"/>
    <w:rsid w:val="00EE04AD"/>
    <w:rsid w:val="00EE1489"/>
    <w:rsid w:val="00F0132F"/>
    <w:rsid w:val="00F13A0F"/>
    <w:rsid w:val="00F237B5"/>
    <w:rsid w:val="00F23E99"/>
    <w:rsid w:val="00F33574"/>
    <w:rsid w:val="00F356E9"/>
    <w:rsid w:val="00F41FAC"/>
    <w:rsid w:val="00F5732B"/>
    <w:rsid w:val="00F57AC9"/>
    <w:rsid w:val="00F84679"/>
    <w:rsid w:val="00F94E8E"/>
    <w:rsid w:val="00FA7881"/>
    <w:rsid w:val="00FC1674"/>
    <w:rsid w:val="00FD6BBF"/>
    <w:rsid w:val="00FE0C0D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AF5F45-F8A7-4685-9FD3-2232AF3D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747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z/search?q=Z%25S+Tr%C3%A1vn%C3%AD%C4%8Dkova&amp;rlz=1C1GCEA_enCZ785CZ785&amp;oq=Z%25S+Tr%C3%A1vn%C3%AD%C4%8Dkova&amp;aqs=chrome..69i57.2034j0j8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3</cp:revision>
  <cp:lastPrinted>2015-08-04T11:40:00Z</cp:lastPrinted>
  <dcterms:created xsi:type="dcterms:W3CDTF">2019-11-13T13:20:00Z</dcterms:created>
  <dcterms:modified xsi:type="dcterms:W3CDTF">2019-11-14T12:11:00Z</dcterms:modified>
</cp:coreProperties>
</file>