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8657" w14:textId="77777777" w:rsidR="00096DDA" w:rsidRDefault="00096DDA" w:rsidP="00BB252A">
      <w:pPr>
        <w:pStyle w:val="Nzev"/>
        <w:spacing w:before="120" w:after="120"/>
        <w:rPr>
          <w:sz w:val="28"/>
        </w:rPr>
      </w:pPr>
    </w:p>
    <w:p w14:paraId="29D7FD1D" w14:textId="77777777" w:rsidR="00096DDA" w:rsidRDefault="00096DDA" w:rsidP="00BB252A">
      <w:pPr>
        <w:pStyle w:val="Nzev"/>
        <w:spacing w:before="120" w:after="120"/>
        <w:rPr>
          <w:sz w:val="28"/>
        </w:rPr>
      </w:pPr>
    </w:p>
    <w:p w14:paraId="7F4095DF" w14:textId="77777777" w:rsidR="00096DDA" w:rsidRDefault="00096DDA" w:rsidP="00BB252A">
      <w:pPr>
        <w:pStyle w:val="Nzev"/>
        <w:spacing w:before="120" w:after="120"/>
        <w:rPr>
          <w:sz w:val="28"/>
        </w:rPr>
      </w:pPr>
    </w:p>
    <w:p w14:paraId="36621C4B" w14:textId="1ED57D9C" w:rsidR="006929A7" w:rsidRDefault="006929A7" w:rsidP="00BB252A">
      <w:pPr>
        <w:pStyle w:val="Nzev"/>
        <w:spacing w:before="120" w:after="120"/>
        <w:rPr>
          <w:sz w:val="28"/>
        </w:rPr>
      </w:pPr>
      <w:r>
        <w:rPr>
          <w:sz w:val="28"/>
        </w:rPr>
        <w:t>SMLOUVA O DÍLO</w:t>
      </w:r>
    </w:p>
    <w:p w14:paraId="6CE44089" w14:textId="015AFEB4" w:rsidR="00BB252A" w:rsidRPr="00BB252A" w:rsidRDefault="00BB252A" w:rsidP="00BB252A">
      <w:pPr>
        <w:pStyle w:val="Nzev"/>
        <w:spacing w:before="120" w:after="120"/>
        <w:rPr>
          <w:sz w:val="24"/>
        </w:rPr>
      </w:pPr>
      <w:r>
        <w:rPr>
          <w:sz w:val="24"/>
        </w:rPr>
        <w:t xml:space="preserve">na opravu </w:t>
      </w:r>
      <w:r w:rsidR="00EE4E6B">
        <w:rPr>
          <w:sz w:val="24"/>
        </w:rPr>
        <w:t>podlahy skladu</w:t>
      </w:r>
    </w:p>
    <w:p w14:paraId="0B8CB911" w14:textId="77777777" w:rsidR="006929A7" w:rsidRDefault="006929A7" w:rsidP="00BB252A">
      <w:pPr>
        <w:pStyle w:val="Nzev"/>
        <w:spacing w:before="120" w:after="12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A466DE" w14:textId="77777777" w:rsidR="006929A7" w:rsidRDefault="006929A7" w:rsidP="00BB252A">
      <w:pPr>
        <w:pStyle w:val="Zkladntext3"/>
        <w:spacing w:before="120" w:after="120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2E0B142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10531C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5F51558D" w14:textId="77777777" w:rsidR="006929A7" w:rsidRDefault="006929A7" w:rsidP="006929A7">
      <w:pPr>
        <w:pStyle w:val="Nadpis2"/>
        <w:keepNext w:val="0"/>
      </w:pPr>
      <w:r>
        <w:t>Smluvní strany</w:t>
      </w:r>
    </w:p>
    <w:p w14:paraId="4E4BF024" w14:textId="77777777"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524880D3" w14:textId="409BE3CB" w:rsidR="006929A7" w:rsidRDefault="006929A7" w:rsidP="00AF166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Máchova 201, </w:t>
      </w:r>
      <w:r w:rsidR="00B11387">
        <w:rPr>
          <w:rFonts w:ascii="Arial" w:hAnsi="Arial"/>
          <w:sz w:val="22"/>
        </w:rPr>
        <w:t>471 27 Stráž</w:t>
      </w:r>
      <w:r w:rsidR="00AF166C">
        <w:rPr>
          <w:rFonts w:ascii="Arial" w:hAnsi="Arial"/>
          <w:sz w:val="22"/>
        </w:rPr>
        <w:t xml:space="preserve"> pod Ralskem,</w:t>
      </w:r>
    </w:p>
    <w:p w14:paraId="42830022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 xml:space="preserve">Ing. </w:t>
      </w:r>
      <w:r w:rsidR="00FC445F">
        <w:rPr>
          <w:b w:val="0"/>
        </w:rPr>
        <w:t>Petrem Křížem, Ph.D.</w:t>
      </w:r>
      <w:r w:rsidR="006929A7">
        <w:rPr>
          <w:b w:val="0"/>
        </w:rPr>
        <w:t>, vedoucím odštěpného závodu ODRA</w:t>
      </w:r>
    </w:p>
    <w:p w14:paraId="36A8FE41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0C2EDEA8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7D207ABD" w14:textId="12E375FA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Sirotčí 1145/7, </w:t>
      </w:r>
      <w:r w:rsidR="00AF166C">
        <w:rPr>
          <w:rFonts w:ascii="Arial" w:hAnsi="Arial"/>
          <w:sz w:val="22"/>
        </w:rPr>
        <w:t>Vítkovice,</w:t>
      </w:r>
      <w:r>
        <w:rPr>
          <w:rFonts w:ascii="Arial" w:hAnsi="Arial"/>
          <w:sz w:val="22"/>
        </w:rPr>
        <w:t xml:space="preserve"> </w:t>
      </w:r>
      <w:r w:rsidR="00B11387">
        <w:rPr>
          <w:rFonts w:ascii="Arial" w:hAnsi="Arial"/>
          <w:sz w:val="22"/>
        </w:rPr>
        <w:t>703 00 Ostrava</w:t>
      </w:r>
      <w:r>
        <w:rPr>
          <w:rFonts w:ascii="Arial" w:hAnsi="Arial"/>
          <w:sz w:val="22"/>
        </w:rPr>
        <w:t xml:space="preserve"> (adresa pro doručování)</w:t>
      </w:r>
    </w:p>
    <w:p w14:paraId="6211AF33" w14:textId="77777777"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5B7B322F" w14:textId="77777777"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  <w:r w:rsidR="00AF166C">
        <w:rPr>
          <w:b w:val="0"/>
        </w:rPr>
        <w:t>, plátce DPH</w:t>
      </w:r>
    </w:p>
    <w:p w14:paraId="20411C2E" w14:textId="17CD2DD5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6801E7">
        <w:rPr>
          <w:rFonts w:ascii="Arial" w:hAnsi="Arial"/>
          <w:sz w:val="22"/>
        </w:rPr>
        <w:t>xxxxxxxxxxxxxxxxxxxxxxxx</w:t>
      </w:r>
    </w:p>
    <w:p w14:paraId="22313B40" w14:textId="3563FCF3" w:rsidR="006929A7" w:rsidRDefault="006929A7" w:rsidP="001611EF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6801E7">
        <w:rPr>
          <w:rFonts w:ascii="Arial" w:hAnsi="Arial"/>
          <w:sz w:val="22"/>
        </w:rPr>
        <w:t>xxxxxxxxxxxxxxxxx</w:t>
      </w:r>
    </w:p>
    <w:p w14:paraId="55BACA35" w14:textId="77777777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79EC49CA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78D7B1DB" w14:textId="77777777"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CF18EC" w14:textId="1032FB8E" w:rsidR="006929A7" w:rsidRPr="00986FBA" w:rsidRDefault="008B4629" w:rsidP="006929A7">
      <w:pPr>
        <w:pStyle w:val="Zkladntext2"/>
        <w:tabs>
          <w:tab w:val="left" w:pos="1980"/>
        </w:tabs>
        <w:spacing w:before="240"/>
      </w:pPr>
      <w:r>
        <w:t>Obchodní firma</w:t>
      </w:r>
      <w:r w:rsidR="006929A7">
        <w:t>:</w:t>
      </w:r>
      <w:bookmarkStart w:id="0" w:name="OLE_LINK2"/>
      <w:r>
        <w:t xml:space="preserve">         </w:t>
      </w:r>
      <w:bookmarkEnd w:id="0"/>
      <w:r w:rsidR="009F5E1A">
        <w:t>Viking trade s.r.o.</w:t>
      </w:r>
    </w:p>
    <w:p w14:paraId="74FBBAAC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54760" w14:textId="0EE93C93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Sídlo: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F5E1A">
        <w:rPr>
          <w:rFonts w:ascii="Arial" w:hAnsi="Arial" w:cs="Arial"/>
          <w:sz w:val="22"/>
        </w:rPr>
        <w:t>Mezidolí 378/15, Bludovice, 736 01 Havířov</w:t>
      </w:r>
    </w:p>
    <w:p w14:paraId="2F00277C" w14:textId="24C5798B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t>Zastoupena: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F5E1A">
        <w:rPr>
          <w:rFonts w:ascii="Arial" w:hAnsi="Arial" w:cs="Arial"/>
          <w:sz w:val="22"/>
          <w:szCs w:val="22"/>
        </w:rPr>
        <w:t>Ing. Jiřím Bednářem, jednatelem</w:t>
      </w:r>
    </w:p>
    <w:p w14:paraId="33F79265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3BB7F812" w14:textId="46D48E6E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t>IČ</w:t>
      </w:r>
      <w:r w:rsidR="00496D6E">
        <w:rPr>
          <w:rFonts w:ascii="Arial" w:hAnsi="Arial" w:cs="Arial"/>
          <w:sz w:val="22"/>
        </w:rPr>
        <w:t>O</w:t>
      </w:r>
      <w:r w:rsidRPr="00986FBA">
        <w:rPr>
          <w:rFonts w:ascii="Arial" w:hAnsi="Arial" w:cs="Arial"/>
          <w:sz w:val="22"/>
        </w:rPr>
        <w:t>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F5E1A">
        <w:rPr>
          <w:rFonts w:ascii="Arial" w:hAnsi="Arial" w:cs="Arial"/>
          <w:sz w:val="22"/>
        </w:rPr>
        <w:t>27787036</w:t>
      </w:r>
    </w:p>
    <w:p w14:paraId="1BB49A0A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8640C1" w14:textId="6E1A89F5" w:rsidR="006929A7" w:rsidRPr="00FA6F3D" w:rsidRDefault="006929A7" w:rsidP="001611EF">
      <w:pPr>
        <w:tabs>
          <w:tab w:val="left" w:pos="1980"/>
        </w:tabs>
        <w:jc w:val="both"/>
        <w:rPr>
          <w:rFonts w:ascii="Arial" w:hAnsi="Arial"/>
          <w:sz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9F5E1A" w:rsidRPr="000F1833">
        <w:rPr>
          <w:rFonts w:ascii="Arial" w:hAnsi="Arial" w:cs="Arial"/>
          <w:sz w:val="22"/>
        </w:rPr>
        <w:t>C</w:t>
      </w:r>
      <w:r w:rsidR="009F5E1A">
        <w:rPr>
          <w:rFonts w:ascii="Arial" w:hAnsi="Arial" w:cs="Arial"/>
          <w:sz w:val="22"/>
        </w:rPr>
        <w:t>Z27787036,</w:t>
      </w:r>
      <w:r w:rsidR="00AF166C" w:rsidRPr="000F1833">
        <w:rPr>
          <w:rFonts w:ascii="Arial" w:hAnsi="Arial" w:cs="Arial"/>
          <w:sz w:val="22"/>
        </w:rPr>
        <w:t xml:space="preserve"> plátce DPH</w:t>
      </w:r>
    </w:p>
    <w:p w14:paraId="41EFFD97" w14:textId="0D67F764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Bankovní spojení: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6801E7">
        <w:rPr>
          <w:rFonts w:ascii="Arial" w:hAnsi="Arial" w:cs="Arial"/>
          <w:sz w:val="22"/>
        </w:rPr>
        <w:t>xxxxxxxxxxxxxxxx</w:t>
      </w:r>
    </w:p>
    <w:p w14:paraId="2EE04FD7" w14:textId="688A78AA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Číslo účtu: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6801E7">
        <w:rPr>
          <w:rFonts w:ascii="Arial" w:hAnsi="Arial" w:cs="Arial"/>
          <w:sz w:val="22"/>
        </w:rPr>
        <w:t>xxxxxxxxxxxxxxxxxx</w:t>
      </w:r>
    </w:p>
    <w:p w14:paraId="6E63B79B" w14:textId="4B53E33E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Obchodní rejstřík     </w:t>
      </w:r>
      <w:r w:rsidR="00E66A06">
        <w:rPr>
          <w:rFonts w:ascii="Arial" w:hAnsi="Arial" w:cs="Arial"/>
          <w:sz w:val="22"/>
        </w:rPr>
        <w:tab/>
      </w:r>
      <w:r w:rsidRPr="00216976">
        <w:rPr>
          <w:rFonts w:ascii="Arial" w:hAnsi="Arial" w:cs="Arial"/>
          <w:sz w:val="22"/>
        </w:rPr>
        <w:t>zapsaný u Krajského soudu v </w:t>
      </w:r>
      <w:r w:rsidR="009F5E1A">
        <w:rPr>
          <w:rFonts w:ascii="Arial" w:hAnsi="Arial" w:cs="Arial"/>
          <w:sz w:val="22"/>
        </w:rPr>
        <w:t>Ostravě</w:t>
      </w:r>
      <w:r w:rsidR="009F5E1A" w:rsidRPr="00216976">
        <w:rPr>
          <w:rFonts w:ascii="Arial" w:hAnsi="Arial" w:cs="Arial"/>
          <w:sz w:val="22"/>
        </w:rPr>
        <w:t xml:space="preserve"> </w:t>
      </w:r>
      <w:r w:rsidRPr="00216976">
        <w:rPr>
          <w:rFonts w:ascii="Arial" w:hAnsi="Arial" w:cs="Arial"/>
          <w:sz w:val="22"/>
        </w:rPr>
        <w:t>oddíl</w:t>
      </w:r>
      <w:r w:rsidR="009F5E1A">
        <w:rPr>
          <w:rFonts w:ascii="Arial" w:hAnsi="Arial" w:cs="Arial"/>
          <w:sz w:val="22"/>
        </w:rPr>
        <w:t xml:space="preserve"> C,</w:t>
      </w:r>
      <w:r w:rsidRPr="00216976">
        <w:rPr>
          <w:rFonts w:ascii="Arial" w:hAnsi="Arial" w:cs="Arial"/>
          <w:sz w:val="22"/>
        </w:rPr>
        <w:t xml:space="preserve"> vložka </w:t>
      </w:r>
      <w:r w:rsidR="009F5E1A">
        <w:rPr>
          <w:rFonts w:ascii="Arial" w:hAnsi="Arial" w:cs="Arial"/>
          <w:sz w:val="22"/>
        </w:rPr>
        <w:t>29672</w:t>
      </w:r>
    </w:p>
    <w:p w14:paraId="0287A09C" w14:textId="77777777" w:rsidR="00FA6F3D" w:rsidRDefault="006929A7" w:rsidP="001611EF">
      <w:pPr>
        <w:tabs>
          <w:tab w:val="left" w:pos="198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color w:val="FF0000"/>
          <w:sz w:val="22"/>
        </w:rPr>
        <w:tab/>
      </w:r>
    </w:p>
    <w:p w14:paraId="28293858" w14:textId="77777777" w:rsidR="006929A7" w:rsidRDefault="00496D6E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14:paraId="5063603C" w14:textId="77777777" w:rsidR="00FA6F3D" w:rsidRDefault="00FA6F3D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0F6FCD98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4F2EF3FE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575344D1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3083F532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51624EE3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43793E7F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1D5F546C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6D36753E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5D3CCCB3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0085CE91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2852347E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74B498DE" w14:textId="77777777" w:rsidR="006303A7" w:rsidRDefault="006303A7" w:rsidP="001611EF">
      <w:pPr>
        <w:tabs>
          <w:tab w:val="left" w:pos="1980"/>
        </w:tabs>
        <w:rPr>
          <w:rFonts w:ascii="Arial" w:hAnsi="Arial" w:cs="Arial"/>
          <w:bCs/>
          <w:sz w:val="22"/>
        </w:rPr>
      </w:pPr>
    </w:p>
    <w:p w14:paraId="4F5972D9" w14:textId="77777777"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97CA2C" w14:textId="1E574136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14:paraId="1B33BD93" w14:textId="77777777" w:rsidR="006929A7" w:rsidRDefault="006929A7" w:rsidP="006929A7">
      <w:pPr>
        <w:pStyle w:val="Nadpis2"/>
        <w:keepNext w:val="0"/>
      </w:pPr>
      <w:r>
        <w:t>Předmět smlouvy a místo plnění</w:t>
      </w:r>
    </w:p>
    <w:p w14:paraId="2AFC5DBC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A4CB04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6D6048">
        <w:rPr>
          <w:rFonts w:ascii="Arial" w:hAnsi="Arial" w:cs="Arial"/>
          <w:sz w:val="22"/>
        </w:rPr>
        <w:t xml:space="preserve"> </w:t>
      </w:r>
      <w:r w:rsidR="00216976">
        <w:rPr>
          <w:rFonts w:ascii="Arial" w:hAnsi="Arial" w:cs="Arial"/>
          <w:sz w:val="22"/>
        </w:rPr>
        <w:t>43.99.40</w:t>
      </w:r>
      <w:r>
        <w:rPr>
          <w:rFonts w:ascii="Arial" w:hAnsi="Arial" w:cs="Arial"/>
          <w:sz w:val="22"/>
        </w:rPr>
        <w:t xml:space="preserve">            </w:t>
      </w:r>
      <w:r w:rsidRPr="00E650F0">
        <w:rPr>
          <w:rFonts w:ascii="Arial" w:hAnsi="Arial" w:cs="Arial"/>
          <w:sz w:val="22"/>
        </w:rPr>
        <w:t>CPV</w:t>
      </w:r>
      <w:r w:rsidR="00216976">
        <w:rPr>
          <w:rFonts w:ascii="Arial" w:hAnsi="Arial" w:cs="Arial"/>
          <w:sz w:val="22"/>
        </w:rPr>
        <w:t>45453000 - 7</w:t>
      </w:r>
    </w:p>
    <w:p w14:paraId="030D2A81" w14:textId="77777777" w:rsidR="006929A7" w:rsidRDefault="006929A7" w:rsidP="006929A7">
      <w:pPr>
        <w:pStyle w:val="Zkladntextodsazen"/>
        <w:spacing w:before="360"/>
        <w:jc w:val="both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24465F" w14:textId="3B31BF3A" w:rsidR="006929A7" w:rsidRDefault="006929A7" w:rsidP="00DA07A8">
      <w:pPr>
        <w:pStyle w:val="Zkladntextodsazen"/>
        <w:numPr>
          <w:ilvl w:val="0"/>
          <w:numId w:val="2"/>
        </w:numPr>
        <w:spacing w:before="120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237339">
        <w:t>Betonová podlaha skladu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14:paraId="29AC6423" w14:textId="1BAB5B34" w:rsidR="00B47F8E" w:rsidRDefault="006929A7" w:rsidP="00DA07A8">
      <w:pPr>
        <w:pStyle w:val="Zkladntextodsazen"/>
        <w:numPr>
          <w:ilvl w:val="0"/>
          <w:numId w:val="2"/>
        </w:numPr>
        <w:spacing w:before="120"/>
        <w:jc w:val="both"/>
      </w:pPr>
      <w:r>
        <w:t xml:space="preserve">Místo </w:t>
      </w:r>
      <w:r w:rsidR="00B47F8E">
        <w:t>plnění</w:t>
      </w:r>
      <w:r w:rsidRPr="00E650F0">
        <w:t xml:space="preserve">: lokalita </w:t>
      </w:r>
      <w:r w:rsidR="00216976">
        <w:t>Žofie</w:t>
      </w:r>
      <w:r w:rsidRPr="00E650F0">
        <w:t>, budova evid. č.</w:t>
      </w:r>
      <w:r w:rsidR="000E12D4">
        <w:t xml:space="preserve"> </w:t>
      </w:r>
      <w:r w:rsidR="00216976">
        <w:t>40 – budova hlavního skladu</w:t>
      </w:r>
      <w:r w:rsidRPr="00E650F0">
        <w:t xml:space="preserve">, na pozemku parc. č. </w:t>
      </w:r>
      <w:r w:rsidR="00ED170D">
        <w:t>6</w:t>
      </w:r>
      <w:r w:rsidR="00216976">
        <w:t>16/3</w:t>
      </w:r>
      <w:r w:rsidR="000E12D4">
        <w:t xml:space="preserve"> v k.ú. </w:t>
      </w:r>
      <w:r w:rsidR="00DC5487">
        <w:t>Poruba u Orlové</w:t>
      </w:r>
      <w:r w:rsidR="000E12D4">
        <w:t xml:space="preserve">, obec </w:t>
      </w:r>
      <w:r w:rsidR="00DC5487">
        <w:t>Orlová</w:t>
      </w:r>
      <w:r w:rsidR="000E12D4">
        <w:t>.</w:t>
      </w:r>
    </w:p>
    <w:p w14:paraId="558A50FB" w14:textId="2B5D7B6A" w:rsidR="006929A7" w:rsidRDefault="006929A7" w:rsidP="00DA07A8">
      <w:pPr>
        <w:pStyle w:val="Zkladntextodsazen"/>
        <w:numPr>
          <w:ilvl w:val="0"/>
          <w:numId w:val="2"/>
        </w:numPr>
        <w:spacing w:before="120"/>
        <w:jc w:val="both"/>
      </w:pPr>
      <w:r w:rsidRPr="00510B5E">
        <w:t>Rozsah předmětu díla</w:t>
      </w:r>
      <w:r w:rsidR="00510B5E">
        <w:t>:</w:t>
      </w:r>
    </w:p>
    <w:p w14:paraId="365184DA" w14:textId="2B56CA77" w:rsidR="00BD6039" w:rsidRPr="007C6E82" w:rsidRDefault="00510B5E" w:rsidP="00F325CD">
      <w:pPr>
        <w:pStyle w:val="Zkladntextodsazen"/>
        <w:numPr>
          <w:ilvl w:val="0"/>
          <w:numId w:val="28"/>
        </w:numPr>
        <w:spacing w:before="120"/>
        <w:ind w:left="624" w:hanging="340"/>
        <w:jc w:val="both"/>
      </w:pPr>
      <w:r w:rsidRPr="007C6E82">
        <w:t>V</w:t>
      </w:r>
      <w:r w:rsidR="000E12D4" w:rsidRPr="007C6E82">
        <w:t xml:space="preserve"> budově</w:t>
      </w:r>
      <w:r w:rsidRPr="007C6E82">
        <w:t xml:space="preserve"> skladu bude provedena </w:t>
      </w:r>
      <w:r w:rsidR="00F9087B" w:rsidRPr="004631FE">
        <w:t>oprava</w:t>
      </w:r>
      <w:r w:rsidRPr="007C6E82">
        <w:t xml:space="preserve"> podlahy </w:t>
      </w:r>
      <w:r w:rsidR="000E12D4" w:rsidRPr="007C6E82">
        <w:t>(</w:t>
      </w:r>
      <w:r w:rsidR="00F9087B" w:rsidRPr="004631FE">
        <w:t>v pravé, spodní části budovy o ploše 6 x 16 m, t. j. 96 m</w:t>
      </w:r>
      <w:r w:rsidR="00F9087B" w:rsidRPr="004631FE">
        <w:rPr>
          <w:vertAlign w:val="superscript"/>
        </w:rPr>
        <w:t>2</w:t>
      </w:r>
      <w:r w:rsidR="00F9087B" w:rsidRPr="004631FE">
        <w:t xml:space="preserve"> </w:t>
      </w:r>
      <w:r w:rsidR="000E12D4" w:rsidRPr="007C6E82">
        <w:t>)</w:t>
      </w:r>
      <w:r w:rsidRPr="007C6E82">
        <w:t xml:space="preserve">. Po odstranění </w:t>
      </w:r>
      <w:r w:rsidR="00F9087B" w:rsidRPr="004631FE">
        <w:t xml:space="preserve">kameniva a úpravě podkladu bude provedená betonáž podlahy </w:t>
      </w:r>
      <w:r w:rsidR="00C64EE7">
        <w:t xml:space="preserve">o </w:t>
      </w:r>
      <w:r w:rsidR="00F9087B" w:rsidRPr="004631FE">
        <w:t>tloušťce 250 – 300 mm (C 20/25)</w:t>
      </w:r>
      <w:r w:rsidR="00C64EE7">
        <w:t>,</w:t>
      </w:r>
      <w:r w:rsidR="00F9087B" w:rsidRPr="004631FE">
        <w:t xml:space="preserve"> </w:t>
      </w:r>
      <w:r w:rsidR="00450484" w:rsidRPr="007C6E82">
        <w:t>vyztužení ocelovými vlákny 25 kg/m</w:t>
      </w:r>
      <w:r w:rsidR="00450484" w:rsidRPr="007C6E82">
        <w:rPr>
          <w:vertAlign w:val="superscript"/>
        </w:rPr>
        <w:t xml:space="preserve">3 </w:t>
      </w:r>
      <w:r w:rsidR="00450484" w:rsidRPr="007C6E82">
        <w:t>a vložení výztuže ze sva</w:t>
      </w:r>
      <w:r w:rsidR="000E12D4" w:rsidRPr="007C6E82">
        <w:t>ř</w:t>
      </w:r>
      <w:r w:rsidR="00450484" w:rsidRPr="007C6E82">
        <w:t>ovaných sítí 6/100/100 mm. Dilatační spáry budou proveden</w:t>
      </w:r>
      <w:r w:rsidR="00BD6039" w:rsidRPr="007C6E82">
        <w:t xml:space="preserve">y s maximální velikosti pole 6,0 m. </w:t>
      </w:r>
    </w:p>
    <w:p w14:paraId="19356DCD" w14:textId="485F2653" w:rsidR="00746CF0" w:rsidRPr="004631FE" w:rsidRDefault="007C6E82">
      <w:pPr>
        <w:pStyle w:val="Zkladntextodsazen"/>
        <w:numPr>
          <w:ilvl w:val="0"/>
          <w:numId w:val="29"/>
        </w:numPr>
        <w:spacing w:before="120"/>
        <w:ind w:left="624" w:hanging="357"/>
        <w:jc w:val="both"/>
      </w:pPr>
      <w:r>
        <w:t>odstranění</w:t>
      </w:r>
      <w:r w:rsidR="00746CF0" w:rsidRPr="004631FE">
        <w:t xml:space="preserve"> kameniva</w:t>
      </w:r>
      <w:r>
        <w:t>, úprava podkladu, příprava pro betonáž</w:t>
      </w:r>
    </w:p>
    <w:p w14:paraId="37AE5298" w14:textId="690B4A16" w:rsidR="00746CF0" w:rsidRPr="004631FE" w:rsidRDefault="00746CF0" w:rsidP="00F325CD">
      <w:pPr>
        <w:pStyle w:val="Zkladntextodsazen"/>
        <w:numPr>
          <w:ilvl w:val="0"/>
          <w:numId w:val="29"/>
        </w:numPr>
        <w:spacing w:before="120"/>
        <w:ind w:left="624" w:hanging="357"/>
        <w:jc w:val="both"/>
      </w:pPr>
      <w:r w:rsidRPr="004631FE">
        <w:t xml:space="preserve">betonáž C 20/25, </w:t>
      </w:r>
      <w:r w:rsidR="007C6E82" w:rsidRPr="004631FE">
        <w:t>vyztužená ocelovými vlákny 25 kg/m</w:t>
      </w:r>
      <w:r w:rsidR="007C6E82" w:rsidRPr="004631FE">
        <w:rPr>
          <w:vertAlign w:val="superscript"/>
        </w:rPr>
        <w:t>3</w:t>
      </w:r>
      <w:r w:rsidR="007C6E82">
        <w:rPr>
          <w:vertAlign w:val="superscript"/>
        </w:rPr>
        <w:t xml:space="preserve"> </w:t>
      </w:r>
      <w:r w:rsidR="007C6E82">
        <w:t xml:space="preserve">a </w:t>
      </w:r>
      <w:r w:rsidR="007C6E82" w:rsidRPr="004631FE">
        <w:t>Kari sí</w:t>
      </w:r>
      <w:r w:rsidR="007C6E82">
        <w:t>tě o</w:t>
      </w:r>
      <w:r w:rsidR="007C6E82" w:rsidRPr="004631FE">
        <w:t xml:space="preserve"> průměr</w:t>
      </w:r>
      <w:r w:rsidR="007C6E82">
        <w:t>u</w:t>
      </w:r>
      <w:r w:rsidR="0018630C">
        <w:t xml:space="preserve"> drátů 6 mm s </w:t>
      </w:r>
      <w:r w:rsidR="007C6E82" w:rsidRPr="004631FE">
        <w:t>ok</w:t>
      </w:r>
      <w:r w:rsidR="0018630C">
        <w:t>y</w:t>
      </w:r>
      <w:r w:rsidR="007C6E82" w:rsidRPr="004631FE">
        <w:t xml:space="preserve"> 100/100 mm </w:t>
      </w:r>
    </w:p>
    <w:p w14:paraId="498E78D6" w14:textId="7FAE91A6" w:rsidR="004A423B" w:rsidRPr="007C6E82" w:rsidRDefault="007C6E82" w:rsidP="004631FE">
      <w:pPr>
        <w:pStyle w:val="Zkladntextodsazen"/>
        <w:numPr>
          <w:ilvl w:val="0"/>
          <w:numId w:val="29"/>
        </w:numPr>
        <w:spacing w:before="120"/>
        <w:ind w:left="624" w:hanging="357"/>
        <w:jc w:val="both"/>
      </w:pPr>
      <w:r w:rsidRPr="004631FE">
        <w:t>stažení plochy, dilatace</w:t>
      </w:r>
    </w:p>
    <w:p w14:paraId="79BE8EE4" w14:textId="522FD047" w:rsidR="006929A7" w:rsidRPr="007C6E82" w:rsidRDefault="006929A7" w:rsidP="00DA07A8">
      <w:pPr>
        <w:pStyle w:val="Zkladntextodsazen"/>
        <w:numPr>
          <w:ilvl w:val="0"/>
          <w:numId w:val="2"/>
        </w:numPr>
        <w:spacing w:before="120"/>
        <w:jc w:val="both"/>
      </w:pPr>
      <w:r w:rsidRPr="007C6E82">
        <w:t>Zhotovitel se zavazuje provést dílo</w:t>
      </w:r>
      <w:r w:rsidR="00C0097C" w:rsidRPr="007C6E82">
        <w:t xml:space="preserve"> v souladu s</w:t>
      </w:r>
      <w:r w:rsidR="006303A7" w:rsidRPr="007C6E82">
        <w:t>e</w:t>
      </w:r>
      <w:r w:rsidR="00C0097C" w:rsidRPr="007C6E82">
        <w:t> </w:t>
      </w:r>
      <w:r w:rsidR="006303A7" w:rsidRPr="007C6E82">
        <w:t>zadávacími podmínkami</w:t>
      </w:r>
      <w:r w:rsidR="00C0097C" w:rsidRPr="007C6E82">
        <w:t>, příslušnými ČSN, obecně závaznými předpisy a podmínkami stanovenými v této smlouvě</w:t>
      </w:r>
      <w:r w:rsidR="00005F10" w:rsidRPr="007C6E82">
        <w:t>.</w:t>
      </w:r>
    </w:p>
    <w:p w14:paraId="1E7CC946" w14:textId="77777777" w:rsidR="00C0097C" w:rsidRPr="006303A7" w:rsidRDefault="00C0097C" w:rsidP="00DA07A8">
      <w:pPr>
        <w:pStyle w:val="Zkladntextodsazen"/>
        <w:numPr>
          <w:ilvl w:val="0"/>
          <w:numId w:val="2"/>
        </w:numPr>
        <w:spacing w:before="120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6303A7">
        <w:rPr>
          <w:szCs w:val="22"/>
        </w:rPr>
        <w:t>(</w:t>
      </w:r>
      <w:r w:rsidR="00EF7DEA">
        <w:rPr>
          <w:szCs w:val="22"/>
        </w:rPr>
        <w:t xml:space="preserve">např. </w:t>
      </w:r>
      <w:r w:rsidR="000320D8" w:rsidRPr="006303A7">
        <w:t>odvoz, uložení odpadů a sutí</w:t>
      </w:r>
      <w:r w:rsidR="00C03473" w:rsidRPr="006303A7">
        <w:t xml:space="preserve"> v souladu s § 12 zák. č. 185/2001 Sb.</w:t>
      </w:r>
      <w:r w:rsidR="007D2CF0">
        <w:t>).</w:t>
      </w:r>
    </w:p>
    <w:p w14:paraId="3442536E" w14:textId="6716815E" w:rsidR="006929A7" w:rsidRPr="006B72C8" w:rsidRDefault="006929A7" w:rsidP="00F325CD">
      <w:pPr>
        <w:pStyle w:val="Zkladntextodsazen"/>
        <w:numPr>
          <w:ilvl w:val="0"/>
          <w:numId w:val="2"/>
        </w:numPr>
        <w:spacing w:before="120"/>
        <w:jc w:val="both"/>
        <w:sectPr w:rsidR="006929A7" w:rsidRPr="006B72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18630C">
        <w:t>.</w:t>
      </w:r>
    </w:p>
    <w:p w14:paraId="31C043E0" w14:textId="46F59BF2" w:rsidR="0026279C" w:rsidRDefault="0026279C" w:rsidP="00F325CD">
      <w:pPr>
        <w:keepNext/>
        <w:rPr>
          <w:rFonts w:ascii="Arial" w:hAnsi="Arial" w:cs="Arial"/>
          <w:b/>
          <w:bCs/>
          <w:sz w:val="22"/>
        </w:rPr>
      </w:pPr>
    </w:p>
    <w:p w14:paraId="45979FF7" w14:textId="75895CF6" w:rsidR="006929A7" w:rsidRDefault="006929A7" w:rsidP="00F325CD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III.</w:t>
      </w:r>
    </w:p>
    <w:p w14:paraId="64E098B3" w14:textId="77777777" w:rsidR="006929A7" w:rsidRDefault="006929A7" w:rsidP="004F16F8">
      <w:pPr>
        <w:pStyle w:val="Nadpis2"/>
        <w:keepNext w:val="0"/>
      </w:pPr>
      <w:r>
        <w:t>Doba plnění</w:t>
      </w:r>
    </w:p>
    <w:p w14:paraId="7440AAA2" w14:textId="576C760B" w:rsidR="00993211" w:rsidRPr="00F325CD" w:rsidRDefault="00475393" w:rsidP="00F325CD">
      <w:pPr>
        <w:pStyle w:val="Zkladntextodsazen"/>
        <w:numPr>
          <w:ilvl w:val="0"/>
          <w:numId w:val="25"/>
        </w:numPr>
        <w:tabs>
          <w:tab w:val="clear" w:pos="360"/>
          <w:tab w:val="left" w:pos="567"/>
        </w:tabs>
        <w:spacing w:before="120" w:after="120"/>
        <w:ind w:left="567" w:hanging="567"/>
        <w:jc w:val="both"/>
        <w:rPr>
          <w:szCs w:val="22"/>
        </w:rPr>
      </w:pPr>
      <w:r>
        <w:rPr>
          <w:szCs w:val="22"/>
        </w:rPr>
        <w:t>Zhotovitel se zavazuje provést dílo ve sjednané době:</w:t>
      </w:r>
    </w:p>
    <w:p w14:paraId="4CCAFAFD" w14:textId="77777777" w:rsidR="00475393" w:rsidRPr="00754156" w:rsidRDefault="00475393" w:rsidP="00475393">
      <w:pPr>
        <w:pStyle w:val="Zkladntext"/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termín zahájení prací na díle: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564445">
        <w:rPr>
          <w:rFonts w:ascii="Arial" w:hAnsi="Arial" w:cs="Arial"/>
          <w:b/>
          <w:bCs/>
          <w:sz w:val="22"/>
          <w:szCs w:val="22"/>
        </w:rPr>
        <w:t>po nabytí účinnosti smlouvy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7550DB3F" w14:textId="4F712A41" w:rsidR="0026279C" w:rsidRPr="00754156" w:rsidRDefault="00475393">
      <w:pPr>
        <w:pStyle w:val="Zkladntext"/>
        <w:numPr>
          <w:ilvl w:val="12"/>
          <w:numId w:val="0"/>
        </w:numPr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termín ukončení prací na díle: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do </w:t>
      </w:r>
      <w:r w:rsidR="00237339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 xml:space="preserve">. </w:t>
      </w:r>
      <w:r w:rsidR="00237339">
        <w:rPr>
          <w:rFonts w:ascii="Arial" w:hAnsi="Arial" w:cs="Arial"/>
          <w:b/>
          <w:bCs/>
          <w:sz w:val="22"/>
        </w:rPr>
        <w:t>12</w:t>
      </w:r>
      <w:r>
        <w:rPr>
          <w:rFonts w:ascii="Arial" w:hAnsi="Arial" w:cs="Arial"/>
          <w:b/>
          <w:bCs/>
          <w:sz w:val="22"/>
        </w:rPr>
        <w:t>. 2019</w:t>
      </w:r>
    </w:p>
    <w:p w14:paraId="2F99CE26" w14:textId="77777777" w:rsidR="006929A7" w:rsidRPr="00E650F0" w:rsidRDefault="006929A7" w:rsidP="000F1833">
      <w:pPr>
        <w:pStyle w:val="Zkladntextodsazen"/>
        <w:numPr>
          <w:ilvl w:val="0"/>
          <w:numId w:val="31"/>
        </w:numPr>
        <w:spacing w:before="120"/>
        <w:jc w:val="both"/>
      </w:pPr>
      <w:r>
        <w:t xml:space="preserve">Objednatel se zavazuje předat </w:t>
      </w:r>
      <w:r w:rsidRPr="00F661A7">
        <w:t xml:space="preserve">staveniště </w:t>
      </w:r>
      <w:r w:rsidRPr="00E650F0">
        <w:t xml:space="preserve">do </w:t>
      </w:r>
      <w:r w:rsidRPr="00F661A7">
        <w:t>5 dnů</w:t>
      </w:r>
      <w:r w:rsidRPr="00E650F0">
        <w:t xml:space="preserve"> po výzvě zhotovitele.</w:t>
      </w:r>
    </w:p>
    <w:p w14:paraId="3A8662FE" w14:textId="620E71F4" w:rsidR="006929A7" w:rsidRDefault="006929A7" w:rsidP="000F1833">
      <w:pPr>
        <w:pStyle w:val="Zkladntextodsazen"/>
        <w:numPr>
          <w:ilvl w:val="0"/>
          <w:numId w:val="31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5F36802B" w14:textId="77777777" w:rsidR="0018630C" w:rsidRDefault="0018630C" w:rsidP="004631FE">
      <w:pPr>
        <w:pStyle w:val="Zkladntextodsazen"/>
        <w:spacing w:before="120"/>
        <w:ind w:left="397" w:firstLine="0"/>
        <w:jc w:val="both"/>
      </w:pPr>
    </w:p>
    <w:p w14:paraId="50908649" w14:textId="77777777" w:rsidR="006929A7" w:rsidRDefault="004F16F8" w:rsidP="004F16F8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  <w:r w:rsidR="006929A7" w:rsidRPr="00F661A7">
        <w:rPr>
          <w:rFonts w:ascii="Arial" w:hAnsi="Arial" w:cs="Arial"/>
          <w:b/>
          <w:bCs/>
          <w:sz w:val="22"/>
        </w:rPr>
        <w:t>Článek IV.</w:t>
      </w:r>
    </w:p>
    <w:p w14:paraId="6972AF78" w14:textId="731C541B" w:rsidR="00FA1589" w:rsidRPr="001F67BE" w:rsidRDefault="006B72C8" w:rsidP="000F1833">
      <w:pPr>
        <w:pStyle w:val="Nadpis3"/>
        <w:numPr>
          <w:ilvl w:val="12"/>
          <w:numId w:val="0"/>
        </w:numPr>
        <w:spacing w:before="0" w:after="120"/>
        <w:jc w:val="both"/>
      </w:pPr>
      <w:r>
        <w:rPr>
          <w:sz w:val="22"/>
          <w:szCs w:val="22"/>
        </w:rPr>
        <w:t xml:space="preserve">                                                                   </w:t>
      </w:r>
      <w:r w:rsidR="00FA1589">
        <w:rPr>
          <w:sz w:val="22"/>
          <w:szCs w:val="22"/>
        </w:rPr>
        <w:t>Cena díla</w:t>
      </w:r>
    </w:p>
    <w:p w14:paraId="6FC28E0B" w14:textId="11CF23D4" w:rsidR="006929A7" w:rsidRPr="00F661A7" w:rsidRDefault="006929A7" w:rsidP="00DA07A8">
      <w:pPr>
        <w:pStyle w:val="Zkladntextodsazen"/>
        <w:numPr>
          <w:ilvl w:val="0"/>
          <w:numId w:val="12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 w:rsidRPr="00F661A7">
        <w:t>Cena díla uvedeného v čl. II. odst. 1 této smlouvy je stanovena na základě</w:t>
      </w:r>
      <w:r w:rsidR="00EF7DEA">
        <w:t xml:space="preserve"> závazného </w:t>
      </w:r>
      <w:r w:rsidR="000E12D4">
        <w:t xml:space="preserve"> položkového rozpočtu a</w:t>
      </w:r>
      <w:r w:rsidRPr="00F661A7">
        <w:t xml:space="preserve"> dohody  obou smluvních  stran v</w:t>
      </w:r>
      <w:r w:rsidR="00E66A06" w:rsidRPr="00F661A7">
        <w:t xml:space="preserve"> konečné a </w:t>
      </w:r>
      <w:r w:rsidRPr="00F661A7">
        <w:t xml:space="preserve">nepřekročitelné výši  bez  DPH  </w:t>
      </w:r>
      <w:r w:rsidR="0018630C">
        <w:rPr>
          <w:b/>
          <w:bCs/>
        </w:rPr>
        <w:t>125.280</w:t>
      </w:r>
      <w:r w:rsidR="006912D8" w:rsidRPr="00F661A7">
        <w:rPr>
          <w:b/>
          <w:bCs/>
        </w:rPr>
        <w:t xml:space="preserve">,- </w:t>
      </w:r>
      <w:r w:rsidRPr="00F661A7">
        <w:rPr>
          <w:b/>
          <w:bCs/>
        </w:rPr>
        <w:t>CZK</w:t>
      </w:r>
      <w:r w:rsidRPr="00F661A7">
        <w:rPr>
          <w:bCs/>
        </w:rPr>
        <w:t xml:space="preserve">  </w:t>
      </w:r>
      <w:r w:rsidRPr="00F661A7">
        <w:t xml:space="preserve">(slovy: </w:t>
      </w:r>
      <w:r w:rsidR="0018630C">
        <w:t>Jedno-sto-dvacet-pět-tisíc-dvě-stě-osm-desát</w:t>
      </w:r>
      <w:r w:rsidRPr="00F661A7">
        <w:t xml:space="preserve"> CZK</w:t>
      </w:r>
      <w:r w:rsidR="0037249F" w:rsidRPr="00F661A7">
        <w:t xml:space="preserve">). </w:t>
      </w:r>
      <w:r w:rsidRPr="00F661A7"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F661A7">
        <w:t xml:space="preserve">. </w:t>
      </w:r>
    </w:p>
    <w:p w14:paraId="15D03B14" w14:textId="044B19A6" w:rsidR="00F848E1" w:rsidRDefault="006929A7" w:rsidP="00DA07A8">
      <w:pPr>
        <w:pStyle w:val="Zkladntextodsazen"/>
        <w:numPr>
          <w:ilvl w:val="0"/>
          <w:numId w:val="12"/>
        </w:numPr>
        <w:tabs>
          <w:tab w:val="clear" w:pos="397"/>
          <w:tab w:val="num" w:pos="540"/>
        </w:tabs>
        <w:spacing w:before="120"/>
        <w:ind w:left="539" w:hanging="539"/>
        <w:jc w:val="both"/>
      </w:pPr>
      <w:r>
        <w:t xml:space="preserve">Zhotovitel prohlašuje, že celková cena zahrnuje veškeré náklady spojené s realizací jednotlivých částí díla a díla jako celku. </w:t>
      </w:r>
    </w:p>
    <w:p w14:paraId="70772423" w14:textId="77777777" w:rsidR="006929A7" w:rsidRPr="00762C8E" w:rsidRDefault="00F848E1" w:rsidP="00DA07A8">
      <w:pPr>
        <w:pStyle w:val="Odstavecseseznamem"/>
        <w:numPr>
          <w:ilvl w:val="0"/>
          <w:numId w:val="12"/>
        </w:numPr>
        <w:suppressAutoHyphens w:val="0"/>
        <w:spacing w:before="120" w:after="120" w:line="240" w:lineRule="auto"/>
        <w:ind w:left="539" w:hanging="5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D5EC5">
        <w:rPr>
          <w:rFonts w:ascii="Arial" w:hAnsi="Arial" w:cs="Arial"/>
        </w:rPr>
        <w:t xml:space="preserve">K celkové ceně díla bez DPH bude připočtena daň z přidané hodnoty v zákonné </w:t>
      </w:r>
      <w:r w:rsidR="00762C8E" w:rsidRPr="002D5EC5">
        <w:rPr>
          <w:rFonts w:ascii="Arial" w:hAnsi="Arial" w:cs="Arial"/>
        </w:rPr>
        <w:t xml:space="preserve">výši </w:t>
      </w:r>
      <w:r w:rsidR="00762C8E">
        <w:rPr>
          <w:rFonts w:ascii="Arial" w:hAnsi="Arial" w:cs="Arial"/>
        </w:rPr>
        <w:t>účinné</w:t>
      </w:r>
      <w:r w:rsidRPr="002D5EC5">
        <w:rPr>
          <w:rFonts w:ascii="Arial" w:hAnsi="Arial" w:cs="Arial"/>
        </w:rPr>
        <w:t xml:space="preserve"> v okamžiku zdanitelného plnění.</w:t>
      </w:r>
    </w:p>
    <w:p w14:paraId="25B2438F" w14:textId="77777777" w:rsidR="006929A7" w:rsidRDefault="006929A7" w:rsidP="00DA07A8">
      <w:pPr>
        <w:pStyle w:val="Zkladntextodsazen"/>
        <w:numPr>
          <w:ilvl w:val="0"/>
          <w:numId w:val="12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42D68DB4" w14:textId="77777777" w:rsidR="004E5B7B" w:rsidRDefault="006929A7" w:rsidP="00DA07A8">
      <w:pPr>
        <w:pStyle w:val="Zkladntextodsazen"/>
        <w:numPr>
          <w:ilvl w:val="0"/>
          <w:numId w:val="12"/>
        </w:numPr>
        <w:tabs>
          <w:tab w:val="clear" w:pos="397"/>
          <w:tab w:val="num" w:pos="540"/>
        </w:tabs>
        <w:spacing w:before="120"/>
        <w:ind w:left="540" w:hanging="540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14:paraId="3C071A8B" w14:textId="77777777" w:rsidR="006929A7" w:rsidRPr="00597E87" w:rsidRDefault="006929A7" w:rsidP="004631FE">
      <w:pPr>
        <w:pStyle w:val="Zkladntextodsazen"/>
        <w:spacing w:before="600"/>
        <w:jc w:val="center"/>
      </w:pPr>
      <w:r>
        <w:rPr>
          <w:b/>
          <w:bCs/>
        </w:rPr>
        <w:t>Článek V.</w:t>
      </w:r>
    </w:p>
    <w:p w14:paraId="77920C67" w14:textId="77777777" w:rsidR="006929A7" w:rsidRDefault="006929A7" w:rsidP="006929A7">
      <w:pPr>
        <w:pStyle w:val="Nadpis2"/>
        <w:keepNext w:val="0"/>
      </w:pPr>
      <w:r>
        <w:t>Platební podmínky</w:t>
      </w:r>
    </w:p>
    <w:p w14:paraId="38F2B751" w14:textId="4B0E1DB1" w:rsidR="004F16F8" w:rsidRDefault="00F848E1" w:rsidP="00DA07A8">
      <w:pPr>
        <w:pStyle w:val="Odstavecseseznamem"/>
        <w:numPr>
          <w:ilvl w:val="0"/>
          <w:numId w:val="26"/>
        </w:numPr>
        <w:suppressAutoHyphens w:val="0"/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14E">
        <w:rPr>
          <w:rFonts w:ascii="Arial" w:hAnsi="Arial" w:cs="Arial"/>
        </w:rPr>
        <w:t>Úhrada ceny za předmět plně</w:t>
      </w:r>
      <w:bookmarkStart w:id="1" w:name="_GoBack"/>
      <w:bookmarkEnd w:id="1"/>
      <w:r w:rsidRPr="0012114E">
        <w:rPr>
          <w:rFonts w:ascii="Arial" w:hAnsi="Arial" w:cs="Arial"/>
        </w:rPr>
        <w:t>ní bude realizována po řádném provedení</w:t>
      </w:r>
      <w:r>
        <w:rPr>
          <w:rFonts w:ascii="Arial" w:hAnsi="Arial" w:cs="Arial"/>
        </w:rPr>
        <w:t xml:space="preserve"> díla </w:t>
      </w:r>
      <w:r w:rsidRPr="0012114E">
        <w:rPr>
          <w:rFonts w:ascii="Arial" w:hAnsi="Arial" w:cs="Arial"/>
        </w:rPr>
        <w:t xml:space="preserve">dle této smlouvy, bezhotovostním převodním příkazem na účet zhotovitele na základě daňového </w:t>
      </w:r>
    </w:p>
    <w:p w14:paraId="16E1B759" w14:textId="77777777" w:rsidR="00F848E1" w:rsidRPr="004F16F8" w:rsidRDefault="00F848E1" w:rsidP="004F16F8">
      <w:pPr>
        <w:pStyle w:val="Odstavecseseznamem"/>
        <w:suppressAutoHyphens w:val="0"/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12114E">
        <w:rPr>
          <w:rFonts w:ascii="Arial" w:hAnsi="Arial" w:cs="Arial"/>
        </w:rPr>
        <w:t xml:space="preserve">dokladu vystaveného zhotovitelem, se splatností 30 dnů od data </w:t>
      </w:r>
      <w:r>
        <w:rPr>
          <w:rFonts w:ascii="Arial" w:hAnsi="Arial" w:cs="Arial"/>
        </w:rPr>
        <w:t>doručení</w:t>
      </w:r>
      <w:r w:rsidRPr="0012114E">
        <w:rPr>
          <w:rFonts w:ascii="Arial" w:hAnsi="Arial" w:cs="Arial"/>
        </w:rPr>
        <w:t xml:space="preserve"> faktury </w:t>
      </w:r>
      <w:r>
        <w:rPr>
          <w:rFonts w:ascii="Arial" w:hAnsi="Arial" w:cs="Arial"/>
        </w:rPr>
        <w:t>objednateli</w:t>
      </w:r>
      <w:r w:rsidRPr="0012114E">
        <w:rPr>
          <w:rFonts w:ascii="Arial" w:hAnsi="Arial" w:cs="Arial"/>
        </w:rPr>
        <w:t>.</w:t>
      </w:r>
    </w:p>
    <w:p w14:paraId="6C4386C1" w14:textId="50E28B93" w:rsidR="00F848E1" w:rsidRPr="004F16F8" w:rsidRDefault="00F848E1" w:rsidP="00DA07A8">
      <w:pPr>
        <w:pStyle w:val="Odstavecseseznamem"/>
        <w:numPr>
          <w:ilvl w:val="0"/>
          <w:numId w:val="26"/>
        </w:numPr>
        <w:suppressAutoHyphens w:val="0"/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14E">
        <w:rPr>
          <w:rFonts w:ascii="Arial" w:hAnsi="Arial"/>
        </w:rPr>
        <w:t>Daňový doklad za poskytnuté plnění bude doručen objednateli na e-mail</w:t>
      </w:r>
      <w:r w:rsidR="006801E7">
        <w:rPr>
          <w:rFonts w:ascii="Arial" w:hAnsi="Arial"/>
        </w:rPr>
        <w:t xml:space="preserve">  xxxxxxxxxxxx</w:t>
      </w:r>
      <w:r w:rsidRPr="0012114E">
        <w:rPr>
          <w:rFonts w:ascii="Arial" w:hAnsi="Arial"/>
          <w:color w:val="0000FF"/>
          <w:u w:val="single"/>
        </w:rPr>
        <w:t>,</w:t>
      </w:r>
      <w:r w:rsidRPr="0012114E">
        <w:rPr>
          <w:rFonts w:ascii="Arial" w:hAnsi="Arial"/>
        </w:rPr>
        <w:t xml:space="preserve"> </w:t>
      </w:r>
      <w:r w:rsidRPr="0012114E">
        <w:rPr>
          <w:rFonts w:ascii="Arial" w:hAnsi="Arial" w:cs="Arial"/>
        </w:rPr>
        <w:t>nejpozději do 8. kalendářního dne měsíce následujícího po měsíci, ve kterém proběhlo zdanitelné plnění.</w:t>
      </w:r>
    </w:p>
    <w:p w14:paraId="75958781" w14:textId="77777777" w:rsidR="00F848E1" w:rsidRPr="0012114E" w:rsidRDefault="00F848E1" w:rsidP="00DA07A8">
      <w:pPr>
        <w:pStyle w:val="Odstavecseseznamem"/>
        <w:numPr>
          <w:ilvl w:val="0"/>
          <w:numId w:val="26"/>
        </w:numPr>
        <w:suppressAutoHyphens w:val="0"/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14E">
        <w:rPr>
          <w:rFonts w:ascii="Arial" w:hAnsi="Arial" w:cs="Arial"/>
          <w:bCs/>
        </w:rPr>
        <w:t>Vystavený daňový doklad bude mít náležitosti zákona o dani z přidané hodnoty v platném znění a dále bude obsahovat:</w:t>
      </w:r>
    </w:p>
    <w:p w14:paraId="047C6790" w14:textId="77777777" w:rsidR="00F848E1" w:rsidRPr="0096370A" w:rsidRDefault="00F848E1" w:rsidP="00DA07A8">
      <w:pPr>
        <w:numPr>
          <w:ilvl w:val="0"/>
          <w:numId w:val="27"/>
        </w:numPr>
        <w:spacing w:before="120" w:after="120"/>
        <w:ind w:left="1134" w:hanging="567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číslo smlouvy zhotovitele i objednatele</w:t>
      </w:r>
    </w:p>
    <w:p w14:paraId="339DB0FE" w14:textId="77777777" w:rsidR="00F848E1" w:rsidRPr="0096370A" w:rsidRDefault="00F848E1" w:rsidP="00DA07A8">
      <w:pPr>
        <w:numPr>
          <w:ilvl w:val="0"/>
          <w:numId w:val="27"/>
        </w:numPr>
        <w:spacing w:before="120" w:after="120"/>
        <w:ind w:left="1134" w:hanging="567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sz w:val="22"/>
          <w:szCs w:val="22"/>
        </w:rPr>
        <w:t xml:space="preserve">údaj o evidenci, na základě které </w:t>
      </w:r>
      <w:r w:rsidRPr="0096370A">
        <w:rPr>
          <w:rFonts w:ascii="Arial" w:hAnsi="Arial" w:cs="Arial"/>
          <w:bCs/>
          <w:sz w:val="22"/>
          <w:szCs w:val="22"/>
        </w:rPr>
        <w:t>zhotovitel</w:t>
      </w:r>
      <w:r w:rsidRPr="0096370A">
        <w:rPr>
          <w:rFonts w:ascii="Arial" w:hAnsi="Arial" w:cs="Arial"/>
          <w:sz w:val="22"/>
          <w:szCs w:val="22"/>
        </w:rPr>
        <w:t xml:space="preserve"> podniká, včetně spisové značky</w:t>
      </w:r>
      <w:r w:rsidRPr="0096370A">
        <w:t xml:space="preserve"> </w:t>
      </w:r>
    </w:p>
    <w:p w14:paraId="439BC429" w14:textId="77777777" w:rsidR="00F848E1" w:rsidRPr="0096370A" w:rsidRDefault="00F848E1" w:rsidP="00DA07A8">
      <w:pPr>
        <w:numPr>
          <w:ilvl w:val="0"/>
          <w:numId w:val="27"/>
        </w:numPr>
        <w:spacing w:before="120" w:after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rozsah a předmět plnění </w:t>
      </w:r>
      <w:r>
        <w:rPr>
          <w:rFonts w:ascii="Arial" w:hAnsi="Arial" w:cs="Arial"/>
          <w:bCs/>
          <w:sz w:val="22"/>
          <w:szCs w:val="22"/>
        </w:rPr>
        <w:t xml:space="preserve">případně </w:t>
      </w:r>
      <w:r w:rsidRPr="0096370A">
        <w:rPr>
          <w:rFonts w:ascii="Arial" w:hAnsi="Arial" w:cs="Arial"/>
          <w:bCs/>
          <w:sz w:val="22"/>
          <w:szCs w:val="22"/>
        </w:rPr>
        <w:t>CPV, CZ-CPA</w:t>
      </w:r>
    </w:p>
    <w:p w14:paraId="777CE71F" w14:textId="77821DEE" w:rsidR="00993211" w:rsidRPr="0096370A" w:rsidRDefault="00F848E1" w:rsidP="004631FE">
      <w:pPr>
        <w:numPr>
          <w:ilvl w:val="0"/>
          <w:numId w:val="27"/>
        </w:numPr>
        <w:spacing w:before="120" w:after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DIČ obou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96370A">
        <w:rPr>
          <w:rFonts w:ascii="Arial" w:hAnsi="Arial" w:cs="Arial"/>
          <w:bCs/>
          <w:sz w:val="22"/>
          <w:szCs w:val="22"/>
        </w:rPr>
        <w:t xml:space="preserve">, základ daně, sazbu daně </w:t>
      </w:r>
    </w:p>
    <w:p w14:paraId="114604AF" w14:textId="77777777" w:rsidR="00F848E1" w:rsidRPr="00AC1328" w:rsidRDefault="00F848E1" w:rsidP="00DA07A8">
      <w:pPr>
        <w:numPr>
          <w:ilvl w:val="0"/>
          <w:numId w:val="27"/>
        </w:numPr>
        <w:spacing w:before="120" w:after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zápis o předání a př</w:t>
      </w:r>
      <w:r>
        <w:rPr>
          <w:rFonts w:ascii="Arial" w:hAnsi="Arial" w:cs="Arial"/>
          <w:bCs/>
          <w:sz w:val="22"/>
          <w:szCs w:val="22"/>
        </w:rPr>
        <w:t xml:space="preserve">evzetí díla </w:t>
      </w:r>
      <w:r w:rsidRPr="0096370A">
        <w:rPr>
          <w:rFonts w:ascii="Arial" w:hAnsi="Arial" w:cs="Arial"/>
          <w:bCs/>
          <w:sz w:val="22"/>
          <w:szCs w:val="22"/>
        </w:rPr>
        <w:t>podepsaný oběma stranami včetně soupisu provedených prací</w:t>
      </w:r>
    </w:p>
    <w:p w14:paraId="462E5AC2" w14:textId="77777777" w:rsidR="00F848E1" w:rsidRPr="004F16F8" w:rsidRDefault="00F848E1" w:rsidP="00DA07A8">
      <w:pPr>
        <w:pStyle w:val="Odstavecseseznamem"/>
        <w:numPr>
          <w:ilvl w:val="0"/>
          <w:numId w:val="26"/>
        </w:numPr>
        <w:suppressAutoHyphens w:val="0"/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  <w:bCs/>
        </w:rPr>
      </w:pPr>
      <w:r w:rsidRPr="00AC1328">
        <w:rPr>
          <w:rFonts w:ascii="Arial" w:hAnsi="Arial" w:cs="Arial"/>
          <w:bCs/>
        </w:rPr>
        <w:t>Daňový doklad bude vystaven se zdanitelným plněním ke dni předání a převzetí díla.</w:t>
      </w:r>
    </w:p>
    <w:p w14:paraId="7B5C8C41" w14:textId="77777777" w:rsidR="00F848E1" w:rsidRPr="009A57BD" w:rsidRDefault="00F848E1" w:rsidP="00DA07A8">
      <w:pPr>
        <w:pStyle w:val="Odstavecseseznamem"/>
        <w:numPr>
          <w:ilvl w:val="0"/>
          <w:numId w:val="26"/>
        </w:numPr>
        <w:suppressAutoHyphens w:val="0"/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4496B">
        <w:rPr>
          <w:rFonts w:ascii="Arial" w:hAnsi="Arial" w:cs="Arial"/>
        </w:rPr>
        <w:t xml:space="preserve">Neobsahuje-li daňový doklad dohodnuté náležitosti, vyhrazuje si objednatel právo daňový doklad do data splatnosti vrátit. Nová lhůta splatnosti je stanovena na 30 dnů ode dne </w:t>
      </w:r>
      <w:r w:rsidR="00762C8E">
        <w:rPr>
          <w:rFonts w:ascii="Arial" w:hAnsi="Arial" w:cs="Arial"/>
        </w:rPr>
        <w:t>doručení</w:t>
      </w:r>
      <w:r w:rsidRPr="0034496B">
        <w:rPr>
          <w:rFonts w:ascii="Arial" w:hAnsi="Arial" w:cs="Arial"/>
        </w:rPr>
        <w:t xml:space="preserve"> opraveného daňového dokladu </w:t>
      </w:r>
      <w:r w:rsidR="00762C8E">
        <w:rPr>
          <w:rFonts w:ascii="Arial" w:hAnsi="Arial" w:cs="Arial"/>
        </w:rPr>
        <w:t>objednateli</w:t>
      </w:r>
      <w:r w:rsidRPr="0034496B">
        <w:rPr>
          <w:rFonts w:ascii="Arial" w:hAnsi="Arial" w:cs="Arial"/>
        </w:rPr>
        <w:t xml:space="preserve">. </w:t>
      </w:r>
    </w:p>
    <w:p w14:paraId="4D88A17D" w14:textId="26C334E5" w:rsidR="00F848E1" w:rsidRPr="004631FE" w:rsidRDefault="00F848E1" w:rsidP="000F1833">
      <w:pPr>
        <w:pStyle w:val="Odstavecseseznamem"/>
        <w:numPr>
          <w:ilvl w:val="0"/>
          <w:numId w:val="26"/>
        </w:numPr>
        <w:suppressAutoHyphens w:val="0"/>
        <w:spacing w:before="120" w:after="120" w:line="240" w:lineRule="auto"/>
        <w:ind w:left="567" w:hanging="567"/>
        <w:contextualSpacing/>
        <w:jc w:val="both"/>
      </w:pPr>
      <w:r w:rsidRPr="002035CF">
        <w:rPr>
          <w:rFonts w:ascii="Arial" w:hAnsi="Arial" w:cs="Arial"/>
        </w:rPr>
        <w:t xml:space="preserve">V případě, že zhotovitel ukončí registraci daně z přidané hodnoty, neprodleně oznámí tuto skutečnost objednateli a mezi smluvními stranami bude uzavřen dodatek ke smlouvě. </w:t>
      </w:r>
    </w:p>
    <w:p w14:paraId="29D0F52F" w14:textId="2C9021E8" w:rsidR="0018630C" w:rsidRDefault="0018630C" w:rsidP="004631FE">
      <w:pPr>
        <w:pStyle w:val="Odstavecseseznamem"/>
        <w:suppressAutoHyphens w:val="0"/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</w:p>
    <w:p w14:paraId="307194D4" w14:textId="35F92054" w:rsidR="0018630C" w:rsidRDefault="0018630C" w:rsidP="004631FE">
      <w:pPr>
        <w:pStyle w:val="Odstavecseseznamem"/>
        <w:suppressAutoHyphens w:val="0"/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</w:p>
    <w:p w14:paraId="3159FA7A" w14:textId="57D96960" w:rsidR="0018630C" w:rsidRDefault="0018630C" w:rsidP="004631FE">
      <w:pPr>
        <w:pStyle w:val="Odstavecseseznamem"/>
        <w:suppressAutoHyphens w:val="0"/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</w:p>
    <w:p w14:paraId="4AAC70ED" w14:textId="77777777" w:rsidR="0018630C" w:rsidRPr="00F848E1" w:rsidRDefault="0018630C" w:rsidP="004631FE">
      <w:pPr>
        <w:pStyle w:val="Odstavecseseznamem"/>
        <w:suppressAutoHyphens w:val="0"/>
        <w:spacing w:before="120" w:after="120" w:line="240" w:lineRule="auto"/>
        <w:ind w:left="567"/>
        <w:contextualSpacing/>
        <w:jc w:val="both"/>
      </w:pPr>
    </w:p>
    <w:p w14:paraId="0DA8183F" w14:textId="77777777" w:rsidR="006929A7" w:rsidRDefault="006929A7" w:rsidP="000F1833">
      <w:pPr>
        <w:keepNext/>
        <w:spacing w:before="24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VI.</w:t>
      </w:r>
    </w:p>
    <w:p w14:paraId="04B6E894" w14:textId="77777777" w:rsidR="006929A7" w:rsidRDefault="006929A7" w:rsidP="004F16F8">
      <w:pPr>
        <w:pStyle w:val="Nadpis2"/>
        <w:keepNext w:val="0"/>
      </w:pPr>
      <w:r>
        <w:t>Součinnost objednatele</w:t>
      </w:r>
    </w:p>
    <w:p w14:paraId="78053860" w14:textId="77777777" w:rsidR="006929A7" w:rsidRDefault="006929A7" w:rsidP="00DA07A8">
      <w:pPr>
        <w:pStyle w:val="Zkladntextodsazen"/>
        <w:numPr>
          <w:ilvl w:val="0"/>
          <w:numId w:val="21"/>
        </w:numPr>
        <w:spacing w:before="120"/>
        <w:jc w:val="both"/>
      </w:pPr>
      <w:r>
        <w:t>Objednatel zabezpečí:</w:t>
      </w:r>
    </w:p>
    <w:p w14:paraId="7B50A711" w14:textId="77777777" w:rsidR="006929A7" w:rsidRPr="0060420E" w:rsidRDefault="00EF7DEA" w:rsidP="00DA07A8">
      <w:pPr>
        <w:pStyle w:val="Zkladntextodsazen2"/>
        <w:numPr>
          <w:ilvl w:val="0"/>
          <w:numId w:val="18"/>
        </w:numPr>
        <w:tabs>
          <w:tab w:val="clear" w:pos="360"/>
          <w:tab w:val="num" w:pos="1080"/>
        </w:tabs>
        <w:spacing w:before="120" w:after="120"/>
        <w:ind w:left="1080" w:hanging="357"/>
        <w:rPr>
          <w:bCs/>
        </w:rPr>
      </w:pPr>
      <w:r>
        <w:t xml:space="preserve">Předání staveniště. </w:t>
      </w:r>
      <w:r w:rsidR="006929A7" w:rsidRPr="0060420E">
        <w:t xml:space="preserve">O předání staveniště a jeho stavu sepíší smluvní strany zápis, který bude oboustranně podepsán. </w:t>
      </w:r>
    </w:p>
    <w:p w14:paraId="60264277" w14:textId="77777777" w:rsidR="006929A7" w:rsidRPr="00DA25A1" w:rsidRDefault="006929A7" w:rsidP="00DA07A8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spacing w:before="120" w:after="120"/>
        <w:ind w:left="1080" w:hanging="357"/>
      </w:pPr>
      <w:r>
        <w:t>předání potřebných vnitřních předpisů a seznámení s nimi,</w:t>
      </w:r>
    </w:p>
    <w:p w14:paraId="36D0C2D9" w14:textId="77777777" w:rsidR="00C50935" w:rsidRPr="00EC3D06" w:rsidRDefault="00C50935" w:rsidP="00DA07A8">
      <w:pPr>
        <w:pStyle w:val="Zkladntextodsazen2"/>
        <w:numPr>
          <w:ilvl w:val="0"/>
          <w:numId w:val="20"/>
        </w:numPr>
        <w:tabs>
          <w:tab w:val="clear" w:pos="360"/>
          <w:tab w:val="num" w:pos="1080"/>
        </w:tabs>
        <w:spacing w:before="120" w:after="120"/>
        <w:ind w:left="1080" w:hanging="357"/>
        <w:rPr>
          <w:bCs/>
        </w:rPr>
      </w:pPr>
      <w:r>
        <w:t>s</w:t>
      </w:r>
      <w:r w:rsidRPr="00EC3D06">
        <w:t>oučást</w:t>
      </w:r>
      <w:r>
        <w:t>í</w:t>
      </w:r>
      <w:r w:rsidRPr="00EC3D06">
        <w:t xml:space="preserve"> z</w:t>
      </w:r>
      <w:r w:rsidR="0060420E">
        <w:t xml:space="preserve">ápisu o </w:t>
      </w:r>
      <w:r w:rsidR="0060420E" w:rsidRPr="0060420E">
        <w:t>předání</w:t>
      </w:r>
      <w:r w:rsidRPr="0060420E">
        <w:t xml:space="preserve"> staveniště</w:t>
      </w:r>
      <w:r>
        <w:t xml:space="preserve"> bude:</w:t>
      </w:r>
    </w:p>
    <w:p w14:paraId="01CFBCBA" w14:textId="77777777" w:rsidR="00C50935" w:rsidRPr="00EC3D06" w:rsidRDefault="00C50935" w:rsidP="00DA07A8">
      <w:pPr>
        <w:numPr>
          <w:ilvl w:val="0"/>
          <w:numId w:val="13"/>
        </w:numPr>
        <w:spacing w:before="60" w:after="60"/>
        <w:ind w:hanging="357"/>
        <w:rPr>
          <w:rFonts w:ascii="Arial" w:hAnsi="Arial" w:cs="Arial"/>
          <w:bCs/>
          <w:sz w:val="22"/>
          <w:szCs w:val="22"/>
        </w:rPr>
      </w:pPr>
      <w:r w:rsidRPr="00EC3D06">
        <w:rPr>
          <w:rFonts w:ascii="Arial" w:hAnsi="Arial" w:cs="Arial"/>
          <w:bCs/>
          <w:sz w:val="22"/>
          <w:szCs w:val="22"/>
        </w:rPr>
        <w:t xml:space="preserve">dojednání způsobu denního hlášení zahájení </w:t>
      </w:r>
      <w:r>
        <w:rPr>
          <w:rFonts w:ascii="Arial" w:hAnsi="Arial" w:cs="Arial"/>
          <w:bCs/>
          <w:sz w:val="22"/>
          <w:szCs w:val="22"/>
        </w:rPr>
        <w:t>a ukončení prací na pracovišti,</w:t>
      </w:r>
    </w:p>
    <w:p w14:paraId="1987E066" w14:textId="77777777" w:rsidR="00C50935" w:rsidRDefault="00C50935" w:rsidP="00DA07A8">
      <w:pPr>
        <w:numPr>
          <w:ilvl w:val="0"/>
          <w:numId w:val="13"/>
        </w:numPr>
        <w:spacing w:before="60" w:after="60"/>
        <w:ind w:hanging="357"/>
        <w:rPr>
          <w:rFonts w:ascii="Arial" w:hAnsi="Arial" w:cs="Arial"/>
          <w:bCs/>
          <w:sz w:val="22"/>
          <w:szCs w:val="22"/>
        </w:rPr>
      </w:pPr>
      <w:r w:rsidRPr="00EC3D06">
        <w:rPr>
          <w:rFonts w:ascii="Arial" w:hAnsi="Arial" w:cs="Arial"/>
          <w:bCs/>
          <w:sz w:val="22"/>
          <w:szCs w:val="22"/>
        </w:rPr>
        <w:t xml:space="preserve">seznam mechanizačních prostředků a vozidel </w:t>
      </w:r>
      <w:r>
        <w:rPr>
          <w:rFonts w:ascii="Arial" w:hAnsi="Arial" w:cs="Arial"/>
          <w:bCs/>
          <w:sz w:val="22"/>
          <w:szCs w:val="22"/>
        </w:rPr>
        <w:t xml:space="preserve">zhotovitele </w:t>
      </w:r>
      <w:r w:rsidRPr="00EC3D06">
        <w:rPr>
          <w:rFonts w:ascii="Arial" w:hAnsi="Arial" w:cs="Arial"/>
          <w:bCs/>
          <w:sz w:val="22"/>
          <w:szCs w:val="22"/>
        </w:rPr>
        <w:t xml:space="preserve">vč. </w:t>
      </w:r>
      <w:r>
        <w:rPr>
          <w:rFonts w:ascii="Arial" w:hAnsi="Arial" w:cs="Arial"/>
          <w:bCs/>
          <w:sz w:val="22"/>
          <w:szCs w:val="22"/>
        </w:rPr>
        <w:t>RZ</w:t>
      </w:r>
      <w:r w:rsidRPr="00EC3D06">
        <w:rPr>
          <w:rFonts w:ascii="Arial" w:hAnsi="Arial" w:cs="Arial"/>
          <w:bCs/>
          <w:sz w:val="22"/>
          <w:szCs w:val="22"/>
        </w:rPr>
        <w:t>,</w:t>
      </w:r>
    </w:p>
    <w:p w14:paraId="2E33C1BF" w14:textId="36CA1180" w:rsidR="00B37440" w:rsidRPr="003D224C" w:rsidRDefault="00C50935">
      <w:pPr>
        <w:numPr>
          <w:ilvl w:val="0"/>
          <w:numId w:val="13"/>
        </w:numPr>
        <w:spacing w:before="60" w:after="60"/>
        <w:ind w:hanging="357"/>
        <w:rPr>
          <w:rFonts w:ascii="Arial" w:hAnsi="Arial" w:cs="Arial"/>
          <w:bCs/>
          <w:sz w:val="22"/>
          <w:szCs w:val="22"/>
        </w:rPr>
      </w:pPr>
      <w:r w:rsidRPr="0060420E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18161255" w14:textId="77777777" w:rsidR="00C50935" w:rsidRDefault="00C50935" w:rsidP="00DA07A8">
      <w:pPr>
        <w:numPr>
          <w:ilvl w:val="0"/>
          <w:numId w:val="13"/>
        </w:numPr>
        <w:spacing w:before="60" w:after="60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EC3D06">
        <w:rPr>
          <w:rFonts w:ascii="Arial" w:hAnsi="Arial" w:cs="Arial"/>
          <w:bCs/>
          <w:sz w:val="22"/>
          <w:szCs w:val="22"/>
        </w:rPr>
        <w:t xml:space="preserve">soupis materiálu a zařízení objednatele nacházejících se </w:t>
      </w:r>
      <w:r>
        <w:rPr>
          <w:rFonts w:ascii="Arial" w:hAnsi="Arial" w:cs="Arial"/>
          <w:bCs/>
          <w:sz w:val="22"/>
          <w:szCs w:val="22"/>
        </w:rPr>
        <w:t xml:space="preserve">na </w:t>
      </w:r>
      <w:r w:rsidRPr="00EC3D06">
        <w:rPr>
          <w:rFonts w:ascii="Arial" w:hAnsi="Arial" w:cs="Arial"/>
          <w:bCs/>
          <w:sz w:val="22"/>
          <w:szCs w:val="22"/>
        </w:rPr>
        <w:t>předávaném pracovišti, který nelze před předáním zabezpečit před odcizením</w:t>
      </w:r>
      <w:r>
        <w:rPr>
          <w:rFonts w:ascii="Arial" w:hAnsi="Arial" w:cs="Arial"/>
          <w:bCs/>
          <w:sz w:val="22"/>
          <w:szCs w:val="22"/>
        </w:rPr>
        <w:t>,</w:t>
      </w:r>
    </w:p>
    <w:p w14:paraId="21CA12C9" w14:textId="77777777" w:rsidR="00C50935" w:rsidRPr="00B951A3" w:rsidRDefault="00C50935" w:rsidP="00DA07A8">
      <w:pPr>
        <w:numPr>
          <w:ilvl w:val="0"/>
          <w:numId w:val="13"/>
        </w:numPr>
        <w:spacing w:before="60" w:after="60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záznam o </w:t>
      </w:r>
      <w:r w:rsidRPr="00A83C1C">
        <w:rPr>
          <w:rFonts w:ascii="Arial" w:hAnsi="Arial" w:cs="Arial"/>
          <w:bCs/>
          <w:sz w:val="22"/>
          <w:szCs w:val="22"/>
        </w:rPr>
        <w:t xml:space="preserve">seznámení zhotovitele se všemi </w:t>
      </w:r>
      <w:r>
        <w:rPr>
          <w:rFonts w:ascii="Arial" w:hAnsi="Arial" w:cs="Arial"/>
          <w:bCs/>
          <w:sz w:val="22"/>
          <w:szCs w:val="22"/>
        </w:rPr>
        <w:t>podmínkami bezpečnosti a</w:t>
      </w:r>
      <w:r w:rsidRPr="00A83C1C">
        <w:rPr>
          <w:rFonts w:ascii="Arial" w:hAnsi="Arial" w:cs="Arial"/>
          <w:bCs/>
          <w:sz w:val="22"/>
          <w:szCs w:val="22"/>
        </w:rPr>
        <w:t xml:space="preserve"> ochrany </w:t>
      </w:r>
      <w:r>
        <w:rPr>
          <w:rFonts w:ascii="Arial" w:hAnsi="Arial" w:cs="Arial"/>
          <w:bCs/>
          <w:sz w:val="22"/>
          <w:szCs w:val="22"/>
        </w:rPr>
        <w:t xml:space="preserve">zdraví při práci </w:t>
      </w:r>
      <w:r w:rsidRPr="00A83C1C">
        <w:rPr>
          <w:rFonts w:ascii="Arial" w:hAnsi="Arial" w:cs="Arial"/>
          <w:bCs/>
          <w:sz w:val="22"/>
          <w:szCs w:val="22"/>
        </w:rPr>
        <w:t>platícími v místě plnění</w:t>
      </w:r>
      <w:r w:rsidR="0060420E">
        <w:rPr>
          <w:rFonts w:ascii="Arial" w:hAnsi="Arial" w:cs="Arial"/>
          <w:bCs/>
          <w:sz w:val="22"/>
          <w:szCs w:val="22"/>
        </w:rPr>
        <w:t>,</w:t>
      </w:r>
    </w:p>
    <w:p w14:paraId="603F5C92" w14:textId="77777777" w:rsidR="006929A7" w:rsidRDefault="006929A7" w:rsidP="004631FE">
      <w:pPr>
        <w:keepNext/>
        <w:spacing w:before="72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79CF25AD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1AE5597B" w14:textId="77777777" w:rsidR="006929A7" w:rsidRDefault="006929A7" w:rsidP="00DA07A8">
      <w:pPr>
        <w:pStyle w:val="Zkladntextodsazen"/>
        <w:numPr>
          <w:ilvl w:val="0"/>
          <w:numId w:val="4"/>
        </w:numPr>
        <w:spacing w:before="120"/>
        <w:jc w:val="both"/>
      </w:pPr>
      <w:r>
        <w:t xml:space="preserve">Zhotovitel je povinen udržovat na předaném </w:t>
      </w:r>
      <w:r w:rsidRPr="0060420E">
        <w:t xml:space="preserve">staveništi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14:paraId="4236F16B" w14:textId="0C5A7D35" w:rsidR="006929A7" w:rsidRPr="007C5679" w:rsidRDefault="006929A7" w:rsidP="00DA07A8">
      <w:pPr>
        <w:pStyle w:val="Zkladntextodsazen"/>
        <w:numPr>
          <w:ilvl w:val="0"/>
          <w:numId w:val="4"/>
        </w:numPr>
        <w:spacing w:before="120"/>
        <w:jc w:val="both"/>
      </w:pPr>
      <w:r w:rsidRPr="007C5679">
        <w:t>Zhotovitel odpovídá za případné škody na majetku objednatele a třetích osob na předaném pracovišti.</w:t>
      </w:r>
    </w:p>
    <w:p w14:paraId="50D86106" w14:textId="77777777" w:rsidR="006929A7" w:rsidRDefault="006929A7" w:rsidP="00DA07A8">
      <w:pPr>
        <w:pStyle w:val="Zkladntextodsazen"/>
        <w:numPr>
          <w:ilvl w:val="0"/>
          <w:numId w:val="4"/>
        </w:numPr>
        <w:spacing w:before="120"/>
        <w:jc w:val="both"/>
      </w:pPr>
      <w:r>
        <w:t>Z</w:t>
      </w:r>
      <w:r w:rsidRPr="00DA25A1">
        <w:t xml:space="preserve">hotovitel odpovídá </w:t>
      </w:r>
      <w:r>
        <w:t>z</w:t>
      </w:r>
      <w:r w:rsidRPr="00DA25A1">
        <w:t xml:space="preserve">a bezpečnost práce na </w:t>
      </w:r>
      <w:r w:rsidRPr="007C5679">
        <w:t>staveništi</w:t>
      </w:r>
      <w:r w:rsidRPr="007C5679">
        <w:rPr>
          <w:color w:val="FF0000"/>
        </w:rPr>
        <w:t>.</w:t>
      </w:r>
      <w:r>
        <w:rPr>
          <w:color w:val="FF0000"/>
        </w:rPr>
        <w:t xml:space="preserve"> </w:t>
      </w:r>
      <w:r w:rsidRPr="00A83C1C">
        <w:t>Z</w:t>
      </w:r>
      <w:r w:rsidRPr="00DA25A1">
        <w:t xml:space="preserve">ajistí identifikaci </w:t>
      </w:r>
      <w:r>
        <w:t xml:space="preserve">svých </w:t>
      </w:r>
      <w:r w:rsidRPr="00DA25A1">
        <w:t>mechanismů</w:t>
      </w:r>
      <w:r>
        <w:t xml:space="preserve">, </w:t>
      </w:r>
      <w:r w:rsidRPr="00DA25A1">
        <w:t>označení svých pracovníků účastných na provedení díla</w:t>
      </w:r>
      <w:r>
        <w:t xml:space="preserve"> a jejich</w:t>
      </w:r>
      <w:r w:rsidRPr="00DA25A1">
        <w:t xml:space="preserve"> prokazateln</w:t>
      </w:r>
      <w:r>
        <w:t>é</w:t>
      </w:r>
      <w:r w:rsidRPr="00DA25A1">
        <w:t xml:space="preserve"> seznámen</w:t>
      </w:r>
      <w:r>
        <w:t>í</w:t>
      </w:r>
      <w:r w:rsidRPr="00DA25A1">
        <w:t xml:space="preserve"> s </w:t>
      </w:r>
      <w:r w:rsidR="00B8577E">
        <w:t xml:space="preserve"> </w:t>
      </w:r>
      <w:r w:rsidRPr="00DA25A1">
        <w:t>místními podmínkami ve vztahu k</w:t>
      </w:r>
      <w:r w:rsidR="00B8577E">
        <w:t xml:space="preserve"> </w:t>
      </w:r>
      <w:r w:rsidRPr="00DA25A1">
        <w:t> bezpečnosti práce</w:t>
      </w:r>
      <w:r w:rsidR="00B8577E">
        <w:t xml:space="preserve"> a informuje objednatele o veškerých možných rizicích vyplývajících z  jím provozované činnosti.</w:t>
      </w:r>
      <w:r w:rsidR="006B718F">
        <w:t xml:space="preserve"> </w:t>
      </w:r>
    </w:p>
    <w:p w14:paraId="131E8E35" w14:textId="7FE72C89" w:rsidR="004F16F8" w:rsidRDefault="006B718F" w:rsidP="000F1833">
      <w:pPr>
        <w:pStyle w:val="Zkladntextodsazen"/>
        <w:numPr>
          <w:ilvl w:val="0"/>
          <w:numId w:val="4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6801E7">
        <w:t>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1642326A" w14:textId="3CC730C0" w:rsidR="00EF7DEA" w:rsidRPr="007C5679" w:rsidRDefault="006929A7" w:rsidP="004631FE">
      <w:pPr>
        <w:pStyle w:val="Zkladntextodsazen"/>
        <w:numPr>
          <w:ilvl w:val="0"/>
          <w:numId w:val="4"/>
        </w:numPr>
        <w:spacing w:before="120"/>
        <w:jc w:val="both"/>
      </w:pPr>
      <w:r w:rsidRPr="007C5679">
        <w:t>Zhotovitel se zavazuje nejpozději před zahájením provádění dí</w:t>
      </w:r>
      <w:r w:rsidR="00FF0481" w:rsidRPr="007C5679">
        <w:t xml:space="preserve">la uzavřít pojistnou smlouvu o </w:t>
      </w:r>
      <w:r w:rsidRPr="007C5679">
        <w:t>odpovědnosti za škodu způsoben</w:t>
      </w:r>
      <w:r w:rsidR="0054413B" w:rsidRPr="007C5679">
        <w:t>ou</w:t>
      </w:r>
      <w:r w:rsidRPr="007C5679">
        <w:t xml:space="preserve"> svou provozní činností (dále jen „pojistná smlouva“)</w:t>
      </w:r>
      <w:r w:rsidR="0018630C">
        <w:t xml:space="preserve"> </w:t>
      </w:r>
      <w:r w:rsidRPr="007C5679">
        <w:t xml:space="preserve">s ročním pojistným plněním minimálně ve výši </w:t>
      </w:r>
      <w:r w:rsidR="00B47F8E" w:rsidRPr="007C5679">
        <w:t xml:space="preserve">2 000 000 CZK </w:t>
      </w:r>
      <w:r w:rsidRPr="007C5679">
        <w:t xml:space="preserve">a tuto udržovat po dobu provádění díla v platnosti. Uzavření platné </w:t>
      </w:r>
      <w:r w:rsidR="00EF7DEA">
        <w:t xml:space="preserve">a účinné </w:t>
      </w:r>
      <w:r w:rsidRPr="007C5679">
        <w:t xml:space="preserve">pojistné smlouvy je zhotovitel povinen na požádání oprávněné osoby objednatele bez zbytečného odkladu prokázat. </w:t>
      </w:r>
    </w:p>
    <w:p w14:paraId="6698C1B8" w14:textId="77777777" w:rsidR="000C5B19" w:rsidRDefault="000C5B19" w:rsidP="004631FE">
      <w:pPr>
        <w:pStyle w:val="Zkladntextodsazen"/>
        <w:spacing w:before="600"/>
        <w:ind w:left="0" w:firstLine="0"/>
        <w:jc w:val="center"/>
        <w:rPr>
          <w:b/>
          <w:bCs/>
        </w:rPr>
      </w:pPr>
    </w:p>
    <w:p w14:paraId="25415643" w14:textId="77777777" w:rsidR="000C5B19" w:rsidRDefault="000C5B19" w:rsidP="004631FE">
      <w:pPr>
        <w:pStyle w:val="Zkladntextodsazen"/>
        <w:spacing w:before="600"/>
        <w:ind w:left="0" w:firstLine="0"/>
        <w:jc w:val="center"/>
        <w:rPr>
          <w:b/>
          <w:bCs/>
        </w:rPr>
      </w:pPr>
    </w:p>
    <w:p w14:paraId="0494D7F7" w14:textId="14769BBD" w:rsidR="006929A7" w:rsidRPr="00B47F8E" w:rsidRDefault="006929A7" w:rsidP="004631FE">
      <w:pPr>
        <w:pStyle w:val="Zkladntextodsazen"/>
        <w:spacing w:before="600"/>
        <w:ind w:left="0" w:firstLine="0"/>
        <w:jc w:val="center"/>
      </w:pPr>
      <w:r w:rsidRPr="00B47F8E">
        <w:rPr>
          <w:b/>
          <w:bCs/>
        </w:rPr>
        <w:t>Článek VIII.</w:t>
      </w:r>
    </w:p>
    <w:p w14:paraId="5D2DCED5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6BFB7D28" w14:textId="50C98A8E" w:rsidR="00316A47" w:rsidRPr="00322F14" w:rsidRDefault="006929A7">
      <w:pPr>
        <w:pStyle w:val="Zkladntextodsazen"/>
        <w:numPr>
          <w:ilvl w:val="0"/>
          <w:numId w:val="5"/>
        </w:numPr>
        <w:spacing w:before="120"/>
        <w:jc w:val="both"/>
      </w:pPr>
      <w:r w:rsidRPr="00322F14">
        <w:t>Za objednatele jsou oprávněni</w:t>
      </w:r>
      <w:r w:rsidR="00322F14" w:rsidRPr="00322F14">
        <w:t>:</w:t>
      </w:r>
    </w:p>
    <w:p w14:paraId="4F2A1C68" w14:textId="43CE7083" w:rsidR="00BE33F2" w:rsidRPr="00322F14" w:rsidRDefault="006929A7" w:rsidP="000F1833">
      <w:pPr>
        <w:pStyle w:val="Zkladntextodsazen2"/>
        <w:numPr>
          <w:ilvl w:val="0"/>
          <w:numId w:val="17"/>
        </w:numPr>
        <w:tabs>
          <w:tab w:val="num" w:pos="1080"/>
        </w:tabs>
        <w:spacing w:before="60" w:after="60"/>
        <w:ind w:left="1077" w:hanging="357"/>
        <w:rPr>
          <w:bCs/>
        </w:rPr>
      </w:pPr>
      <w:r w:rsidRPr="00322F14">
        <w:rPr>
          <w:bCs/>
        </w:rPr>
        <w:t xml:space="preserve">ve věcech technických včetně kontroly provádění prací, převzetí díla, odsouhlasování faktur </w:t>
      </w:r>
      <w:r w:rsidR="00F07EC9" w:rsidRPr="00322F14">
        <w:rPr>
          <w:bCs/>
        </w:rPr>
        <w:t xml:space="preserve">a provádění záznamů v  </w:t>
      </w:r>
      <w:r w:rsidRPr="00322F14">
        <w:rPr>
          <w:bCs/>
        </w:rPr>
        <w:t>deníku</w:t>
      </w:r>
      <w:r w:rsidR="007B6702" w:rsidRPr="00322F14">
        <w:rPr>
          <w:bCs/>
        </w:rPr>
        <w:t xml:space="preserve"> dle čl. IX. </w:t>
      </w:r>
      <w:r w:rsidRPr="00322F14">
        <w:rPr>
          <w:bCs/>
        </w:rPr>
        <w:t>:</w:t>
      </w:r>
      <w:r w:rsidR="006A4D2A" w:rsidRPr="00322F14">
        <w:rPr>
          <w:bCs/>
        </w:rPr>
        <w:br/>
      </w:r>
      <w:r w:rsidR="006801E7">
        <w:rPr>
          <w:bCs/>
        </w:rPr>
        <w:t>xxxxxxxxxxxxx</w:t>
      </w:r>
      <w:r w:rsidR="007D14AD">
        <w:rPr>
          <w:bCs/>
        </w:rPr>
        <w:t xml:space="preserve">, </w:t>
      </w:r>
      <w:r w:rsidR="006801E7">
        <w:rPr>
          <w:bCs/>
        </w:rPr>
        <w:t>xxxxxxxxxxxx</w:t>
      </w:r>
      <w:r w:rsidR="007D14AD">
        <w:rPr>
          <w:bCs/>
        </w:rPr>
        <w:t xml:space="preserve">, </w:t>
      </w:r>
      <w:r w:rsidR="006801E7">
        <w:rPr>
          <w:bCs/>
        </w:rPr>
        <w:t>xxxxxxxxxx</w:t>
      </w:r>
      <w:r w:rsidR="007D14AD">
        <w:rPr>
          <w:bCs/>
        </w:rPr>
        <w:t xml:space="preserve"> </w:t>
      </w:r>
      <w:r w:rsidR="006801E7">
        <w:rPr>
          <w:bCs/>
        </w:rPr>
        <w:t>xxxxxxxxxxxxxx</w:t>
      </w:r>
      <w:r w:rsidR="007D14AD">
        <w:rPr>
          <w:bCs/>
        </w:rPr>
        <w:t xml:space="preserve">, </w:t>
      </w:r>
      <w:r w:rsidR="006801E7">
        <w:rPr>
          <w:bCs/>
        </w:rPr>
        <w:t>xxxxxxxxxxx</w:t>
      </w:r>
      <w:r w:rsidR="007D14AD">
        <w:rPr>
          <w:bCs/>
        </w:rPr>
        <w:t xml:space="preserve"> </w:t>
      </w:r>
      <w:r w:rsidR="00BE33F2" w:rsidRPr="00322F14">
        <w:rPr>
          <w:bCs/>
        </w:rPr>
        <w:t>a osoby k této činnosti písemně pověřené objednatelem</w:t>
      </w:r>
    </w:p>
    <w:p w14:paraId="1D90A583" w14:textId="7BEC83E8" w:rsidR="006929A7" w:rsidRPr="00322F14" w:rsidRDefault="006929A7" w:rsidP="000F1833">
      <w:pPr>
        <w:pStyle w:val="Zkladntextodsazen2"/>
        <w:numPr>
          <w:ilvl w:val="0"/>
          <w:numId w:val="17"/>
        </w:numPr>
        <w:tabs>
          <w:tab w:val="num" w:pos="1080"/>
        </w:tabs>
        <w:spacing w:before="60" w:after="60"/>
        <w:ind w:left="1080"/>
        <w:rPr>
          <w:bCs/>
        </w:rPr>
      </w:pPr>
      <w:r w:rsidRPr="00322F14">
        <w:rPr>
          <w:bCs/>
        </w:rPr>
        <w:t>ve věcech technického dozoru</w:t>
      </w:r>
      <w:r w:rsidR="003A723A" w:rsidRPr="00322F14">
        <w:rPr>
          <w:bCs/>
        </w:rPr>
        <w:t>:</w:t>
      </w:r>
      <w:r w:rsidR="007D14AD">
        <w:rPr>
          <w:bCs/>
        </w:rPr>
        <w:t xml:space="preserve"> </w:t>
      </w:r>
      <w:r w:rsidR="006801E7">
        <w:rPr>
          <w:bCs/>
        </w:rPr>
        <w:t>xxxxxxxxxxxx</w:t>
      </w:r>
      <w:r w:rsidR="007D14AD">
        <w:rPr>
          <w:bCs/>
        </w:rPr>
        <w:t xml:space="preserve">, </w:t>
      </w:r>
      <w:r w:rsidR="006801E7">
        <w:rPr>
          <w:bCs/>
        </w:rPr>
        <w:t>xxxxx</w:t>
      </w:r>
      <w:r w:rsidR="006801E7">
        <w:rPr>
          <w:bCs/>
        </w:rPr>
        <w:t>xxxxxxxxxxxxxxx</w:t>
      </w:r>
    </w:p>
    <w:p w14:paraId="512A635D" w14:textId="3B8D67EC" w:rsidR="00B8577E" w:rsidRPr="00322F14" w:rsidRDefault="00B8577E" w:rsidP="000F1833">
      <w:pPr>
        <w:pStyle w:val="Zkladntextodsazen2"/>
        <w:numPr>
          <w:ilvl w:val="0"/>
          <w:numId w:val="17"/>
        </w:numPr>
        <w:tabs>
          <w:tab w:val="num" w:pos="1080"/>
        </w:tabs>
        <w:spacing w:before="60" w:after="60"/>
        <w:ind w:left="1080"/>
        <w:rPr>
          <w:bCs/>
        </w:rPr>
      </w:pPr>
      <w:r w:rsidRPr="00322F14">
        <w:rPr>
          <w:bCs/>
        </w:rPr>
        <w:t>ve věcech bezpečnosti a ochrany zdraví při práci</w:t>
      </w:r>
      <w:r w:rsidR="008077EE" w:rsidRPr="00322F14">
        <w:rPr>
          <w:bCs/>
        </w:rPr>
        <w:t>:</w:t>
      </w:r>
      <w:r w:rsidR="007D14AD">
        <w:rPr>
          <w:bCs/>
        </w:rPr>
        <w:t xml:space="preserve"> </w:t>
      </w:r>
      <w:r w:rsidR="006801E7">
        <w:rPr>
          <w:bCs/>
        </w:rPr>
        <w:t>xxxxxxxxxxxxxx</w:t>
      </w:r>
    </w:p>
    <w:p w14:paraId="6232B948" w14:textId="77777777" w:rsidR="006929A7" w:rsidRPr="00322F14" w:rsidRDefault="006929A7" w:rsidP="000F1833">
      <w:pPr>
        <w:pStyle w:val="Zkladntextodsazen"/>
        <w:numPr>
          <w:ilvl w:val="0"/>
          <w:numId w:val="5"/>
        </w:numPr>
        <w:spacing w:before="60" w:after="60"/>
        <w:jc w:val="both"/>
      </w:pPr>
      <w:r w:rsidRPr="00322F14">
        <w:t>Za zhotovitele jsou oprávněni jednat:</w:t>
      </w:r>
    </w:p>
    <w:p w14:paraId="4EFAD878" w14:textId="3AD8A054" w:rsidR="006929A7" w:rsidRPr="00322F14" w:rsidRDefault="006929A7" w:rsidP="000F1833">
      <w:pPr>
        <w:pStyle w:val="Zkladntextodsazen2"/>
        <w:numPr>
          <w:ilvl w:val="0"/>
          <w:numId w:val="17"/>
        </w:numPr>
        <w:tabs>
          <w:tab w:val="num" w:pos="1080"/>
        </w:tabs>
        <w:spacing w:before="60" w:after="60"/>
        <w:ind w:left="1077" w:hanging="357"/>
        <w:rPr>
          <w:bCs/>
        </w:rPr>
      </w:pPr>
      <w:r w:rsidRPr="00322F14">
        <w:rPr>
          <w:bCs/>
        </w:rPr>
        <w:t>bez omezení rozsahu:</w:t>
      </w:r>
      <w:r w:rsidR="007D14AD">
        <w:rPr>
          <w:bCs/>
        </w:rPr>
        <w:t xml:space="preserve"> </w:t>
      </w:r>
      <w:r w:rsidR="006801E7">
        <w:rPr>
          <w:bCs/>
        </w:rPr>
        <w:t>xxxxxxxxxxxx</w:t>
      </w:r>
    </w:p>
    <w:p w14:paraId="084F6138" w14:textId="385F5093" w:rsidR="006929A7" w:rsidRPr="00322F14" w:rsidRDefault="006929A7" w:rsidP="000F1833">
      <w:pPr>
        <w:pStyle w:val="Zkladntextodsazen2"/>
        <w:numPr>
          <w:ilvl w:val="0"/>
          <w:numId w:val="17"/>
        </w:numPr>
        <w:tabs>
          <w:tab w:val="num" w:pos="1080"/>
        </w:tabs>
        <w:spacing w:before="60" w:after="60"/>
        <w:ind w:left="1077" w:hanging="357"/>
        <w:rPr>
          <w:bCs/>
        </w:rPr>
      </w:pPr>
      <w:r w:rsidRPr="00322F14">
        <w:rPr>
          <w:bCs/>
        </w:rPr>
        <w:t>ve věcech technických (včetně vedení stavby, provádění stavebního dozoru zhotovitele</w:t>
      </w:r>
      <w:r w:rsidR="00F07EC9" w:rsidRPr="00322F14">
        <w:rPr>
          <w:bCs/>
        </w:rPr>
        <w:t xml:space="preserve">, denních záznamů do </w:t>
      </w:r>
      <w:r w:rsidRPr="00322F14">
        <w:rPr>
          <w:bCs/>
        </w:rPr>
        <w:t>deníku</w:t>
      </w:r>
      <w:r w:rsidR="00F07EC9" w:rsidRPr="00322F14">
        <w:rPr>
          <w:bCs/>
        </w:rPr>
        <w:t xml:space="preserve"> dle čl. IX.</w:t>
      </w:r>
      <w:r w:rsidRPr="00322F14">
        <w:rPr>
          <w:bCs/>
        </w:rPr>
        <w:t>, předání díla, přejímání závazků vyplývajících z přejímacího řízení, přijímání uplatňovaných práv z odpovědnosti za vady a nedodělky):</w:t>
      </w:r>
      <w:r w:rsidR="007D14AD">
        <w:rPr>
          <w:bCs/>
        </w:rPr>
        <w:t xml:space="preserve"> </w:t>
      </w:r>
      <w:r w:rsidR="006801E7">
        <w:rPr>
          <w:bCs/>
        </w:rPr>
        <w:t>xxxxxxxxxxxxxx</w:t>
      </w:r>
    </w:p>
    <w:p w14:paraId="65E71215" w14:textId="3BA2DA64" w:rsidR="00B37440" w:rsidRPr="003D224C" w:rsidRDefault="006929A7" w:rsidP="000F1833">
      <w:pPr>
        <w:pStyle w:val="Zkladntextodsazen2"/>
        <w:numPr>
          <w:ilvl w:val="0"/>
          <w:numId w:val="17"/>
        </w:numPr>
        <w:tabs>
          <w:tab w:val="num" w:pos="1080"/>
        </w:tabs>
        <w:spacing w:before="60" w:after="60"/>
        <w:ind w:left="1077" w:hanging="357"/>
        <w:rPr>
          <w:bCs/>
        </w:rPr>
      </w:pPr>
      <w:r w:rsidRPr="00322F14">
        <w:rPr>
          <w:bCs/>
        </w:rPr>
        <w:t>ve věcech bezpečnosti a ochrany zdraví při práci:</w:t>
      </w:r>
      <w:r w:rsidR="007D14AD">
        <w:rPr>
          <w:bCs/>
        </w:rPr>
        <w:t xml:space="preserve"> </w:t>
      </w:r>
      <w:r w:rsidR="006801E7">
        <w:rPr>
          <w:bCs/>
        </w:rPr>
        <w:t>xxxxxxxxxxxxx</w:t>
      </w:r>
    </w:p>
    <w:p w14:paraId="11B17F2A" w14:textId="77777777" w:rsidR="00F07EC9" w:rsidRPr="00F07EC9" w:rsidRDefault="00F07EC9" w:rsidP="004631FE">
      <w:pPr>
        <w:keepNext/>
        <w:spacing w:before="60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14:paraId="61682C4C" w14:textId="1B3065EE" w:rsidR="00F07EC9" w:rsidRPr="00F07EC9" w:rsidRDefault="00EF120A" w:rsidP="003D51DC">
      <w:pPr>
        <w:pStyle w:val="Nadpis2"/>
        <w:keepNext w:val="0"/>
        <w:rPr>
          <w:szCs w:val="22"/>
        </w:rPr>
      </w:pPr>
      <w:r>
        <w:rPr>
          <w:szCs w:val="22"/>
        </w:rPr>
        <w:t>Pracovní</w:t>
      </w:r>
      <w:r w:rsidRPr="00322F14">
        <w:rPr>
          <w:szCs w:val="22"/>
        </w:rPr>
        <w:t xml:space="preserve"> </w:t>
      </w:r>
      <w:r w:rsidR="00F07EC9" w:rsidRPr="00F07EC9">
        <w:rPr>
          <w:szCs w:val="22"/>
        </w:rPr>
        <w:t>deník</w:t>
      </w:r>
    </w:p>
    <w:p w14:paraId="747848BB" w14:textId="2AC322DF" w:rsidR="00F07EC9" w:rsidRDefault="00F07EC9" w:rsidP="000F1833">
      <w:pPr>
        <w:pStyle w:val="Zkladntextodsazen"/>
        <w:numPr>
          <w:ilvl w:val="0"/>
          <w:numId w:val="22"/>
        </w:numPr>
        <w:spacing w:before="120"/>
        <w:ind w:left="425" w:hanging="425"/>
        <w:jc w:val="both"/>
      </w:pPr>
      <w:r>
        <w:t xml:space="preserve">Zhotovitel je povinen vést ode dne, kdy byly zahájeny práce </w:t>
      </w:r>
      <w:r w:rsidRPr="00322F14">
        <w:t>na staveništi</w:t>
      </w:r>
      <w:r>
        <w:t xml:space="preserve">, </w:t>
      </w:r>
      <w:r w:rsidR="00EF120A">
        <w:t xml:space="preserve">pracovní </w:t>
      </w:r>
      <w:r w:rsidRPr="00013A73">
        <w:t>deník</w:t>
      </w:r>
      <w:r>
        <w:t xml:space="preserve"> (dál</w:t>
      </w:r>
      <w:r w:rsidR="00641AC7">
        <w:t>e</w:t>
      </w:r>
      <w:r>
        <w:t xml:space="preserve"> jen „deník“). Povinnost vést deník končí dnem, kdy jsou odstraněny vady a nedodělky podle </w:t>
      </w:r>
      <w:r w:rsidRPr="00322F14">
        <w:t>předávacího protokolu.</w:t>
      </w:r>
    </w:p>
    <w:p w14:paraId="64B0142D" w14:textId="45D42C5E" w:rsidR="00DC7AE0" w:rsidRDefault="00DC7AE0" w:rsidP="000F1833">
      <w:pPr>
        <w:pStyle w:val="Zkladntextodsazen"/>
        <w:numPr>
          <w:ilvl w:val="0"/>
          <w:numId w:val="22"/>
        </w:numPr>
        <w:spacing w:before="60" w:after="60"/>
        <w:ind w:left="425" w:hanging="425"/>
        <w:jc w:val="both"/>
      </w:pPr>
      <w:r>
        <w:t>D</w:t>
      </w:r>
      <w:r w:rsidRPr="00F964E3">
        <w:t>eník bude veden v následujícím</w:t>
      </w:r>
      <w:r>
        <w:t xml:space="preserve"> rozsahu:</w:t>
      </w:r>
    </w:p>
    <w:p w14:paraId="5202F0F1" w14:textId="77777777" w:rsidR="00DC7AE0" w:rsidRDefault="00DC7AE0" w:rsidP="000F1833">
      <w:pPr>
        <w:pStyle w:val="Zkladntextodsazen"/>
        <w:numPr>
          <w:ilvl w:val="0"/>
          <w:numId w:val="24"/>
        </w:numPr>
        <w:spacing w:before="60" w:after="60"/>
        <w:ind w:left="1078" w:hanging="624"/>
        <w:jc w:val="both"/>
      </w:pPr>
      <w:r>
        <w:t>úvod - název zakázky, číslo smlouvy,</w:t>
      </w:r>
    </w:p>
    <w:p w14:paraId="752C39AF" w14:textId="0B0D2E48" w:rsidR="00DC7AE0" w:rsidRDefault="00DC7AE0" w:rsidP="000F1833">
      <w:pPr>
        <w:pStyle w:val="Zkladntextodsazen"/>
        <w:numPr>
          <w:ilvl w:val="0"/>
          <w:numId w:val="24"/>
        </w:numPr>
        <w:spacing w:before="60" w:after="60"/>
        <w:ind w:left="1078" w:hanging="624"/>
        <w:jc w:val="both"/>
      </w:pPr>
      <w:r>
        <w:t xml:space="preserve">denně - datum, počet pracujících osob, čas zahájení a ukončení prací, popis a množství provedených prací, </w:t>
      </w:r>
      <w:r w:rsidRPr="000F1833">
        <w:t xml:space="preserve">přerušení prací (vč. důvodu), </w:t>
      </w:r>
      <w:r>
        <w:t>příjmení a podpis odpovědné osoby zhotovitele.</w:t>
      </w:r>
    </w:p>
    <w:p w14:paraId="0751B30B" w14:textId="4F9F7EF0" w:rsidR="00FF0481" w:rsidRPr="004F16F8" w:rsidRDefault="00F07EC9" w:rsidP="000F1833">
      <w:pPr>
        <w:pStyle w:val="Zkladntextodsazen"/>
        <w:numPr>
          <w:ilvl w:val="0"/>
          <w:numId w:val="22"/>
        </w:numPr>
        <w:spacing w:before="120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14:paraId="644E6CAF" w14:textId="77777777" w:rsidR="006929A7" w:rsidRPr="0029680C" w:rsidRDefault="006929A7" w:rsidP="004631FE">
      <w:pPr>
        <w:keepNext/>
        <w:spacing w:before="600"/>
        <w:jc w:val="center"/>
        <w:rPr>
          <w:rFonts w:ascii="Arial" w:hAnsi="Arial" w:cs="Arial"/>
          <w:b/>
          <w:bCs/>
          <w:sz w:val="22"/>
        </w:rPr>
      </w:pPr>
      <w:r w:rsidRPr="0029680C">
        <w:rPr>
          <w:rFonts w:ascii="Arial" w:hAnsi="Arial" w:cs="Arial"/>
          <w:b/>
          <w:bCs/>
          <w:sz w:val="22"/>
        </w:rPr>
        <w:t>Článek X.</w:t>
      </w:r>
    </w:p>
    <w:p w14:paraId="2FAC5E8D" w14:textId="77777777"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14:paraId="692AE1A1" w14:textId="3FCC8B0E" w:rsidR="003D51DC" w:rsidRPr="0029680C" w:rsidRDefault="006929A7" w:rsidP="000F1833">
      <w:pPr>
        <w:pStyle w:val="Zkladntextodsazen"/>
        <w:numPr>
          <w:ilvl w:val="0"/>
          <w:numId w:val="6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</w:t>
      </w:r>
      <w:r w:rsidR="00155B67">
        <w:t>položkového rozpočtu</w:t>
      </w:r>
      <w:r w:rsidRPr="0029680C">
        <w:t>, podle smluve</w:t>
      </w:r>
      <w:r w:rsidR="000642D2">
        <w:t>ných podmínek, ČSN</w:t>
      </w:r>
      <w:r w:rsidRPr="0029680C">
        <w:t>, právních předpisů</w:t>
      </w:r>
      <w:r>
        <w:t xml:space="preserve">, </w:t>
      </w:r>
      <w:r w:rsidRPr="0029680C">
        <w:t>v</w:t>
      </w:r>
      <w:r>
        <w:t xml:space="preserve"> </w:t>
      </w:r>
      <w:r w:rsidRPr="0029680C">
        <w:t>souladu s</w:t>
      </w:r>
      <w:r w:rsidR="003D51DC">
        <w:t xml:space="preserve"> rozhodnutími </w:t>
      </w:r>
      <w:r w:rsidRPr="0029680C">
        <w:t>veřejnoprávních orgánů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29680C">
        <w:t xml:space="preserve">. </w:t>
      </w:r>
      <w:r w:rsidRPr="0060420E">
        <w:t>Na nedostatky zjištěné v průběhu prací</w:t>
      </w:r>
      <w:r w:rsidR="00F07EC9" w:rsidRPr="0060420E">
        <w:t xml:space="preserve"> upozorní zápisem do </w:t>
      </w:r>
      <w:r w:rsidRPr="0060420E">
        <w:t>deníku.</w:t>
      </w:r>
    </w:p>
    <w:p w14:paraId="2093D2A0" w14:textId="77777777" w:rsidR="00654B1C" w:rsidRDefault="00654B1C" w:rsidP="004631FE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</w:p>
    <w:p w14:paraId="2D1ED1C7" w14:textId="4E5B5334" w:rsidR="006929A7" w:rsidRDefault="006929A7" w:rsidP="004631FE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1262958A" w14:textId="51ECE7A3" w:rsidR="006929A7" w:rsidRDefault="006929A7" w:rsidP="006929A7">
      <w:pPr>
        <w:pStyle w:val="Nadpis2"/>
        <w:keepNext w:val="0"/>
      </w:pPr>
      <w:r>
        <w:t>Způsob provedení díla, vlastnické právo ke zhotovovanému dílu, škody vzniklé prováděním díla</w:t>
      </w:r>
    </w:p>
    <w:p w14:paraId="087F4623" w14:textId="77777777" w:rsidR="00265F32" w:rsidRPr="004631FE" w:rsidRDefault="00265F32" w:rsidP="004631FE"/>
    <w:p w14:paraId="56F5FA5D" w14:textId="7A9E6474" w:rsidR="003D224C" w:rsidRDefault="006929A7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 dle svých odborných</w:t>
      </w:r>
      <w:r w:rsidR="00654B1C">
        <w:rPr>
          <w:rFonts w:ascii="Arial" w:hAnsi="Arial" w:cs="Arial"/>
          <w:sz w:val="22"/>
          <w:szCs w:val="22"/>
        </w:rPr>
        <w:t xml:space="preserve"> </w:t>
      </w:r>
    </w:p>
    <w:p w14:paraId="6B0F853B" w14:textId="353CF5DB" w:rsidR="004F16F8" w:rsidRPr="003D51DC" w:rsidRDefault="00654B1C" w:rsidP="004631FE">
      <w:pPr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oprávnění</w:t>
      </w:r>
      <w:r w:rsidR="006929A7">
        <w:rPr>
          <w:rFonts w:ascii="Arial" w:hAnsi="Arial" w:cs="Arial"/>
          <w:sz w:val="22"/>
          <w:szCs w:val="22"/>
        </w:rPr>
        <w:t>, příslušných rozhodnutí správních úřadů a vnitřních předpisů objednatele, se kterými byl seznámen dle čl. VI.</w:t>
      </w:r>
    </w:p>
    <w:p w14:paraId="4D7707D1" w14:textId="77777777" w:rsidR="006929A7" w:rsidRPr="006A2DA5" w:rsidRDefault="006929A7" w:rsidP="00DA07A8">
      <w:pPr>
        <w:pStyle w:val="Zkladntextodsazen"/>
        <w:numPr>
          <w:ilvl w:val="0"/>
          <w:numId w:val="11"/>
        </w:numPr>
        <w:spacing w:before="120"/>
        <w:jc w:val="both"/>
      </w:pPr>
      <w:r>
        <w:t xml:space="preserve">Zhotovitel se zavazuje, že veškeré důsledky porušení </w:t>
      </w:r>
      <w:r w:rsidR="000642D2">
        <w:t>obecně závazných předpisů, ČSN</w:t>
      </w:r>
      <w:r>
        <w:t xml:space="preserve"> a rozhodnutí správních úřadů při provádění díla vzniklých jeho činností ponese ke své tíži i v případech, že budou uplatňovány vůči objednateli.</w:t>
      </w:r>
    </w:p>
    <w:p w14:paraId="6A73BF9B" w14:textId="77777777" w:rsidR="006929A7" w:rsidRDefault="00AA1201" w:rsidP="00DA07A8">
      <w:pPr>
        <w:pStyle w:val="Zkladntextodsazen"/>
        <w:numPr>
          <w:ilvl w:val="0"/>
          <w:numId w:val="11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 věcí do díla. </w:t>
      </w:r>
    </w:p>
    <w:p w14:paraId="758A7F9D" w14:textId="77777777" w:rsidR="006929A7" w:rsidRDefault="006929A7" w:rsidP="00DA07A8">
      <w:pPr>
        <w:pStyle w:val="Zkladntextodsazen"/>
        <w:numPr>
          <w:ilvl w:val="0"/>
          <w:numId w:val="11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29F1E56E" w14:textId="77777777" w:rsidR="006929A7" w:rsidRDefault="006929A7" w:rsidP="00DA07A8">
      <w:pPr>
        <w:pStyle w:val="Zkladntextodsazen"/>
        <w:numPr>
          <w:ilvl w:val="0"/>
          <w:numId w:val="11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14:paraId="3FFB8620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14:paraId="6035AB7B" w14:textId="52BF328F" w:rsidR="00B37440" w:rsidRDefault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14:paraId="785003D0" w14:textId="77777777" w:rsidR="006929A7" w:rsidRDefault="006929A7">
      <w:pPr>
        <w:pStyle w:val="Zkladntextodsazen"/>
        <w:numPr>
          <w:ilvl w:val="0"/>
          <w:numId w:val="11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 w:rsidR="00322F14">
        <w:t>prověření zakrývaných</w:t>
      </w:r>
      <w:r>
        <w:t xml:space="preserve"> prací a konstrukcí a při jejich kontrole objednatelem budou tyto nepřístupné, hradí náklady na jejich dodatečné odkrytí zhotovitel, a to i v případě, že tyto práce nebyly provedeny vadně.</w:t>
      </w:r>
    </w:p>
    <w:p w14:paraId="30AF33C8" w14:textId="4BDF5C10" w:rsidR="004F16F8" w:rsidRDefault="006929A7" w:rsidP="000F1833">
      <w:pPr>
        <w:pStyle w:val="Zkladntextodsazen"/>
        <w:numPr>
          <w:ilvl w:val="1"/>
          <w:numId w:val="1"/>
        </w:numPr>
        <w:spacing w:before="120"/>
        <w:ind w:left="397" w:hanging="397"/>
        <w:jc w:val="both"/>
      </w:pPr>
      <w:r>
        <w:t xml:space="preserve">Zhotovitel zajistí na stavbě dodržování bezpečnostních a protipožárních předpisů, zajistí proškolení všech pracovníků provádějících stavbu z těchto předpisů a zabezpečí, aby osoby pohybující se po </w:t>
      </w:r>
      <w:r w:rsidRPr="00322F14">
        <w:t>staveništi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14:paraId="4C6244D1" w14:textId="5A375DB5" w:rsidR="006929A7" w:rsidRPr="00322F14" w:rsidRDefault="006929A7" w:rsidP="000F1833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97" w:hanging="397"/>
        <w:jc w:val="both"/>
      </w:pPr>
      <w:r w:rsidRPr="00322F14">
        <w:t xml:space="preserve">Zhotovitel předloží objednateli před zahájením prací </w:t>
      </w:r>
      <w:r w:rsidR="00AE4FD6" w:rsidRPr="00322F14">
        <w:t>plán BOZP.</w:t>
      </w:r>
    </w:p>
    <w:p w14:paraId="70F6D280" w14:textId="33485A7D" w:rsidR="006929A7" w:rsidRDefault="006929A7" w:rsidP="000F1833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97" w:hanging="397"/>
        <w:jc w:val="both"/>
      </w:pPr>
      <w:r>
        <w:t>Změny materiálů musí být předem písemně odsouhlaseny objednatelem.</w:t>
      </w:r>
    </w:p>
    <w:p w14:paraId="47F66AC4" w14:textId="6FC41569" w:rsidR="006929A7" w:rsidRDefault="006929A7" w:rsidP="000F1833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97" w:hanging="397"/>
        <w:jc w:val="both"/>
      </w:pPr>
      <w:r>
        <w:t xml:space="preserve">Vstup na </w:t>
      </w:r>
      <w:r w:rsidRPr="00322F14">
        <w:t>staveniště je</w:t>
      </w:r>
      <w:r>
        <w:t xml:space="preserve"> povolen pouze oprávněným osobám uvedeným v čl. VIII. této smlouvy. Ostatním osobám je vstup na </w:t>
      </w:r>
      <w:r w:rsidRPr="00322F14">
        <w:t>staveniště</w:t>
      </w:r>
      <w:r w:rsidR="000642D2" w:rsidRPr="00322F14">
        <w:t xml:space="preserve"> </w:t>
      </w:r>
      <w:r>
        <w:t>povolen jen se souhlasem odpovědného pracovníka zhotovitele, uvedeného v čl. VIII. této smlouvy.</w:t>
      </w:r>
    </w:p>
    <w:p w14:paraId="50764E36" w14:textId="6E70267E" w:rsidR="00265F32" w:rsidRDefault="00265F32" w:rsidP="004631FE">
      <w:pPr>
        <w:pStyle w:val="Zkladntextodsazen"/>
        <w:spacing w:before="120"/>
        <w:ind w:left="397" w:firstLine="0"/>
        <w:jc w:val="both"/>
      </w:pPr>
    </w:p>
    <w:p w14:paraId="5F81ACE7" w14:textId="77777777" w:rsidR="00265F32" w:rsidRDefault="00265F32" w:rsidP="004631FE">
      <w:pPr>
        <w:pStyle w:val="Zkladntextodsazen"/>
        <w:spacing w:before="120"/>
        <w:ind w:left="397" w:firstLine="0"/>
        <w:jc w:val="both"/>
      </w:pPr>
    </w:p>
    <w:p w14:paraId="536ABB31" w14:textId="527AC7A4" w:rsidR="004F16F8" w:rsidRPr="00322F14" w:rsidRDefault="006929A7" w:rsidP="000F1833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97" w:hanging="397"/>
        <w:jc w:val="both"/>
      </w:pPr>
      <w:r w:rsidRPr="00322F14">
        <w:lastRenderedPageBreak/>
        <w:t xml:space="preserve">Zhotovitel je povinen vybudovat zařízení staveniště a deponie materiálu tak, aby jejich vybudováním nevznikly žádné škody a po ukončení stavby uvést staveniště do původního stavu nejpozději do </w:t>
      </w:r>
      <w:r w:rsidR="00FF0481" w:rsidRPr="00322F14">
        <w:t>201</w:t>
      </w:r>
      <w:r w:rsidR="00322F14">
        <w:t>9</w:t>
      </w:r>
      <w:r w:rsidRPr="00322F14">
        <w:t>-</w:t>
      </w:r>
      <w:r w:rsidR="00237339">
        <w:t>12</w:t>
      </w:r>
      <w:r w:rsidRPr="00322F14">
        <w:t>-</w:t>
      </w:r>
      <w:r w:rsidR="00237339">
        <w:t>20</w:t>
      </w:r>
      <w:r w:rsidR="00AA1201" w:rsidRPr="00322F14">
        <w:t>.</w:t>
      </w:r>
    </w:p>
    <w:p w14:paraId="409C2669" w14:textId="77777777" w:rsidR="006929A7" w:rsidRDefault="006929A7" w:rsidP="004F16F8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417A5B4B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69ECCB46" w14:textId="4B49B0A0" w:rsidR="003D224C" w:rsidRPr="00766BBA" w:rsidRDefault="006929A7" w:rsidP="004631FE">
      <w:pPr>
        <w:pStyle w:val="Zkladntextodsazen"/>
        <w:numPr>
          <w:ilvl w:val="0"/>
          <w:numId w:val="7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="00322F14">
        <w:t>nedodělků.</w:t>
      </w:r>
    </w:p>
    <w:p w14:paraId="27DA1E6B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>Objednatel splní svůj závazek převzít dílo podepsáním zápisu o předání a převzetí díla.</w:t>
      </w:r>
    </w:p>
    <w:p w14:paraId="75CDB800" w14:textId="77777777" w:rsidR="00A869F0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7018BCA0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</w:t>
      </w:r>
      <w:r w:rsidR="00A80EAC">
        <w:t xml:space="preserve">vědět </w:t>
      </w:r>
      <w:r w:rsidR="00F75655">
        <w:t>mohl a měl</w:t>
      </w:r>
      <w:r>
        <w:t xml:space="preserve"> a na tyto neupozornil, nebo pokud zhotovitel sám poskytl nesprávné údaje, na jejichž základě byly zpracovány objednatelem podklady.</w:t>
      </w:r>
    </w:p>
    <w:p w14:paraId="0009443C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Zhotovitel je povinen písemně oznámit objednateli nejpozději </w:t>
      </w:r>
      <w:r w:rsidR="000642D2" w:rsidRPr="00322F14">
        <w:t>7</w:t>
      </w:r>
      <w:r w:rsidRPr="00322F14">
        <w:t xml:space="preserve"> kalendářních dnů</w:t>
      </w:r>
      <w:r>
        <w:t xml:space="preserve"> předem, kdy bude dílo nebo jeho část připravena k předání, kdy bude předání zahájeno a jak bude probíhat. Na základě návrhu zhotovitele smluvní strany dohodnou časový postup přejímajícího řízení.</w:t>
      </w:r>
    </w:p>
    <w:p w14:paraId="7E8B59E1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>Objednatel zabezpečí k přejímacímu řízení:</w:t>
      </w:r>
    </w:p>
    <w:p w14:paraId="430413C3" w14:textId="77777777" w:rsidR="006929A7" w:rsidRDefault="006929A7" w:rsidP="000F1833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spacing w:before="120" w:after="120"/>
        <w:ind w:left="357" w:firstLine="357"/>
        <w:rPr>
          <w:bCs/>
        </w:rPr>
      </w:pPr>
      <w:r>
        <w:rPr>
          <w:bCs/>
        </w:rPr>
        <w:t>účast zástupců příslušných orgánů, je-li tato stanovena zvláštními předpisy,</w:t>
      </w:r>
    </w:p>
    <w:p w14:paraId="0E76ED3E" w14:textId="77777777" w:rsidR="006929A7" w:rsidRDefault="006929A7" w:rsidP="000F1833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spacing w:before="120" w:after="120"/>
        <w:ind w:left="357" w:firstLine="357"/>
        <w:rPr>
          <w:bCs/>
        </w:rPr>
      </w:pPr>
      <w:r>
        <w:rPr>
          <w:bCs/>
        </w:rPr>
        <w:t>účast zástupce vlastníka</w:t>
      </w:r>
      <w:r w:rsidR="0097755C">
        <w:rPr>
          <w:bCs/>
        </w:rPr>
        <w:t xml:space="preserve"> (uživatele) předávaného díla (části</w:t>
      </w:r>
      <w:r>
        <w:rPr>
          <w:bCs/>
        </w:rPr>
        <w:t>).</w:t>
      </w:r>
    </w:p>
    <w:p w14:paraId="03782F5B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>Zhotovitel zabezpečí k přejímacímu řízení zejména:</w:t>
      </w:r>
    </w:p>
    <w:p w14:paraId="34BD62A4" w14:textId="77777777" w:rsidR="006929A7" w:rsidRDefault="006929A7" w:rsidP="000F1833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spacing w:before="120" w:after="120"/>
        <w:ind w:left="357" w:firstLine="357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14:paraId="3BC83785" w14:textId="4EE24EFE" w:rsidR="00B37440" w:rsidRDefault="006929A7" w:rsidP="000F1833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spacing w:before="120" w:after="120"/>
        <w:ind w:left="357" w:firstLine="357"/>
      </w:pPr>
      <w:r>
        <w:rPr>
          <w:bCs/>
        </w:rPr>
        <w:t>účast zástupců svých dodavatelů, je-li k řádnému odevzdání a převzetí nutná</w:t>
      </w:r>
      <w:r w:rsidR="003D224C">
        <w:t>.</w:t>
      </w:r>
    </w:p>
    <w:p w14:paraId="5E5F807F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Zhotovitel zajistí doklady </w:t>
      </w:r>
      <w:r w:rsidRPr="00322F14">
        <w:t>nezbytné pro provedení přejímacího řízení (zejména dokumentaci skutečného provedení stavby, seznamy strojů, zařízení, jejich atesty, návody k obsluze, zápisy o provedení prací, zakrytých konstrukcí, o provedení zkoušek, doklady o zkouškách</w:t>
      </w:r>
      <w:r w:rsidR="00F93004" w:rsidRPr="00322F14">
        <w:t xml:space="preserve"> pracovník</w:t>
      </w:r>
      <w:r w:rsidR="00324BE6" w:rsidRPr="00322F14">
        <w:t>ů</w:t>
      </w:r>
      <w:r w:rsidR="00F93004" w:rsidRPr="00322F14">
        <w:t xml:space="preserve"> zhotovitele, revize a </w:t>
      </w:r>
      <w:r w:rsidRPr="00322F14">
        <w:t xml:space="preserve">deníky aj.). Konkrétní seznam nezbytných dokladů bude objednatelem zhotoviteli upřesněn ve lhůtě </w:t>
      </w:r>
      <w:r w:rsidR="000642D2" w:rsidRPr="00322F14">
        <w:t>5</w:t>
      </w:r>
      <w:r w:rsidRPr="00322F14">
        <w:t xml:space="preserve"> dnů před přejímacím řízením.</w:t>
      </w:r>
    </w:p>
    <w:p w14:paraId="10D180A0" w14:textId="77777777" w:rsidR="006929A7" w:rsidRDefault="006929A7" w:rsidP="00DA07A8">
      <w:pPr>
        <w:pStyle w:val="Zkladntextodsazen"/>
        <w:numPr>
          <w:ilvl w:val="0"/>
          <w:numId w:val="7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50403099" w14:textId="77777777" w:rsidR="006929A7" w:rsidRDefault="006929A7" w:rsidP="00DA07A8">
      <w:pPr>
        <w:pStyle w:val="Zkladntextodsazen2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14:paraId="49953972" w14:textId="77777777" w:rsidR="006929A7" w:rsidRDefault="006929A7" w:rsidP="00DA07A8">
      <w:pPr>
        <w:pStyle w:val="Zkladntextodsazen2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7CC99869" w14:textId="77777777" w:rsidR="006929A7" w:rsidRDefault="006929A7" w:rsidP="00DA07A8">
      <w:pPr>
        <w:pStyle w:val="Zkladntextodsazen2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5CE8F7B8" w14:textId="77777777" w:rsidR="004F16F8" w:rsidRPr="003D51DC" w:rsidRDefault="006929A7" w:rsidP="003D51DC">
      <w:pPr>
        <w:pStyle w:val="Zkladntextodsazen2"/>
        <w:ind w:left="360" w:firstLine="0"/>
      </w:pPr>
      <w:r>
        <w:t>Nedojde-li k dohodě, uvedou se v zápisu stanoviska obou stran.</w:t>
      </w:r>
    </w:p>
    <w:p w14:paraId="7074262E" w14:textId="77777777" w:rsidR="006929A7" w:rsidRPr="00990075" w:rsidRDefault="006929A7" w:rsidP="003D51DC">
      <w:pPr>
        <w:pStyle w:val="Zkladntextodsazen"/>
        <w:spacing w:before="36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14:paraId="32E9B8D5" w14:textId="77777777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14:paraId="4B64A29D" w14:textId="77777777" w:rsidR="006929A7" w:rsidRDefault="006929A7" w:rsidP="00DA07A8">
      <w:pPr>
        <w:pStyle w:val="Zkladntextodsazen"/>
        <w:numPr>
          <w:ilvl w:val="0"/>
          <w:numId w:val="14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626C676D" w14:textId="77777777" w:rsidR="00654B1C" w:rsidRDefault="006929A7" w:rsidP="000301B8">
      <w:pPr>
        <w:pStyle w:val="Zkladntextodsazen"/>
        <w:numPr>
          <w:ilvl w:val="0"/>
          <w:numId w:val="14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</w:t>
      </w:r>
      <w:r w:rsidR="003D51DC">
        <w:t>jakost v délce</w:t>
      </w:r>
      <w:r>
        <w:t xml:space="preserve"> </w:t>
      </w:r>
      <w:r w:rsidR="00005F10">
        <w:t>36</w:t>
      </w:r>
      <w:r w:rsidR="00005F10" w:rsidRPr="00F50267">
        <w:t> </w:t>
      </w:r>
      <w:r w:rsidRPr="00F50267">
        <w:t>měsíců</w:t>
      </w:r>
      <w:r>
        <w:t xml:space="preserve"> od data uvedeného v záp</w:t>
      </w:r>
      <w:r w:rsidR="00F50267">
        <w:t>ise o odevzdání a převzetí díla</w:t>
      </w:r>
      <w:r w:rsidRPr="00766BBA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</w:t>
      </w:r>
      <w:r w:rsidR="00005F10">
        <w:t xml:space="preserve">smlouvou, </w:t>
      </w:r>
    </w:p>
    <w:p w14:paraId="0354AEC1" w14:textId="77777777" w:rsidR="00654B1C" w:rsidRDefault="00654B1C" w:rsidP="004631FE">
      <w:pPr>
        <w:pStyle w:val="Zkladntextodsazen"/>
        <w:spacing w:before="120"/>
        <w:ind w:left="397" w:firstLine="0"/>
        <w:jc w:val="both"/>
      </w:pPr>
    </w:p>
    <w:p w14:paraId="6EBF35B4" w14:textId="28594264" w:rsidR="00EF7DEA" w:rsidRDefault="006929A7" w:rsidP="004631FE">
      <w:pPr>
        <w:pStyle w:val="Zkladntextodsazen"/>
        <w:spacing w:before="120"/>
        <w:ind w:left="397" w:firstLine="0"/>
        <w:jc w:val="both"/>
      </w:pPr>
      <w:r>
        <w:t>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>, právními předpisy, a že bude mít vlastnosti obvyklé. Tato záruka se však nevztahuje na závady vzniklé neodborným užíváním nebo případným poškozením, které nezpůsobil zhotovitel.</w:t>
      </w:r>
    </w:p>
    <w:p w14:paraId="387C1DF9" w14:textId="77777777" w:rsidR="006929A7" w:rsidRDefault="006929A7" w:rsidP="00DA07A8">
      <w:pPr>
        <w:pStyle w:val="Zkladntextodsazen"/>
        <w:numPr>
          <w:ilvl w:val="0"/>
          <w:numId w:val="14"/>
        </w:numPr>
        <w:spacing w:before="120"/>
        <w:jc w:val="both"/>
      </w:pPr>
      <w:r>
        <w:t>Práva objednatele z vad díla budou uplatněna:</w:t>
      </w:r>
    </w:p>
    <w:p w14:paraId="0C969C5F" w14:textId="77777777" w:rsidR="006929A7" w:rsidRPr="006A4D2A" w:rsidRDefault="006929A7" w:rsidP="00DA07A8">
      <w:pPr>
        <w:pStyle w:val="Zkladntextodsazen2"/>
        <w:numPr>
          <w:ilvl w:val="0"/>
          <w:numId w:val="5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6DA80401" w14:textId="6509BFFE" w:rsidR="003D224C" w:rsidRPr="00654B1C" w:rsidRDefault="00D7761A" w:rsidP="004631FE">
      <w:pPr>
        <w:pStyle w:val="Zkladntextodsazen2"/>
        <w:numPr>
          <w:ilvl w:val="0"/>
          <w:numId w:val="5"/>
        </w:numPr>
        <w:ind w:left="1080"/>
        <w:rPr>
          <w:bCs/>
        </w:rPr>
      </w:pPr>
      <w:r>
        <w:rPr>
          <w:bCs/>
        </w:rPr>
        <w:t xml:space="preserve">do 45 dnů </w:t>
      </w:r>
      <w:r w:rsidR="006929A7" w:rsidRPr="006A4D2A">
        <w:rPr>
          <w:bCs/>
        </w:rPr>
        <w:t xml:space="preserve">později poté, kdy </w:t>
      </w:r>
      <w:r w:rsidR="00D968BA">
        <w:rPr>
          <w:bCs/>
        </w:rPr>
        <w:t xml:space="preserve">byly zjištěny nebo </w:t>
      </w:r>
      <w:r w:rsidR="006929A7" w:rsidRPr="006A4D2A">
        <w:rPr>
          <w:bCs/>
        </w:rPr>
        <w:t xml:space="preserve">mohly být zjištěny při vynaložení odborné péče, a to nejpozději do konce záruční </w:t>
      </w:r>
      <w:r w:rsidR="0054413B">
        <w:rPr>
          <w:bCs/>
        </w:rPr>
        <w:t>doby</w:t>
      </w:r>
      <w:r w:rsidR="006929A7" w:rsidRPr="006A4D2A">
        <w:rPr>
          <w:bCs/>
        </w:rPr>
        <w:t>.</w:t>
      </w:r>
    </w:p>
    <w:p w14:paraId="6C0FDD00" w14:textId="77777777" w:rsidR="006929A7" w:rsidRDefault="006929A7" w:rsidP="00DA07A8">
      <w:pPr>
        <w:pStyle w:val="Zkladntextodsazen"/>
        <w:numPr>
          <w:ilvl w:val="0"/>
          <w:numId w:val="15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do </w:t>
      </w:r>
      <w:r w:rsidRPr="00F50267">
        <w:t>15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379E3E0A" w14:textId="77777777" w:rsidR="006929A7" w:rsidRDefault="006929A7" w:rsidP="00DA07A8">
      <w:pPr>
        <w:pStyle w:val="Zkladntextodsazen"/>
        <w:numPr>
          <w:ilvl w:val="0"/>
          <w:numId w:val="15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F50267">
        <w:t>24 hodin</w:t>
      </w:r>
      <w:r>
        <w:t xml:space="preserve"> od jejího nahlášení zhotoviteli, přičemž je dostačující způsob nahlášení i telefonem či faxem a dodatečně písemné oznámení.</w:t>
      </w:r>
    </w:p>
    <w:p w14:paraId="4CBED4FB" w14:textId="023EEE07" w:rsidR="006929A7" w:rsidRDefault="006929A7" w:rsidP="00DA07A8">
      <w:pPr>
        <w:pStyle w:val="Zkladntextodsazen"/>
        <w:numPr>
          <w:ilvl w:val="0"/>
          <w:numId w:val="15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 xml:space="preserve">písemně vady, má se zato,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280B79">
        <w:t>dob</w:t>
      </w:r>
      <w:r>
        <w:t xml:space="preserve">a prodlužuje (u věci nové, dodané za věc neopravitelnou, začíná běžet nová záruční </w:t>
      </w:r>
      <w:r w:rsidR="00280B79">
        <w:t>dob</w:t>
      </w:r>
      <w:r>
        <w:t>a).</w:t>
      </w:r>
    </w:p>
    <w:p w14:paraId="4FFD88BC" w14:textId="77777777" w:rsidR="006929A7" w:rsidRDefault="006929A7" w:rsidP="00DA07A8">
      <w:pPr>
        <w:pStyle w:val="Zkladntextodsazen"/>
        <w:numPr>
          <w:ilvl w:val="0"/>
          <w:numId w:val="15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6B2A7B55" w14:textId="23E49402" w:rsidR="00B37440" w:rsidRDefault="006929A7" w:rsidP="000F1833">
      <w:pPr>
        <w:pStyle w:val="Zkladntextodsazen"/>
        <w:numPr>
          <w:ilvl w:val="0"/>
          <w:numId w:val="15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14:paraId="037D4495" w14:textId="77777777" w:rsidR="006929A7" w:rsidRPr="001072BE" w:rsidRDefault="006929A7" w:rsidP="004F16F8">
      <w:pPr>
        <w:pStyle w:val="Zkladntextodsazen"/>
        <w:spacing w:before="360"/>
        <w:ind w:left="3765" w:firstLine="0"/>
        <w:jc w:val="both"/>
      </w:pPr>
      <w:r>
        <w:rPr>
          <w:b/>
          <w:bCs/>
        </w:rPr>
        <w:t>Článek XIV.</w:t>
      </w:r>
    </w:p>
    <w:p w14:paraId="77BCA7D2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1B7F1D20" w14:textId="77777777" w:rsidR="006929A7" w:rsidRDefault="006929A7" w:rsidP="000F1833">
      <w:pPr>
        <w:pStyle w:val="Zkladntextodsazen"/>
        <w:numPr>
          <w:ilvl w:val="0"/>
          <w:numId w:val="8"/>
        </w:numPr>
        <w:spacing w:before="60"/>
        <w:jc w:val="both"/>
      </w:pPr>
      <w:r>
        <w:t xml:space="preserve">Za prodlení s provedením díla ve lhůtě uvedené v čl. III. odst. 1 této smlouvy uhradí zhotovitel objednateli smluvní pokutu ve výši </w:t>
      </w:r>
      <w:r w:rsidRPr="00F50267">
        <w:t>0,1 %</w:t>
      </w:r>
      <w:r>
        <w:t xml:space="preserve"> z ceny díla uve</w:t>
      </w:r>
      <w:r w:rsidR="00A16A97">
        <w:t xml:space="preserve">dené v čl. IV. odst. 1 </w:t>
      </w:r>
      <w:r>
        <w:t xml:space="preserve"> za každý započatý den prodlení. </w:t>
      </w:r>
    </w:p>
    <w:p w14:paraId="768D1596" w14:textId="77777777" w:rsidR="004F16F8" w:rsidRDefault="006929A7" w:rsidP="000F1833">
      <w:pPr>
        <w:pStyle w:val="Zkladntextodsazen"/>
        <w:numPr>
          <w:ilvl w:val="0"/>
          <w:numId w:val="8"/>
        </w:numPr>
        <w:spacing w:before="60"/>
        <w:jc w:val="both"/>
      </w:pPr>
      <w:r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Minute" w:val="0"/>
          <w:attr w:name="Hour" w:val="4"/>
        </w:smartTagPr>
        <w:r>
          <w:t>4 uhr</w:t>
        </w:r>
      </w:smartTag>
      <w:r>
        <w:t xml:space="preserve">adí zhotovitel objednateli smluvní pokutu ve výši </w:t>
      </w:r>
      <w:r w:rsidRPr="00F50267">
        <w:t>1 000 CZK</w:t>
      </w:r>
      <w:r>
        <w:t xml:space="preserve"> za každý den prodlení, a to za každou vadu nebo nedodělek zvlášť.</w:t>
      </w:r>
    </w:p>
    <w:p w14:paraId="1D8207D7" w14:textId="77777777" w:rsidR="00DC7F57" w:rsidRPr="00773CD9" w:rsidRDefault="00DC7F57" w:rsidP="000F1833">
      <w:pPr>
        <w:pStyle w:val="Zkladntextodsazen"/>
        <w:numPr>
          <w:ilvl w:val="0"/>
          <w:numId w:val="8"/>
        </w:numPr>
        <w:spacing w:before="60"/>
        <w:jc w:val="both"/>
      </w:pPr>
      <w:r w:rsidRPr="00773CD9">
        <w:t>V</w:t>
      </w:r>
      <w:r>
        <w:t> </w:t>
      </w:r>
      <w:r w:rsidRPr="00773CD9">
        <w:t>případě</w:t>
      </w:r>
      <w:r>
        <w:t xml:space="preserve"> poruše</w:t>
      </w:r>
      <w:r w:rsidRPr="00773CD9">
        <w:t>ní po</w:t>
      </w:r>
      <w:r>
        <w:t>vinností</w:t>
      </w:r>
      <w:r w:rsidRPr="00773CD9">
        <w:t xml:space="preserve"> </w:t>
      </w:r>
      <w:r w:rsidRPr="00F50267">
        <w:t xml:space="preserve">neplnění denního hlášení dle čl. VI. odst. 1 odr. </w:t>
      </w:r>
      <w:r w:rsidR="00F50267">
        <w:t>4</w:t>
      </w:r>
      <w:r w:rsidRPr="00F50267">
        <w:t xml:space="preserve"> se sjednává ve prospěch objednatele smluvní pokuta ve výši </w:t>
      </w:r>
      <w:r w:rsidR="00F50267">
        <w:t>10</w:t>
      </w:r>
      <w:r w:rsidRPr="00F50267">
        <w:t>00 CZK za každý jednotlivý případ.</w:t>
      </w:r>
    </w:p>
    <w:p w14:paraId="2D9EA420" w14:textId="4665DB93" w:rsidR="003D51DC" w:rsidRDefault="001C5260" w:rsidP="000F1833">
      <w:pPr>
        <w:pStyle w:val="Zkladntextodsazen"/>
        <w:numPr>
          <w:ilvl w:val="0"/>
          <w:numId w:val="8"/>
        </w:numPr>
        <w:spacing w:before="6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  <w:r w:rsidR="003D51DC">
        <w:rPr>
          <w:szCs w:val="22"/>
        </w:rPr>
        <w:t>.</w:t>
      </w:r>
    </w:p>
    <w:p w14:paraId="3A0B38A4" w14:textId="77777777" w:rsidR="00AA1201" w:rsidRDefault="006929A7" w:rsidP="000F1833">
      <w:pPr>
        <w:pStyle w:val="Zkladntextodsazen"/>
        <w:numPr>
          <w:ilvl w:val="0"/>
          <w:numId w:val="8"/>
        </w:numPr>
        <w:spacing w:before="60"/>
        <w:jc w:val="both"/>
      </w:pPr>
      <w:r>
        <w:t>Ujednáním o smluvní pokutě dle předchozích odstavců tohoto článku není dotčeno právo objednatele na náhradu škody.</w:t>
      </w:r>
    </w:p>
    <w:p w14:paraId="3D8315F6" w14:textId="77777777" w:rsidR="00654B1C" w:rsidRDefault="00654B1C" w:rsidP="004F16F8">
      <w:pPr>
        <w:pStyle w:val="Zkladntextodsazen"/>
        <w:spacing w:before="360"/>
        <w:ind w:left="0" w:firstLine="0"/>
        <w:jc w:val="center"/>
        <w:rPr>
          <w:b/>
          <w:bCs/>
        </w:rPr>
      </w:pPr>
    </w:p>
    <w:p w14:paraId="7DF5104F" w14:textId="77777777" w:rsidR="00654B1C" w:rsidRDefault="00654B1C" w:rsidP="004F16F8">
      <w:pPr>
        <w:pStyle w:val="Zkladntextodsazen"/>
        <w:spacing w:before="360"/>
        <w:ind w:left="0" w:firstLine="0"/>
        <w:jc w:val="center"/>
        <w:rPr>
          <w:b/>
          <w:bCs/>
        </w:rPr>
      </w:pPr>
    </w:p>
    <w:p w14:paraId="5B88BD53" w14:textId="0DAE9775" w:rsidR="006929A7" w:rsidRPr="00990075" w:rsidRDefault="006929A7" w:rsidP="004F16F8">
      <w:pPr>
        <w:pStyle w:val="Zkladntextodsazen"/>
        <w:spacing w:before="360"/>
        <w:ind w:left="0" w:firstLine="0"/>
        <w:jc w:val="center"/>
      </w:pPr>
      <w:r>
        <w:rPr>
          <w:b/>
          <w:bCs/>
        </w:rPr>
        <w:t>Článek XV.</w:t>
      </w:r>
    </w:p>
    <w:p w14:paraId="27D3F983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0A17E0B3" w14:textId="77777777" w:rsidR="006929A7" w:rsidRDefault="006929A7" w:rsidP="000F1833">
      <w:pPr>
        <w:pStyle w:val="Zkladntextodsazen"/>
        <w:numPr>
          <w:ilvl w:val="0"/>
          <w:numId w:val="9"/>
        </w:numPr>
        <w:spacing w:before="60"/>
        <w:jc w:val="both"/>
      </w:pPr>
      <w: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14:paraId="5216A2B4" w14:textId="13E1D89B" w:rsidR="00316A47" w:rsidRDefault="006929A7" w:rsidP="004631FE">
      <w:pPr>
        <w:pStyle w:val="Zkladntextodsazen"/>
        <w:numPr>
          <w:ilvl w:val="0"/>
          <w:numId w:val="9"/>
        </w:numPr>
        <w:spacing w:before="6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170AC35" w14:textId="77777777" w:rsidR="006929A7" w:rsidRDefault="006929A7" w:rsidP="000F1833">
      <w:pPr>
        <w:pStyle w:val="Zkladntextodsazen"/>
        <w:numPr>
          <w:ilvl w:val="0"/>
          <w:numId w:val="9"/>
        </w:numPr>
        <w:spacing w:before="6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>. V případě pochybností se má za to, že je odstoupení doručeno třetí den od jeho odeslání. Za podstatné porušení smlouvy pokládají smluvní strany porušení těchto smluvních závazků:</w:t>
      </w:r>
    </w:p>
    <w:p w14:paraId="5A8B132B" w14:textId="5A3F6CAD" w:rsidR="006929A7" w:rsidRPr="00F50267" w:rsidRDefault="006929A7" w:rsidP="000F1833">
      <w:pPr>
        <w:pStyle w:val="Zkladntextodsazen"/>
        <w:numPr>
          <w:ilvl w:val="0"/>
          <w:numId w:val="30"/>
        </w:numPr>
        <w:spacing w:before="60"/>
        <w:ind w:left="641" w:hanging="357"/>
        <w:jc w:val="both"/>
        <w:rPr>
          <w:szCs w:val="22"/>
        </w:rPr>
      </w:pPr>
      <w:r w:rsidRPr="00F50267">
        <w:rPr>
          <w:szCs w:val="22"/>
        </w:rPr>
        <w:t xml:space="preserve">prodlení objednatele s předáním staveniště </w:t>
      </w:r>
      <w:r w:rsidR="008D581A" w:rsidRPr="00F50267">
        <w:rPr>
          <w:szCs w:val="22"/>
        </w:rPr>
        <w:t xml:space="preserve">zhotoviteli o více než </w:t>
      </w:r>
      <w:r w:rsidR="00265F32">
        <w:rPr>
          <w:szCs w:val="22"/>
        </w:rPr>
        <w:t>7</w:t>
      </w:r>
      <w:r w:rsidR="00265F32" w:rsidRPr="00F50267">
        <w:rPr>
          <w:szCs w:val="22"/>
        </w:rPr>
        <w:t xml:space="preserve"> </w:t>
      </w:r>
      <w:r w:rsidR="008D581A" w:rsidRPr="00F50267">
        <w:rPr>
          <w:szCs w:val="22"/>
        </w:rPr>
        <w:t>dnů</w:t>
      </w:r>
    </w:p>
    <w:p w14:paraId="246B2F04" w14:textId="4E3915CB" w:rsidR="00A9076D" w:rsidRPr="00F50267" w:rsidRDefault="006929A7" w:rsidP="000F1833">
      <w:pPr>
        <w:pStyle w:val="Zkladntextodsazen"/>
        <w:numPr>
          <w:ilvl w:val="0"/>
          <w:numId w:val="30"/>
        </w:numPr>
        <w:spacing w:before="60"/>
        <w:ind w:left="641" w:hanging="357"/>
        <w:jc w:val="both"/>
      </w:pPr>
      <w:r w:rsidRPr="00F50267">
        <w:rPr>
          <w:szCs w:val="22"/>
        </w:rPr>
        <w:t>prodlení zhotovitele s konečným termínem pro dokončení díla</w:t>
      </w:r>
      <w:r w:rsidR="00B644C9" w:rsidRPr="00F50267">
        <w:rPr>
          <w:szCs w:val="22"/>
        </w:rPr>
        <w:t xml:space="preserve"> o více než </w:t>
      </w:r>
      <w:r w:rsidR="00265F32">
        <w:rPr>
          <w:szCs w:val="22"/>
        </w:rPr>
        <w:t>7</w:t>
      </w:r>
      <w:r w:rsidR="00265F32" w:rsidRPr="00F50267">
        <w:rPr>
          <w:szCs w:val="22"/>
        </w:rPr>
        <w:t xml:space="preserve"> </w:t>
      </w:r>
      <w:r w:rsidR="00B644C9" w:rsidRPr="00F50267">
        <w:rPr>
          <w:szCs w:val="22"/>
        </w:rPr>
        <w:t xml:space="preserve">dnů </w:t>
      </w:r>
    </w:p>
    <w:p w14:paraId="3EF77BF4" w14:textId="77777777" w:rsidR="00324BE6" w:rsidRPr="00F50267" w:rsidRDefault="002445B8" w:rsidP="000F1833">
      <w:pPr>
        <w:pStyle w:val="Zkladntextodsazen"/>
        <w:numPr>
          <w:ilvl w:val="0"/>
          <w:numId w:val="30"/>
        </w:numPr>
        <w:spacing w:before="60"/>
        <w:ind w:left="641" w:hanging="357"/>
        <w:jc w:val="both"/>
      </w:pPr>
      <w:r w:rsidRPr="00F50267">
        <w:rPr>
          <w:szCs w:val="22"/>
        </w:rPr>
        <w:t>opakované porušení podmínek jakosti díla</w:t>
      </w:r>
      <w:r w:rsidR="00E07FE0" w:rsidRPr="00F50267">
        <w:rPr>
          <w:szCs w:val="22"/>
        </w:rPr>
        <w:t xml:space="preserve"> nebo bezpečnosti práce</w:t>
      </w:r>
    </w:p>
    <w:p w14:paraId="375B0EC4" w14:textId="042CF70B" w:rsidR="006929A7" w:rsidRPr="00F50267" w:rsidRDefault="006929A7" w:rsidP="000F1833">
      <w:pPr>
        <w:pStyle w:val="Zkladntextodsazen"/>
        <w:numPr>
          <w:ilvl w:val="0"/>
          <w:numId w:val="30"/>
        </w:numPr>
        <w:spacing w:before="60"/>
        <w:ind w:left="641" w:hanging="357"/>
        <w:jc w:val="both"/>
      </w:pPr>
      <w:r w:rsidRPr="00F50267">
        <w:rPr>
          <w:szCs w:val="22"/>
        </w:rPr>
        <w:t xml:space="preserve">prodlení zhotovitele s prokázáním uzavřené </w:t>
      </w:r>
      <w:r w:rsidR="00E845C1">
        <w:rPr>
          <w:szCs w:val="22"/>
        </w:rPr>
        <w:t>účinné</w:t>
      </w:r>
      <w:r w:rsidR="00E845C1" w:rsidRPr="00F50267">
        <w:rPr>
          <w:szCs w:val="22"/>
        </w:rPr>
        <w:t xml:space="preserve"> </w:t>
      </w:r>
      <w:r w:rsidRPr="00F50267">
        <w:rPr>
          <w:szCs w:val="22"/>
        </w:rPr>
        <w:t>pojistné smlouvy</w:t>
      </w:r>
      <w:r w:rsidR="008D581A" w:rsidRPr="00F50267">
        <w:rPr>
          <w:szCs w:val="22"/>
        </w:rPr>
        <w:t xml:space="preserve"> dle čl.</w:t>
      </w:r>
      <w:r w:rsidR="00324BE6" w:rsidRPr="00F50267">
        <w:rPr>
          <w:szCs w:val="22"/>
        </w:rPr>
        <w:t xml:space="preserve"> </w:t>
      </w:r>
      <w:r w:rsidR="008D581A" w:rsidRPr="00F50267">
        <w:rPr>
          <w:szCs w:val="22"/>
        </w:rPr>
        <w:t>VII. odst.</w:t>
      </w:r>
      <w:r w:rsidR="000D13F6" w:rsidRPr="00F50267">
        <w:rPr>
          <w:szCs w:val="22"/>
        </w:rPr>
        <w:t xml:space="preserve"> </w:t>
      </w:r>
      <w:r w:rsidR="00E845C1">
        <w:rPr>
          <w:szCs w:val="22"/>
        </w:rPr>
        <w:t>5</w:t>
      </w:r>
    </w:p>
    <w:p w14:paraId="3B5247DA" w14:textId="4C0E117A" w:rsidR="002445B8" w:rsidRPr="000301B8" w:rsidRDefault="006929A7" w:rsidP="000F1833">
      <w:pPr>
        <w:pStyle w:val="Zkladntextodsazen"/>
        <w:numPr>
          <w:ilvl w:val="0"/>
          <w:numId w:val="30"/>
        </w:numPr>
        <w:spacing w:before="60"/>
        <w:ind w:left="641" w:hanging="357"/>
        <w:jc w:val="both"/>
      </w:pPr>
      <w:r w:rsidRPr="00F50267">
        <w:rPr>
          <w:szCs w:val="22"/>
        </w:rPr>
        <w:t>prohlášení úpadku na zhotovitele, nebo jeho vstup do likvidace</w:t>
      </w:r>
    </w:p>
    <w:p w14:paraId="1591B9CB" w14:textId="74DE1304" w:rsidR="00B37440" w:rsidRPr="000F1833" w:rsidRDefault="00EF7DEA" w:rsidP="000F1833">
      <w:pPr>
        <w:pStyle w:val="Zkladntextodsazen"/>
        <w:numPr>
          <w:ilvl w:val="0"/>
          <w:numId w:val="30"/>
        </w:numPr>
        <w:spacing w:before="60"/>
        <w:ind w:left="641" w:hanging="357"/>
        <w:jc w:val="both"/>
      </w:pPr>
      <w:r w:rsidRPr="000F1833">
        <w:rPr>
          <w:color w:val="000000"/>
          <w:spacing w:val="-2"/>
        </w:rPr>
        <w:t>opakované vyskytnutí téže vady po opravě</w:t>
      </w:r>
    </w:p>
    <w:p w14:paraId="1EE38042" w14:textId="5DB88589" w:rsidR="002445B8" w:rsidRPr="002445B8" w:rsidRDefault="00EF7DEA" w:rsidP="000F1833">
      <w:pPr>
        <w:pStyle w:val="Zkladntextodsazen"/>
        <w:numPr>
          <w:ilvl w:val="0"/>
          <w:numId w:val="30"/>
        </w:numPr>
        <w:tabs>
          <w:tab w:val="left" w:pos="284"/>
        </w:tabs>
        <w:spacing w:before="60"/>
        <w:ind w:left="641" w:hanging="357"/>
        <w:jc w:val="both"/>
      </w:pPr>
      <w:r>
        <w:rPr>
          <w:color w:val="000000"/>
          <w:spacing w:val="-2"/>
        </w:rPr>
        <w:t>j</w:t>
      </w:r>
      <w:r w:rsidRPr="000F1833">
        <w:rPr>
          <w:color w:val="000000"/>
          <w:spacing w:val="-2"/>
        </w:rPr>
        <w:t xml:space="preserve">estliže u zhotovitele či v jeho dodavatelském řetězci bude odhaleno závažné jednání proti lidským právům či všeobecně uznávaným etickým a morálním standardům.  </w:t>
      </w:r>
    </w:p>
    <w:p w14:paraId="1C82B8D8" w14:textId="0AE7BD1A" w:rsidR="00316A47" w:rsidRDefault="006929A7" w:rsidP="000F1833">
      <w:pPr>
        <w:pStyle w:val="Odstavecseseznamem"/>
        <w:spacing w:before="120" w:after="240" w:line="240" w:lineRule="auto"/>
        <w:ind w:left="357"/>
        <w:jc w:val="both"/>
      </w:pPr>
      <w:r w:rsidRPr="002445B8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Pr="00F50267">
        <w:rPr>
          <w:rFonts w:ascii="Arial" w:hAnsi="Arial" w:cs="Arial"/>
        </w:rPr>
        <w:t>10 dnů</w:t>
      </w:r>
      <w:r w:rsidRPr="002445B8">
        <w:rPr>
          <w:rFonts w:ascii="Arial" w:hAnsi="Arial" w:cs="Arial"/>
        </w:rPr>
        <w:t xml:space="preserve"> od účinného odstoupení vyklidí </w:t>
      </w:r>
      <w:r w:rsidRPr="00F50267">
        <w:rPr>
          <w:rFonts w:ascii="Arial" w:hAnsi="Arial" w:cs="Arial"/>
        </w:rPr>
        <w:t>staveniště.</w:t>
      </w:r>
      <w:r w:rsidR="002445B8" w:rsidRPr="002445B8">
        <w:rPr>
          <w:rFonts w:ascii="Arial" w:hAnsi="Arial" w:cs="Arial"/>
        </w:rPr>
        <w:t xml:space="preserve"> Zánikem smlouvy </w:t>
      </w:r>
      <w:r w:rsidR="00E07FE0">
        <w:rPr>
          <w:rFonts w:ascii="Arial" w:hAnsi="Arial" w:cs="Arial"/>
        </w:rPr>
        <w:t xml:space="preserve">odstoupením </w:t>
      </w:r>
      <w:r w:rsidR="002445B8" w:rsidRPr="002445B8">
        <w:rPr>
          <w:rFonts w:ascii="Arial" w:hAnsi="Arial" w:cs="Arial"/>
        </w:rPr>
        <w:t>nejsou dotčeny nároky obou s</w:t>
      </w:r>
      <w:r w:rsidR="00A87218">
        <w:rPr>
          <w:rFonts w:ascii="Arial" w:hAnsi="Arial" w:cs="Arial"/>
        </w:rPr>
        <w:t>mluvních stran na náhradu škody, odpovědnost za vady a sankci</w:t>
      </w:r>
      <w:r w:rsidR="002445B8" w:rsidRPr="002445B8">
        <w:rPr>
          <w:rFonts w:ascii="Arial" w:hAnsi="Arial" w:cs="Arial"/>
        </w:rPr>
        <w:t>, které za trvání smlouvy vznikly.</w:t>
      </w:r>
    </w:p>
    <w:p w14:paraId="0404A17F" w14:textId="2E44B28E" w:rsidR="006929A7" w:rsidRPr="00990075" w:rsidRDefault="006929A7" w:rsidP="000F1833">
      <w:pPr>
        <w:pStyle w:val="Zkladntextodsazen"/>
        <w:spacing w:before="600"/>
        <w:ind w:left="357" w:firstLine="0"/>
        <w:jc w:val="center"/>
      </w:pPr>
      <w:r>
        <w:rPr>
          <w:b/>
          <w:bCs/>
        </w:rPr>
        <w:t>Článek XVI.</w:t>
      </w:r>
    </w:p>
    <w:p w14:paraId="40B435B1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C7C95C0" w14:textId="77777777" w:rsidR="006929A7" w:rsidRDefault="006929A7" w:rsidP="00DA07A8">
      <w:pPr>
        <w:pStyle w:val="Zkladntextodsazen"/>
        <w:numPr>
          <w:ilvl w:val="0"/>
          <w:numId w:val="10"/>
        </w:numPr>
        <w:spacing w:before="120"/>
        <w:jc w:val="both"/>
      </w:pPr>
      <w:r>
        <w:t>Na právní vztahy touto smlouvou založené a v ní výslovně neupravené se použijí</w:t>
      </w:r>
      <w:r w:rsidR="004858F7">
        <w:t xml:space="preserve"> příslušná ustanovení občanského</w:t>
      </w:r>
      <w:r>
        <w:t xml:space="preserve"> zákoníku.</w:t>
      </w:r>
    </w:p>
    <w:p w14:paraId="3289C769" w14:textId="77777777" w:rsidR="006929A7" w:rsidRDefault="006929A7" w:rsidP="00DA07A8">
      <w:pPr>
        <w:pStyle w:val="Zkladntextodsazen"/>
        <w:numPr>
          <w:ilvl w:val="0"/>
          <w:numId w:val="10"/>
        </w:numPr>
        <w:spacing w:before="120"/>
        <w:jc w:val="both"/>
      </w:pPr>
      <w:r>
        <w:t>Jsou-li v této smlouvě uvedeny přílohy, tvoří její nedílnou součást.</w:t>
      </w:r>
      <w:r w:rsidR="004725A1">
        <w:t xml:space="preserve"> Existuje-li mezi ujednáními v této smlouvě a jejími přílohami rozpor, platí to, co je uvedeno v této smlouvě. </w:t>
      </w:r>
    </w:p>
    <w:p w14:paraId="6AB3C6C2" w14:textId="77777777" w:rsidR="006929A7" w:rsidRDefault="006929A7" w:rsidP="00DA07A8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</w:t>
      </w:r>
      <w:r w:rsidR="0095135A">
        <w:t xml:space="preserve"> podle sídla objednatele</w:t>
      </w:r>
      <w:r w:rsidRPr="00CB0DD3">
        <w:t>.</w:t>
      </w:r>
    </w:p>
    <w:p w14:paraId="4D43FCA0" w14:textId="77777777" w:rsidR="0043370D" w:rsidRDefault="006929A7" w:rsidP="000F1833">
      <w:pPr>
        <w:pStyle w:val="Zkladntextodsazen"/>
        <w:numPr>
          <w:ilvl w:val="0"/>
          <w:numId w:val="10"/>
        </w:numPr>
        <w:spacing w:before="120"/>
        <w:jc w:val="both"/>
      </w:pPr>
      <w:r>
        <w:t>Veškeré změny a doplňky této smlouvy musí být učiněny písemně ve formě číslovaného dodatku k této smlouvě, podepsaného oprávněnými zástupci obou smluvních stran.</w:t>
      </w:r>
      <w:r w:rsidR="004F48D5">
        <w:t xml:space="preserve"> </w:t>
      </w:r>
      <w:r w:rsidR="00633496">
        <w:t>Kvalifikované u</w:t>
      </w:r>
      <w:r w:rsidR="004F48D5">
        <w:t>jednání o možnosti změnit smlouvu písem</w:t>
      </w:r>
      <w:r w:rsidR="00DC7F57">
        <w:t>ně, l</w:t>
      </w:r>
      <w:r w:rsidR="004F48D5">
        <w:t>z</w:t>
      </w:r>
      <w:r w:rsidR="00DC7F57">
        <w:t xml:space="preserve">e změnit jen písemným </w:t>
      </w:r>
    </w:p>
    <w:p w14:paraId="0488B7CE" w14:textId="77777777" w:rsidR="0043370D" w:rsidRDefault="0043370D" w:rsidP="004631FE">
      <w:pPr>
        <w:pStyle w:val="Zkladntextodsazen"/>
        <w:spacing w:before="120"/>
        <w:ind w:left="397" w:firstLine="0"/>
        <w:jc w:val="both"/>
      </w:pPr>
    </w:p>
    <w:p w14:paraId="30D3D98E" w14:textId="2704F71C" w:rsidR="006929A7" w:rsidRDefault="00DC7F57" w:rsidP="004631FE">
      <w:pPr>
        <w:pStyle w:val="Zkladntextodsazen"/>
        <w:spacing w:before="120"/>
        <w:ind w:left="397" w:firstLine="0"/>
        <w:jc w:val="both"/>
      </w:pPr>
      <w:r>
        <w:t>dodatkem</w:t>
      </w:r>
      <w:r w:rsidR="004F48D5">
        <w:t>.</w:t>
      </w:r>
      <w:r w:rsidR="006929A7">
        <w:t xml:space="preserve"> </w:t>
      </w:r>
      <w:r w:rsidR="006929A7" w:rsidRPr="00CB0DD3">
        <w:t>Smlouva je vyhotovena ve dvou výtiscích, z nichž každý má platnost originálu</w:t>
      </w:r>
      <w:r w:rsidR="006929A7">
        <w:t>.</w:t>
      </w:r>
      <w:r w:rsidR="006929A7" w:rsidRPr="00CB0DD3">
        <w:t xml:space="preserve"> </w:t>
      </w:r>
      <w:r w:rsidR="006929A7">
        <w:t>K</w:t>
      </w:r>
      <w:r w:rsidR="006929A7" w:rsidRPr="00CB0DD3">
        <w:t>aždá ze</w:t>
      </w:r>
      <w:r w:rsidR="006929A7">
        <w:t xml:space="preserve"> smluvních stran obdrží po jednom vyhotovení smlouvy.</w:t>
      </w:r>
    </w:p>
    <w:p w14:paraId="4A4DED6F" w14:textId="77777777" w:rsidR="004F16F8" w:rsidRDefault="006929A7" w:rsidP="00DA07A8">
      <w:pPr>
        <w:pStyle w:val="Zkladntextodsazen"/>
        <w:numPr>
          <w:ilvl w:val="0"/>
          <w:numId w:val="10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69340E85" w14:textId="2107132F" w:rsidR="003D224C" w:rsidRPr="00FF0F73" w:rsidRDefault="00FF0F73" w:rsidP="004631FE">
      <w:pPr>
        <w:pStyle w:val="Zkladntextodsazen"/>
        <w:numPr>
          <w:ilvl w:val="0"/>
          <w:numId w:val="10"/>
        </w:numPr>
        <w:spacing w:before="120"/>
        <w:jc w:val="both"/>
      </w:pPr>
      <w:r w:rsidRPr="00FF0F73">
        <w:t>Smluvní strany shodně prohlašují, že osobní údaje uvedené ve smlouvě použijí pouze za účelem plnění této smlouvy a v souladu s nařízením Evropského parlamentu a Rady (EU) 2016/679, o ochraně fyzických osob v souvislosti se zpracováním osobních údajů a o volném pohybu těchto údajů a o zrušení směrnice 95/46/ES (obecné nařízení o ochraně osobních údajů).</w:t>
      </w:r>
    </w:p>
    <w:p w14:paraId="5E499B65" w14:textId="77777777" w:rsidR="00E811CF" w:rsidRPr="00FF0F73" w:rsidRDefault="00E811CF" w:rsidP="00DA07A8">
      <w:pPr>
        <w:pStyle w:val="Zkladntextodsazen"/>
        <w:numPr>
          <w:ilvl w:val="0"/>
          <w:numId w:val="10"/>
        </w:numPr>
        <w:spacing w:before="120"/>
        <w:jc w:val="both"/>
      </w:pPr>
      <w:r w:rsidRPr="00FF0F73">
        <w:rPr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48DB6468" w14:textId="2BC7C309" w:rsidR="001611EF" w:rsidRPr="004F16F8" w:rsidRDefault="00FF0F73" w:rsidP="00DA07A8">
      <w:pPr>
        <w:pStyle w:val="Zkladntextodsazen"/>
        <w:numPr>
          <w:ilvl w:val="0"/>
          <w:numId w:val="10"/>
        </w:numPr>
        <w:spacing w:before="120"/>
        <w:jc w:val="both"/>
      </w:pPr>
      <w:r w:rsidRPr="00FF0F73">
        <w:t xml:space="preserve">Tato smlouva vstupuje v platnost dnem jejího podpisu oběma smluvními stranami a účinnosti </w:t>
      </w:r>
      <w:r w:rsidR="00280B79">
        <w:t xml:space="preserve">nabývá </w:t>
      </w:r>
      <w:r w:rsidRPr="00FF0F73">
        <w:t>dnem uveřejnění v registru smluv.</w:t>
      </w:r>
    </w:p>
    <w:p w14:paraId="462331D8" w14:textId="25270349" w:rsidR="00D21B70" w:rsidRDefault="00D21B70" w:rsidP="000F1833">
      <w:pPr>
        <w:pStyle w:val="Zkladntextodsazen2"/>
      </w:pPr>
    </w:p>
    <w:p w14:paraId="64B5CD33" w14:textId="704FBB9E" w:rsidR="00D21B70" w:rsidRDefault="00D21B70" w:rsidP="000F1833">
      <w:pPr>
        <w:pStyle w:val="Zkladntextodsazen2"/>
      </w:pPr>
    </w:p>
    <w:p w14:paraId="3DDD9542" w14:textId="478DA85A" w:rsidR="00D21B70" w:rsidRDefault="00D21B70" w:rsidP="000F1833">
      <w:pPr>
        <w:pStyle w:val="Zkladntextodsazen2"/>
      </w:pPr>
    </w:p>
    <w:p w14:paraId="20806548" w14:textId="5FE89255" w:rsidR="00D21B70" w:rsidRDefault="00D21B70" w:rsidP="000F1833">
      <w:pPr>
        <w:pStyle w:val="Zkladntextodsazen2"/>
      </w:pPr>
    </w:p>
    <w:p w14:paraId="7842A450" w14:textId="2CB0FAD8" w:rsidR="00D21B70" w:rsidRDefault="00D21B70" w:rsidP="000F1833">
      <w:pPr>
        <w:pStyle w:val="Zkladntextodsazen2"/>
      </w:pPr>
    </w:p>
    <w:p w14:paraId="1C94042B" w14:textId="0B687532" w:rsidR="00D21B70" w:rsidRDefault="00D21B70" w:rsidP="000F1833">
      <w:pPr>
        <w:pStyle w:val="Zkladntextodsazen2"/>
      </w:pPr>
    </w:p>
    <w:p w14:paraId="4164B8C9" w14:textId="6C46C498" w:rsidR="00D21B70" w:rsidRDefault="00D21B70" w:rsidP="000F1833">
      <w:pPr>
        <w:pStyle w:val="Zkladntextodsazen2"/>
      </w:pPr>
    </w:p>
    <w:p w14:paraId="71F0EC95" w14:textId="77777777" w:rsidR="00D21B70" w:rsidRDefault="00D21B70" w:rsidP="000F1833">
      <w:pPr>
        <w:pStyle w:val="Zkladntextodsazen2"/>
      </w:pPr>
    </w:p>
    <w:p w14:paraId="52D703EC" w14:textId="3DE2DB8F" w:rsidR="004E4F17" w:rsidRDefault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 w:rsidR="0043370D">
        <w:t xml:space="preserve">                 </w:t>
      </w:r>
      <w:r>
        <w:t xml:space="preserve"> Za zhotovitele:</w:t>
      </w:r>
    </w:p>
    <w:p w14:paraId="15C00859" w14:textId="77777777" w:rsidR="003D224C" w:rsidRDefault="003D224C">
      <w:pPr>
        <w:pStyle w:val="Zkladntextodsazen"/>
        <w:spacing w:before="120"/>
        <w:jc w:val="both"/>
      </w:pPr>
    </w:p>
    <w:p w14:paraId="1DBE5A0A" w14:textId="04381D98" w:rsidR="006929A7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>
        <w:t>V</w:t>
      </w:r>
      <w:r w:rsidR="00EE4E6B">
        <w:t xml:space="preserve"> Havířově </w:t>
      </w:r>
      <w:r>
        <w:t xml:space="preserve">dne:  </w:t>
      </w:r>
    </w:p>
    <w:p w14:paraId="6C2BC313" w14:textId="09DD8C82" w:rsidR="003D224C" w:rsidRDefault="003D224C" w:rsidP="004E4F17">
      <w:pPr>
        <w:pStyle w:val="Zkladntextodsazen"/>
        <w:spacing w:before="120"/>
        <w:jc w:val="both"/>
      </w:pPr>
    </w:p>
    <w:p w14:paraId="13640DDA" w14:textId="24B5519B" w:rsidR="003D224C" w:rsidRDefault="003D224C" w:rsidP="004E4F17">
      <w:pPr>
        <w:pStyle w:val="Zkladntextodsazen"/>
        <w:spacing w:before="120"/>
        <w:jc w:val="both"/>
      </w:pPr>
    </w:p>
    <w:p w14:paraId="5B086B7E" w14:textId="77777777" w:rsidR="003D224C" w:rsidRDefault="003D224C" w:rsidP="004E4F17">
      <w:pPr>
        <w:pStyle w:val="Zkladntextodsazen"/>
        <w:spacing w:before="120"/>
        <w:jc w:val="both"/>
      </w:pPr>
    </w:p>
    <w:p w14:paraId="3905FC3C" w14:textId="113B4078" w:rsidR="004F16F8" w:rsidRDefault="004F16F8" w:rsidP="000F1833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2924EC86" w14:textId="77777777" w:rsidR="0026279C" w:rsidRDefault="0026279C" w:rsidP="000F1833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35AA55B3" w14:textId="77777777" w:rsidR="004F16F8" w:rsidRDefault="004F16F8" w:rsidP="001611EF">
      <w:pPr>
        <w:pStyle w:val="Zkladntextodsazen2"/>
        <w:tabs>
          <w:tab w:val="center" w:pos="1440"/>
          <w:tab w:val="center" w:pos="5760"/>
        </w:tabs>
      </w:pPr>
    </w:p>
    <w:p w14:paraId="62A68DF1" w14:textId="77777777" w:rsidR="004F16F8" w:rsidRDefault="004F16F8" w:rsidP="001611EF">
      <w:pPr>
        <w:pStyle w:val="Zkladntextodsazen2"/>
        <w:tabs>
          <w:tab w:val="center" w:pos="1440"/>
          <w:tab w:val="center" w:pos="5760"/>
        </w:tabs>
      </w:pPr>
    </w:p>
    <w:p w14:paraId="2AA02F31" w14:textId="77777777" w:rsidR="004F16F8" w:rsidRDefault="004F16F8" w:rsidP="001611EF">
      <w:pPr>
        <w:pStyle w:val="Zkladntextodsazen2"/>
        <w:tabs>
          <w:tab w:val="center" w:pos="1440"/>
          <w:tab w:val="center" w:pos="5760"/>
        </w:tabs>
      </w:pPr>
    </w:p>
    <w:p w14:paraId="5E3F4011" w14:textId="77777777" w:rsidR="004F16F8" w:rsidRDefault="004F16F8" w:rsidP="001611EF">
      <w:pPr>
        <w:pStyle w:val="Zkladntextodsazen2"/>
        <w:tabs>
          <w:tab w:val="center" w:pos="1440"/>
          <w:tab w:val="center" w:pos="5760"/>
        </w:tabs>
      </w:pPr>
    </w:p>
    <w:p w14:paraId="3B89C124" w14:textId="77777777" w:rsidR="004F16F8" w:rsidRDefault="004F16F8" w:rsidP="001611EF">
      <w:pPr>
        <w:pStyle w:val="Zkladntextodsazen2"/>
        <w:tabs>
          <w:tab w:val="center" w:pos="1440"/>
          <w:tab w:val="center" w:pos="5760"/>
        </w:tabs>
      </w:pPr>
    </w:p>
    <w:p w14:paraId="2EC34A4F" w14:textId="77777777" w:rsidR="006929A7" w:rsidRDefault="006929A7" w:rsidP="004E4F17">
      <w:pPr>
        <w:pStyle w:val="Zkladntextodsazen2"/>
        <w:tabs>
          <w:tab w:val="center" w:pos="1440"/>
          <w:tab w:val="center" w:pos="5760"/>
        </w:tabs>
      </w:pPr>
      <w:r>
        <w:t>………………………………</w:t>
      </w:r>
      <w:r w:rsidR="004E4F17">
        <w:t>………..</w:t>
      </w:r>
      <w:r>
        <w:tab/>
      </w:r>
      <w:r w:rsidR="004E4F17">
        <w:t xml:space="preserve">                      </w:t>
      </w:r>
      <w:r>
        <w:t>………………………</w:t>
      </w:r>
      <w:r w:rsidR="004E4F17">
        <w:t>………………….</w:t>
      </w:r>
    </w:p>
    <w:p w14:paraId="58B76EB0" w14:textId="77D406B0" w:rsidR="009A497E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>
        <w:tab/>
      </w:r>
      <w:r w:rsidR="00B37440">
        <w:t xml:space="preserve">         </w:t>
      </w:r>
      <w:r w:rsidR="009A497E">
        <w:t xml:space="preserve">   </w:t>
      </w:r>
      <w:r w:rsidR="00B37440">
        <w:t xml:space="preserve">  </w:t>
      </w:r>
      <w:r w:rsidR="006929A7">
        <w:t xml:space="preserve">Ing. </w:t>
      </w:r>
      <w:r w:rsidR="00FC445F">
        <w:t>Petr Kříž, Ph.D.</w:t>
      </w:r>
      <w:r w:rsidR="009A497E">
        <w:t xml:space="preserve">                                                </w:t>
      </w:r>
      <w:r w:rsidR="00EE4E6B">
        <w:t>Ing. Jiří Bednář</w:t>
      </w:r>
    </w:p>
    <w:p w14:paraId="38C60315" w14:textId="7BE69EF3" w:rsidR="001072BE" w:rsidRDefault="006929A7" w:rsidP="004725A1">
      <w:pPr>
        <w:pStyle w:val="Zkladntextodsazen2"/>
      </w:pPr>
      <w:r>
        <w:tab/>
        <w:t>vedoucí odštěpného závodu ODRA</w:t>
      </w:r>
      <w:r w:rsidR="001072BE">
        <w:tab/>
      </w:r>
      <w:r w:rsidR="004725A1">
        <w:t xml:space="preserve">                    </w:t>
      </w:r>
      <w:r w:rsidR="009A497E">
        <w:t xml:space="preserve">       </w:t>
      </w:r>
      <w:r w:rsidR="004725A1">
        <w:t xml:space="preserve"> </w:t>
      </w:r>
      <w:r w:rsidR="00EE4E6B">
        <w:t xml:space="preserve"> </w:t>
      </w:r>
      <w:r w:rsidR="004725A1">
        <w:t xml:space="preserve"> </w:t>
      </w:r>
      <w:r w:rsidR="009A497E">
        <w:t>jednatel</w:t>
      </w:r>
    </w:p>
    <w:sectPr w:rsidR="001072BE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37C4" w14:textId="77777777" w:rsidR="00FD12B0" w:rsidRDefault="00FD12B0">
      <w:r>
        <w:separator/>
      </w:r>
    </w:p>
  </w:endnote>
  <w:endnote w:type="continuationSeparator" w:id="0">
    <w:p w14:paraId="1FA0CB85" w14:textId="77777777" w:rsidR="00FD12B0" w:rsidRDefault="00F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32F7F" w14:textId="77777777" w:rsidR="00FD12B0" w:rsidRDefault="00FD12B0">
      <w:r>
        <w:separator/>
      </w:r>
    </w:p>
  </w:footnote>
  <w:footnote w:type="continuationSeparator" w:id="0">
    <w:p w14:paraId="1E312778" w14:textId="77777777" w:rsidR="00FD12B0" w:rsidRDefault="00FD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F5C6" w14:textId="6C0BCC1C" w:rsidR="00FF0F73" w:rsidRDefault="00FF0F73" w:rsidP="00FF0F73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Smlouva o dílo                                                                                              </w:t>
    </w:r>
    <w:r w:rsidR="003D51DC">
      <w:rPr>
        <w:rFonts w:ascii="Arial" w:hAnsi="Arial"/>
        <w:sz w:val="18"/>
      </w:rPr>
      <w:t xml:space="preserve">                            </w:t>
    </w:r>
    <w:r w:rsidRPr="00060743">
      <w:rPr>
        <w:rFonts w:ascii="Arial" w:hAnsi="Arial"/>
        <w:sz w:val="18"/>
      </w:rPr>
      <w:t xml:space="preserve">Strana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PAGE </w:instrText>
    </w:r>
    <w:r w:rsidRPr="00060743">
      <w:rPr>
        <w:rFonts w:ascii="Arial" w:hAnsi="Arial"/>
        <w:sz w:val="18"/>
      </w:rPr>
      <w:fldChar w:fldCharType="separate"/>
    </w:r>
    <w:r w:rsidR="006801E7">
      <w:rPr>
        <w:rFonts w:ascii="Arial" w:hAnsi="Arial"/>
        <w:noProof/>
        <w:sz w:val="18"/>
      </w:rPr>
      <w:t>1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 xml:space="preserve"> (celkem </w:t>
    </w:r>
    <w:r w:rsidR="003D110E">
      <w:rPr>
        <w:rFonts w:ascii="Arial" w:hAnsi="Arial"/>
        <w:sz w:val="18"/>
        <w:lang w:val="cs-CZ"/>
      </w:rPr>
      <w:t>10</w:t>
    </w:r>
    <w:r w:rsidRPr="00060743">
      <w:rPr>
        <w:rFonts w:ascii="Arial" w:hAnsi="Arial"/>
        <w:sz w:val="18"/>
      </w:rPr>
      <w:t>)</w:t>
    </w:r>
  </w:p>
  <w:p w14:paraId="4C236B58" w14:textId="68D46968" w:rsidR="00FF0F73" w:rsidRDefault="00FF0F73" w:rsidP="00FF0F73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DIAMO s.p. – </w:t>
    </w:r>
    <w:r w:rsidR="0026279C">
      <w:rPr>
        <w:rFonts w:ascii="Arial" w:hAnsi="Arial"/>
        <w:sz w:val="18"/>
        <w:lang w:val="cs-CZ"/>
      </w:rPr>
      <w:t xml:space="preserve">Viking trade s.r.o.                        </w:t>
    </w:r>
    <w:r w:rsidR="0026279C">
      <w:rPr>
        <w:rFonts w:ascii="Arial" w:hAnsi="Arial"/>
        <w:sz w:val="18"/>
      </w:rPr>
      <w:t xml:space="preserve">                                    </w:t>
    </w:r>
    <w:r w:rsidR="0026279C">
      <w:rPr>
        <w:rFonts w:ascii="Arial" w:hAnsi="Arial"/>
        <w:sz w:val="18"/>
        <w:lang w:val="cs-CZ"/>
      </w:rPr>
      <w:t xml:space="preserve">                   </w:t>
    </w:r>
    <w:r>
      <w:rPr>
        <w:rFonts w:ascii="Arial" w:hAnsi="Arial"/>
        <w:sz w:val="18"/>
      </w:rPr>
      <w:t>Ev.č.: D500/44000/</w:t>
    </w:r>
    <w:r w:rsidR="002A4D4D">
      <w:rPr>
        <w:rFonts w:ascii="Arial" w:hAnsi="Arial"/>
        <w:sz w:val="18"/>
      </w:rPr>
      <w:t>00</w:t>
    </w:r>
    <w:r w:rsidR="00654B1C">
      <w:rPr>
        <w:rFonts w:ascii="Arial" w:hAnsi="Arial"/>
        <w:sz w:val="18"/>
        <w:lang w:val="cs-CZ"/>
      </w:rPr>
      <w:t>222</w:t>
    </w:r>
    <w:r>
      <w:rPr>
        <w:rFonts w:ascii="Arial" w:hAnsi="Arial"/>
        <w:sz w:val="18"/>
      </w:rPr>
      <w:t>/19/00</w:t>
    </w:r>
  </w:p>
  <w:p w14:paraId="05D9F493" w14:textId="26D66B90" w:rsidR="00043BCC" w:rsidRPr="00FF0F73" w:rsidRDefault="00FF0F73" w:rsidP="00FF0F73">
    <w:pPr>
      <w:pStyle w:val="Zhlav"/>
      <w:rPr>
        <w:lang w:val="cs-CZ"/>
      </w:rPr>
    </w:pPr>
    <w:r>
      <w:rPr>
        <w:rFonts w:ascii="Arial" w:hAnsi="Arial"/>
        <w:sz w:val="18"/>
      </w:rPr>
      <w:t xml:space="preserve">                                                                                                </w:t>
    </w:r>
    <w:r w:rsidR="003D51DC">
      <w:rPr>
        <w:rFonts w:ascii="Arial" w:hAnsi="Arial"/>
        <w:sz w:val="18"/>
        <w:lang w:val="cs-CZ"/>
      </w:rPr>
      <w:t xml:space="preserve"> </w:t>
    </w:r>
    <w:r>
      <w:rPr>
        <w:rFonts w:ascii="Arial" w:hAnsi="Arial"/>
        <w:sz w:val="18"/>
      </w:rPr>
      <w:t xml:space="preserve"> č. smlouvy pro daňové doklady č. SAP </w:t>
    </w:r>
    <w:r w:rsidR="00237339">
      <w:rPr>
        <w:rFonts w:ascii="Arial" w:hAnsi="Arial"/>
        <w:sz w:val="18"/>
      </w:rPr>
      <w:t>45200</w:t>
    </w:r>
    <w:r w:rsidR="00237339">
      <w:rPr>
        <w:rFonts w:ascii="Arial" w:hAnsi="Arial"/>
        <w:sz w:val="18"/>
        <w:lang w:val="cs-CZ"/>
      </w:rPr>
      <w:t>3</w:t>
    </w:r>
    <w:r w:rsidR="0018630C">
      <w:rPr>
        <w:rFonts w:ascii="Arial" w:hAnsi="Arial"/>
        <w:sz w:val="18"/>
        <w:lang w:val="cs-CZ"/>
      </w:rPr>
      <w:t>6286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713FC"/>
    <w:multiLevelType w:val="hybridMultilevel"/>
    <w:tmpl w:val="8C58A336"/>
    <w:lvl w:ilvl="0" w:tplc="0464D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24FB1"/>
    <w:multiLevelType w:val="hybridMultilevel"/>
    <w:tmpl w:val="A5B6A0D0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7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6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6740C"/>
    <w:multiLevelType w:val="hybridMultilevel"/>
    <w:tmpl w:val="D38AF17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51144"/>
    <w:multiLevelType w:val="hybridMultilevel"/>
    <w:tmpl w:val="2402AC60"/>
    <w:lvl w:ilvl="0" w:tplc="04DE22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B2505E"/>
    <w:multiLevelType w:val="hybridMultilevel"/>
    <w:tmpl w:val="D61C8166"/>
    <w:lvl w:ilvl="0" w:tplc="0405000F">
      <w:start w:val="1"/>
      <w:numFmt w:val="decimal"/>
      <w:lvlText w:val="%1."/>
      <w:lvlJc w:val="left"/>
      <w:pPr>
        <w:ind w:left="522" w:hanging="360"/>
      </w:pPr>
    </w:lvl>
    <w:lvl w:ilvl="1" w:tplc="04050019" w:tentative="1">
      <w:start w:val="1"/>
      <w:numFmt w:val="lowerLetter"/>
      <w:lvlText w:val="%2."/>
      <w:lvlJc w:val="left"/>
      <w:pPr>
        <w:ind w:left="1242" w:hanging="360"/>
      </w:pPr>
    </w:lvl>
    <w:lvl w:ilvl="2" w:tplc="0405001B" w:tentative="1">
      <w:start w:val="1"/>
      <w:numFmt w:val="lowerRoman"/>
      <w:lvlText w:val="%3."/>
      <w:lvlJc w:val="right"/>
      <w:pPr>
        <w:ind w:left="1962" w:hanging="180"/>
      </w:pPr>
    </w:lvl>
    <w:lvl w:ilvl="3" w:tplc="0405000F" w:tentative="1">
      <w:start w:val="1"/>
      <w:numFmt w:val="decimal"/>
      <w:lvlText w:val="%4."/>
      <w:lvlJc w:val="left"/>
      <w:pPr>
        <w:ind w:left="2682" w:hanging="360"/>
      </w:pPr>
    </w:lvl>
    <w:lvl w:ilvl="4" w:tplc="04050019" w:tentative="1">
      <w:start w:val="1"/>
      <w:numFmt w:val="lowerLetter"/>
      <w:lvlText w:val="%5."/>
      <w:lvlJc w:val="left"/>
      <w:pPr>
        <w:ind w:left="3402" w:hanging="360"/>
      </w:pPr>
    </w:lvl>
    <w:lvl w:ilvl="5" w:tplc="0405001B" w:tentative="1">
      <w:start w:val="1"/>
      <w:numFmt w:val="lowerRoman"/>
      <w:lvlText w:val="%6."/>
      <w:lvlJc w:val="right"/>
      <w:pPr>
        <w:ind w:left="4122" w:hanging="180"/>
      </w:pPr>
    </w:lvl>
    <w:lvl w:ilvl="6" w:tplc="0405000F" w:tentative="1">
      <w:start w:val="1"/>
      <w:numFmt w:val="decimal"/>
      <w:lvlText w:val="%7."/>
      <w:lvlJc w:val="left"/>
      <w:pPr>
        <w:ind w:left="4842" w:hanging="360"/>
      </w:pPr>
    </w:lvl>
    <w:lvl w:ilvl="7" w:tplc="04050019" w:tentative="1">
      <w:start w:val="1"/>
      <w:numFmt w:val="lowerLetter"/>
      <w:lvlText w:val="%8."/>
      <w:lvlJc w:val="left"/>
      <w:pPr>
        <w:ind w:left="5562" w:hanging="360"/>
      </w:pPr>
    </w:lvl>
    <w:lvl w:ilvl="8" w:tplc="040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31467498"/>
    <w:multiLevelType w:val="hybridMultilevel"/>
    <w:tmpl w:val="818E9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7434B"/>
    <w:multiLevelType w:val="hybridMultilevel"/>
    <w:tmpl w:val="AF2A847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0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D3A92"/>
    <w:multiLevelType w:val="hybridMultilevel"/>
    <w:tmpl w:val="64FED1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21AE0"/>
    <w:multiLevelType w:val="hybridMultilevel"/>
    <w:tmpl w:val="5366D8EC"/>
    <w:lvl w:ilvl="0" w:tplc="7DA6DE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120B1"/>
    <w:multiLevelType w:val="hybridMultilevel"/>
    <w:tmpl w:val="C2500922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5B7614C9"/>
    <w:multiLevelType w:val="hybridMultilevel"/>
    <w:tmpl w:val="33C8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A6C6B"/>
    <w:multiLevelType w:val="hybridMultilevel"/>
    <w:tmpl w:val="BDFE444C"/>
    <w:lvl w:ilvl="0" w:tplc="04050019">
      <w:start w:val="1"/>
      <w:numFmt w:val="lowerLetter"/>
      <w:lvlText w:val="%1.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25"/>
  </w:num>
  <w:num w:numId="5">
    <w:abstractNumId w:val="32"/>
  </w:num>
  <w:num w:numId="6">
    <w:abstractNumId w:val="33"/>
  </w:num>
  <w:num w:numId="7">
    <w:abstractNumId w:val="3"/>
  </w:num>
  <w:num w:numId="8">
    <w:abstractNumId w:val="10"/>
  </w:num>
  <w:num w:numId="9">
    <w:abstractNumId w:val="6"/>
  </w:num>
  <w:num w:numId="10">
    <w:abstractNumId w:val="20"/>
  </w:num>
  <w:num w:numId="11">
    <w:abstractNumId w:val="28"/>
  </w:num>
  <w:num w:numId="12">
    <w:abstractNumId w:val="23"/>
  </w:num>
  <w:num w:numId="13">
    <w:abstractNumId w:val="15"/>
  </w:num>
  <w:num w:numId="14">
    <w:abstractNumId w:val="16"/>
  </w:num>
  <w:num w:numId="15">
    <w:abstractNumId w:val="2"/>
  </w:num>
  <w:num w:numId="16">
    <w:abstractNumId w:val="21"/>
  </w:num>
  <w:num w:numId="17">
    <w:abstractNumId w:val="19"/>
  </w:num>
  <w:num w:numId="18">
    <w:abstractNumId w:val="9"/>
  </w:num>
  <w:num w:numId="19">
    <w:abstractNumId w:val="34"/>
  </w:num>
  <w:num w:numId="20">
    <w:abstractNumId w:val="31"/>
  </w:num>
  <w:num w:numId="21">
    <w:abstractNumId w:val="11"/>
  </w:num>
  <w:num w:numId="22">
    <w:abstractNumId w:val="4"/>
  </w:num>
  <w:num w:numId="23">
    <w:abstractNumId w:val="1"/>
  </w:num>
  <w:num w:numId="24">
    <w:abstractNumId w:val="18"/>
  </w:num>
  <w:num w:numId="25">
    <w:abstractNumId w:val="12"/>
  </w:num>
  <w:num w:numId="26">
    <w:abstractNumId w:val="14"/>
  </w:num>
  <w:num w:numId="27">
    <w:abstractNumId w:val="22"/>
  </w:num>
  <w:num w:numId="28">
    <w:abstractNumId w:val="30"/>
  </w:num>
  <w:num w:numId="29">
    <w:abstractNumId w:val="26"/>
  </w:num>
  <w:num w:numId="30">
    <w:abstractNumId w:val="17"/>
  </w:num>
  <w:num w:numId="31">
    <w:abstractNumId w:val="24"/>
  </w:num>
  <w:num w:numId="32">
    <w:abstractNumId w:val="8"/>
  </w:num>
  <w:num w:numId="33">
    <w:abstractNumId w:val="13"/>
  </w:num>
  <w:num w:numId="34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5F10"/>
    <w:rsid w:val="00015D91"/>
    <w:rsid w:val="00021137"/>
    <w:rsid w:val="000301B8"/>
    <w:rsid w:val="000320D8"/>
    <w:rsid w:val="00037485"/>
    <w:rsid w:val="00043BCC"/>
    <w:rsid w:val="000642D2"/>
    <w:rsid w:val="00065337"/>
    <w:rsid w:val="0007110D"/>
    <w:rsid w:val="0008459D"/>
    <w:rsid w:val="00084D68"/>
    <w:rsid w:val="00086E00"/>
    <w:rsid w:val="00091353"/>
    <w:rsid w:val="00094E5D"/>
    <w:rsid w:val="00096DDA"/>
    <w:rsid w:val="000A0FD7"/>
    <w:rsid w:val="000A1A4D"/>
    <w:rsid w:val="000B04D8"/>
    <w:rsid w:val="000C0497"/>
    <w:rsid w:val="000C5B19"/>
    <w:rsid w:val="000D13F6"/>
    <w:rsid w:val="000E12D4"/>
    <w:rsid w:val="000F1833"/>
    <w:rsid w:val="001038AD"/>
    <w:rsid w:val="001072BE"/>
    <w:rsid w:val="00123A47"/>
    <w:rsid w:val="00155B67"/>
    <w:rsid w:val="001611EF"/>
    <w:rsid w:val="00167048"/>
    <w:rsid w:val="001715E6"/>
    <w:rsid w:val="00177C46"/>
    <w:rsid w:val="0018630C"/>
    <w:rsid w:val="00194020"/>
    <w:rsid w:val="001952BA"/>
    <w:rsid w:val="001A63AA"/>
    <w:rsid w:val="001B30F1"/>
    <w:rsid w:val="001B71C4"/>
    <w:rsid w:val="001C0569"/>
    <w:rsid w:val="001C5260"/>
    <w:rsid w:val="001F0410"/>
    <w:rsid w:val="001F4AB4"/>
    <w:rsid w:val="001F5826"/>
    <w:rsid w:val="001F67BE"/>
    <w:rsid w:val="00205BEE"/>
    <w:rsid w:val="00216976"/>
    <w:rsid w:val="0021726A"/>
    <w:rsid w:val="002335F4"/>
    <w:rsid w:val="00237339"/>
    <w:rsid w:val="00240115"/>
    <w:rsid w:val="00243C74"/>
    <w:rsid w:val="002445B8"/>
    <w:rsid w:val="0026279C"/>
    <w:rsid w:val="00263CDA"/>
    <w:rsid w:val="00265F32"/>
    <w:rsid w:val="002673EF"/>
    <w:rsid w:val="002762D4"/>
    <w:rsid w:val="00276466"/>
    <w:rsid w:val="00280B79"/>
    <w:rsid w:val="002823D4"/>
    <w:rsid w:val="00286E79"/>
    <w:rsid w:val="0029370C"/>
    <w:rsid w:val="002A4D4D"/>
    <w:rsid w:val="002B4AD3"/>
    <w:rsid w:val="002B57FA"/>
    <w:rsid w:val="002B5FBC"/>
    <w:rsid w:val="002C6AB9"/>
    <w:rsid w:val="002D298D"/>
    <w:rsid w:val="002D2DF2"/>
    <w:rsid w:val="002F554F"/>
    <w:rsid w:val="0030094B"/>
    <w:rsid w:val="00316A47"/>
    <w:rsid w:val="00322F14"/>
    <w:rsid w:val="00324BE6"/>
    <w:rsid w:val="00332D3B"/>
    <w:rsid w:val="00334C2F"/>
    <w:rsid w:val="0034758B"/>
    <w:rsid w:val="00350B94"/>
    <w:rsid w:val="00360673"/>
    <w:rsid w:val="00361EC1"/>
    <w:rsid w:val="0037249F"/>
    <w:rsid w:val="00373663"/>
    <w:rsid w:val="0039189D"/>
    <w:rsid w:val="003A723A"/>
    <w:rsid w:val="003A7C4B"/>
    <w:rsid w:val="003B2B46"/>
    <w:rsid w:val="003B37DC"/>
    <w:rsid w:val="003C0BE8"/>
    <w:rsid w:val="003D110E"/>
    <w:rsid w:val="003D224C"/>
    <w:rsid w:val="003D51DC"/>
    <w:rsid w:val="003E6F88"/>
    <w:rsid w:val="003F3189"/>
    <w:rsid w:val="00401752"/>
    <w:rsid w:val="004023B6"/>
    <w:rsid w:val="004157A3"/>
    <w:rsid w:val="00422A8A"/>
    <w:rsid w:val="00433307"/>
    <w:rsid w:val="0043370D"/>
    <w:rsid w:val="00437CBB"/>
    <w:rsid w:val="00447EC8"/>
    <w:rsid w:val="00450484"/>
    <w:rsid w:val="004530FF"/>
    <w:rsid w:val="0045489D"/>
    <w:rsid w:val="00462766"/>
    <w:rsid w:val="004631FE"/>
    <w:rsid w:val="004725A1"/>
    <w:rsid w:val="00474090"/>
    <w:rsid w:val="00475393"/>
    <w:rsid w:val="004844CA"/>
    <w:rsid w:val="00485504"/>
    <w:rsid w:val="004858F7"/>
    <w:rsid w:val="00496D6E"/>
    <w:rsid w:val="004A423B"/>
    <w:rsid w:val="004B6CD1"/>
    <w:rsid w:val="004E4D0B"/>
    <w:rsid w:val="004E4F17"/>
    <w:rsid w:val="004E5B7B"/>
    <w:rsid w:val="004F16F8"/>
    <w:rsid w:val="004F247A"/>
    <w:rsid w:val="004F45A7"/>
    <w:rsid w:val="004F48D5"/>
    <w:rsid w:val="004F50DD"/>
    <w:rsid w:val="00507D23"/>
    <w:rsid w:val="00510B5E"/>
    <w:rsid w:val="005128C6"/>
    <w:rsid w:val="00516FAB"/>
    <w:rsid w:val="00542D70"/>
    <w:rsid w:val="0054413B"/>
    <w:rsid w:val="00546CE3"/>
    <w:rsid w:val="00564FA0"/>
    <w:rsid w:val="00565C54"/>
    <w:rsid w:val="005748C9"/>
    <w:rsid w:val="0058358E"/>
    <w:rsid w:val="00585021"/>
    <w:rsid w:val="00594AE3"/>
    <w:rsid w:val="005B7AF9"/>
    <w:rsid w:val="005C08A4"/>
    <w:rsid w:val="005D41E0"/>
    <w:rsid w:val="0060420E"/>
    <w:rsid w:val="00611EC9"/>
    <w:rsid w:val="006179C8"/>
    <w:rsid w:val="00624986"/>
    <w:rsid w:val="006303A7"/>
    <w:rsid w:val="00630A1D"/>
    <w:rsid w:val="006316E8"/>
    <w:rsid w:val="00633496"/>
    <w:rsid w:val="00641AC7"/>
    <w:rsid w:val="006479A4"/>
    <w:rsid w:val="006543FC"/>
    <w:rsid w:val="00654B1C"/>
    <w:rsid w:val="006801E7"/>
    <w:rsid w:val="00683975"/>
    <w:rsid w:val="006912D8"/>
    <w:rsid w:val="00692067"/>
    <w:rsid w:val="006929A7"/>
    <w:rsid w:val="006A4D2A"/>
    <w:rsid w:val="006B10BD"/>
    <w:rsid w:val="006B718F"/>
    <w:rsid w:val="006B72C8"/>
    <w:rsid w:val="006D38F8"/>
    <w:rsid w:val="006D6048"/>
    <w:rsid w:val="006E288D"/>
    <w:rsid w:val="006E3E8C"/>
    <w:rsid w:val="006E65AB"/>
    <w:rsid w:val="0070691D"/>
    <w:rsid w:val="00712F8B"/>
    <w:rsid w:val="00740048"/>
    <w:rsid w:val="0074177A"/>
    <w:rsid w:val="00746CF0"/>
    <w:rsid w:val="00751102"/>
    <w:rsid w:val="00752C3D"/>
    <w:rsid w:val="00756BAE"/>
    <w:rsid w:val="00761BF1"/>
    <w:rsid w:val="00762C8E"/>
    <w:rsid w:val="00790BAE"/>
    <w:rsid w:val="00792A2C"/>
    <w:rsid w:val="007A43B8"/>
    <w:rsid w:val="007A4D93"/>
    <w:rsid w:val="007B6702"/>
    <w:rsid w:val="007C262F"/>
    <w:rsid w:val="007C5679"/>
    <w:rsid w:val="007C6E82"/>
    <w:rsid w:val="007D14AD"/>
    <w:rsid w:val="007D2CF0"/>
    <w:rsid w:val="007F4ACD"/>
    <w:rsid w:val="007F4EF4"/>
    <w:rsid w:val="008077EE"/>
    <w:rsid w:val="008102C5"/>
    <w:rsid w:val="00832749"/>
    <w:rsid w:val="00853C38"/>
    <w:rsid w:val="008965ED"/>
    <w:rsid w:val="008A1E1B"/>
    <w:rsid w:val="008B21A7"/>
    <w:rsid w:val="008B42FC"/>
    <w:rsid w:val="008B4629"/>
    <w:rsid w:val="008C1336"/>
    <w:rsid w:val="008D4429"/>
    <w:rsid w:val="008D5179"/>
    <w:rsid w:val="008D581A"/>
    <w:rsid w:val="008D68D3"/>
    <w:rsid w:val="00914B34"/>
    <w:rsid w:val="0091536D"/>
    <w:rsid w:val="00917FE4"/>
    <w:rsid w:val="00921D3D"/>
    <w:rsid w:val="009227A5"/>
    <w:rsid w:val="00927E1E"/>
    <w:rsid w:val="00935BFC"/>
    <w:rsid w:val="00944777"/>
    <w:rsid w:val="0094732C"/>
    <w:rsid w:val="0095135A"/>
    <w:rsid w:val="00963747"/>
    <w:rsid w:val="00963753"/>
    <w:rsid w:val="00975346"/>
    <w:rsid w:val="0097755C"/>
    <w:rsid w:val="00982494"/>
    <w:rsid w:val="00984804"/>
    <w:rsid w:val="00990075"/>
    <w:rsid w:val="00993211"/>
    <w:rsid w:val="009A1F28"/>
    <w:rsid w:val="009A497E"/>
    <w:rsid w:val="009A4A7C"/>
    <w:rsid w:val="009A57BD"/>
    <w:rsid w:val="009C2C5E"/>
    <w:rsid w:val="009C3448"/>
    <w:rsid w:val="009D50A6"/>
    <w:rsid w:val="009D523E"/>
    <w:rsid w:val="009D6927"/>
    <w:rsid w:val="009D7AE9"/>
    <w:rsid w:val="009E1FF6"/>
    <w:rsid w:val="009E270D"/>
    <w:rsid w:val="009F5E1A"/>
    <w:rsid w:val="009F679C"/>
    <w:rsid w:val="00A00CEE"/>
    <w:rsid w:val="00A036FE"/>
    <w:rsid w:val="00A060B6"/>
    <w:rsid w:val="00A16A97"/>
    <w:rsid w:val="00A2602A"/>
    <w:rsid w:val="00A56189"/>
    <w:rsid w:val="00A6621B"/>
    <w:rsid w:val="00A73C43"/>
    <w:rsid w:val="00A80EAC"/>
    <w:rsid w:val="00A869F0"/>
    <w:rsid w:val="00A87218"/>
    <w:rsid w:val="00A9076D"/>
    <w:rsid w:val="00AA1201"/>
    <w:rsid w:val="00AB5322"/>
    <w:rsid w:val="00AC07C3"/>
    <w:rsid w:val="00AE1A7F"/>
    <w:rsid w:val="00AE1FF2"/>
    <w:rsid w:val="00AE4FD6"/>
    <w:rsid w:val="00AF166C"/>
    <w:rsid w:val="00B11387"/>
    <w:rsid w:val="00B27A25"/>
    <w:rsid w:val="00B307AB"/>
    <w:rsid w:val="00B330B2"/>
    <w:rsid w:val="00B37440"/>
    <w:rsid w:val="00B42311"/>
    <w:rsid w:val="00B47F8E"/>
    <w:rsid w:val="00B63AF8"/>
    <w:rsid w:val="00B644C9"/>
    <w:rsid w:val="00B74078"/>
    <w:rsid w:val="00B75E0E"/>
    <w:rsid w:val="00B830D4"/>
    <w:rsid w:val="00B8577E"/>
    <w:rsid w:val="00BA1FA0"/>
    <w:rsid w:val="00BB16CE"/>
    <w:rsid w:val="00BB252A"/>
    <w:rsid w:val="00BB4C9E"/>
    <w:rsid w:val="00BC3F3C"/>
    <w:rsid w:val="00BC5E49"/>
    <w:rsid w:val="00BD6039"/>
    <w:rsid w:val="00BD6BCE"/>
    <w:rsid w:val="00BE33F2"/>
    <w:rsid w:val="00C0007E"/>
    <w:rsid w:val="00C0097C"/>
    <w:rsid w:val="00C025D1"/>
    <w:rsid w:val="00C03473"/>
    <w:rsid w:val="00C03755"/>
    <w:rsid w:val="00C11D46"/>
    <w:rsid w:val="00C25AEF"/>
    <w:rsid w:val="00C50935"/>
    <w:rsid w:val="00C51D01"/>
    <w:rsid w:val="00C52730"/>
    <w:rsid w:val="00C53E72"/>
    <w:rsid w:val="00C56FFC"/>
    <w:rsid w:val="00C64EE7"/>
    <w:rsid w:val="00C666C7"/>
    <w:rsid w:val="00C75658"/>
    <w:rsid w:val="00C822AC"/>
    <w:rsid w:val="00C826CC"/>
    <w:rsid w:val="00C8605F"/>
    <w:rsid w:val="00CA1D24"/>
    <w:rsid w:val="00CA2A13"/>
    <w:rsid w:val="00CA2BC8"/>
    <w:rsid w:val="00CB057A"/>
    <w:rsid w:val="00CB0F4E"/>
    <w:rsid w:val="00CB5BD1"/>
    <w:rsid w:val="00CC029F"/>
    <w:rsid w:val="00CC0D86"/>
    <w:rsid w:val="00CC18E0"/>
    <w:rsid w:val="00CC3AD1"/>
    <w:rsid w:val="00CD2413"/>
    <w:rsid w:val="00CD7CC5"/>
    <w:rsid w:val="00CE65A3"/>
    <w:rsid w:val="00CF089D"/>
    <w:rsid w:val="00D00DC0"/>
    <w:rsid w:val="00D05FDD"/>
    <w:rsid w:val="00D11056"/>
    <w:rsid w:val="00D11F0E"/>
    <w:rsid w:val="00D135C9"/>
    <w:rsid w:val="00D21B70"/>
    <w:rsid w:val="00D26D36"/>
    <w:rsid w:val="00D35538"/>
    <w:rsid w:val="00D42565"/>
    <w:rsid w:val="00D526EC"/>
    <w:rsid w:val="00D74D3A"/>
    <w:rsid w:val="00D7761A"/>
    <w:rsid w:val="00D96447"/>
    <w:rsid w:val="00D968BA"/>
    <w:rsid w:val="00DA07A8"/>
    <w:rsid w:val="00DB1FF2"/>
    <w:rsid w:val="00DB7520"/>
    <w:rsid w:val="00DC5487"/>
    <w:rsid w:val="00DC7AE0"/>
    <w:rsid w:val="00DC7F57"/>
    <w:rsid w:val="00DD3381"/>
    <w:rsid w:val="00DE37B0"/>
    <w:rsid w:val="00DE54BE"/>
    <w:rsid w:val="00DF1C21"/>
    <w:rsid w:val="00DF78D8"/>
    <w:rsid w:val="00E07FE0"/>
    <w:rsid w:val="00E15FAA"/>
    <w:rsid w:val="00E35E10"/>
    <w:rsid w:val="00E442D7"/>
    <w:rsid w:val="00E66A06"/>
    <w:rsid w:val="00E70472"/>
    <w:rsid w:val="00E711A8"/>
    <w:rsid w:val="00E811CF"/>
    <w:rsid w:val="00E81FCE"/>
    <w:rsid w:val="00E845C1"/>
    <w:rsid w:val="00ED170D"/>
    <w:rsid w:val="00EE4E6B"/>
    <w:rsid w:val="00EF120A"/>
    <w:rsid w:val="00EF7DEA"/>
    <w:rsid w:val="00F0264D"/>
    <w:rsid w:val="00F07EC9"/>
    <w:rsid w:val="00F100C3"/>
    <w:rsid w:val="00F11879"/>
    <w:rsid w:val="00F147DE"/>
    <w:rsid w:val="00F1720A"/>
    <w:rsid w:val="00F20729"/>
    <w:rsid w:val="00F325CD"/>
    <w:rsid w:val="00F35C26"/>
    <w:rsid w:val="00F444C3"/>
    <w:rsid w:val="00F50267"/>
    <w:rsid w:val="00F52BA0"/>
    <w:rsid w:val="00F534A6"/>
    <w:rsid w:val="00F5422D"/>
    <w:rsid w:val="00F661A7"/>
    <w:rsid w:val="00F75655"/>
    <w:rsid w:val="00F76792"/>
    <w:rsid w:val="00F848E1"/>
    <w:rsid w:val="00F9087B"/>
    <w:rsid w:val="00F93004"/>
    <w:rsid w:val="00F931A2"/>
    <w:rsid w:val="00F93729"/>
    <w:rsid w:val="00F9520D"/>
    <w:rsid w:val="00F96EF5"/>
    <w:rsid w:val="00FA1589"/>
    <w:rsid w:val="00FA6F3D"/>
    <w:rsid w:val="00FB3CD2"/>
    <w:rsid w:val="00FC3331"/>
    <w:rsid w:val="00FC445F"/>
    <w:rsid w:val="00FD12B0"/>
    <w:rsid w:val="00FE1E58"/>
    <w:rsid w:val="00FF0481"/>
    <w:rsid w:val="00FF0F73"/>
    <w:rsid w:val="00FF2EB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0DEABDA1"/>
  <w15:chartTrackingRefBased/>
  <w15:docId w15:val="{28ED966D-CD27-496C-AFE5-AFF8121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29A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uiPriority w:val="1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4753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75393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C7AE0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CB1C2-9325-4CDC-9F03-519FCC2B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3523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24263</CharactersWithSpaces>
  <SharedDoc>false</SharedDoc>
  <HLinks>
    <vt:vector size="6" baseType="variant">
      <vt:variant>
        <vt:i4>7274586</vt:i4>
      </vt:variant>
      <vt:variant>
        <vt:i4>18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2019-11-08T06:14:00Z</cp:lastPrinted>
  <dcterms:created xsi:type="dcterms:W3CDTF">2019-11-14T10:47:00Z</dcterms:created>
  <dcterms:modified xsi:type="dcterms:W3CDTF">2019-11-14T10:47:00Z</dcterms:modified>
</cp:coreProperties>
</file>