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9FEE1" w14:textId="57CFDEBE" w:rsidR="0086321F" w:rsidRPr="00E140F8" w:rsidRDefault="00502B6D" w:rsidP="00E140F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Dodatek č. 1 ke k</w:t>
      </w:r>
      <w:r w:rsidR="0086321F" w:rsidRPr="00E140F8">
        <w:rPr>
          <w:b/>
          <w:sz w:val="28"/>
        </w:rPr>
        <w:t>upní smlouv</w:t>
      </w:r>
      <w:r>
        <w:rPr>
          <w:b/>
          <w:sz w:val="28"/>
        </w:rPr>
        <w:t>ě</w:t>
      </w:r>
    </w:p>
    <w:p w14:paraId="65A41C81" w14:textId="3AD0C0AB" w:rsidR="0086321F" w:rsidRDefault="00502B6D" w:rsidP="00502B6D">
      <w:pPr>
        <w:jc w:val="center"/>
      </w:pPr>
      <w:r>
        <w:t xml:space="preserve"> </w:t>
      </w:r>
    </w:p>
    <w:p w14:paraId="63E675D3" w14:textId="77777777" w:rsidR="0086321F" w:rsidRDefault="0086321F" w:rsidP="0086321F">
      <w:r>
        <w:t>Níže uvedeného dne, měsíce a roku uzavřeli:</w:t>
      </w:r>
    </w:p>
    <w:p w14:paraId="2441E0D0" w14:textId="77777777" w:rsidR="00932D54" w:rsidRDefault="00932D54" w:rsidP="0086321F">
      <w:pPr>
        <w:rPr>
          <w:b/>
        </w:rPr>
      </w:pPr>
    </w:p>
    <w:p w14:paraId="1B430E40" w14:textId="039C7505" w:rsidR="00E140F8" w:rsidRPr="00E140F8" w:rsidRDefault="00932D54" w:rsidP="00A705A4">
      <w:pPr>
        <w:spacing w:after="0"/>
        <w:rPr>
          <w:b/>
        </w:rPr>
      </w:pPr>
      <w:r w:rsidRPr="00E140F8">
        <w:rPr>
          <w:b/>
        </w:rPr>
        <w:t>Švandovo divadlo na Smíchově</w:t>
      </w:r>
    </w:p>
    <w:p w14:paraId="78514196" w14:textId="01E59EEE" w:rsidR="004847B6" w:rsidRDefault="004847B6" w:rsidP="00A705A4">
      <w:pPr>
        <w:spacing w:after="0"/>
      </w:pPr>
      <w:r>
        <w:t>příspěvková organizace hl.</w:t>
      </w:r>
      <w:r w:rsidR="003711BF">
        <w:t xml:space="preserve"> m.</w:t>
      </w:r>
      <w:r>
        <w:t xml:space="preserve"> Prahy</w:t>
      </w:r>
    </w:p>
    <w:p w14:paraId="7686649E" w14:textId="17F22828" w:rsidR="0086321F" w:rsidRDefault="0086321F" w:rsidP="00A705A4">
      <w:pPr>
        <w:spacing w:after="0"/>
      </w:pPr>
      <w:r>
        <w:t>se sídlem:</w:t>
      </w:r>
      <w:r w:rsidR="00E140F8">
        <w:tab/>
      </w:r>
      <w:r w:rsidR="00E140F8">
        <w:tab/>
      </w:r>
      <w:r w:rsidR="00E140F8">
        <w:tab/>
      </w:r>
      <w:r w:rsidR="00E140F8" w:rsidRPr="00E140F8">
        <w:t>Štefánikova 57, 150 0</w:t>
      </w:r>
      <w:r w:rsidR="003711BF">
        <w:t>0</w:t>
      </w:r>
      <w:r w:rsidR="00E140F8" w:rsidRPr="00E140F8">
        <w:t xml:space="preserve"> Praha 5</w:t>
      </w:r>
    </w:p>
    <w:p w14:paraId="1CCF0A85" w14:textId="77777777" w:rsidR="00E140F8" w:rsidRDefault="0086321F" w:rsidP="00A705A4">
      <w:pPr>
        <w:spacing w:after="0"/>
      </w:pPr>
      <w:r>
        <w:t>IČO:</w:t>
      </w:r>
      <w:r w:rsidR="00E140F8">
        <w:tab/>
      </w:r>
      <w:r w:rsidR="00E140F8">
        <w:tab/>
      </w:r>
      <w:r w:rsidR="00E140F8">
        <w:tab/>
      </w:r>
      <w:r w:rsidR="00E140F8">
        <w:tab/>
      </w:r>
      <w:r w:rsidR="00E140F8" w:rsidRPr="0028590C">
        <w:rPr>
          <w:color w:val="000000" w:themeColor="text1"/>
        </w:rPr>
        <w:t>00064327</w:t>
      </w:r>
    </w:p>
    <w:p w14:paraId="4DD35360" w14:textId="76AFA76D" w:rsidR="0086321F" w:rsidRDefault="0086321F" w:rsidP="00A705A4">
      <w:pPr>
        <w:spacing w:after="0"/>
      </w:pPr>
      <w:r>
        <w:t>zastoupená:</w:t>
      </w:r>
      <w:r w:rsidR="00E140F8">
        <w:tab/>
      </w:r>
      <w:r w:rsidR="00E140F8">
        <w:tab/>
      </w:r>
      <w:r w:rsidR="00E140F8">
        <w:tab/>
      </w:r>
      <w:r w:rsidR="00E140F8" w:rsidRPr="0028590C">
        <w:rPr>
          <w:color w:val="000000" w:themeColor="text1"/>
          <w:lang w:eastAsia="cs-CZ"/>
        </w:rPr>
        <w:t>Mgr. Daniel Hrbek</w:t>
      </w:r>
      <w:r w:rsidR="00737FB3">
        <w:rPr>
          <w:color w:val="000000" w:themeColor="text1"/>
          <w:lang w:eastAsia="cs-CZ"/>
        </w:rPr>
        <w:t>,</w:t>
      </w:r>
      <w:r w:rsidR="00E140F8" w:rsidRPr="0028590C">
        <w:rPr>
          <w:color w:val="000000" w:themeColor="text1"/>
          <w:lang w:eastAsia="cs-CZ"/>
        </w:rPr>
        <w:t xml:space="preserve"> Ph.D., ředitel divadla</w:t>
      </w:r>
      <w:r>
        <w:t xml:space="preserve"> </w:t>
      </w:r>
    </w:p>
    <w:p w14:paraId="39D8AA16" w14:textId="77777777" w:rsidR="00E65E5A" w:rsidRDefault="00E65E5A" w:rsidP="00E65E5A">
      <w:pPr>
        <w:spacing w:after="0"/>
      </w:pPr>
    </w:p>
    <w:p w14:paraId="3F327985" w14:textId="5687FBED" w:rsidR="0086321F" w:rsidRDefault="0086321F" w:rsidP="0086321F">
      <w:r>
        <w:t>(dále jen „</w:t>
      </w:r>
      <w:r w:rsidRPr="00130EA2">
        <w:rPr>
          <w:b/>
          <w:bCs/>
        </w:rPr>
        <w:t>kupující</w:t>
      </w:r>
      <w:r>
        <w:t>“ na straně jedné)</w:t>
      </w:r>
    </w:p>
    <w:p w14:paraId="7A9650BD" w14:textId="60868149" w:rsidR="0086321F" w:rsidRDefault="00A705A4" w:rsidP="0086321F">
      <w:r>
        <w:br/>
      </w:r>
      <w:r w:rsidR="0086321F">
        <w:t>a</w:t>
      </w:r>
    </w:p>
    <w:p w14:paraId="01CB288F" w14:textId="1EFA5F3D" w:rsidR="0086321F" w:rsidRPr="00502B6D" w:rsidRDefault="00A705A4" w:rsidP="00502B6D">
      <w:pPr>
        <w:spacing w:after="0"/>
      </w:pPr>
      <w:r>
        <w:rPr>
          <w:b/>
          <w:bCs/>
          <w:highlight w:val="yellow"/>
        </w:rPr>
        <w:br/>
      </w:r>
      <w:r w:rsidR="00502B6D">
        <w:rPr>
          <w:b/>
          <w:bCs/>
        </w:rPr>
        <w:t xml:space="preserve">AUTOVIA s.r.o. </w:t>
      </w:r>
    </w:p>
    <w:p w14:paraId="69DF9724" w14:textId="350D895D" w:rsidR="0086321F" w:rsidRPr="00E65E5A" w:rsidRDefault="0086321F" w:rsidP="00A705A4">
      <w:pPr>
        <w:spacing w:after="0"/>
        <w:rPr>
          <w:rFonts w:ascii="Calibri" w:hAnsi="Calibri" w:cs="Calibri"/>
        </w:rPr>
      </w:pPr>
      <w:r w:rsidRPr="00E65E5A">
        <w:rPr>
          <w:rFonts w:ascii="Calibri" w:hAnsi="Calibri" w:cs="Calibri"/>
        </w:rPr>
        <w:t>se sídlem</w:t>
      </w:r>
      <w:r w:rsidR="00E65E5A" w:rsidRPr="00E65E5A">
        <w:rPr>
          <w:rFonts w:ascii="Calibri" w:hAnsi="Calibri" w:cs="Calibri"/>
        </w:rPr>
        <w:t>:</w:t>
      </w:r>
      <w:r w:rsidRPr="00E65E5A">
        <w:rPr>
          <w:rFonts w:ascii="Calibri" w:hAnsi="Calibri" w:cs="Calibri"/>
        </w:rPr>
        <w:t xml:space="preserve"> </w:t>
      </w:r>
      <w:r w:rsidR="00502B6D" w:rsidRPr="00E65E5A">
        <w:rPr>
          <w:rFonts w:ascii="Calibri" w:hAnsi="Calibri" w:cs="Calibri"/>
        </w:rPr>
        <w:t xml:space="preserve"> </w:t>
      </w:r>
      <w:r w:rsidR="00E140F8" w:rsidRPr="00E65E5A">
        <w:rPr>
          <w:rFonts w:ascii="Calibri" w:hAnsi="Calibri" w:cs="Calibri"/>
        </w:rPr>
        <w:tab/>
      </w:r>
      <w:r w:rsidR="00502B6D" w:rsidRPr="00E65E5A">
        <w:rPr>
          <w:rFonts w:ascii="Calibri" w:hAnsi="Calibri" w:cs="Calibri"/>
        </w:rPr>
        <w:tab/>
      </w:r>
      <w:r w:rsidR="00502B6D" w:rsidRPr="00E65E5A">
        <w:rPr>
          <w:rFonts w:ascii="Calibri" w:hAnsi="Calibri" w:cs="Calibri"/>
        </w:rPr>
        <w:tab/>
        <w:t>Řepná 509/36, Litice, 321 00 Plzeň</w:t>
      </w:r>
    </w:p>
    <w:p w14:paraId="4375B98D" w14:textId="1648BF04" w:rsidR="0086321F" w:rsidRPr="00E65E5A" w:rsidRDefault="0086321F" w:rsidP="00A705A4">
      <w:pPr>
        <w:spacing w:after="0"/>
        <w:rPr>
          <w:rFonts w:ascii="Calibri" w:hAnsi="Calibri" w:cs="Calibri"/>
        </w:rPr>
      </w:pPr>
      <w:r w:rsidRPr="00E65E5A">
        <w:rPr>
          <w:rFonts w:ascii="Calibri" w:hAnsi="Calibri" w:cs="Calibri"/>
        </w:rPr>
        <w:t>IČO:</w:t>
      </w:r>
      <w:r w:rsidR="00E140F8" w:rsidRPr="00E65E5A">
        <w:rPr>
          <w:rFonts w:ascii="Calibri" w:hAnsi="Calibri" w:cs="Calibri"/>
        </w:rPr>
        <w:tab/>
      </w:r>
      <w:r w:rsidR="00E140F8" w:rsidRPr="00E65E5A">
        <w:rPr>
          <w:rFonts w:ascii="Calibri" w:hAnsi="Calibri" w:cs="Calibri"/>
        </w:rPr>
        <w:tab/>
      </w:r>
      <w:r w:rsidR="00E140F8" w:rsidRPr="00E65E5A">
        <w:rPr>
          <w:rFonts w:ascii="Calibri" w:hAnsi="Calibri" w:cs="Calibri"/>
        </w:rPr>
        <w:tab/>
      </w:r>
      <w:r w:rsidR="00E140F8" w:rsidRPr="00E65E5A">
        <w:rPr>
          <w:rFonts w:ascii="Calibri" w:hAnsi="Calibri" w:cs="Calibri"/>
        </w:rPr>
        <w:tab/>
      </w:r>
      <w:r w:rsidR="00502B6D" w:rsidRPr="00E65E5A">
        <w:rPr>
          <w:rFonts w:ascii="Calibri" w:hAnsi="Calibri" w:cs="Calibri"/>
          <w:color w:val="333333"/>
          <w:shd w:val="clear" w:color="auto" w:fill="FFFFFF"/>
        </w:rPr>
        <w:t>26321033</w:t>
      </w:r>
    </w:p>
    <w:p w14:paraId="165C3216" w14:textId="7CE171FD" w:rsidR="0086321F" w:rsidRPr="00E65E5A" w:rsidRDefault="0086321F" w:rsidP="00A705A4">
      <w:pPr>
        <w:spacing w:after="0"/>
        <w:rPr>
          <w:rFonts w:ascii="Calibri" w:hAnsi="Calibri" w:cs="Calibri"/>
        </w:rPr>
      </w:pPr>
      <w:r w:rsidRPr="00E65E5A">
        <w:rPr>
          <w:rFonts w:ascii="Calibri" w:hAnsi="Calibri" w:cs="Calibri"/>
        </w:rPr>
        <w:t>DIČ:</w:t>
      </w:r>
      <w:r w:rsidR="00E140F8" w:rsidRPr="00E65E5A">
        <w:rPr>
          <w:rFonts w:ascii="Calibri" w:hAnsi="Calibri" w:cs="Calibri"/>
        </w:rPr>
        <w:tab/>
      </w:r>
      <w:r w:rsidR="00E140F8" w:rsidRPr="00E65E5A">
        <w:rPr>
          <w:rFonts w:ascii="Calibri" w:hAnsi="Calibri" w:cs="Calibri"/>
        </w:rPr>
        <w:tab/>
      </w:r>
      <w:r w:rsidR="00E140F8" w:rsidRPr="00E65E5A">
        <w:rPr>
          <w:rFonts w:ascii="Calibri" w:hAnsi="Calibri" w:cs="Calibri"/>
        </w:rPr>
        <w:tab/>
      </w:r>
      <w:r w:rsidR="00E140F8" w:rsidRPr="00E65E5A">
        <w:rPr>
          <w:rFonts w:ascii="Calibri" w:hAnsi="Calibri" w:cs="Calibri"/>
        </w:rPr>
        <w:tab/>
      </w:r>
      <w:r w:rsidR="00502B6D" w:rsidRPr="00E65E5A">
        <w:rPr>
          <w:rFonts w:ascii="Calibri" w:hAnsi="Calibri" w:cs="Calibri"/>
        </w:rPr>
        <w:t xml:space="preserve">CZ </w:t>
      </w:r>
      <w:r w:rsidR="00502B6D" w:rsidRPr="00E65E5A">
        <w:rPr>
          <w:rFonts w:ascii="Calibri" w:hAnsi="Calibri" w:cs="Calibri"/>
          <w:color w:val="333333"/>
          <w:shd w:val="clear" w:color="auto" w:fill="FFFFFF"/>
        </w:rPr>
        <w:t>26321033</w:t>
      </w:r>
    </w:p>
    <w:p w14:paraId="69FA43FE" w14:textId="225A9EFF" w:rsidR="0086321F" w:rsidRPr="00E65E5A" w:rsidRDefault="00502B6D" w:rsidP="00A705A4">
      <w:pPr>
        <w:spacing w:after="0"/>
        <w:rPr>
          <w:rFonts w:ascii="Calibri" w:hAnsi="Calibri" w:cs="Calibri"/>
        </w:rPr>
      </w:pPr>
      <w:r w:rsidRPr="00E65E5A">
        <w:rPr>
          <w:rFonts w:ascii="Calibri" w:hAnsi="Calibri" w:cs="Calibri"/>
        </w:rPr>
        <w:t>Z</w:t>
      </w:r>
      <w:r w:rsidR="0086321F" w:rsidRPr="00E65E5A">
        <w:rPr>
          <w:rFonts w:ascii="Calibri" w:hAnsi="Calibri" w:cs="Calibri"/>
        </w:rPr>
        <w:t>astoupená</w:t>
      </w:r>
      <w:r w:rsidRPr="00E65E5A">
        <w:rPr>
          <w:rFonts w:ascii="Calibri" w:hAnsi="Calibri" w:cs="Calibri"/>
        </w:rPr>
        <w:t>:</w:t>
      </w:r>
      <w:r w:rsidR="0086321F" w:rsidRPr="00E65E5A">
        <w:rPr>
          <w:rFonts w:ascii="Calibri" w:hAnsi="Calibri" w:cs="Calibri"/>
        </w:rPr>
        <w:t xml:space="preserve"> </w:t>
      </w:r>
      <w:r w:rsidR="0086321F" w:rsidRPr="00E65E5A">
        <w:rPr>
          <w:rFonts w:ascii="Calibri" w:hAnsi="Calibri" w:cs="Calibri"/>
        </w:rPr>
        <w:tab/>
      </w:r>
      <w:r w:rsidR="0086321F" w:rsidRPr="00E65E5A">
        <w:rPr>
          <w:rFonts w:ascii="Calibri" w:hAnsi="Calibri" w:cs="Calibri"/>
        </w:rPr>
        <w:tab/>
      </w:r>
      <w:r w:rsidR="0086321F" w:rsidRPr="00E65E5A">
        <w:rPr>
          <w:rFonts w:ascii="Calibri" w:hAnsi="Calibri" w:cs="Calibri"/>
        </w:rPr>
        <w:tab/>
      </w:r>
      <w:r w:rsidR="005E7D9B">
        <w:rPr>
          <w:rFonts w:ascii="Calibri" w:hAnsi="Calibri" w:cs="Calibri"/>
        </w:rPr>
        <w:t xml:space="preserve">                      </w:t>
      </w:r>
      <w:r w:rsidRPr="00E65E5A">
        <w:rPr>
          <w:rFonts w:ascii="Calibri" w:hAnsi="Calibri" w:cs="Calibri"/>
        </w:rPr>
        <w:t>, jednatel</w:t>
      </w:r>
    </w:p>
    <w:p w14:paraId="410F447C" w14:textId="67A371F2" w:rsidR="0086321F" w:rsidRPr="003711BF" w:rsidRDefault="0086321F" w:rsidP="00A705A4">
      <w:pPr>
        <w:spacing w:after="0"/>
      </w:pPr>
      <w:r w:rsidRPr="003711BF">
        <w:t xml:space="preserve">zapsaný v obchodním rejstříku vedeném </w:t>
      </w:r>
      <w:r w:rsidR="00502B6D" w:rsidRPr="00502B6D">
        <w:t>u Krajského soudu v</w:t>
      </w:r>
      <w:r w:rsidR="00502B6D">
        <w:t> </w:t>
      </w:r>
      <w:r w:rsidR="00502B6D" w:rsidRPr="00502B6D">
        <w:t>Plzni</w:t>
      </w:r>
      <w:r w:rsidR="00502B6D">
        <w:t xml:space="preserve"> pod sp. zn. </w:t>
      </w:r>
      <w:r w:rsidR="00502B6D" w:rsidRPr="00502B6D">
        <w:t xml:space="preserve">C 13251 </w:t>
      </w:r>
      <w:r w:rsidR="00502B6D">
        <w:t xml:space="preserve"> </w:t>
      </w:r>
      <w:r w:rsidR="003711BF">
        <w:t xml:space="preserve"> </w:t>
      </w:r>
    </w:p>
    <w:p w14:paraId="01C32164" w14:textId="04574714" w:rsidR="0086321F" w:rsidRDefault="0086321F" w:rsidP="00A705A4">
      <w:pPr>
        <w:spacing w:after="0"/>
      </w:pPr>
      <w:r w:rsidRPr="003711BF">
        <w:t xml:space="preserve">plátce DPH: </w:t>
      </w:r>
      <w:r w:rsidRPr="00502B6D">
        <w:t xml:space="preserve">ANO </w:t>
      </w:r>
    </w:p>
    <w:p w14:paraId="43B3C7C4" w14:textId="77777777" w:rsidR="00E65E5A" w:rsidRDefault="00E65E5A" w:rsidP="00A705A4">
      <w:pPr>
        <w:spacing w:after="0"/>
      </w:pPr>
    </w:p>
    <w:p w14:paraId="35E4B2B9" w14:textId="30DA59CD" w:rsidR="0086321F" w:rsidRDefault="0086321F" w:rsidP="00A705A4">
      <w:pPr>
        <w:spacing w:after="0"/>
      </w:pPr>
      <w:r>
        <w:t>(dále jen "</w:t>
      </w:r>
      <w:r w:rsidRPr="00130EA2">
        <w:rPr>
          <w:b/>
          <w:bCs/>
        </w:rPr>
        <w:t>prodávající</w:t>
      </w:r>
      <w:r>
        <w:t>" na straně druhé)</w:t>
      </w:r>
    </w:p>
    <w:p w14:paraId="3F1725EA" w14:textId="1913E9B8" w:rsidR="0086321F" w:rsidRDefault="00502B6D" w:rsidP="00502B6D">
      <w:pPr>
        <w:jc w:val="both"/>
      </w:pPr>
      <w:r>
        <w:t xml:space="preserve"> </w:t>
      </w:r>
    </w:p>
    <w:p w14:paraId="2BF9EB8C" w14:textId="77777777" w:rsidR="00F735F5" w:rsidRDefault="00F735F5" w:rsidP="00502B6D">
      <w:pPr>
        <w:jc w:val="both"/>
      </w:pPr>
    </w:p>
    <w:p w14:paraId="50280406" w14:textId="1F1EC5A7" w:rsidR="0086321F" w:rsidRPr="00D14C58" w:rsidRDefault="0086321F" w:rsidP="00D14C58">
      <w:pPr>
        <w:pStyle w:val="Nadpis1"/>
      </w:pPr>
      <w:r w:rsidRPr="00D14C58">
        <w:t xml:space="preserve">I. </w:t>
      </w:r>
      <w:r w:rsidR="00502B6D">
        <w:t xml:space="preserve">Úvodní usanovení </w:t>
      </w:r>
    </w:p>
    <w:p w14:paraId="2A2F4135" w14:textId="5872D61D" w:rsidR="0086321F" w:rsidRDefault="0086321F" w:rsidP="00D14C58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Prodávající </w:t>
      </w:r>
      <w:r w:rsidR="00502B6D">
        <w:t>a kupující uzavřeli</w:t>
      </w:r>
      <w:r w:rsidR="00A46354">
        <w:t xml:space="preserve"> na základě výběrového řízení na zadání veřejné zakázky malého rozsahu </w:t>
      </w:r>
      <w:r w:rsidR="00A46354" w:rsidRPr="00130EA2">
        <w:rPr>
          <w:i/>
          <w:iCs/>
        </w:rPr>
        <w:t>„Nákladní skříňový vlek na dekorace“</w:t>
      </w:r>
      <w:r w:rsidR="00A46354">
        <w:t xml:space="preserve"> zadávané mimo režim zákona č. </w:t>
      </w:r>
      <w:r w:rsidR="00A46354" w:rsidRPr="00A46354">
        <w:t>134/2016 Sb.</w:t>
      </w:r>
      <w:r w:rsidR="00A46354">
        <w:t xml:space="preserve">, </w:t>
      </w:r>
      <w:r w:rsidR="00A46354" w:rsidRPr="00A46354">
        <w:t>o</w:t>
      </w:r>
      <w:r w:rsidR="00A46354">
        <w:t> </w:t>
      </w:r>
      <w:r w:rsidR="00A46354" w:rsidRPr="00A46354">
        <w:t>zadávání veřejných zakázek</w:t>
      </w:r>
      <w:r w:rsidR="00A46354">
        <w:t>, ve znění pozdějších předpisů,</w:t>
      </w:r>
      <w:r w:rsidR="00502B6D">
        <w:t xml:space="preserve"> dne 21. 10. 2019 kupní smlouvu</w:t>
      </w:r>
      <w:r w:rsidR="00F735F5">
        <w:t xml:space="preserve"> (dále jen „</w:t>
      </w:r>
      <w:r w:rsidR="00F735F5" w:rsidRPr="00F735F5">
        <w:rPr>
          <w:b/>
          <w:bCs/>
        </w:rPr>
        <w:t>Kupní smlouva</w:t>
      </w:r>
      <w:r w:rsidR="00F735F5">
        <w:t>“)</w:t>
      </w:r>
      <w:r w:rsidR="00502B6D">
        <w:t xml:space="preserve">, na základě které se </w:t>
      </w:r>
      <w:r w:rsidR="00E46712">
        <w:t xml:space="preserve">prodávající zavázal dodat kupujícímu automobilový vlek a umožnit nabýt kupujícímu vlastnické právo k předmětu koupě a kupující se zavázal převzít dodaný předmět koupě a uhradit za něj sjednanou kupní cenu. </w:t>
      </w:r>
      <w:r w:rsidR="00502B6D">
        <w:t xml:space="preserve">  </w:t>
      </w:r>
      <w:r>
        <w:t xml:space="preserve"> </w:t>
      </w:r>
    </w:p>
    <w:p w14:paraId="076FE28F" w14:textId="139F1EC6" w:rsidR="0086321F" w:rsidRDefault="00F735F5" w:rsidP="00F735F5">
      <w:pPr>
        <w:pStyle w:val="Odstavecseseznamem"/>
        <w:numPr>
          <w:ilvl w:val="0"/>
          <w:numId w:val="1"/>
        </w:numPr>
        <w:jc w:val="both"/>
      </w:pPr>
      <w:r>
        <w:t>Smluvní strany se dohodl</w:t>
      </w:r>
      <w:r w:rsidR="00EF517D">
        <w:t>y</w:t>
      </w:r>
      <w:r>
        <w:t xml:space="preserve"> na změnách Kupní smlouvy uvedenýv v tomto dodatku. </w:t>
      </w:r>
    </w:p>
    <w:p w14:paraId="04EED030" w14:textId="77777777" w:rsidR="0086221E" w:rsidRDefault="0086221E" w:rsidP="0086221E">
      <w:pPr>
        <w:pStyle w:val="Odstavecseseznamem"/>
        <w:ind w:left="360"/>
        <w:jc w:val="both"/>
      </w:pPr>
    </w:p>
    <w:p w14:paraId="6A534B75" w14:textId="4E741574" w:rsidR="0086321F" w:rsidRDefault="0086321F" w:rsidP="00D14C58">
      <w:pPr>
        <w:pStyle w:val="Nadpis1"/>
      </w:pPr>
      <w:r>
        <w:t xml:space="preserve">II. </w:t>
      </w:r>
      <w:r w:rsidR="00502B6D">
        <w:t>Předmět dodatku</w:t>
      </w:r>
    </w:p>
    <w:p w14:paraId="1882BA99" w14:textId="606ADB77" w:rsidR="0086321F" w:rsidRDefault="00F735F5" w:rsidP="00A832EE">
      <w:pPr>
        <w:pStyle w:val="Odstavecseseznamem"/>
        <w:numPr>
          <w:ilvl w:val="0"/>
          <w:numId w:val="3"/>
        </w:numPr>
        <w:jc w:val="both"/>
      </w:pPr>
      <w:r>
        <w:t>Smluvní strany se dohodly na odstranění</w:t>
      </w:r>
      <w:r w:rsidR="0058684B">
        <w:t xml:space="preserve"> následující</w:t>
      </w:r>
      <w:r>
        <w:t xml:space="preserve"> administrativní chyby uvedené </w:t>
      </w:r>
      <w:r w:rsidR="0058684B">
        <w:t>v</w:t>
      </w:r>
      <w:r w:rsidR="00A46354">
        <w:t> Technické specifikaci skříňového přívěsu uvedené v</w:t>
      </w:r>
      <w:r w:rsidR="0058684B">
        <w:t> příloze č. 2 Kupní smlouvy – Dokumentace k plnění (vytvořená prodávajícím)</w:t>
      </w:r>
      <w:r w:rsidR="00A46354">
        <w:t>:</w:t>
      </w:r>
    </w:p>
    <w:p w14:paraId="7E7249C1" w14:textId="69708C12" w:rsidR="00A46354" w:rsidRDefault="00A46354" w:rsidP="00A46354">
      <w:pPr>
        <w:pStyle w:val="Odstavecseseznamem"/>
        <w:ind w:left="360"/>
        <w:jc w:val="both"/>
        <w:rPr>
          <w:i/>
          <w:iCs/>
        </w:rPr>
      </w:pPr>
      <w:r>
        <w:t xml:space="preserve">Parametr </w:t>
      </w:r>
      <w:r w:rsidRPr="00A46354">
        <w:rPr>
          <w:i/>
          <w:iCs/>
        </w:rPr>
        <w:t>„kola 165 R13 C“</w:t>
      </w:r>
      <w:r>
        <w:t xml:space="preserve"> se zrušuje a nahrazuje parametrem </w:t>
      </w:r>
      <w:r w:rsidRPr="00A46354">
        <w:rPr>
          <w:i/>
          <w:iCs/>
        </w:rPr>
        <w:t>„</w:t>
      </w:r>
      <w:r w:rsidR="00EF517D">
        <w:rPr>
          <w:i/>
          <w:iCs/>
        </w:rPr>
        <w:t xml:space="preserve">kola </w:t>
      </w:r>
      <w:r w:rsidRPr="00A46354">
        <w:rPr>
          <w:i/>
          <w:iCs/>
        </w:rPr>
        <w:t>195/50 R13C“</w:t>
      </w:r>
    </w:p>
    <w:p w14:paraId="0A6A04EA" w14:textId="77777777" w:rsidR="00EF517D" w:rsidRDefault="00EF517D" w:rsidP="00A46354">
      <w:pPr>
        <w:pStyle w:val="Odstavecseseznamem"/>
        <w:ind w:left="360"/>
        <w:jc w:val="both"/>
      </w:pPr>
    </w:p>
    <w:p w14:paraId="7244AEBB" w14:textId="6DCA90B3" w:rsidR="00A64D5B" w:rsidRDefault="00A64D5B" w:rsidP="00B054BC">
      <w:pPr>
        <w:pStyle w:val="Odstavecseseznamem"/>
        <w:numPr>
          <w:ilvl w:val="0"/>
          <w:numId w:val="3"/>
        </w:numPr>
        <w:jc w:val="both"/>
      </w:pPr>
      <w:r>
        <w:lastRenderedPageBreak/>
        <w:t xml:space="preserve">Smluvní strany se dále dohodly na zkrácení termínu plnění. Ustanovení čl. III. odst. 1 Kupní smlouvy se zrušuje a nahrazuje následujícím zněním: </w:t>
      </w:r>
    </w:p>
    <w:p w14:paraId="0F1E173F" w14:textId="0F41262B" w:rsidR="00A64D5B" w:rsidRPr="006A2D2F" w:rsidRDefault="00A64D5B" w:rsidP="00A64D5B">
      <w:pPr>
        <w:ind w:left="360"/>
        <w:jc w:val="both"/>
        <w:rPr>
          <w:i/>
          <w:iCs/>
        </w:rPr>
      </w:pPr>
      <w:r w:rsidRPr="006A2D2F">
        <w:rPr>
          <w:i/>
          <w:iCs/>
        </w:rPr>
        <w:t xml:space="preserve">„Předmět koupě bude prodávajícím řádně dodán, včetně instalace, uvedení do provozu, předvedení předmětu koupě, a to nejpozději do </w:t>
      </w:r>
      <w:r w:rsidRPr="006A2D2F">
        <w:rPr>
          <w:i/>
          <w:iCs/>
          <w:highlight w:val="yellow"/>
        </w:rPr>
        <w:t>20. 12. 2019</w:t>
      </w:r>
      <w:r w:rsidRPr="006A2D2F">
        <w:rPr>
          <w:i/>
          <w:iCs/>
        </w:rPr>
        <w:t xml:space="preserve">.“ </w:t>
      </w:r>
    </w:p>
    <w:p w14:paraId="51C4B6A7" w14:textId="033DBB3C" w:rsidR="0086321F" w:rsidRDefault="00F735F5" w:rsidP="00B054BC">
      <w:pPr>
        <w:pStyle w:val="Odstavecseseznamem"/>
        <w:numPr>
          <w:ilvl w:val="0"/>
          <w:numId w:val="3"/>
        </w:numPr>
        <w:jc w:val="both"/>
      </w:pPr>
      <w:r>
        <w:t xml:space="preserve">Pro vyloučení pochybností smluvní strany uvádí, že kupní cena se nemění. </w:t>
      </w:r>
    </w:p>
    <w:p w14:paraId="7C21759B" w14:textId="77777777" w:rsidR="00B054BC" w:rsidRDefault="00B054BC" w:rsidP="00B054BC">
      <w:pPr>
        <w:pStyle w:val="Odstavecseseznamem"/>
        <w:ind w:left="360"/>
        <w:jc w:val="both"/>
      </w:pPr>
    </w:p>
    <w:p w14:paraId="5F8933CF" w14:textId="0F229E2A" w:rsidR="0086321F" w:rsidRDefault="00502B6D" w:rsidP="007A22E2">
      <w:pPr>
        <w:pStyle w:val="Nadpis1"/>
      </w:pPr>
      <w:r>
        <w:t>III</w:t>
      </w:r>
      <w:r w:rsidR="0086321F">
        <w:t>. Závěrečná ustanovení</w:t>
      </w:r>
    </w:p>
    <w:p w14:paraId="2D8B4983" w14:textId="0CBC1693" w:rsidR="007A22E2" w:rsidRDefault="00F735F5" w:rsidP="007A22E2">
      <w:pPr>
        <w:pStyle w:val="Odstavecseseznamem"/>
        <w:numPr>
          <w:ilvl w:val="0"/>
          <w:numId w:val="11"/>
        </w:numPr>
        <w:jc w:val="both"/>
      </w:pPr>
      <w:r w:rsidRPr="00F735F5">
        <w:t>Ustanovení Kupní smlouvy tímto dodatkem nedotčená zůstávají platná a účinná</w:t>
      </w:r>
      <w:r w:rsidR="0086321F">
        <w:t>.</w:t>
      </w:r>
    </w:p>
    <w:p w14:paraId="5B0B7E13" w14:textId="7993127D" w:rsidR="007A22E2" w:rsidRDefault="00F735F5" w:rsidP="007A22E2">
      <w:pPr>
        <w:pStyle w:val="Odstavecseseznamem"/>
        <w:numPr>
          <w:ilvl w:val="0"/>
          <w:numId w:val="11"/>
        </w:numPr>
        <w:jc w:val="both"/>
      </w:pPr>
      <w:r w:rsidRPr="00F735F5">
        <w:t xml:space="preserve">Tento </w:t>
      </w:r>
      <w:r w:rsidR="0058684B">
        <w:t>d</w:t>
      </w:r>
      <w:r w:rsidRPr="00F735F5">
        <w:t>odatek nabývá platnosti dnem jeho podpisu zástupci smluvních stran a účinnosti ode dne uveřejnění v registru smluv</w:t>
      </w:r>
      <w:r w:rsidR="0086321F">
        <w:t xml:space="preserve">. </w:t>
      </w:r>
    </w:p>
    <w:p w14:paraId="10E3927A" w14:textId="78FD60E0" w:rsidR="0058684B" w:rsidRDefault="00F735F5" w:rsidP="0058684B">
      <w:pPr>
        <w:pStyle w:val="Odstavecseseznamem"/>
        <w:numPr>
          <w:ilvl w:val="0"/>
          <w:numId w:val="11"/>
        </w:numPr>
        <w:jc w:val="both"/>
      </w:pPr>
      <w:r w:rsidRPr="00F735F5">
        <w:t xml:space="preserve">Smluvní strany prohlašují, že tento </w:t>
      </w:r>
      <w:r>
        <w:t>d</w:t>
      </w:r>
      <w:r w:rsidRPr="00F735F5">
        <w:t>odatek byl uzavřen podle jejich pravé a svobodné vůle, vážně, určitě a srozumitelně, že si ho přečetly a s jeho obsahem souhlasí.</w:t>
      </w:r>
    </w:p>
    <w:p w14:paraId="2B7A7B18" w14:textId="77777777" w:rsidR="0058684B" w:rsidRDefault="0058684B" w:rsidP="0058684B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4C5D" w14:paraId="60E9B422" w14:textId="77777777" w:rsidTr="008F1FE4">
        <w:tc>
          <w:tcPr>
            <w:tcW w:w="4531" w:type="dxa"/>
          </w:tcPr>
          <w:p w14:paraId="7B7EADBD" w14:textId="77777777" w:rsidR="00CE4C5D" w:rsidRDefault="00CE4C5D" w:rsidP="008F1FE4">
            <w:r>
              <w:t>za kupujícího:</w:t>
            </w:r>
          </w:p>
          <w:p w14:paraId="45DC353A" w14:textId="77777777" w:rsidR="00CE4C5D" w:rsidRDefault="00CE4C5D" w:rsidP="008F1FE4"/>
          <w:p w14:paraId="2BF2DECB" w14:textId="77777777" w:rsidR="00CE4C5D" w:rsidRDefault="00CE4C5D" w:rsidP="008F1FE4">
            <w:r>
              <w:t>V …………………….     dne ........................</w:t>
            </w:r>
          </w:p>
          <w:p w14:paraId="1F59DABB" w14:textId="77777777" w:rsidR="00CE4C5D" w:rsidRDefault="00CE4C5D" w:rsidP="008F1FE4">
            <w:r>
              <w:tab/>
            </w:r>
          </w:p>
        </w:tc>
        <w:tc>
          <w:tcPr>
            <w:tcW w:w="4531" w:type="dxa"/>
          </w:tcPr>
          <w:p w14:paraId="5528E843" w14:textId="77777777" w:rsidR="00CE4C5D" w:rsidRDefault="00CE4C5D" w:rsidP="008F1FE4">
            <w:r>
              <w:t>za prodávajícího:</w:t>
            </w:r>
          </w:p>
          <w:p w14:paraId="1D633240" w14:textId="77777777" w:rsidR="00CE4C5D" w:rsidRDefault="00CE4C5D" w:rsidP="008F1FE4"/>
          <w:p w14:paraId="018B87E9" w14:textId="77777777" w:rsidR="00CE4C5D" w:rsidRDefault="00CE4C5D" w:rsidP="008F1FE4">
            <w:r>
              <w:t>V ……………………. dne ........................</w:t>
            </w:r>
          </w:p>
        </w:tc>
      </w:tr>
      <w:tr w:rsidR="00CE4C5D" w14:paraId="68053321" w14:textId="77777777" w:rsidTr="00CE4C5D">
        <w:tc>
          <w:tcPr>
            <w:tcW w:w="4531" w:type="dxa"/>
          </w:tcPr>
          <w:p w14:paraId="0D90A592" w14:textId="00B068EE" w:rsidR="00CE4C5D" w:rsidRDefault="00CE4C5D" w:rsidP="0086321F"/>
          <w:p w14:paraId="0AB6129C" w14:textId="77777777" w:rsidR="00CE4C5D" w:rsidRDefault="00CE4C5D" w:rsidP="0086321F"/>
          <w:p w14:paraId="279741C3" w14:textId="03C9A221" w:rsidR="00CE4C5D" w:rsidRDefault="00CE4C5D" w:rsidP="0086321F">
            <w:r>
              <w:t>___________________________</w:t>
            </w:r>
          </w:p>
          <w:p w14:paraId="695D6C0E" w14:textId="11A5DB6C" w:rsidR="00CE4C5D" w:rsidRDefault="00CE4C5D" w:rsidP="0086321F">
            <w:pPr>
              <w:rPr>
                <w:b/>
              </w:rPr>
            </w:pPr>
            <w:r w:rsidRPr="00E140F8">
              <w:rPr>
                <w:b/>
              </w:rPr>
              <w:t>Švandovo divadlo na Smíchově</w:t>
            </w:r>
          </w:p>
          <w:p w14:paraId="7AC02014" w14:textId="2067175A" w:rsidR="00CE4C5D" w:rsidRDefault="00CE4C5D" w:rsidP="0086321F">
            <w:r w:rsidRPr="0028590C">
              <w:rPr>
                <w:color w:val="000000" w:themeColor="text1"/>
                <w:lang w:eastAsia="cs-CZ"/>
              </w:rPr>
              <w:t>Mgr. Daniel Hrbek</w:t>
            </w:r>
            <w:r>
              <w:rPr>
                <w:color w:val="000000" w:themeColor="text1"/>
                <w:lang w:eastAsia="cs-CZ"/>
              </w:rPr>
              <w:t>,</w:t>
            </w:r>
            <w:r w:rsidRPr="0028590C">
              <w:rPr>
                <w:color w:val="000000" w:themeColor="text1"/>
                <w:lang w:eastAsia="cs-CZ"/>
              </w:rPr>
              <w:t xml:space="preserve"> Ph.D., ředitel divadla</w:t>
            </w:r>
          </w:p>
        </w:tc>
        <w:tc>
          <w:tcPr>
            <w:tcW w:w="4531" w:type="dxa"/>
          </w:tcPr>
          <w:p w14:paraId="479C8171" w14:textId="05F49B3B" w:rsidR="00CE4C5D" w:rsidRDefault="00CE4C5D" w:rsidP="0086321F"/>
          <w:p w14:paraId="13F3DA06" w14:textId="77777777" w:rsidR="00CE4C5D" w:rsidRDefault="00CE4C5D" w:rsidP="0086321F"/>
          <w:p w14:paraId="65C43B35" w14:textId="77777777" w:rsidR="00CE4C5D" w:rsidRDefault="00CE4C5D" w:rsidP="0086321F">
            <w:r>
              <w:t>___________________________</w:t>
            </w:r>
          </w:p>
          <w:p w14:paraId="36665D8F" w14:textId="40242794" w:rsidR="00CE4C5D" w:rsidRDefault="00F735F5" w:rsidP="0086321F">
            <w:r>
              <w:rPr>
                <w:b/>
                <w:bCs/>
              </w:rPr>
              <w:t>AUTOVIA s.r.o.</w:t>
            </w:r>
          </w:p>
          <w:p w14:paraId="379B9DE5" w14:textId="4FA1DCFB" w:rsidR="00CE4C5D" w:rsidRDefault="005E7D9B" w:rsidP="0086321F">
            <w:r>
              <w:t xml:space="preserve">                               </w:t>
            </w:r>
            <w:r w:rsidR="00F735F5">
              <w:t>, jednatel</w:t>
            </w:r>
          </w:p>
        </w:tc>
      </w:tr>
    </w:tbl>
    <w:p w14:paraId="5796CF98" w14:textId="6525F5DA" w:rsidR="0086321F" w:rsidRDefault="0086321F" w:rsidP="0086321F"/>
    <w:p w14:paraId="2171B72F" w14:textId="2BE34627" w:rsidR="0075146D" w:rsidRPr="0075146D" w:rsidRDefault="00F735F5" w:rsidP="0075146D">
      <w:pPr>
        <w:pStyle w:val="Zkladntext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 xml:space="preserve"> </w:t>
      </w:r>
    </w:p>
    <w:p w14:paraId="228D4BC2" w14:textId="77777777" w:rsidR="0075146D" w:rsidRDefault="0075146D" w:rsidP="0075146D">
      <w:pPr>
        <w:pStyle w:val="Zkladntext"/>
        <w:rPr>
          <w:spacing w:val="0"/>
        </w:rPr>
      </w:pPr>
    </w:p>
    <w:p w14:paraId="3E3D9206" w14:textId="77777777" w:rsidR="00494876" w:rsidRDefault="00494876" w:rsidP="0086321F"/>
    <w:sectPr w:rsidR="004948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2E6B4" w14:textId="77777777" w:rsidR="006E3C7B" w:rsidRDefault="006E3C7B" w:rsidP="0075146D">
      <w:pPr>
        <w:spacing w:after="0" w:line="240" w:lineRule="auto"/>
      </w:pPr>
      <w:r>
        <w:separator/>
      </w:r>
    </w:p>
  </w:endnote>
  <w:endnote w:type="continuationSeparator" w:id="0">
    <w:p w14:paraId="1D3D0840" w14:textId="77777777" w:rsidR="006E3C7B" w:rsidRDefault="006E3C7B" w:rsidP="0075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9126"/>
      <w:docPartObj>
        <w:docPartGallery w:val="Page Numbers (Bottom of Page)"/>
        <w:docPartUnique/>
      </w:docPartObj>
    </w:sdtPr>
    <w:sdtEndPr/>
    <w:sdtContent>
      <w:p w14:paraId="30DA14A9" w14:textId="6652EE00" w:rsidR="0075146D" w:rsidRDefault="007514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632">
          <w:rPr>
            <w:noProof/>
          </w:rPr>
          <w:t>2</w:t>
        </w:r>
        <w:r>
          <w:fldChar w:fldCharType="end"/>
        </w:r>
      </w:p>
    </w:sdtContent>
  </w:sdt>
  <w:p w14:paraId="19291FF3" w14:textId="77777777" w:rsidR="0075146D" w:rsidRDefault="007514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EDA81" w14:textId="77777777" w:rsidR="006E3C7B" w:rsidRDefault="006E3C7B" w:rsidP="0075146D">
      <w:pPr>
        <w:spacing w:after="0" w:line="240" w:lineRule="auto"/>
      </w:pPr>
      <w:r>
        <w:separator/>
      </w:r>
    </w:p>
  </w:footnote>
  <w:footnote w:type="continuationSeparator" w:id="0">
    <w:p w14:paraId="1E1CA9DD" w14:textId="77777777" w:rsidR="006E3C7B" w:rsidRDefault="006E3C7B" w:rsidP="0075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60D"/>
    <w:multiLevelType w:val="hybridMultilevel"/>
    <w:tmpl w:val="BCCEB2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479A"/>
    <w:multiLevelType w:val="hybridMultilevel"/>
    <w:tmpl w:val="68B0AB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D72FC"/>
    <w:multiLevelType w:val="hybridMultilevel"/>
    <w:tmpl w:val="70968F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33F89"/>
    <w:multiLevelType w:val="hybridMultilevel"/>
    <w:tmpl w:val="25B60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C27401"/>
    <w:multiLevelType w:val="hybridMultilevel"/>
    <w:tmpl w:val="28BAB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C1735"/>
    <w:multiLevelType w:val="hybridMultilevel"/>
    <w:tmpl w:val="68B0AB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1C68E2"/>
    <w:multiLevelType w:val="hybridMultilevel"/>
    <w:tmpl w:val="25B60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451289"/>
    <w:multiLevelType w:val="hybridMultilevel"/>
    <w:tmpl w:val="737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535CD"/>
    <w:multiLevelType w:val="hybridMultilevel"/>
    <w:tmpl w:val="BCCEB2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D6921"/>
    <w:multiLevelType w:val="hybridMultilevel"/>
    <w:tmpl w:val="EC88A4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6757F"/>
    <w:multiLevelType w:val="hybridMultilevel"/>
    <w:tmpl w:val="89784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B50F6"/>
    <w:multiLevelType w:val="hybridMultilevel"/>
    <w:tmpl w:val="68B0AB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1F"/>
    <w:rsid w:val="00027B1D"/>
    <w:rsid w:val="000A3528"/>
    <w:rsid w:val="000C0B0D"/>
    <w:rsid w:val="00130EA2"/>
    <w:rsid w:val="00182AFE"/>
    <w:rsid w:val="00191591"/>
    <w:rsid w:val="001B0A65"/>
    <w:rsid w:val="001C15A9"/>
    <w:rsid w:val="001E3EAC"/>
    <w:rsid w:val="002011EA"/>
    <w:rsid w:val="00223A0F"/>
    <w:rsid w:val="00233083"/>
    <w:rsid w:val="002466AC"/>
    <w:rsid w:val="002A61EF"/>
    <w:rsid w:val="002B76D6"/>
    <w:rsid w:val="002C7C1C"/>
    <w:rsid w:val="00303747"/>
    <w:rsid w:val="003554A2"/>
    <w:rsid w:val="003711BF"/>
    <w:rsid w:val="004419EE"/>
    <w:rsid w:val="00443E6E"/>
    <w:rsid w:val="00465632"/>
    <w:rsid w:val="004847B6"/>
    <w:rsid w:val="00494876"/>
    <w:rsid w:val="004B6B0C"/>
    <w:rsid w:val="004F61FD"/>
    <w:rsid w:val="00502B6D"/>
    <w:rsid w:val="0058684B"/>
    <w:rsid w:val="00586B05"/>
    <w:rsid w:val="005A6595"/>
    <w:rsid w:val="005B405F"/>
    <w:rsid w:val="005E4579"/>
    <w:rsid w:val="005E7D9B"/>
    <w:rsid w:val="006208FC"/>
    <w:rsid w:val="00644994"/>
    <w:rsid w:val="006529B4"/>
    <w:rsid w:val="00674A0C"/>
    <w:rsid w:val="006814F8"/>
    <w:rsid w:val="006A2D2F"/>
    <w:rsid w:val="006C57C5"/>
    <w:rsid w:val="006E3C7B"/>
    <w:rsid w:val="00705028"/>
    <w:rsid w:val="00737FB3"/>
    <w:rsid w:val="0075146D"/>
    <w:rsid w:val="007A22E2"/>
    <w:rsid w:val="007D77E7"/>
    <w:rsid w:val="0083620D"/>
    <w:rsid w:val="00837C97"/>
    <w:rsid w:val="0086221E"/>
    <w:rsid w:val="0086321F"/>
    <w:rsid w:val="0089217F"/>
    <w:rsid w:val="008C5A42"/>
    <w:rsid w:val="008C7C51"/>
    <w:rsid w:val="008F5757"/>
    <w:rsid w:val="00902A7E"/>
    <w:rsid w:val="00907622"/>
    <w:rsid w:val="00932D54"/>
    <w:rsid w:val="00935F3C"/>
    <w:rsid w:val="009469FE"/>
    <w:rsid w:val="009879EF"/>
    <w:rsid w:val="009B4121"/>
    <w:rsid w:val="00A03EFB"/>
    <w:rsid w:val="00A12CFD"/>
    <w:rsid w:val="00A26A3E"/>
    <w:rsid w:val="00A46354"/>
    <w:rsid w:val="00A516AE"/>
    <w:rsid w:val="00A64D5B"/>
    <w:rsid w:val="00A705A4"/>
    <w:rsid w:val="00A832EE"/>
    <w:rsid w:val="00A967BF"/>
    <w:rsid w:val="00AC5FAD"/>
    <w:rsid w:val="00B054BC"/>
    <w:rsid w:val="00B10285"/>
    <w:rsid w:val="00B1604E"/>
    <w:rsid w:val="00B51624"/>
    <w:rsid w:val="00B80FA6"/>
    <w:rsid w:val="00BB7987"/>
    <w:rsid w:val="00C4034F"/>
    <w:rsid w:val="00C80B4D"/>
    <w:rsid w:val="00CA53FF"/>
    <w:rsid w:val="00CE4C5D"/>
    <w:rsid w:val="00CE4CEA"/>
    <w:rsid w:val="00D02EBD"/>
    <w:rsid w:val="00D14C58"/>
    <w:rsid w:val="00D26BE5"/>
    <w:rsid w:val="00D33E69"/>
    <w:rsid w:val="00D86190"/>
    <w:rsid w:val="00DB204D"/>
    <w:rsid w:val="00DC59FC"/>
    <w:rsid w:val="00E04CD0"/>
    <w:rsid w:val="00E0776B"/>
    <w:rsid w:val="00E140F8"/>
    <w:rsid w:val="00E148D7"/>
    <w:rsid w:val="00E46712"/>
    <w:rsid w:val="00E52472"/>
    <w:rsid w:val="00E65E5A"/>
    <w:rsid w:val="00E9143D"/>
    <w:rsid w:val="00EB13CE"/>
    <w:rsid w:val="00EF517D"/>
    <w:rsid w:val="00EF7AA3"/>
    <w:rsid w:val="00F07DB4"/>
    <w:rsid w:val="00F122E9"/>
    <w:rsid w:val="00F1301E"/>
    <w:rsid w:val="00F171B1"/>
    <w:rsid w:val="00F735F5"/>
    <w:rsid w:val="00F906F5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F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C58"/>
    <w:pPr>
      <w:spacing w:after="24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C58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D14C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3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2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2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2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2E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5146D"/>
    <w:pPr>
      <w:spacing w:after="0" w:line="240" w:lineRule="auto"/>
      <w:jc w:val="both"/>
    </w:pPr>
    <w:rPr>
      <w:rFonts w:ascii="Times New Roman" w:eastAsia="Times New Roman" w:hAnsi="Times New Roman" w:cs="Times New Roman"/>
      <w:spacing w:val="12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5146D"/>
    <w:rPr>
      <w:rFonts w:ascii="Times New Roman" w:eastAsia="Times New Roman" w:hAnsi="Times New Roman" w:cs="Times New Roman"/>
      <w:spacing w:val="12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5146D"/>
  </w:style>
  <w:style w:type="paragraph" w:styleId="Zhlav">
    <w:name w:val="header"/>
    <w:basedOn w:val="Normln"/>
    <w:link w:val="ZhlavChar"/>
    <w:uiPriority w:val="99"/>
    <w:unhideWhenUsed/>
    <w:rsid w:val="0075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46D"/>
  </w:style>
  <w:style w:type="paragraph" w:styleId="Zpat">
    <w:name w:val="footer"/>
    <w:basedOn w:val="Normln"/>
    <w:link w:val="ZpatChar"/>
    <w:uiPriority w:val="99"/>
    <w:unhideWhenUsed/>
    <w:rsid w:val="0075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46D"/>
  </w:style>
  <w:style w:type="table" w:styleId="Mkatabulky">
    <w:name w:val="Table Grid"/>
    <w:basedOn w:val="Normlntabulka"/>
    <w:uiPriority w:val="39"/>
    <w:unhideWhenUsed/>
    <w:rsid w:val="00CE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C58"/>
    <w:pPr>
      <w:spacing w:after="24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C58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D14C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3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2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2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2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2E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5146D"/>
    <w:pPr>
      <w:spacing w:after="0" w:line="240" w:lineRule="auto"/>
      <w:jc w:val="both"/>
    </w:pPr>
    <w:rPr>
      <w:rFonts w:ascii="Times New Roman" w:eastAsia="Times New Roman" w:hAnsi="Times New Roman" w:cs="Times New Roman"/>
      <w:spacing w:val="12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5146D"/>
    <w:rPr>
      <w:rFonts w:ascii="Times New Roman" w:eastAsia="Times New Roman" w:hAnsi="Times New Roman" w:cs="Times New Roman"/>
      <w:spacing w:val="12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5146D"/>
  </w:style>
  <w:style w:type="paragraph" w:styleId="Zhlav">
    <w:name w:val="header"/>
    <w:basedOn w:val="Normln"/>
    <w:link w:val="ZhlavChar"/>
    <w:uiPriority w:val="99"/>
    <w:unhideWhenUsed/>
    <w:rsid w:val="0075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46D"/>
  </w:style>
  <w:style w:type="paragraph" w:styleId="Zpat">
    <w:name w:val="footer"/>
    <w:basedOn w:val="Normln"/>
    <w:link w:val="ZpatChar"/>
    <w:uiPriority w:val="99"/>
    <w:unhideWhenUsed/>
    <w:rsid w:val="0075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46D"/>
  </w:style>
  <w:style w:type="table" w:styleId="Mkatabulky">
    <w:name w:val="Table Grid"/>
    <w:basedOn w:val="Normlntabulka"/>
    <w:uiPriority w:val="39"/>
    <w:unhideWhenUsed/>
    <w:rsid w:val="00CE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99FE-76F6-4914-A91A-D13B420B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Knob</dc:creator>
  <cp:lastModifiedBy>Jaroslava Součková</cp:lastModifiedBy>
  <cp:revision>2</cp:revision>
  <dcterms:created xsi:type="dcterms:W3CDTF">2019-11-14T08:52:00Z</dcterms:created>
  <dcterms:modified xsi:type="dcterms:W3CDTF">2019-11-14T08:52:00Z</dcterms:modified>
</cp:coreProperties>
</file>