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77" w:rsidRDefault="00A57C77" w:rsidP="004866EA">
      <w:pPr>
        <w:jc w:val="center"/>
        <w:rPr>
          <w:rFonts w:asciiTheme="minorHAnsi" w:hAnsiTheme="minorHAnsi"/>
          <w:sz w:val="28"/>
          <w:szCs w:val="22"/>
          <w:u w:val="single"/>
        </w:rPr>
      </w:pPr>
    </w:p>
    <w:p w:rsidR="002B3EDE" w:rsidRPr="00A57C77" w:rsidRDefault="004866EA" w:rsidP="004866EA">
      <w:pPr>
        <w:jc w:val="center"/>
        <w:rPr>
          <w:rFonts w:asciiTheme="minorHAnsi" w:hAnsiTheme="minorHAnsi"/>
          <w:b/>
          <w:sz w:val="28"/>
          <w:szCs w:val="22"/>
          <w:u w:val="single"/>
        </w:rPr>
      </w:pPr>
      <w:r w:rsidRPr="00A57C77">
        <w:rPr>
          <w:rFonts w:asciiTheme="minorHAnsi" w:hAnsiTheme="minorHAnsi"/>
          <w:b/>
          <w:sz w:val="28"/>
          <w:szCs w:val="22"/>
          <w:u w:val="single"/>
        </w:rPr>
        <w:t>Dodatek č. 1 k Rámcové smlouvě č. 5/19/61100</w:t>
      </w:r>
    </w:p>
    <w:p w:rsidR="0060053D" w:rsidRPr="00EC136D" w:rsidRDefault="0060053D" w:rsidP="0060053D">
      <w:pPr>
        <w:jc w:val="center"/>
        <w:rPr>
          <w:rFonts w:asciiTheme="minorHAnsi" w:hAnsiTheme="minorHAnsi"/>
          <w:sz w:val="22"/>
          <w:szCs w:val="22"/>
        </w:rPr>
      </w:pPr>
      <w:r w:rsidRPr="00EC136D">
        <w:rPr>
          <w:rFonts w:asciiTheme="minorHAnsi" w:hAnsiTheme="minorHAnsi"/>
          <w:sz w:val="22"/>
          <w:szCs w:val="22"/>
        </w:rPr>
        <w:t>uzavřené dne 25. července 2019</w:t>
      </w:r>
    </w:p>
    <w:p w:rsidR="0060053D" w:rsidRPr="00EC136D" w:rsidRDefault="0060053D" w:rsidP="0060053D">
      <w:pPr>
        <w:jc w:val="center"/>
        <w:rPr>
          <w:rFonts w:asciiTheme="minorHAnsi" w:hAnsiTheme="minorHAnsi"/>
          <w:bCs/>
          <w:sz w:val="22"/>
          <w:szCs w:val="22"/>
        </w:rPr>
      </w:pPr>
      <w:r w:rsidRPr="00EC136D">
        <w:rPr>
          <w:rFonts w:asciiTheme="minorHAnsi" w:hAnsiTheme="minorHAnsi"/>
          <w:bCs/>
          <w:sz w:val="22"/>
          <w:szCs w:val="22"/>
        </w:rPr>
        <w:t xml:space="preserve">mezi níže uvedeným smluvními stranami </w:t>
      </w:r>
    </w:p>
    <w:p w:rsidR="00EC136D" w:rsidRPr="00EC136D" w:rsidRDefault="00EC136D" w:rsidP="004866EA">
      <w:pPr>
        <w:jc w:val="center"/>
        <w:rPr>
          <w:rFonts w:asciiTheme="minorHAnsi" w:hAnsiTheme="minorHAnsi"/>
          <w:sz w:val="22"/>
          <w:szCs w:val="22"/>
        </w:rPr>
      </w:pPr>
    </w:p>
    <w:p w:rsidR="004866EA" w:rsidRDefault="004866EA" w:rsidP="004866EA">
      <w:pPr>
        <w:keepNext/>
        <w:tabs>
          <w:tab w:val="left" w:pos="1496"/>
        </w:tabs>
        <w:rPr>
          <w:rFonts w:asciiTheme="minorHAnsi" w:hAnsiTheme="minorHAnsi" w:cs="Arial"/>
          <w:sz w:val="22"/>
          <w:szCs w:val="22"/>
        </w:rPr>
      </w:pPr>
    </w:p>
    <w:p w:rsidR="004866EA" w:rsidRPr="004866EA" w:rsidRDefault="004866EA" w:rsidP="004866EA">
      <w:pPr>
        <w:keepNext/>
        <w:tabs>
          <w:tab w:val="left" w:pos="1496"/>
        </w:tabs>
        <w:rPr>
          <w:rFonts w:asciiTheme="minorHAnsi" w:hAnsiTheme="minorHAnsi" w:cs="Arial"/>
          <w:sz w:val="22"/>
          <w:szCs w:val="22"/>
        </w:rPr>
      </w:pPr>
      <w:r w:rsidRPr="004866EA">
        <w:rPr>
          <w:rFonts w:asciiTheme="minorHAnsi" w:hAnsiTheme="minorHAnsi" w:cs="Arial"/>
          <w:sz w:val="22"/>
          <w:szCs w:val="22"/>
        </w:rPr>
        <w:t>Smluvní strany:</w:t>
      </w:r>
    </w:p>
    <w:p w:rsidR="004866EA" w:rsidRPr="004866EA" w:rsidRDefault="004866EA" w:rsidP="004866EA">
      <w:pPr>
        <w:keepNext/>
        <w:tabs>
          <w:tab w:val="left" w:pos="1496"/>
        </w:tabs>
        <w:ind w:left="284"/>
        <w:jc w:val="center"/>
        <w:rPr>
          <w:rFonts w:asciiTheme="minorHAnsi" w:hAnsiTheme="minorHAnsi" w:cs="Arial"/>
          <w:sz w:val="22"/>
          <w:szCs w:val="22"/>
        </w:rPr>
      </w:pPr>
    </w:p>
    <w:p w:rsidR="004866EA" w:rsidRPr="004866EA" w:rsidRDefault="004866EA" w:rsidP="004866EA">
      <w:pPr>
        <w:keepNext/>
        <w:widowControl w:val="0"/>
        <w:tabs>
          <w:tab w:val="left" w:pos="1496"/>
        </w:tabs>
        <w:ind w:left="284"/>
        <w:jc w:val="center"/>
        <w:rPr>
          <w:rFonts w:asciiTheme="minorHAnsi" w:hAnsiTheme="minorHAnsi" w:cs="Arial"/>
          <w:sz w:val="22"/>
          <w:szCs w:val="22"/>
        </w:rPr>
      </w:pPr>
    </w:p>
    <w:p w:rsidR="004866EA" w:rsidRPr="004866EA" w:rsidRDefault="004866EA" w:rsidP="004866EA">
      <w:pPr>
        <w:keepNext/>
        <w:widowControl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866EA">
        <w:rPr>
          <w:rFonts w:asciiTheme="minorHAnsi" w:hAnsiTheme="minorHAnsi" w:cs="Arial"/>
          <w:b/>
          <w:bCs/>
          <w:sz w:val="22"/>
          <w:szCs w:val="22"/>
        </w:rPr>
        <w:t>Česká republika – Ministerstvo průmyslu a obchodu</w:t>
      </w:r>
      <w:r w:rsidRPr="004866EA">
        <w:rPr>
          <w:rFonts w:asciiTheme="minorHAnsi" w:hAnsiTheme="minorHAnsi" w:cs="Arial"/>
          <w:sz w:val="22"/>
          <w:szCs w:val="22"/>
        </w:rPr>
        <w:t xml:space="preserve"> </w:t>
      </w:r>
    </w:p>
    <w:p w:rsidR="004866EA" w:rsidRPr="004866EA" w:rsidRDefault="004866EA" w:rsidP="004866EA">
      <w:pPr>
        <w:tabs>
          <w:tab w:val="left" w:pos="2127"/>
        </w:tabs>
        <w:rPr>
          <w:rFonts w:asciiTheme="minorHAnsi" w:hAnsiTheme="minorHAnsi" w:cs="Arial"/>
          <w:sz w:val="22"/>
          <w:szCs w:val="22"/>
        </w:rPr>
      </w:pPr>
      <w:r w:rsidRPr="004866EA">
        <w:rPr>
          <w:rFonts w:asciiTheme="minorHAnsi" w:hAnsiTheme="minorHAnsi" w:cs="Arial"/>
          <w:sz w:val="22"/>
          <w:szCs w:val="22"/>
        </w:rPr>
        <w:t>se sídlem:</w:t>
      </w:r>
      <w:r w:rsidRPr="004866EA">
        <w:rPr>
          <w:rFonts w:asciiTheme="minorHAnsi" w:hAnsiTheme="minorHAnsi" w:cs="Arial"/>
          <w:sz w:val="22"/>
          <w:szCs w:val="22"/>
        </w:rPr>
        <w:tab/>
        <w:t>Na Františku 32, 110 15 Praha 1</w:t>
      </w:r>
    </w:p>
    <w:p w:rsidR="004866EA" w:rsidRPr="00704A4B" w:rsidRDefault="004866EA" w:rsidP="004866EA">
      <w:pPr>
        <w:rPr>
          <w:rFonts w:asciiTheme="minorHAnsi" w:hAnsiTheme="minorHAnsi" w:cs="Arial"/>
          <w:color w:val="C00000"/>
          <w:sz w:val="22"/>
          <w:szCs w:val="22"/>
        </w:rPr>
      </w:pPr>
      <w:r w:rsidRPr="004866EA">
        <w:rPr>
          <w:rFonts w:asciiTheme="minorHAnsi" w:hAnsiTheme="minorHAnsi" w:cs="Arial"/>
          <w:sz w:val="22"/>
          <w:szCs w:val="22"/>
        </w:rPr>
        <w:t xml:space="preserve">Zastoupená: </w:t>
      </w:r>
      <w:r w:rsidRPr="004866EA">
        <w:rPr>
          <w:rFonts w:asciiTheme="minorHAnsi" w:hAnsiTheme="minorHAnsi" w:cs="Arial"/>
          <w:sz w:val="22"/>
          <w:szCs w:val="22"/>
        </w:rPr>
        <w:tab/>
      </w:r>
      <w:r w:rsidRPr="004866EA">
        <w:rPr>
          <w:rFonts w:asciiTheme="minorHAnsi" w:hAnsiTheme="minorHAnsi" w:cs="Arial"/>
          <w:sz w:val="22"/>
          <w:szCs w:val="22"/>
        </w:rPr>
        <w:tab/>
      </w:r>
      <w:r w:rsidRPr="00704A4B">
        <w:rPr>
          <w:rFonts w:asciiTheme="minorHAnsi" w:hAnsiTheme="minorHAnsi" w:cs="Arial"/>
          <w:sz w:val="22"/>
          <w:szCs w:val="22"/>
        </w:rPr>
        <w:t xml:space="preserve">Ing. </w:t>
      </w:r>
      <w:r w:rsidR="00704A4B" w:rsidRPr="00704A4B">
        <w:rPr>
          <w:rFonts w:asciiTheme="minorHAnsi" w:hAnsiTheme="minorHAnsi" w:cs="Arial"/>
          <w:sz w:val="22"/>
          <w:szCs w:val="22"/>
        </w:rPr>
        <w:t>Marin Piecha, Ph.D., LLM</w:t>
      </w:r>
    </w:p>
    <w:p w:rsidR="004866EA" w:rsidRPr="004866EA" w:rsidRDefault="00704A4B" w:rsidP="004866EA">
      <w:pPr>
        <w:ind w:left="1418" w:firstLine="709"/>
        <w:rPr>
          <w:rFonts w:asciiTheme="minorHAnsi" w:hAnsiTheme="minorHAnsi" w:cs="Arial"/>
          <w:i/>
          <w:iCs/>
          <w:sz w:val="22"/>
          <w:szCs w:val="22"/>
        </w:rPr>
      </w:pPr>
      <w:r w:rsidRPr="00704A4B">
        <w:rPr>
          <w:rFonts w:asciiTheme="minorHAnsi" w:hAnsiTheme="minorHAnsi" w:cs="Arial"/>
          <w:sz w:val="22"/>
          <w:szCs w:val="22"/>
        </w:rPr>
        <w:t>náměstek pro řízení sekce fondů EU</w:t>
      </w:r>
    </w:p>
    <w:p w:rsidR="004866EA" w:rsidRPr="004866EA" w:rsidRDefault="004866EA" w:rsidP="004866EA">
      <w:pPr>
        <w:widowControl w:val="0"/>
        <w:ind w:left="2127" w:hanging="2127"/>
        <w:rPr>
          <w:rFonts w:asciiTheme="minorHAnsi" w:hAnsiTheme="minorHAnsi" w:cs="Arial"/>
          <w:sz w:val="22"/>
          <w:szCs w:val="22"/>
        </w:rPr>
      </w:pPr>
      <w:r w:rsidRPr="004866EA">
        <w:rPr>
          <w:rFonts w:asciiTheme="minorHAnsi" w:hAnsiTheme="minorHAnsi" w:cs="Arial"/>
          <w:sz w:val="22"/>
          <w:szCs w:val="22"/>
        </w:rPr>
        <w:t xml:space="preserve">IČ:  </w:t>
      </w:r>
      <w:r w:rsidRPr="004866EA">
        <w:rPr>
          <w:rFonts w:asciiTheme="minorHAnsi" w:hAnsiTheme="minorHAnsi" w:cs="Arial"/>
          <w:sz w:val="22"/>
          <w:szCs w:val="22"/>
        </w:rPr>
        <w:tab/>
        <w:t>47609109</w:t>
      </w:r>
    </w:p>
    <w:p w:rsidR="004866EA" w:rsidRPr="004866EA" w:rsidRDefault="004866EA" w:rsidP="004866EA">
      <w:pPr>
        <w:widowControl w:val="0"/>
        <w:rPr>
          <w:rFonts w:asciiTheme="minorHAnsi" w:hAnsiTheme="minorHAnsi" w:cs="Arial"/>
          <w:b/>
          <w:sz w:val="22"/>
          <w:szCs w:val="22"/>
        </w:rPr>
      </w:pPr>
      <w:r w:rsidRPr="004866EA">
        <w:rPr>
          <w:rFonts w:asciiTheme="minorHAnsi" w:hAnsiTheme="minorHAnsi" w:cs="Arial"/>
          <w:sz w:val="22"/>
          <w:szCs w:val="22"/>
        </w:rPr>
        <w:t>DIČ:</w:t>
      </w:r>
      <w:r w:rsidRPr="004866EA">
        <w:rPr>
          <w:rFonts w:asciiTheme="minorHAnsi" w:hAnsiTheme="minorHAnsi" w:cs="Arial"/>
          <w:sz w:val="22"/>
          <w:szCs w:val="22"/>
        </w:rPr>
        <w:tab/>
      </w:r>
      <w:r w:rsidRPr="004866EA">
        <w:rPr>
          <w:rFonts w:asciiTheme="minorHAnsi" w:hAnsiTheme="minorHAnsi" w:cs="Arial"/>
          <w:sz w:val="22"/>
          <w:szCs w:val="22"/>
        </w:rPr>
        <w:tab/>
      </w:r>
      <w:r w:rsidRPr="004866EA">
        <w:rPr>
          <w:rFonts w:asciiTheme="minorHAnsi" w:hAnsiTheme="minorHAnsi" w:cs="Arial"/>
          <w:sz w:val="22"/>
          <w:szCs w:val="22"/>
        </w:rPr>
        <w:tab/>
        <w:t>CZ47609109, neplátce DPH</w:t>
      </w:r>
    </w:p>
    <w:p w:rsidR="004866EA" w:rsidRPr="004866EA" w:rsidRDefault="004866EA" w:rsidP="004866EA">
      <w:pPr>
        <w:pStyle w:val="RLdajeosmluvnstran"/>
        <w:widowControl w:val="0"/>
        <w:spacing w:after="0" w:line="276" w:lineRule="auto"/>
        <w:jc w:val="left"/>
        <w:rPr>
          <w:rFonts w:asciiTheme="minorHAnsi" w:hAnsiTheme="minorHAnsi" w:cs="Arial"/>
          <w:sz w:val="22"/>
          <w:szCs w:val="22"/>
          <w:lang w:val="cs-CZ"/>
        </w:rPr>
      </w:pPr>
      <w:r w:rsidRPr="004866EA">
        <w:rPr>
          <w:rFonts w:asciiTheme="minorHAnsi" w:hAnsiTheme="minorHAnsi" w:cs="Arial"/>
          <w:sz w:val="22"/>
          <w:szCs w:val="22"/>
        </w:rPr>
        <w:t xml:space="preserve">Bankovní spojení: </w:t>
      </w:r>
      <w:r w:rsidRPr="004866EA">
        <w:rPr>
          <w:rFonts w:asciiTheme="minorHAnsi" w:hAnsiTheme="minorHAnsi" w:cs="Arial"/>
          <w:sz w:val="22"/>
          <w:szCs w:val="22"/>
        </w:rPr>
        <w:tab/>
        <w:t>Česká národní banka</w:t>
      </w:r>
    </w:p>
    <w:p w:rsidR="004866EA" w:rsidRPr="004866EA" w:rsidRDefault="004866EA" w:rsidP="004866EA">
      <w:pPr>
        <w:widowControl w:val="0"/>
        <w:spacing w:after="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866EA">
        <w:rPr>
          <w:rFonts w:asciiTheme="minorHAnsi" w:hAnsiTheme="minorHAnsi" w:cs="Arial"/>
          <w:sz w:val="22"/>
          <w:szCs w:val="22"/>
        </w:rPr>
        <w:t>č. účtu:</w:t>
      </w:r>
      <w:r w:rsidRPr="004866EA">
        <w:rPr>
          <w:rFonts w:asciiTheme="minorHAnsi" w:hAnsiTheme="minorHAnsi" w:cs="Arial"/>
          <w:sz w:val="22"/>
          <w:szCs w:val="22"/>
        </w:rPr>
        <w:tab/>
      </w:r>
      <w:r w:rsidRPr="004866EA">
        <w:rPr>
          <w:rFonts w:asciiTheme="minorHAnsi" w:hAnsiTheme="minorHAnsi" w:cs="Arial"/>
          <w:sz w:val="22"/>
          <w:szCs w:val="22"/>
        </w:rPr>
        <w:tab/>
      </w:r>
      <w:r w:rsidR="00A52F23">
        <w:rPr>
          <w:rFonts w:asciiTheme="minorHAnsi" w:hAnsiTheme="minorHAnsi" w:cs="Arial"/>
          <w:sz w:val="22"/>
          <w:szCs w:val="22"/>
        </w:rPr>
        <w:tab/>
      </w:r>
      <w:r w:rsidRPr="004866EA">
        <w:rPr>
          <w:rFonts w:asciiTheme="minorHAnsi" w:hAnsiTheme="minorHAnsi" w:cs="Arial"/>
          <w:sz w:val="22"/>
          <w:szCs w:val="22"/>
        </w:rPr>
        <w:t>1525001/0710</w:t>
      </w:r>
    </w:p>
    <w:p w:rsidR="004866EA" w:rsidRPr="004866EA" w:rsidRDefault="004866EA" w:rsidP="004866EA">
      <w:pPr>
        <w:widowControl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866EA">
        <w:rPr>
          <w:rFonts w:asciiTheme="minorHAnsi" w:hAnsiTheme="minorHAnsi" w:cs="Arial"/>
          <w:sz w:val="22"/>
          <w:szCs w:val="22"/>
        </w:rPr>
        <w:t>(dále jen „</w:t>
      </w:r>
      <w:r w:rsidRPr="004866EA">
        <w:rPr>
          <w:rFonts w:asciiTheme="minorHAnsi" w:hAnsiTheme="minorHAnsi" w:cs="Arial"/>
          <w:b/>
          <w:sz w:val="22"/>
          <w:szCs w:val="22"/>
        </w:rPr>
        <w:t>Objednatel</w:t>
      </w:r>
      <w:r w:rsidRPr="004866EA">
        <w:rPr>
          <w:rFonts w:asciiTheme="minorHAnsi" w:hAnsiTheme="minorHAnsi" w:cs="Arial"/>
          <w:sz w:val="22"/>
          <w:szCs w:val="22"/>
        </w:rPr>
        <w:t>“), na straně jedné</w:t>
      </w:r>
    </w:p>
    <w:p w:rsidR="004866EA" w:rsidRDefault="004866EA" w:rsidP="004866EA">
      <w:pPr>
        <w:rPr>
          <w:sz w:val="24"/>
        </w:rPr>
      </w:pPr>
    </w:p>
    <w:p w:rsidR="004866EA" w:rsidRDefault="004866EA" w:rsidP="004866EA">
      <w:pPr>
        <w:rPr>
          <w:sz w:val="24"/>
        </w:rPr>
      </w:pPr>
      <w:r>
        <w:rPr>
          <w:sz w:val="24"/>
        </w:rPr>
        <w:t>a</w:t>
      </w:r>
    </w:p>
    <w:p w:rsidR="004866EA" w:rsidRDefault="004866EA" w:rsidP="004866EA">
      <w:pPr>
        <w:jc w:val="center"/>
        <w:rPr>
          <w:sz w:val="24"/>
        </w:rPr>
      </w:pPr>
    </w:p>
    <w:p w:rsidR="004866EA" w:rsidRPr="00255FB6" w:rsidRDefault="004866EA" w:rsidP="004866EA">
      <w:pPr>
        <w:pStyle w:val="Zkladntext"/>
        <w:spacing w:after="0" w:line="276" w:lineRule="auto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255FB6">
        <w:rPr>
          <w:rFonts w:asciiTheme="minorHAnsi" w:hAnsiTheme="minorHAnsi" w:cs="Arial"/>
          <w:b/>
          <w:sz w:val="22"/>
          <w:szCs w:val="22"/>
        </w:rPr>
        <w:t>Everesta</w:t>
      </w:r>
      <w:proofErr w:type="spellEnd"/>
      <w:r w:rsidRPr="00255FB6">
        <w:rPr>
          <w:rFonts w:asciiTheme="minorHAnsi" w:hAnsiTheme="minorHAnsi" w:cs="Arial"/>
          <w:b/>
          <w:sz w:val="22"/>
          <w:szCs w:val="22"/>
        </w:rPr>
        <w:t>, s.r.o.</w:t>
      </w:r>
    </w:p>
    <w:p w:rsidR="004866EA" w:rsidRPr="00255FB6" w:rsidRDefault="004866EA" w:rsidP="004866EA">
      <w:pPr>
        <w:pStyle w:val="Zkladntext"/>
        <w:spacing w:after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  <w:lang w:val="cs-CZ"/>
        </w:rPr>
        <w:t>se s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ídlem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: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255FB6">
        <w:rPr>
          <w:rFonts w:asciiTheme="minorHAnsi" w:hAnsiTheme="minorHAnsi" w:cs="Arial"/>
          <w:sz w:val="22"/>
          <w:szCs w:val="22"/>
        </w:rPr>
        <w:t>Mimoňská 3223, 470 01 Česká Lípa</w:t>
      </w:r>
    </w:p>
    <w:p w:rsidR="004866EA" w:rsidRPr="00255FB6" w:rsidRDefault="004866EA" w:rsidP="004866EA">
      <w:pPr>
        <w:pStyle w:val="Zkladntext"/>
        <w:spacing w:after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cs-CZ"/>
        </w:rPr>
        <w:t>Zastoupená</w:t>
      </w:r>
      <w:r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255FB6">
        <w:rPr>
          <w:rFonts w:asciiTheme="minorHAnsi" w:hAnsiTheme="minorHAnsi" w:cs="Arial"/>
          <w:bCs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255FB6">
        <w:rPr>
          <w:rFonts w:asciiTheme="minorHAnsi" w:hAnsiTheme="minorHAnsi" w:cs="Arial"/>
          <w:bCs/>
          <w:sz w:val="22"/>
          <w:szCs w:val="22"/>
        </w:rPr>
        <w:t>25014650</w:t>
      </w:r>
    </w:p>
    <w:p w:rsidR="004866EA" w:rsidRDefault="004866EA" w:rsidP="004866EA">
      <w:pPr>
        <w:pStyle w:val="Zkladntext"/>
        <w:spacing w:after="0"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255FB6">
        <w:rPr>
          <w:rFonts w:asciiTheme="minorHAnsi" w:hAnsiTheme="minorHAnsi" w:cs="Arial"/>
          <w:sz w:val="22"/>
          <w:szCs w:val="22"/>
        </w:rPr>
        <w:t>CZ</w:t>
      </w:r>
      <w:r w:rsidRPr="00255FB6">
        <w:rPr>
          <w:rFonts w:asciiTheme="minorHAnsi" w:hAnsiTheme="minorHAnsi" w:cs="Arial"/>
          <w:bCs/>
          <w:sz w:val="22"/>
          <w:szCs w:val="22"/>
        </w:rPr>
        <w:t>25014650</w:t>
      </w:r>
    </w:p>
    <w:p w:rsidR="004866EA" w:rsidRDefault="004866EA" w:rsidP="004866EA">
      <w:pPr>
        <w:pStyle w:val="Zkladntext"/>
        <w:spacing w:after="0" w:line="276" w:lineRule="auto"/>
        <w:rPr>
          <w:rFonts w:asciiTheme="minorHAnsi" w:hAnsiTheme="minorHAnsi" w:cs="Arial"/>
          <w:bCs/>
          <w:sz w:val="22"/>
          <w:szCs w:val="22"/>
          <w:lang w:val="cs-CZ"/>
        </w:rPr>
      </w:pPr>
      <w:r>
        <w:rPr>
          <w:rFonts w:asciiTheme="minorHAnsi" w:hAnsiTheme="minorHAnsi" w:cs="Arial"/>
          <w:bCs/>
          <w:sz w:val="22"/>
          <w:szCs w:val="22"/>
          <w:lang w:val="cs-CZ"/>
        </w:rPr>
        <w:t>Bankovní spojení:</w:t>
      </w:r>
      <w:r>
        <w:rPr>
          <w:rFonts w:asciiTheme="minorHAnsi" w:hAnsiTheme="minorHAnsi" w:cs="Arial"/>
          <w:bCs/>
          <w:sz w:val="22"/>
          <w:szCs w:val="22"/>
          <w:lang w:val="cs-CZ"/>
        </w:rPr>
        <w:tab/>
        <w:t>ČSOB</w:t>
      </w:r>
    </w:p>
    <w:p w:rsidR="004866EA" w:rsidRDefault="00547B8B" w:rsidP="004866EA">
      <w:pPr>
        <w:pStyle w:val="Zkladntext"/>
        <w:spacing w:after="0" w:line="276" w:lineRule="auto"/>
        <w:rPr>
          <w:rFonts w:asciiTheme="minorHAnsi" w:hAnsiTheme="minorHAnsi" w:cs="Arial"/>
          <w:bCs/>
          <w:sz w:val="22"/>
          <w:szCs w:val="22"/>
          <w:lang w:val="cs-CZ"/>
        </w:rPr>
      </w:pPr>
      <w:r>
        <w:rPr>
          <w:rFonts w:asciiTheme="minorHAnsi" w:hAnsiTheme="minorHAnsi" w:cs="Arial"/>
          <w:bCs/>
          <w:sz w:val="22"/>
          <w:szCs w:val="22"/>
          <w:lang w:val="cs-CZ"/>
        </w:rPr>
        <w:t>č. účtu:</w:t>
      </w:r>
      <w:r>
        <w:rPr>
          <w:rFonts w:asciiTheme="minorHAnsi" w:hAnsiTheme="minorHAnsi" w:cs="Arial"/>
          <w:bCs/>
          <w:sz w:val="22"/>
          <w:szCs w:val="22"/>
          <w:lang w:val="cs-CZ"/>
        </w:rPr>
        <w:tab/>
      </w:r>
      <w:r>
        <w:rPr>
          <w:rFonts w:asciiTheme="minorHAnsi" w:hAnsiTheme="minorHAnsi" w:cs="Arial"/>
          <w:bCs/>
          <w:sz w:val="22"/>
          <w:szCs w:val="22"/>
          <w:lang w:val="cs-CZ"/>
        </w:rPr>
        <w:tab/>
      </w:r>
      <w:r>
        <w:rPr>
          <w:rFonts w:asciiTheme="minorHAnsi" w:hAnsiTheme="minorHAnsi" w:cs="Arial"/>
          <w:bCs/>
          <w:sz w:val="22"/>
          <w:szCs w:val="22"/>
          <w:lang w:val="cs-CZ"/>
        </w:rPr>
        <w:tab/>
      </w:r>
    </w:p>
    <w:p w:rsidR="004866EA" w:rsidRDefault="004866EA" w:rsidP="004866EA">
      <w:pPr>
        <w:pStyle w:val="Zkladntext"/>
        <w:spacing w:after="0" w:line="276" w:lineRule="auto"/>
        <w:rPr>
          <w:rFonts w:asciiTheme="minorHAnsi" w:hAnsiTheme="minorHAnsi" w:cs="Arial"/>
          <w:bCs/>
          <w:sz w:val="22"/>
          <w:szCs w:val="22"/>
          <w:lang w:val="cs-CZ"/>
        </w:rPr>
      </w:pPr>
      <w:r>
        <w:rPr>
          <w:rFonts w:asciiTheme="minorHAnsi" w:hAnsiTheme="minorHAnsi" w:cs="Arial"/>
          <w:bCs/>
          <w:sz w:val="22"/>
          <w:szCs w:val="22"/>
          <w:lang w:val="cs-CZ"/>
        </w:rPr>
        <w:t>společnost zapsaná v obchodním rejstříku vedeném Krajským soudem v Ústí nad Labem, oddíl C, vložka 10957</w:t>
      </w:r>
    </w:p>
    <w:p w:rsidR="004866EA" w:rsidRDefault="004866EA" w:rsidP="004866EA">
      <w:pPr>
        <w:pStyle w:val="Zkladntext"/>
        <w:spacing w:after="0" w:line="276" w:lineRule="auto"/>
        <w:rPr>
          <w:rFonts w:asciiTheme="minorHAnsi" w:hAnsiTheme="minorHAnsi" w:cs="Arial"/>
          <w:bCs/>
          <w:sz w:val="22"/>
          <w:szCs w:val="22"/>
          <w:lang w:val="cs-CZ"/>
        </w:rPr>
      </w:pPr>
    </w:p>
    <w:p w:rsidR="004866EA" w:rsidRDefault="004866EA" w:rsidP="004866EA">
      <w:pPr>
        <w:pStyle w:val="Zkladntext"/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  <w:lang w:val="cs-CZ"/>
        </w:rPr>
        <w:t>(dále jen „</w:t>
      </w:r>
      <w:r w:rsidR="00103F50">
        <w:rPr>
          <w:rFonts w:asciiTheme="minorHAnsi" w:hAnsiTheme="minorHAnsi" w:cs="Arial"/>
          <w:b/>
          <w:bCs/>
          <w:sz w:val="22"/>
          <w:szCs w:val="22"/>
          <w:lang w:val="cs-CZ"/>
        </w:rPr>
        <w:t>Poskytovatel</w:t>
      </w:r>
      <w:r w:rsidRPr="00220D6A">
        <w:rPr>
          <w:rFonts w:asciiTheme="minorHAnsi" w:hAnsiTheme="minorHAnsi" w:cs="Arial"/>
          <w:b/>
          <w:bCs/>
          <w:sz w:val="22"/>
          <w:szCs w:val="22"/>
          <w:lang w:val="cs-CZ"/>
        </w:rPr>
        <w:t>“</w:t>
      </w:r>
      <w:r>
        <w:rPr>
          <w:rFonts w:asciiTheme="minorHAnsi" w:hAnsiTheme="minorHAnsi" w:cs="Arial"/>
          <w:bCs/>
          <w:sz w:val="22"/>
          <w:szCs w:val="22"/>
          <w:lang w:val="cs-CZ"/>
        </w:rPr>
        <w:t>), na straně druhé</w:t>
      </w:r>
      <w:r w:rsidRPr="00255FB6">
        <w:rPr>
          <w:rFonts w:asciiTheme="minorHAnsi" w:hAnsiTheme="minorHAnsi" w:cs="Arial"/>
          <w:sz w:val="22"/>
          <w:szCs w:val="22"/>
        </w:rPr>
        <w:t xml:space="preserve">  </w:t>
      </w:r>
    </w:p>
    <w:p w:rsidR="00A57C77" w:rsidRDefault="00A57C77" w:rsidP="004866EA">
      <w:pPr>
        <w:pStyle w:val="Zkladntext"/>
        <w:spacing w:after="0"/>
        <w:rPr>
          <w:rFonts w:asciiTheme="minorHAnsi" w:hAnsiTheme="minorHAnsi" w:cs="Arial"/>
          <w:sz w:val="22"/>
          <w:szCs w:val="22"/>
        </w:rPr>
      </w:pPr>
    </w:p>
    <w:p w:rsidR="00A57C77" w:rsidRDefault="00A57C77" w:rsidP="004866EA">
      <w:pPr>
        <w:pStyle w:val="Zkladntext"/>
        <w:spacing w:after="0"/>
        <w:rPr>
          <w:rFonts w:asciiTheme="minorHAnsi" w:hAnsiTheme="minorHAnsi" w:cs="Arial"/>
          <w:sz w:val="22"/>
          <w:szCs w:val="22"/>
        </w:rPr>
      </w:pPr>
    </w:p>
    <w:p w:rsidR="00A57C77" w:rsidRDefault="00A57C77" w:rsidP="00696CA7">
      <w:pPr>
        <w:spacing w:line="276" w:lineRule="auto"/>
        <w:jc w:val="center"/>
        <w:rPr>
          <w:rFonts w:asciiTheme="minorHAnsi" w:hAnsiTheme="minorHAnsi" w:cs="UGRNRV+Calibri"/>
          <w:sz w:val="22"/>
        </w:rPr>
      </w:pPr>
      <w:r>
        <w:rPr>
          <w:rFonts w:asciiTheme="minorHAnsi" w:hAnsiTheme="minorHAnsi" w:cs="Arial"/>
          <w:sz w:val="22"/>
          <w:szCs w:val="22"/>
        </w:rPr>
        <w:t xml:space="preserve">dnešního dne uzavřely tento Dodatek č. 1 k Rámcové smlouvě na organizační zajištění </w:t>
      </w:r>
      <w:r w:rsidRPr="00A57C77">
        <w:rPr>
          <w:rFonts w:asciiTheme="minorHAnsi" w:hAnsiTheme="minorHAnsi"/>
          <w:sz w:val="22"/>
          <w:szCs w:val="32"/>
        </w:rPr>
        <w:t>Podnikatelského projektu roku, Seminářů, Workshopů, Monitorovacích výborů a Konferencí</w:t>
      </w:r>
      <w:r>
        <w:rPr>
          <w:rFonts w:asciiTheme="minorHAnsi" w:hAnsiTheme="minorHAnsi"/>
          <w:sz w:val="22"/>
          <w:szCs w:val="32"/>
        </w:rPr>
        <w:t xml:space="preserve"> uzavřené podle </w:t>
      </w:r>
      <w:r w:rsidRPr="00A57C77">
        <w:rPr>
          <w:rFonts w:asciiTheme="minorHAnsi" w:hAnsiTheme="minorHAnsi"/>
          <w:sz w:val="22"/>
        </w:rPr>
        <w:t xml:space="preserve">§ 1746 odst. 2 a násl. zákona č. 89/2012 Sb., občanský zákoník, </w:t>
      </w:r>
      <w:r w:rsidRPr="00A57C77">
        <w:rPr>
          <w:rFonts w:asciiTheme="minorHAnsi" w:hAnsiTheme="minorHAnsi" w:cs="UGRNRV+Calibri"/>
          <w:sz w:val="22"/>
        </w:rPr>
        <w:t xml:space="preserve">v návaznosti na § 131 a násl. zákona č. 134/2016 Sb., o zadávání veřejných zakázek, </w:t>
      </w:r>
      <w:r w:rsidR="00A52F23">
        <w:rPr>
          <w:rFonts w:asciiTheme="minorHAnsi" w:hAnsiTheme="minorHAnsi" w:cs="UGRNRV+Calibri"/>
          <w:sz w:val="22"/>
        </w:rPr>
        <w:t xml:space="preserve">oboje </w:t>
      </w:r>
      <w:r w:rsidRPr="00A57C77">
        <w:rPr>
          <w:rFonts w:asciiTheme="minorHAnsi" w:hAnsiTheme="minorHAnsi" w:cs="UGRNRV+Calibri"/>
          <w:sz w:val="22"/>
        </w:rPr>
        <w:t xml:space="preserve">ve znění </w:t>
      </w:r>
      <w:proofErr w:type="gramStart"/>
      <w:r w:rsidRPr="00A57C77">
        <w:rPr>
          <w:rFonts w:asciiTheme="minorHAnsi" w:hAnsiTheme="minorHAnsi" w:cs="UGRNRV+Calibri"/>
          <w:sz w:val="22"/>
        </w:rPr>
        <w:t>ve pozdějších</w:t>
      </w:r>
      <w:proofErr w:type="gramEnd"/>
      <w:r w:rsidRPr="00A57C77">
        <w:rPr>
          <w:rFonts w:asciiTheme="minorHAnsi" w:hAnsiTheme="minorHAnsi" w:cs="UGRNRV+Calibri"/>
          <w:sz w:val="22"/>
        </w:rPr>
        <w:t xml:space="preserve"> předpisů</w:t>
      </w:r>
    </w:p>
    <w:p w:rsidR="00A57C77" w:rsidRDefault="00A57C77" w:rsidP="00696CA7">
      <w:pPr>
        <w:spacing w:line="276" w:lineRule="auto"/>
        <w:jc w:val="center"/>
        <w:rPr>
          <w:rFonts w:asciiTheme="minorHAnsi" w:hAnsiTheme="minorHAnsi" w:cs="UGRNRV+Calibri"/>
          <w:sz w:val="22"/>
        </w:rPr>
      </w:pPr>
    </w:p>
    <w:p w:rsidR="00A57C77" w:rsidRPr="00A57C77" w:rsidRDefault="00A57C77" w:rsidP="00696CA7">
      <w:pPr>
        <w:spacing w:line="276" w:lineRule="auto"/>
        <w:jc w:val="center"/>
        <w:rPr>
          <w:rFonts w:asciiTheme="minorHAnsi" w:hAnsiTheme="minorHAnsi" w:cs="UGRNRV+Calibri"/>
          <w:sz w:val="22"/>
        </w:rPr>
      </w:pPr>
      <w:r>
        <w:rPr>
          <w:rFonts w:asciiTheme="minorHAnsi" w:hAnsiTheme="minorHAnsi" w:cs="UGRNRV+Calibri"/>
          <w:sz w:val="22"/>
        </w:rPr>
        <w:t>(dále jen „Dodatek“)</w:t>
      </w:r>
    </w:p>
    <w:p w:rsidR="00A57C77" w:rsidRDefault="00A57C77" w:rsidP="00696CA7">
      <w:pPr>
        <w:pStyle w:val="Zkladntext"/>
        <w:spacing w:after="0" w:line="276" w:lineRule="auto"/>
        <w:jc w:val="center"/>
        <w:rPr>
          <w:rFonts w:asciiTheme="minorHAnsi" w:hAnsiTheme="minorHAnsi" w:cs="Arial"/>
          <w:szCs w:val="22"/>
          <w:lang w:val="cs-CZ"/>
        </w:rPr>
      </w:pPr>
    </w:p>
    <w:p w:rsidR="00A57C77" w:rsidRDefault="00A57C77" w:rsidP="00696CA7">
      <w:pPr>
        <w:pStyle w:val="Zkladntext"/>
        <w:spacing w:after="0" w:line="276" w:lineRule="auto"/>
        <w:jc w:val="center"/>
        <w:rPr>
          <w:rFonts w:asciiTheme="minorHAnsi" w:hAnsiTheme="minorHAnsi" w:cs="Arial"/>
          <w:szCs w:val="22"/>
          <w:lang w:val="cs-CZ"/>
        </w:rPr>
      </w:pPr>
    </w:p>
    <w:p w:rsidR="00A57C77" w:rsidRPr="00A57C77" w:rsidRDefault="00A57C77" w:rsidP="00696CA7">
      <w:pPr>
        <w:pStyle w:val="Zkladntext"/>
        <w:spacing w:after="0" w:line="276" w:lineRule="auto"/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A57C77">
        <w:rPr>
          <w:rFonts w:asciiTheme="minorHAnsi" w:hAnsiTheme="minorHAnsi" w:cs="Arial"/>
          <w:sz w:val="22"/>
          <w:szCs w:val="22"/>
          <w:lang w:val="cs-CZ"/>
        </w:rPr>
        <w:t>Smluvní strany, vědomy si svých závazků v tomto Dodatku obsažených a s úmyslem být tímto Dodatkem vázány, dohodly se na následujícím znění Dodatku:</w:t>
      </w:r>
    </w:p>
    <w:p w:rsidR="00A57C77" w:rsidRDefault="00A57C77" w:rsidP="00A57C77">
      <w:pPr>
        <w:rPr>
          <w:rFonts w:asciiTheme="minorHAnsi" w:hAnsiTheme="minorHAnsi"/>
          <w:sz w:val="22"/>
        </w:rPr>
      </w:pPr>
    </w:p>
    <w:p w:rsidR="00A57C77" w:rsidRDefault="00A57C77" w:rsidP="00A57C77">
      <w:pPr>
        <w:rPr>
          <w:rFonts w:asciiTheme="minorHAnsi" w:hAnsiTheme="minorHAnsi"/>
          <w:sz w:val="22"/>
        </w:rPr>
      </w:pPr>
    </w:p>
    <w:p w:rsidR="00704A4B" w:rsidRDefault="00704A4B" w:rsidP="00A57C77">
      <w:pPr>
        <w:rPr>
          <w:rFonts w:asciiTheme="minorHAnsi" w:hAnsiTheme="minorHAnsi"/>
          <w:sz w:val="22"/>
        </w:rPr>
      </w:pPr>
    </w:p>
    <w:p w:rsidR="00704A4B" w:rsidRDefault="00704A4B" w:rsidP="00A57C77">
      <w:pPr>
        <w:rPr>
          <w:rFonts w:asciiTheme="minorHAnsi" w:hAnsiTheme="minorHAnsi"/>
          <w:sz w:val="22"/>
        </w:rPr>
      </w:pPr>
    </w:p>
    <w:p w:rsidR="009C1279" w:rsidRDefault="009C1279" w:rsidP="00A57C77">
      <w:pPr>
        <w:rPr>
          <w:rFonts w:asciiTheme="minorHAnsi" w:hAnsiTheme="minorHAnsi"/>
          <w:sz w:val="22"/>
        </w:rPr>
      </w:pPr>
    </w:p>
    <w:p w:rsidR="00A57C77" w:rsidRPr="00EC136D" w:rsidRDefault="00A57C77" w:rsidP="00EC136D">
      <w:pPr>
        <w:pStyle w:val="Odstavecseseznamem"/>
        <w:numPr>
          <w:ilvl w:val="0"/>
          <w:numId w:val="2"/>
        </w:numPr>
        <w:spacing w:line="276" w:lineRule="auto"/>
        <w:jc w:val="center"/>
        <w:rPr>
          <w:rFonts w:asciiTheme="minorHAnsi" w:hAnsiTheme="minorHAnsi"/>
          <w:b/>
          <w:sz w:val="22"/>
          <w:u w:val="single"/>
        </w:rPr>
      </w:pPr>
      <w:r w:rsidRPr="00EC136D">
        <w:rPr>
          <w:rFonts w:asciiTheme="minorHAnsi" w:hAnsiTheme="minorHAnsi"/>
          <w:b/>
          <w:sz w:val="22"/>
          <w:u w:val="single"/>
        </w:rPr>
        <w:t>Preambule</w:t>
      </w:r>
    </w:p>
    <w:p w:rsidR="00A57C77" w:rsidRPr="00696CA7" w:rsidRDefault="009C1279" w:rsidP="00BF723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Smluvní strany prohlašují, že na základě výsledků veřejné zakázky „</w:t>
      </w:r>
      <w:r>
        <w:rPr>
          <w:rFonts w:asciiTheme="minorHAnsi" w:hAnsiTheme="minorHAnsi" w:cs="Arial"/>
          <w:sz w:val="22"/>
          <w:szCs w:val="22"/>
        </w:rPr>
        <w:t>Organizační zajištění P</w:t>
      </w:r>
      <w:r w:rsidRPr="00A57C77">
        <w:rPr>
          <w:rFonts w:asciiTheme="minorHAnsi" w:hAnsiTheme="minorHAnsi"/>
          <w:sz w:val="22"/>
          <w:szCs w:val="32"/>
        </w:rPr>
        <w:t>odnikatelského projektu roku, Seminářů, Workshopů, Monitorovacích výborů a Konferencí</w:t>
      </w:r>
      <w:r>
        <w:rPr>
          <w:rFonts w:asciiTheme="minorHAnsi" w:hAnsiTheme="minorHAnsi"/>
          <w:sz w:val="22"/>
          <w:szCs w:val="32"/>
        </w:rPr>
        <w:t>“ uzavřely dne 25. července 2019 Rámcovou smlouvu na poskytování výše uvedených služeb.</w:t>
      </w:r>
    </w:p>
    <w:p w:rsidR="00696CA7" w:rsidRPr="009C1279" w:rsidRDefault="00696CA7" w:rsidP="00BF7237">
      <w:pPr>
        <w:pStyle w:val="Odstavecseseznamem"/>
        <w:spacing w:line="276" w:lineRule="auto"/>
        <w:ind w:left="792"/>
        <w:jc w:val="both"/>
        <w:rPr>
          <w:rFonts w:asciiTheme="minorHAnsi" w:hAnsiTheme="minorHAnsi"/>
          <w:sz w:val="22"/>
        </w:rPr>
      </w:pPr>
    </w:p>
    <w:p w:rsidR="009C1279" w:rsidRPr="00C33ADD" w:rsidRDefault="00A52F23" w:rsidP="00BF7237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zCs w:val="32"/>
        </w:rPr>
        <w:t>Smluvní strany prohlašují</w:t>
      </w:r>
      <w:r w:rsidR="009C1279">
        <w:rPr>
          <w:rFonts w:asciiTheme="minorHAnsi" w:hAnsiTheme="minorHAnsi"/>
          <w:sz w:val="22"/>
          <w:szCs w:val="32"/>
        </w:rPr>
        <w:t>, že na základě akceptovaných objednávek byly a jsou</w:t>
      </w:r>
      <w:r w:rsidR="00704A4B">
        <w:rPr>
          <w:rFonts w:asciiTheme="minorHAnsi" w:hAnsiTheme="minorHAnsi"/>
          <w:sz w:val="22"/>
          <w:szCs w:val="32"/>
        </w:rPr>
        <w:t xml:space="preserve"> </w:t>
      </w:r>
      <w:r w:rsidR="00103F50">
        <w:rPr>
          <w:rFonts w:asciiTheme="minorHAnsi" w:hAnsiTheme="minorHAnsi"/>
          <w:sz w:val="22"/>
          <w:szCs w:val="32"/>
        </w:rPr>
        <w:t>Poskytovatelem</w:t>
      </w:r>
      <w:r w:rsidR="00704A4B">
        <w:rPr>
          <w:rFonts w:asciiTheme="minorHAnsi" w:hAnsiTheme="minorHAnsi"/>
          <w:sz w:val="22"/>
          <w:szCs w:val="32"/>
        </w:rPr>
        <w:t xml:space="preserve"> Objednateli</w:t>
      </w:r>
      <w:r w:rsidR="009C1279">
        <w:rPr>
          <w:rFonts w:asciiTheme="minorHAnsi" w:hAnsiTheme="minorHAnsi"/>
          <w:sz w:val="22"/>
          <w:szCs w:val="32"/>
        </w:rPr>
        <w:t xml:space="preserve"> poskytován</w:t>
      </w:r>
      <w:r w:rsidR="00BF7237">
        <w:rPr>
          <w:rFonts w:asciiTheme="minorHAnsi" w:hAnsiTheme="minorHAnsi"/>
          <w:sz w:val="22"/>
          <w:szCs w:val="32"/>
        </w:rPr>
        <w:t>y</w:t>
      </w:r>
      <w:r w:rsidR="009C1279">
        <w:rPr>
          <w:rFonts w:asciiTheme="minorHAnsi" w:hAnsiTheme="minorHAnsi"/>
          <w:sz w:val="22"/>
          <w:szCs w:val="32"/>
        </w:rPr>
        <w:t xml:space="preserve"> služby v souladu s předmětem a podmínkami uvedenými v</w:t>
      </w:r>
      <w:r w:rsidR="00BF7237">
        <w:rPr>
          <w:rFonts w:asciiTheme="minorHAnsi" w:hAnsiTheme="minorHAnsi"/>
          <w:sz w:val="22"/>
          <w:szCs w:val="32"/>
        </w:rPr>
        <w:t> dílčích o</w:t>
      </w:r>
      <w:r w:rsidR="009C1279">
        <w:rPr>
          <w:rFonts w:asciiTheme="minorHAnsi" w:hAnsiTheme="minorHAnsi"/>
          <w:sz w:val="22"/>
          <w:szCs w:val="32"/>
        </w:rPr>
        <w:t>bjednávkách. Smluvní strany uzavírají tento Dodatek z formálních důvodů v zájmu zachování platných postupů dle opatření ministra č. 3/2018, kterým byla vydána Metodika veřejných zakázek.</w:t>
      </w:r>
    </w:p>
    <w:p w:rsidR="00C33ADD" w:rsidRPr="00220D6A" w:rsidRDefault="00C33ADD" w:rsidP="00220D6A">
      <w:pPr>
        <w:pStyle w:val="Odstavecseseznamem"/>
        <w:rPr>
          <w:rFonts w:asciiTheme="minorHAnsi" w:hAnsiTheme="minorHAnsi"/>
          <w:sz w:val="22"/>
        </w:rPr>
      </w:pPr>
    </w:p>
    <w:p w:rsidR="00C33ADD" w:rsidRPr="00602955" w:rsidRDefault="00C33ADD" w:rsidP="00C33ADD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zCs w:val="32"/>
        </w:rPr>
        <w:t xml:space="preserve">Účelem tohoto Dodatku je změna </w:t>
      </w:r>
      <w:proofErr w:type="gramStart"/>
      <w:r>
        <w:rPr>
          <w:rFonts w:asciiTheme="minorHAnsi" w:hAnsiTheme="minorHAnsi"/>
          <w:sz w:val="22"/>
          <w:szCs w:val="32"/>
        </w:rPr>
        <w:t>oprávněné  zastupující</w:t>
      </w:r>
      <w:proofErr w:type="gramEnd"/>
      <w:r>
        <w:rPr>
          <w:rFonts w:asciiTheme="minorHAnsi" w:hAnsiTheme="minorHAnsi"/>
          <w:sz w:val="22"/>
          <w:szCs w:val="32"/>
        </w:rPr>
        <w:t xml:space="preserve"> osoby jednat za </w:t>
      </w:r>
      <w:r w:rsidR="00103F50">
        <w:rPr>
          <w:rFonts w:asciiTheme="minorHAnsi" w:hAnsiTheme="minorHAnsi"/>
          <w:sz w:val="22"/>
          <w:szCs w:val="32"/>
        </w:rPr>
        <w:t>O</w:t>
      </w:r>
      <w:r>
        <w:rPr>
          <w:rFonts w:asciiTheme="minorHAnsi" w:hAnsiTheme="minorHAnsi"/>
          <w:sz w:val="22"/>
          <w:szCs w:val="32"/>
        </w:rPr>
        <w:t>bjednatele, kterou, dle výše uvedené Metodiky veřejných zakázek platné na MPO, musí v případě uzavírání smluv k nadlimitním zakázkám, být náměstek ministra.</w:t>
      </w:r>
    </w:p>
    <w:p w:rsidR="00C33ADD" w:rsidRPr="00696CA7" w:rsidRDefault="00C33ADD" w:rsidP="00C33ADD">
      <w:pPr>
        <w:pStyle w:val="Odstavecseseznamem"/>
        <w:spacing w:line="276" w:lineRule="auto"/>
        <w:ind w:left="792"/>
        <w:jc w:val="both"/>
        <w:rPr>
          <w:rFonts w:asciiTheme="minorHAnsi" w:hAnsiTheme="minorHAnsi"/>
          <w:sz w:val="22"/>
        </w:rPr>
      </w:pPr>
    </w:p>
    <w:p w:rsidR="00696CA7" w:rsidRDefault="00696CA7" w:rsidP="00BF7237">
      <w:pPr>
        <w:pStyle w:val="Odstavecseseznamem"/>
        <w:spacing w:line="276" w:lineRule="auto"/>
        <w:ind w:left="792"/>
        <w:jc w:val="both"/>
        <w:rPr>
          <w:rFonts w:asciiTheme="minorHAnsi" w:hAnsiTheme="minorHAnsi"/>
          <w:sz w:val="22"/>
        </w:rPr>
      </w:pPr>
    </w:p>
    <w:p w:rsidR="00696CA7" w:rsidRPr="009C1279" w:rsidRDefault="00696CA7" w:rsidP="00BF7237">
      <w:pPr>
        <w:pStyle w:val="Odstavecseseznamem"/>
        <w:spacing w:line="276" w:lineRule="auto"/>
        <w:ind w:left="792"/>
        <w:jc w:val="both"/>
        <w:rPr>
          <w:rFonts w:asciiTheme="minorHAnsi" w:hAnsiTheme="minorHAnsi"/>
          <w:sz w:val="22"/>
        </w:rPr>
      </w:pPr>
    </w:p>
    <w:p w:rsidR="00696CA7" w:rsidRPr="00EC136D" w:rsidRDefault="00C33ADD" w:rsidP="00EC136D">
      <w:pPr>
        <w:pStyle w:val="Odstavecseseznamem"/>
        <w:numPr>
          <w:ilvl w:val="0"/>
          <w:numId w:val="2"/>
        </w:numPr>
        <w:spacing w:line="276" w:lineRule="auto"/>
        <w:jc w:val="center"/>
        <w:rPr>
          <w:rFonts w:asciiTheme="minorHAnsi" w:hAnsiTheme="minorHAnsi"/>
          <w:b/>
          <w:sz w:val="22"/>
          <w:u w:val="single"/>
        </w:rPr>
      </w:pPr>
      <w:r w:rsidRPr="00EC136D">
        <w:rPr>
          <w:rFonts w:asciiTheme="minorHAnsi" w:hAnsiTheme="minorHAnsi"/>
          <w:b/>
          <w:sz w:val="22"/>
          <w:u w:val="single"/>
        </w:rPr>
        <w:t>P</w:t>
      </w:r>
      <w:r w:rsidR="00696CA7" w:rsidRPr="00EC136D">
        <w:rPr>
          <w:rFonts w:asciiTheme="minorHAnsi" w:hAnsiTheme="minorHAnsi"/>
          <w:b/>
          <w:sz w:val="22"/>
          <w:u w:val="single"/>
        </w:rPr>
        <w:t>ředmět dodatku</w:t>
      </w:r>
    </w:p>
    <w:p w:rsidR="00C33ADD" w:rsidRDefault="00C33ADD" w:rsidP="00220D6A">
      <w:pPr>
        <w:pStyle w:val="Odstavecseseznamem"/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20D6A">
        <w:rPr>
          <w:rFonts w:asciiTheme="minorHAnsi" w:hAnsiTheme="minorHAnsi" w:cs="Arial"/>
          <w:sz w:val="22"/>
          <w:szCs w:val="22"/>
        </w:rPr>
        <w:t xml:space="preserve">Obě smluvní strany se dohodly na změně Rámcové </w:t>
      </w:r>
      <w:r w:rsidRPr="00220D6A">
        <w:rPr>
          <w:rFonts w:asciiTheme="minorHAnsi" w:hAnsiTheme="minorHAnsi"/>
          <w:sz w:val="22"/>
          <w:szCs w:val="22"/>
        </w:rPr>
        <w:t xml:space="preserve">Smlouvy uzavřené </w:t>
      </w:r>
      <w:r w:rsidRPr="00220D6A">
        <w:rPr>
          <w:rFonts w:asciiTheme="minorHAnsi" w:hAnsiTheme="minorHAnsi"/>
          <w:sz w:val="22"/>
          <w:szCs w:val="32"/>
        </w:rPr>
        <w:t xml:space="preserve">dne 25. července </w:t>
      </w:r>
      <w:proofErr w:type="gramStart"/>
      <w:r w:rsidRPr="00220D6A">
        <w:rPr>
          <w:rFonts w:asciiTheme="minorHAnsi" w:hAnsiTheme="minorHAnsi"/>
          <w:sz w:val="22"/>
          <w:szCs w:val="32"/>
        </w:rPr>
        <w:t xml:space="preserve">2019 </w:t>
      </w:r>
      <w:r>
        <w:rPr>
          <w:rFonts w:asciiTheme="minorHAnsi" w:hAnsiTheme="minorHAnsi"/>
          <w:sz w:val="22"/>
          <w:szCs w:val="32"/>
        </w:rPr>
        <w:t xml:space="preserve"> </w:t>
      </w:r>
      <w:r w:rsidRPr="00220D6A">
        <w:rPr>
          <w:rFonts w:asciiTheme="minorHAnsi" w:hAnsiTheme="minorHAnsi" w:cs="Arial"/>
          <w:sz w:val="22"/>
          <w:szCs w:val="22"/>
        </w:rPr>
        <w:t>následovně</w:t>
      </w:r>
      <w:proofErr w:type="gramEnd"/>
      <w:r w:rsidRPr="00220D6A">
        <w:rPr>
          <w:rFonts w:asciiTheme="minorHAnsi" w:hAnsiTheme="minorHAnsi" w:cs="Arial"/>
          <w:sz w:val="22"/>
          <w:szCs w:val="22"/>
        </w:rPr>
        <w:t>:</w:t>
      </w:r>
    </w:p>
    <w:p w:rsidR="00103F50" w:rsidRPr="00220D6A" w:rsidRDefault="00103F50" w:rsidP="00220D6A">
      <w:pPr>
        <w:pStyle w:val="Odstavecseseznamem"/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C33ADD" w:rsidRDefault="00EC136D" w:rsidP="00220D6A">
      <w:pPr>
        <w:tabs>
          <w:tab w:val="center" w:pos="3417"/>
        </w:tabs>
        <w:ind w:left="1134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Verdana" w:hAnsiTheme="minorHAnsi" w:cs="Verdana"/>
          <w:sz w:val="22"/>
          <w:szCs w:val="22"/>
        </w:rPr>
        <w:t xml:space="preserve">2.1 </w:t>
      </w:r>
      <w:r w:rsidR="00C33ADD" w:rsidRPr="00220D6A">
        <w:rPr>
          <w:rFonts w:asciiTheme="minorHAnsi" w:eastAsia="Verdana" w:hAnsiTheme="minorHAnsi" w:cs="Verdana"/>
          <w:sz w:val="22"/>
          <w:szCs w:val="22"/>
        </w:rPr>
        <w:t xml:space="preserve">Stávající oprávněná zastupující osoba </w:t>
      </w:r>
      <w:r w:rsidR="00103F50">
        <w:rPr>
          <w:rFonts w:asciiTheme="minorHAnsi" w:eastAsia="Verdana" w:hAnsiTheme="minorHAnsi" w:cs="Verdana"/>
          <w:sz w:val="22"/>
          <w:szCs w:val="22"/>
        </w:rPr>
        <w:t>O</w:t>
      </w:r>
      <w:r w:rsidR="00C33ADD" w:rsidRPr="00220D6A">
        <w:rPr>
          <w:rFonts w:asciiTheme="minorHAnsi" w:eastAsia="Verdana" w:hAnsiTheme="minorHAnsi" w:cs="Verdana"/>
          <w:sz w:val="22"/>
          <w:szCs w:val="22"/>
        </w:rPr>
        <w:t xml:space="preserve">bjednatele </w:t>
      </w:r>
      <w:r w:rsidR="00C33ADD">
        <w:rPr>
          <w:rFonts w:asciiTheme="minorHAnsi" w:eastAsia="Verdana" w:hAnsiTheme="minorHAnsi" w:cs="Verdana"/>
          <w:sz w:val="22"/>
          <w:szCs w:val="22"/>
        </w:rPr>
        <w:t>„</w:t>
      </w:r>
      <w:r w:rsidR="00C33ADD" w:rsidRPr="00220D6A">
        <w:rPr>
          <w:rFonts w:asciiTheme="minorHAnsi" w:eastAsia="Verdana" w:hAnsiTheme="minorHAnsi" w:cs="Verdana"/>
          <w:sz w:val="22"/>
          <w:szCs w:val="22"/>
        </w:rPr>
        <w:t xml:space="preserve">Ing. </w:t>
      </w:r>
      <w:r w:rsidR="00C33ADD" w:rsidRPr="00220D6A">
        <w:rPr>
          <w:rFonts w:asciiTheme="minorHAnsi" w:hAnsiTheme="minorHAnsi"/>
          <w:sz w:val="22"/>
          <w:szCs w:val="22"/>
        </w:rPr>
        <w:t>Bohumil Šmucr, MPA</w:t>
      </w:r>
      <w:r w:rsidR="00C33ADD" w:rsidRPr="00220D6A">
        <w:rPr>
          <w:rFonts w:asciiTheme="minorHAnsi" w:eastAsia="Verdana" w:hAnsiTheme="minorHAnsi" w:cs="Verdana"/>
          <w:color w:val="C00000"/>
          <w:sz w:val="22"/>
          <w:szCs w:val="22"/>
        </w:rPr>
        <w:t xml:space="preserve"> </w:t>
      </w:r>
      <w:r w:rsidR="00C33ADD" w:rsidRPr="00220D6A">
        <w:rPr>
          <w:rFonts w:asciiTheme="minorHAnsi" w:hAnsiTheme="minorHAnsi"/>
          <w:sz w:val="22"/>
          <w:szCs w:val="22"/>
        </w:rPr>
        <w:t>ředitel odboru strukturálních fondů</w:t>
      </w:r>
      <w:r w:rsidR="00C33ADD">
        <w:rPr>
          <w:rFonts w:asciiTheme="minorHAnsi" w:hAnsiTheme="minorHAnsi"/>
          <w:sz w:val="22"/>
          <w:szCs w:val="22"/>
        </w:rPr>
        <w:t xml:space="preserve">“ </w:t>
      </w:r>
      <w:r>
        <w:rPr>
          <w:rFonts w:asciiTheme="minorHAnsi" w:hAnsiTheme="minorHAnsi"/>
          <w:sz w:val="22"/>
          <w:szCs w:val="22"/>
        </w:rPr>
        <w:t xml:space="preserve">uvedená v záhlaví smlouvy u označení smluvní strany </w:t>
      </w:r>
      <w:r w:rsidR="00C33ADD">
        <w:rPr>
          <w:rFonts w:asciiTheme="minorHAnsi" w:hAnsiTheme="minorHAnsi"/>
          <w:sz w:val="22"/>
          <w:szCs w:val="22"/>
        </w:rPr>
        <w:t xml:space="preserve">se </w:t>
      </w:r>
      <w:proofErr w:type="gramStart"/>
      <w:r w:rsidR="00C33ADD">
        <w:rPr>
          <w:rFonts w:asciiTheme="minorHAnsi" w:hAnsiTheme="minorHAnsi"/>
          <w:sz w:val="22"/>
          <w:szCs w:val="22"/>
        </w:rPr>
        <w:t>nahrazuje :</w:t>
      </w:r>
      <w:proofErr w:type="gramEnd"/>
    </w:p>
    <w:p w:rsidR="00EC136D" w:rsidRDefault="00EC136D" w:rsidP="00220D6A">
      <w:pPr>
        <w:tabs>
          <w:tab w:val="center" w:pos="3417"/>
        </w:tabs>
        <w:ind w:left="567"/>
        <w:jc w:val="both"/>
        <w:rPr>
          <w:rFonts w:asciiTheme="minorHAnsi" w:hAnsiTheme="minorHAnsi"/>
          <w:sz w:val="22"/>
          <w:szCs w:val="22"/>
        </w:rPr>
      </w:pPr>
    </w:p>
    <w:p w:rsidR="00EC136D" w:rsidRPr="00220D6A" w:rsidRDefault="00EC136D" w:rsidP="00220D6A">
      <w:pPr>
        <w:ind w:left="1134"/>
        <w:rPr>
          <w:rFonts w:asciiTheme="minorHAnsi" w:hAnsiTheme="minorHAnsi" w:cs="Arial"/>
          <w:i/>
          <w:color w:val="C00000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</w:t>
      </w:r>
      <w:r w:rsidRPr="00220D6A">
        <w:rPr>
          <w:rFonts w:asciiTheme="minorHAnsi" w:hAnsiTheme="minorHAnsi" w:cs="Arial"/>
          <w:i/>
          <w:sz w:val="22"/>
          <w:szCs w:val="22"/>
        </w:rPr>
        <w:t xml:space="preserve">„zastoupená: </w:t>
      </w:r>
      <w:r w:rsidR="00103F50">
        <w:rPr>
          <w:rFonts w:asciiTheme="minorHAnsi" w:hAnsiTheme="minorHAnsi" w:cs="Arial"/>
          <w:i/>
          <w:sz w:val="22"/>
          <w:szCs w:val="22"/>
        </w:rPr>
        <w:t xml:space="preserve">       </w:t>
      </w:r>
      <w:r w:rsidRPr="00220D6A">
        <w:rPr>
          <w:rFonts w:asciiTheme="minorHAnsi" w:hAnsiTheme="minorHAnsi" w:cs="Arial"/>
          <w:i/>
          <w:sz w:val="22"/>
          <w:szCs w:val="22"/>
        </w:rPr>
        <w:t>Ing. Marin Piecha, Ph.D., LLM</w:t>
      </w:r>
    </w:p>
    <w:p w:rsidR="00EC136D" w:rsidRPr="00EC136D" w:rsidRDefault="00103F50" w:rsidP="00220D6A">
      <w:pPr>
        <w:ind w:left="1560" w:firstLine="567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</w:t>
      </w:r>
      <w:r w:rsidR="00EC136D" w:rsidRPr="00220D6A">
        <w:rPr>
          <w:rFonts w:asciiTheme="minorHAnsi" w:hAnsiTheme="minorHAnsi" w:cs="Arial"/>
          <w:i/>
          <w:sz w:val="22"/>
          <w:szCs w:val="22"/>
        </w:rPr>
        <w:t>náměstek pro řízení sekce fondů EU“</w:t>
      </w:r>
    </w:p>
    <w:p w:rsidR="00EC136D" w:rsidRDefault="00EC136D" w:rsidP="00220D6A">
      <w:pPr>
        <w:tabs>
          <w:tab w:val="center" w:pos="3417"/>
        </w:tabs>
        <w:ind w:left="567"/>
        <w:jc w:val="both"/>
        <w:rPr>
          <w:rFonts w:asciiTheme="minorHAnsi" w:hAnsiTheme="minorHAnsi"/>
          <w:sz w:val="22"/>
          <w:szCs w:val="22"/>
        </w:rPr>
      </w:pPr>
    </w:p>
    <w:p w:rsidR="00EC136D" w:rsidRPr="00220D6A" w:rsidRDefault="00EC136D" w:rsidP="00EC136D">
      <w:pPr>
        <w:pStyle w:val="Odstavecseseznamem"/>
        <w:ind w:hanging="153"/>
        <w:jc w:val="both"/>
        <w:rPr>
          <w:rFonts w:asciiTheme="minorHAnsi" w:hAnsiTheme="minorHAnsi"/>
          <w:sz w:val="22"/>
          <w:szCs w:val="22"/>
        </w:rPr>
      </w:pPr>
      <w:proofErr w:type="gramStart"/>
      <w:r w:rsidRPr="00EC136D">
        <w:rPr>
          <w:rFonts w:asciiTheme="minorHAnsi" w:hAnsiTheme="minorHAnsi"/>
          <w:sz w:val="22"/>
          <w:szCs w:val="22"/>
        </w:rPr>
        <w:t xml:space="preserve">2.2 </w:t>
      </w:r>
      <w:r w:rsidRPr="00220D6A">
        <w:rPr>
          <w:rFonts w:asciiTheme="minorHAnsi" w:hAnsiTheme="minorHAnsi"/>
          <w:sz w:val="22"/>
          <w:szCs w:val="22"/>
        </w:rPr>
        <w:t xml:space="preserve">  Ostatní</w:t>
      </w:r>
      <w:proofErr w:type="gramEnd"/>
      <w:r w:rsidRPr="00220D6A">
        <w:rPr>
          <w:rFonts w:asciiTheme="minorHAnsi" w:hAnsiTheme="minorHAnsi"/>
          <w:sz w:val="22"/>
          <w:szCs w:val="22"/>
        </w:rPr>
        <w:t xml:space="preserve"> ujednání Rámcové smlouvy zůstávají beze změny.</w:t>
      </w:r>
    </w:p>
    <w:p w:rsidR="001A538A" w:rsidRPr="00EC136D" w:rsidRDefault="001A538A" w:rsidP="00BF7237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602955" w:rsidRPr="001A538A" w:rsidRDefault="00602955" w:rsidP="00BF7237">
      <w:pPr>
        <w:pStyle w:val="Odstavecseseznamem"/>
        <w:jc w:val="both"/>
        <w:rPr>
          <w:rFonts w:asciiTheme="minorHAnsi" w:hAnsiTheme="minorHAnsi"/>
          <w:sz w:val="22"/>
        </w:rPr>
      </w:pPr>
    </w:p>
    <w:p w:rsidR="001A538A" w:rsidRPr="00EC136D" w:rsidRDefault="001A538A" w:rsidP="00EC136D">
      <w:pPr>
        <w:pStyle w:val="Odstavecseseznamem"/>
        <w:numPr>
          <w:ilvl w:val="0"/>
          <w:numId w:val="2"/>
        </w:numPr>
        <w:spacing w:line="276" w:lineRule="auto"/>
        <w:jc w:val="center"/>
        <w:rPr>
          <w:rFonts w:asciiTheme="minorHAnsi" w:hAnsiTheme="minorHAnsi"/>
          <w:b/>
          <w:sz w:val="22"/>
          <w:u w:val="single"/>
        </w:rPr>
      </w:pPr>
      <w:r w:rsidRPr="00EC136D">
        <w:rPr>
          <w:rFonts w:asciiTheme="minorHAnsi" w:hAnsiTheme="minorHAnsi"/>
          <w:b/>
          <w:sz w:val="22"/>
          <w:u w:val="single"/>
        </w:rPr>
        <w:t>Závěrečná ustanovení</w:t>
      </w:r>
    </w:p>
    <w:p w:rsidR="00AA2F58" w:rsidRDefault="00AA2F58" w:rsidP="00220D6A">
      <w:pPr>
        <w:pStyle w:val="Odstavecseseznamem"/>
        <w:spacing w:line="276" w:lineRule="auto"/>
        <w:ind w:left="709"/>
        <w:jc w:val="both"/>
        <w:rPr>
          <w:rFonts w:asciiTheme="minorHAnsi" w:hAnsiTheme="minorHAnsi"/>
          <w:sz w:val="22"/>
        </w:rPr>
      </w:pPr>
    </w:p>
    <w:p w:rsidR="00AA2F58" w:rsidRPr="00AA2F58" w:rsidRDefault="00AA2F58" w:rsidP="00220D6A">
      <w:pPr>
        <w:pStyle w:val="Odstavecseseznamem"/>
        <w:numPr>
          <w:ilvl w:val="1"/>
          <w:numId w:val="7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A2F58">
        <w:rPr>
          <w:rFonts w:asciiTheme="minorHAnsi" w:hAnsiTheme="minorHAnsi"/>
          <w:sz w:val="22"/>
          <w:szCs w:val="22"/>
        </w:rPr>
        <w:t xml:space="preserve">Smluvní strany souhlasí s uveřejněním znění tohoto Dodatku č. </w:t>
      </w:r>
      <w:r>
        <w:rPr>
          <w:rFonts w:asciiTheme="minorHAnsi" w:hAnsiTheme="minorHAnsi"/>
          <w:sz w:val="22"/>
          <w:szCs w:val="22"/>
        </w:rPr>
        <w:t>1</w:t>
      </w:r>
      <w:r w:rsidRPr="00AA2F58">
        <w:rPr>
          <w:rFonts w:asciiTheme="minorHAnsi" w:hAnsiTheme="minorHAnsi"/>
          <w:sz w:val="22"/>
          <w:szCs w:val="22"/>
        </w:rPr>
        <w:t xml:space="preserve"> v registru smluv podle zákona č. 340/2015 Sb., o zvláštních podmínkách účinnosti některých smluv, uveřejňování těchto smluv a o registru smluv (zákon o registru smluv), a rovněž na profilu </w:t>
      </w:r>
      <w:r w:rsidR="00103F50">
        <w:rPr>
          <w:rFonts w:asciiTheme="minorHAnsi" w:hAnsiTheme="minorHAnsi"/>
          <w:sz w:val="22"/>
          <w:szCs w:val="22"/>
        </w:rPr>
        <w:t>O</w:t>
      </w:r>
      <w:r w:rsidRPr="00AA2F58">
        <w:rPr>
          <w:rFonts w:asciiTheme="minorHAnsi" w:hAnsiTheme="minorHAnsi"/>
          <w:sz w:val="22"/>
          <w:szCs w:val="22"/>
        </w:rPr>
        <w:t xml:space="preserve">bjednatele, případně i na dalších místech, kde tak stanoví právní předpis. Uveřejnění Dodatku č. </w:t>
      </w:r>
      <w:r>
        <w:rPr>
          <w:rFonts w:asciiTheme="minorHAnsi" w:hAnsiTheme="minorHAnsi"/>
          <w:sz w:val="22"/>
          <w:szCs w:val="22"/>
        </w:rPr>
        <w:t>1</w:t>
      </w:r>
      <w:r w:rsidRPr="00AA2F58">
        <w:rPr>
          <w:rFonts w:asciiTheme="minorHAnsi" w:hAnsiTheme="minorHAnsi"/>
          <w:sz w:val="22"/>
          <w:szCs w:val="22"/>
        </w:rPr>
        <w:t xml:space="preserve"> prostřednictvím registru smluv zajistí </w:t>
      </w:r>
      <w:r w:rsidR="00103F50">
        <w:rPr>
          <w:rFonts w:asciiTheme="minorHAnsi" w:hAnsiTheme="minorHAnsi"/>
          <w:sz w:val="22"/>
          <w:szCs w:val="22"/>
        </w:rPr>
        <w:t>O</w:t>
      </w:r>
      <w:r w:rsidRPr="00AA2F58">
        <w:rPr>
          <w:rFonts w:asciiTheme="minorHAnsi" w:hAnsiTheme="minorHAnsi"/>
          <w:sz w:val="22"/>
          <w:szCs w:val="22"/>
        </w:rPr>
        <w:t>bjednatel.</w:t>
      </w:r>
    </w:p>
    <w:p w:rsidR="00AA2F58" w:rsidRPr="00AA2F58" w:rsidRDefault="00AA2F58" w:rsidP="00AA2F5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02955" w:rsidRDefault="00602955" w:rsidP="00220D6A">
      <w:pPr>
        <w:pStyle w:val="Odstavecseseznamem"/>
        <w:numPr>
          <w:ilvl w:val="1"/>
          <w:numId w:val="3"/>
        </w:numPr>
        <w:spacing w:line="276" w:lineRule="auto"/>
        <w:ind w:left="709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Obě smluvní strany uznávají veškerá plnění</w:t>
      </w:r>
      <w:r w:rsidR="00BF7237">
        <w:rPr>
          <w:rFonts w:asciiTheme="minorHAnsi" w:hAnsiTheme="minorHAnsi"/>
          <w:sz w:val="22"/>
        </w:rPr>
        <w:t>, práva i povinnosti realizovaná</w:t>
      </w:r>
      <w:r>
        <w:rPr>
          <w:rFonts w:asciiTheme="minorHAnsi" w:hAnsiTheme="minorHAnsi"/>
          <w:sz w:val="22"/>
        </w:rPr>
        <w:t xml:space="preserve"> na základě smlouvy již od data nabytí účinnosti smlouvy podepsané </w:t>
      </w:r>
      <w:r w:rsidR="00103F50">
        <w:rPr>
          <w:rFonts w:asciiTheme="minorHAnsi" w:hAnsiTheme="minorHAnsi"/>
          <w:sz w:val="22"/>
        </w:rPr>
        <w:t xml:space="preserve">za Objednatele </w:t>
      </w:r>
      <w:r>
        <w:rPr>
          <w:rFonts w:asciiTheme="minorHAnsi" w:hAnsiTheme="minorHAnsi"/>
          <w:sz w:val="22"/>
        </w:rPr>
        <w:t xml:space="preserve">ředitelem odboru Ing. Bohumilem </w:t>
      </w:r>
      <w:proofErr w:type="spellStart"/>
      <w:r>
        <w:rPr>
          <w:rFonts w:asciiTheme="minorHAnsi" w:hAnsiTheme="minorHAnsi"/>
          <w:sz w:val="22"/>
        </w:rPr>
        <w:t>Šmucrem</w:t>
      </w:r>
      <w:proofErr w:type="spellEnd"/>
      <w:r>
        <w:rPr>
          <w:rFonts w:asciiTheme="minorHAnsi" w:hAnsiTheme="minorHAnsi"/>
          <w:sz w:val="22"/>
        </w:rPr>
        <w:t>, MPA.</w:t>
      </w:r>
    </w:p>
    <w:p w:rsidR="00AA2F58" w:rsidRPr="00AA2F58" w:rsidRDefault="00AA2F58" w:rsidP="00220D6A">
      <w:pPr>
        <w:pStyle w:val="Odstavecseseznamem"/>
        <w:rPr>
          <w:rFonts w:asciiTheme="minorHAnsi" w:hAnsiTheme="minorHAnsi"/>
          <w:sz w:val="22"/>
        </w:rPr>
      </w:pPr>
    </w:p>
    <w:p w:rsidR="00103F50" w:rsidRDefault="00AA2F58" w:rsidP="00220D6A">
      <w:pPr>
        <w:pStyle w:val="Odstavecseseznamem"/>
        <w:numPr>
          <w:ilvl w:val="1"/>
          <w:numId w:val="3"/>
        </w:numPr>
        <w:spacing w:after="154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103F50">
        <w:rPr>
          <w:rFonts w:asciiTheme="minorHAnsi" w:hAnsiTheme="minorHAnsi"/>
          <w:sz w:val="22"/>
          <w:szCs w:val="22"/>
        </w:rPr>
        <w:t>Tento Dodatek č. 1 nabývá platnosti dnem podpisu smluvní</w:t>
      </w:r>
      <w:r w:rsidR="00EC136D" w:rsidRPr="00103F50">
        <w:rPr>
          <w:rFonts w:asciiTheme="minorHAnsi" w:hAnsiTheme="minorHAnsi"/>
          <w:sz w:val="22"/>
          <w:szCs w:val="22"/>
        </w:rPr>
        <w:t>mi</w:t>
      </w:r>
      <w:r w:rsidRPr="00103F50">
        <w:rPr>
          <w:rFonts w:asciiTheme="minorHAnsi" w:hAnsiTheme="minorHAnsi"/>
          <w:sz w:val="22"/>
          <w:szCs w:val="22"/>
        </w:rPr>
        <w:t xml:space="preserve"> stran</w:t>
      </w:r>
      <w:r w:rsidR="00EC136D" w:rsidRPr="00103F50">
        <w:rPr>
          <w:rFonts w:asciiTheme="minorHAnsi" w:hAnsiTheme="minorHAnsi"/>
          <w:sz w:val="22"/>
          <w:szCs w:val="22"/>
        </w:rPr>
        <w:t>ami</w:t>
      </w:r>
      <w:r w:rsidRPr="00103F50">
        <w:rPr>
          <w:rFonts w:asciiTheme="minorHAnsi" w:hAnsiTheme="minorHAnsi"/>
          <w:sz w:val="22"/>
          <w:szCs w:val="22"/>
        </w:rPr>
        <w:t xml:space="preserve"> a účinnosti dnem uveřejnění v registru smluv.</w:t>
      </w:r>
    </w:p>
    <w:p w:rsidR="00103F50" w:rsidRPr="00220D6A" w:rsidRDefault="00103F50" w:rsidP="00220D6A">
      <w:pPr>
        <w:pStyle w:val="Odstavecseseznamem"/>
        <w:rPr>
          <w:rFonts w:asciiTheme="minorHAnsi" w:eastAsia="Verdana" w:hAnsiTheme="minorHAnsi" w:cs="Verdana"/>
          <w:sz w:val="22"/>
          <w:szCs w:val="22"/>
        </w:rPr>
      </w:pPr>
    </w:p>
    <w:p w:rsidR="00AA2F58" w:rsidRPr="00103F50" w:rsidRDefault="00103F50" w:rsidP="00220D6A">
      <w:pPr>
        <w:pStyle w:val="Odstavecseseznamem"/>
        <w:numPr>
          <w:ilvl w:val="1"/>
          <w:numId w:val="3"/>
        </w:numPr>
        <w:spacing w:after="154" w:line="276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103F50">
        <w:rPr>
          <w:rFonts w:asciiTheme="minorHAnsi" w:eastAsia="Verdana" w:hAnsiTheme="minorHAnsi" w:cs="Verdana"/>
          <w:sz w:val="22"/>
          <w:szCs w:val="22"/>
        </w:rPr>
        <w:t xml:space="preserve">Tento Dodatel </w:t>
      </w:r>
      <w:proofErr w:type="gramStart"/>
      <w:r w:rsidRPr="00103F50">
        <w:rPr>
          <w:rFonts w:asciiTheme="minorHAnsi" w:eastAsia="Verdana" w:hAnsiTheme="minorHAnsi" w:cs="Verdana"/>
          <w:sz w:val="22"/>
          <w:szCs w:val="22"/>
        </w:rPr>
        <w:t xml:space="preserve">č.1 </w:t>
      </w:r>
      <w:r w:rsidRPr="00220D6A">
        <w:rPr>
          <w:rFonts w:asciiTheme="minorHAnsi" w:hAnsiTheme="minorHAnsi"/>
          <w:sz w:val="22"/>
          <w:szCs w:val="22"/>
        </w:rPr>
        <w:t>je</w:t>
      </w:r>
      <w:proofErr w:type="gramEnd"/>
      <w:r w:rsidRPr="00220D6A">
        <w:rPr>
          <w:rFonts w:asciiTheme="minorHAnsi" w:hAnsiTheme="minorHAnsi"/>
          <w:sz w:val="22"/>
          <w:szCs w:val="22"/>
        </w:rPr>
        <w:t xml:space="preserve"> uzavřen </w:t>
      </w:r>
      <w:r w:rsidRPr="00220D6A">
        <w:rPr>
          <w:rFonts w:asciiTheme="minorHAnsi" w:eastAsia="Verdana" w:hAnsiTheme="minorHAnsi" w:cs="Verdana"/>
          <w:sz w:val="22"/>
          <w:szCs w:val="22"/>
        </w:rPr>
        <w:t>v</w:t>
      </w:r>
      <w:r w:rsidRPr="00220D6A">
        <w:rPr>
          <w:rFonts w:asciiTheme="minorHAnsi" w:hAnsiTheme="minorHAnsi"/>
          <w:sz w:val="22"/>
          <w:szCs w:val="22"/>
        </w:rPr>
        <w:t>e čtyřech (4</w:t>
      </w:r>
      <w:r w:rsidRPr="00220D6A">
        <w:rPr>
          <w:rFonts w:asciiTheme="minorHAnsi" w:eastAsia="Verdana" w:hAnsiTheme="minorHAnsi" w:cs="Verdana"/>
          <w:sz w:val="22"/>
          <w:szCs w:val="22"/>
        </w:rPr>
        <w:t xml:space="preserve">) </w:t>
      </w:r>
      <w:r w:rsidRPr="00220D6A">
        <w:rPr>
          <w:rFonts w:asciiTheme="minorHAnsi" w:hAnsiTheme="minorHAnsi"/>
          <w:sz w:val="22"/>
          <w:szCs w:val="22"/>
        </w:rPr>
        <w:t>vyhotoveních s</w:t>
      </w:r>
      <w:r w:rsidRPr="00220D6A">
        <w:rPr>
          <w:rFonts w:asciiTheme="minorHAnsi" w:eastAsia="Verdana" w:hAnsiTheme="minorHAnsi" w:cs="Verdana"/>
          <w:sz w:val="22"/>
          <w:szCs w:val="22"/>
        </w:rPr>
        <w:t xml:space="preserve"> </w:t>
      </w:r>
      <w:r w:rsidRPr="00220D6A">
        <w:rPr>
          <w:rFonts w:asciiTheme="minorHAnsi" w:hAnsiTheme="minorHAnsi"/>
          <w:sz w:val="22"/>
          <w:szCs w:val="22"/>
        </w:rPr>
        <w:t>platností originálu,</w:t>
      </w:r>
      <w:r w:rsidRPr="00220D6A">
        <w:rPr>
          <w:rFonts w:asciiTheme="minorHAnsi" w:eastAsia="Verdana" w:hAnsiTheme="minorHAnsi" w:cs="Verdana"/>
          <w:sz w:val="22"/>
          <w:szCs w:val="22"/>
        </w:rPr>
        <w:t xml:space="preserve"> </w:t>
      </w:r>
      <w:r w:rsidRPr="00220D6A">
        <w:rPr>
          <w:rFonts w:asciiTheme="minorHAnsi" w:hAnsiTheme="minorHAnsi"/>
          <w:sz w:val="22"/>
          <w:szCs w:val="22"/>
        </w:rPr>
        <w:t>z nichž dvě</w:t>
      </w:r>
      <w:r w:rsidRPr="00220D6A">
        <w:rPr>
          <w:rFonts w:asciiTheme="minorHAnsi" w:eastAsia="Verdana" w:hAnsiTheme="minorHAnsi" w:cs="Verdana"/>
          <w:sz w:val="22"/>
          <w:szCs w:val="22"/>
        </w:rPr>
        <w:t xml:space="preserve"> (2</w:t>
      </w:r>
      <w:r w:rsidRPr="00220D6A">
        <w:rPr>
          <w:rFonts w:asciiTheme="minorHAnsi" w:hAnsiTheme="minorHAnsi"/>
          <w:sz w:val="22"/>
          <w:szCs w:val="22"/>
        </w:rPr>
        <w:t xml:space="preserve">) vyhotovení obdrží </w:t>
      </w:r>
      <w:r w:rsidRPr="00103F50">
        <w:rPr>
          <w:rFonts w:asciiTheme="minorHAnsi" w:hAnsiTheme="minorHAnsi"/>
          <w:sz w:val="22"/>
          <w:szCs w:val="22"/>
        </w:rPr>
        <w:t>O</w:t>
      </w:r>
      <w:r w:rsidRPr="00220D6A">
        <w:rPr>
          <w:rFonts w:asciiTheme="minorHAnsi" w:eastAsia="Verdana" w:hAnsiTheme="minorHAnsi" w:cs="Verdana"/>
          <w:sz w:val="22"/>
          <w:szCs w:val="22"/>
        </w:rPr>
        <w:t xml:space="preserve">bjednatel a </w:t>
      </w:r>
      <w:r w:rsidRPr="00220D6A">
        <w:rPr>
          <w:rFonts w:asciiTheme="minorHAnsi" w:hAnsiTheme="minorHAnsi"/>
          <w:sz w:val="22"/>
          <w:szCs w:val="22"/>
        </w:rPr>
        <w:t>dvě</w:t>
      </w:r>
      <w:r w:rsidRPr="00220D6A">
        <w:rPr>
          <w:rFonts w:asciiTheme="minorHAnsi" w:eastAsia="Verdana" w:hAnsiTheme="minorHAnsi" w:cs="Verdana"/>
          <w:sz w:val="22"/>
          <w:szCs w:val="22"/>
        </w:rPr>
        <w:t xml:space="preserve"> (2) </w:t>
      </w:r>
      <w:r w:rsidRPr="00220D6A">
        <w:rPr>
          <w:rFonts w:asciiTheme="minorHAnsi" w:hAnsiTheme="minorHAnsi"/>
          <w:sz w:val="22"/>
          <w:szCs w:val="22"/>
        </w:rPr>
        <w:t xml:space="preserve">vyhotovení </w:t>
      </w:r>
      <w:r w:rsidRPr="00220D6A">
        <w:rPr>
          <w:rFonts w:asciiTheme="minorHAnsi" w:eastAsia="Verdana" w:hAnsiTheme="minorHAnsi" w:cs="Verdana"/>
          <w:sz w:val="22"/>
          <w:szCs w:val="22"/>
        </w:rPr>
        <w:t xml:space="preserve">Poskytovatel. </w:t>
      </w:r>
    </w:p>
    <w:p w:rsidR="00BF7237" w:rsidRPr="00BF7237" w:rsidRDefault="00BF7237" w:rsidP="00BF7237">
      <w:pPr>
        <w:pStyle w:val="Odstavecseseznamem"/>
        <w:rPr>
          <w:rFonts w:asciiTheme="minorHAnsi" w:hAnsiTheme="minorHAnsi"/>
          <w:sz w:val="22"/>
        </w:rPr>
      </w:pPr>
    </w:p>
    <w:p w:rsidR="00BF7237" w:rsidRDefault="00103F50" w:rsidP="00220D6A">
      <w:pPr>
        <w:spacing w:line="276" w:lineRule="auto"/>
        <w:ind w:left="709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3.6 </w:t>
      </w:r>
      <w:r w:rsidR="00BF7237">
        <w:rPr>
          <w:rFonts w:asciiTheme="minorHAnsi" w:hAnsiTheme="minorHAnsi"/>
          <w:sz w:val="22"/>
        </w:rPr>
        <w:t>Smluvní strany prohlašují, že si tento Dodatek přečetly, že s jeho obsahem souhlasí a na důkaz toho k němu připojují svoje podpisy.</w:t>
      </w:r>
    </w:p>
    <w:p w:rsidR="00BF7237" w:rsidRDefault="00BF7237" w:rsidP="00BF7237">
      <w:pPr>
        <w:spacing w:line="276" w:lineRule="auto"/>
        <w:rPr>
          <w:rFonts w:asciiTheme="minorHAnsi" w:hAnsiTheme="minorHAnsi"/>
          <w:sz w:val="22"/>
        </w:rPr>
      </w:pPr>
    </w:p>
    <w:p w:rsidR="00704A4B" w:rsidRDefault="00BF7237" w:rsidP="00BF7237">
      <w:pPr>
        <w:spacing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           </w:t>
      </w:r>
    </w:p>
    <w:p w:rsidR="00BF7237" w:rsidRDefault="00704A4B" w:rsidP="00BF7237">
      <w:pPr>
        <w:spacing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                 </w:t>
      </w:r>
      <w:r w:rsidR="00BF7237" w:rsidRPr="00BF7237">
        <w:rPr>
          <w:rFonts w:asciiTheme="minorHAnsi" w:hAnsiTheme="minorHAnsi"/>
          <w:b/>
          <w:sz w:val="22"/>
        </w:rPr>
        <w:t>Objednatel</w:t>
      </w:r>
      <w:r w:rsidR="00BF7237">
        <w:rPr>
          <w:rFonts w:asciiTheme="minorHAnsi" w:hAnsiTheme="minorHAnsi"/>
          <w:b/>
          <w:sz w:val="22"/>
        </w:rPr>
        <w:t xml:space="preserve">  </w:t>
      </w:r>
      <w:r w:rsidR="00BF7237">
        <w:rPr>
          <w:rFonts w:asciiTheme="minorHAnsi" w:hAnsiTheme="minorHAnsi"/>
          <w:b/>
          <w:sz w:val="22"/>
        </w:rPr>
        <w:tab/>
      </w:r>
      <w:r w:rsidR="00BF7237">
        <w:rPr>
          <w:rFonts w:asciiTheme="minorHAnsi" w:hAnsiTheme="minorHAnsi"/>
          <w:b/>
          <w:sz w:val="22"/>
        </w:rPr>
        <w:tab/>
      </w:r>
      <w:r w:rsidR="00BF7237">
        <w:rPr>
          <w:rFonts w:asciiTheme="minorHAnsi" w:hAnsiTheme="minorHAnsi"/>
          <w:b/>
          <w:sz w:val="22"/>
        </w:rPr>
        <w:tab/>
      </w:r>
      <w:r w:rsidR="00BF7237">
        <w:rPr>
          <w:rFonts w:asciiTheme="minorHAnsi" w:hAnsiTheme="minorHAnsi"/>
          <w:b/>
          <w:sz w:val="22"/>
        </w:rPr>
        <w:tab/>
      </w:r>
      <w:r w:rsidR="00BF7237">
        <w:rPr>
          <w:rFonts w:asciiTheme="minorHAnsi" w:hAnsiTheme="minorHAnsi"/>
          <w:b/>
          <w:sz w:val="22"/>
        </w:rPr>
        <w:tab/>
      </w:r>
      <w:r w:rsidR="00BF7237">
        <w:rPr>
          <w:rFonts w:asciiTheme="minorHAnsi" w:hAnsiTheme="minorHAnsi"/>
          <w:b/>
          <w:sz w:val="22"/>
        </w:rPr>
        <w:tab/>
      </w:r>
      <w:r w:rsidR="00BF7237">
        <w:rPr>
          <w:rFonts w:asciiTheme="minorHAnsi" w:hAnsiTheme="minorHAnsi"/>
          <w:b/>
          <w:sz w:val="22"/>
        </w:rPr>
        <w:tab/>
      </w:r>
      <w:r w:rsidR="00103F50">
        <w:rPr>
          <w:rFonts w:asciiTheme="minorHAnsi" w:hAnsiTheme="minorHAnsi"/>
          <w:b/>
          <w:sz w:val="22"/>
        </w:rPr>
        <w:t>Poskytovatel</w:t>
      </w:r>
    </w:p>
    <w:tbl>
      <w:tblPr>
        <w:tblpPr w:leftFromText="141" w:rightFromText="141" w:vertAnchor="text" w:horzAnchor="page" w:tblpX="1419" w:tblpY="91"/>
        <w:tblW w:w="5000" w:type="pct"/>
        <w:tblLook w:val="04A0" w:firstRow="1" w:lastRow="0" w:firstColumn="1" w:lastColumn="0" w:noHBand="0" w:noVBand="1"/>
      </w:tblPr>
      <w:tblGrid>
        <w:gridCol w:w="4748"/>
        <w:gridCol w:w="4748"/>
      </w:tblGrid>
      <w:tr w:rsidR="00BF7237" w:rsidRPr="003E4E92" w:rsidTr="00704A4B">
        <w:trPr>
          <w:trHeight w:val="80"/>
        </w:trPr>
        <w:tc>
          <w:tcPr>
            <w:tcW w:w="2500" w:type="pct"/>
            <w:vAlign w:val="bottom"/>
          </w:tcPr>
          <w:p w:rsidR="00BF7237" w:rsidRDefault="00BF7237" w:rsidP="00BF7237">
            <w:pPr>
              <w:rPr>
                <w:rFonts w:ascii="Verdana" w:hAnsi="Verdana" w:cs="Arial"/>
              </w:rPr>
            </w:pPr>
          </w:p>
          <w:p w:rsidR="00704A4B" w:rsidRPr="000053FD" w:rsidRDefault="00704A4B" w:rsidP="00BF7237">
            <w:pPr>
              <w:rPr>
                <w:rFonts w:ascii="Verdana" w:hAnsi="Verdana" w:cs="Arial"/>
              </w:rPr>
            </w:pPr>
          </w:p>
        </w:tc>
        <w:tc>
          <w:tcPr>
            <w:tcW w:w="2500" w:type="pct"/>
            <w:vAlign w:val="bottom"/>
          </w:tcPr>
          <w:p w:rsidR="00BF7237" w:rsidRPr="003E4E92" w:rsidRDefault="00BF7237" w:rsidP="00BF7237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:rsidR="00704A4B" w:rsidRDefault="00704A4B" w:rsidP="00704A4B">
      <w:pPr>
        <w:pStyle w:val="Style5"/>
        <w:widowControl/>
        <w:spacing w:after="120"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 xml:space="preserve">V Praze dne   </w:t>
      </w:r>
      <w:r>
        <w:rPr>
          <w:rFonts w:ascii="Calibri" w:hAnsi="Calibri"/>
          <w:sz w:val="22"/>
          <w:szCs w:val="22"/>
        </w:rPr>
        <w:t xml:space="preserve">   …………………</w:t>
      </w:r>
      <w:proofErr w:type="gramStart"/>
      <w:r>
        <w:rPr>
          <w:rFonts w:ascii="Calibri" w:hAnsi="Calibri"/>
          <w:sz w:val="22"/>
          <w:szCs w:val="22"/>
        </w:rPr>
        <w:t>….........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 xml:space="preserve">V </w:t>
      </w:r>
      <w:r>
        <w:rPr>
          <w:rFonts w:ascii="Calibri" w:hAnsi="Calibri"/>
          <w:sz w:val="22"/>
          <w:szCs w:val="22"/>
        </w:rPr>
        <w:t xml:space="preserve">                         </w:t>
      </w:r>
      <w:r w:rsidRPr="008E6D66">
        <w:rPr>
          <w:rFonts w:ascii="Calibri" w:hAnsi="Calibri"/>
          <w:sz w:val="22"/>
          <w:szCs w:val="22"/>
        </w:rPr>
        <w:t xml:space="preserve"> dne</w:t>
      </w:r>
      <w:proofErr w:type="gramEnd"/>
      <w:r w:rsidRPr="008E6D66">
        <w:rPr>
          <w:rFonts w:ascii="Calibri" w:hAnsi="Calibri"/>
          <w:sz w:val="22"/>
          <w:szCs w:val="22"/>
        </w:rPr>
        <w:t xml:space="preserve"> ………</w:t>
      </w:r>
      <w:r>
        <w:rPr>
          <w:rFonts w:ascii="Calibri" w:hAnsi="Calibri"/>
          <w:sz w:val="22"/>
          <w:szCs w:val="22"/>
        </w:rPr>
        <w:t>……….</w:t>
      </w:r>
      <w:r w:rsidRPr="008E6D66">
        <w:rPr>
          <w:rFonts w:ascii="Calibri" w:hAnsi="Calibri"/>
          <w:sz w:val="22"/>
          <w:szCs w:val="22"/>
        </w:rPr>
        <w:t>.….</w:t>
      </w:r>
    </w:p>
    <w:p w:rsidR="00704A4B" w:rsidRDefault="00704A4B" w:rsidP="00704A4B">
      <w:pPr>
        <w:pStyle w:val="Style5"/>
        <w:widowControl/>
        <w:spacing w:after="120" w:line="240" w:lineRule="exact"/>
        <w:ind w:left="3983" w:hanging="369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04A4B" w:rsidRPr="00704A4B" w:rsidRDefault="00704A4B" w:rsidP="00704A4B">
      <w:pPr>
        <w:pStyle w:val="Style5"/>
        <w:widowControl/>
        <w:spacing w:after="120" w:line="240" w:lineRule="exact"/>
        <w:ind w:left="3983" w:hanging="3699"/>
        <w:jc w:val="both"/>
        <w:rPr>
          <w:rFonts w:ascii="Calibri" w:hAnsi="Calibri"/>
          <w:b/>
          <w:sz w:val="22"/>
          <w:szCs w:val="22"/>
        </w:rPr>
      </w:pPr>
      <w:r w:rsidRPr="00704A4B">
        <w:rPr>
          <w:rFonts w:ascii="Calibri" w:hAnsi="Calibri"/>
          <w:b/>
          <w:sz w:val="22"/>
          <w:szCs w:val="22"/>
        </w:rPr>
        <w:t>Česká republika – Ministerstvo průmyslu</w:t>
      </w:r>
      <w:r w:rsidRPr="00704A4B">
        <w:rPr>
          <w:rFonts w:ascii="Calibri" w:hAnsi="Calibri"/>
          <w:b/>
          <w:sz w:val="22"/>
          <w:szCs w:val="22"/>
        </w:rPr>
        <w:tab/>
      </w:r>
      <w:r w:rsidRPr="00704A4B">
        <w:rPr>
          <w:rFonts w:ascii="Calibri" w:hAnsi="Calibri"/>
          <w:b/>
          <w:sz w:val="22"/>
          <w:szCs w:val="22"/>
        </w:rPr>
        <w:tab/>
      </w:r>
      <w:r w:rsidRPr="00704A4B">
        <w:rPr>
          <w:rFonts w:ascii="Calibri" w:hAnsi="Calibri"/>
          <w:b/>
          <w:sz w:val="22"/>
          <w:szCs w:val="22"/>
        </w:rPr>
        <w:tab/>
        <w:t xml:space="preserve">        </w:t>
      </w:r>
      <w:proofErr w:type="spellStart"/>
      <w:r w:rsidRPr="00704A4B">
        <w:rPr>
          <w:rFonts w:ascii="Calibri" w:hAnsi="Calibri"/>
          <w:b/>
          <w:sz w:val="22"/>
          <w:szCs w:val="22"/>
        </w:rPr>
        <w:t>Everesta</w:t>
      </w:r>
      <w:proofErr w:type="spellEnd"/>
      <w:r w:rsidRPr="00704A4B">
        <w:rPr>
          <w:rFonts w:ascii="Calibri" w:hAnsi="Calibri"/>
          <w:b/>
          <w:sz w:val="22"/>
          <w:szCs w:val="22"/>
        </w:rPr>
        <w:t>, s.r.o.</w:t>
      </w:r>
    </w:p>
    <w:p w:rsidR="00704A4B" w:rsidRPr="00BA40C2" w:rsidRDefault="00704A4B" w:rsidP="00A52F23">
      <w:pPr>
        <w:pStyle w:val="Style5"/>
        <w:widowControl/>
        <w:spacing w:after="120" w:line="240" w:lineRule="exact"/>
        <w:ind w:left="1416"/>
        <w:jc w:val="both"/>
        <w:rPr>
          <w:rFonts w:ascii="Calibri" w:hAnsi="Calibri"/>
          <w:sz w:val="22"/>
          <w:szCs w:val="22"/>
        </w:rPr>
      </w:pPr>
      <w:r w:rsidRPr="00704A4B">
        <w:rPr>
          <w:rFonts w:ascii="Calibri" w:hAnsi="Calibri"/>
          <w:b/>
          <w:sz w:val="22"/>
          <w:szCs w:val="22"/>
        </w:rPr>
        <w:t>a obchodu</w:t>
      </w:r>
      <w:r w:rsidRPr="00704A4B">
        <w:rPr>
          <w:rFonts w:ascii="Calibri" w:hAnsi="Calibri"/>
          <w:b/>
          <w:sz w:val="22"/>
          <w:szCs w:val="22"/>
        </w:rPr>
        <w:tab/>
      </w:r>
      <w:r w:rsidRPr="00BA40C2">
        <w:rPr>
          <w:rFonts w:ascii="Calibri" w:hAnsi="Calibri"/>
          <w:sz w:val="22"/>
          <w:szCs w:val="22"/>
        </w:rPr>
        <w:tab/>
      </w:r>
      <w:r w:rsidRPr="00BA40C2">
        <w:rPr>
          <w:rFonts w:ascii="Calibri" w:hAnsi="Calibri"/>
          <w:sz w:val="22"/>
          <w:szCs w:val="22"/>
        </w:rPr>
        <w:tab/>
      </w:r>
      <w:r w:rsidRPr="00BA40C2">
        <w:rPr>
          <w:rFonts w:ascii="Calibri" w:hAnsi="Calibri"/>
          <w:sz w:val="22"/>
          <w:szCs w:val="22"/>
        </w:rPr>
        <w:tab/>
      </w:r>
      <w:r w:rsidRPr="00BA40C2">
        <w:rPr>
          <w:rFonts w:ascii="Calibri" w:hAnsi="Calibri"/>
          <w:sz w:val="22"/>
          <w:szCs w:val="22"/>
        </w:rPr>
        <w:tab/>
      </w:r>
      <w:r w:rsidRPr="00BA40C2">
        <w:rPr>
          <w:rFonts w:ascii="Calibri" w:hAnsi="Calibri"/>
          <w:sz w:val="22"/>
          <w:szCs w:val="22"/>
        </w:rPr>
        <w:tab/>
      </w:r>
      <w:r w:rsidRPr="00BA40C2">
        <w:rPr>
          <w:rFonts w:ascii="Calibri" w:hAnsi="Calibri"/>
          <w:sz w:val="22"/>
          <w:szCs w:val="22"/>
        </w:rPr>
        <w:tab/>
        <w:t>.</w:t>
      </w:r>
    </w:p>
    <w:p w:rsidR="00704A4B" w:rsidRDefault="00704A4B" w:rsidP="00704A4B">
      <w:pPr>
        <w:pStyle w:val="Style5"/>
        <w:widowControl/>
        <w:spacing w:after="120" w:line="240" w:lineRule="exact"/>
        <w:ind w:firstLine="360"/>
        <w:jc w:val="both"/>
        <w:rPr>
          <w:rFonts w:ascii="Calibri" w:hAnsi="Calibri"/>
          <w:sz w:val="22"/>
          <w:szCs w:val="22"/>
        </w:rPr>
      </w:pPr>
    </w:p>
    <w:p w:rsidR="00704A4B" w:rsidRDefault="00704A4B" w:rsidP="00704A4B">
      <w:pPr>
        <w:pStyle w:val="Style5"/>
        <w:widowControl/>
        <w:spacing w:after="120" w:line="240" w:lineRule="exact"/>
        <w:ind w:firstLine="360"/>
        <w:jc w:val="both"/>
        <w:rPr>
          <w:rFonts w:ascii="Calibri" w:hAnsi="Calibri"/>
          <w:sz w:val="22"/>
          <w:szCs w:val="22"/>
        </w:rPr>
      </w:pPr>
    </w:p>
    <w:p w:rsidR="00704A4B" w:rsidRPr="008E6D66" w:rsidRDefault="00704A4B" w:rsidP="00704A4B">
      <w:pPr>
        <w:pStyle w:val="Style5"/>
        <w:widowControl/>
        <w:spacing w:after="120"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</w:t>
      </w:r>
      <w:r w:rsidR="00A52F23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 xml:space="preserve"> …</w:t>
      </w:r>
      <w:r w:rsidR="00A52F23">
        <w:rPr>
          <w:rFonts w:ascii="Calibri" w:hAnsi="Calibri"/>
          <w:sz w:val="22"/>
          <w:szCs w:val="22"/>
        </w:rPr>
        <w:t>…………………....................</w:t>
      </w:r>
      <w:r w:rsidR="00A52F23">
        <w:rPr>
          <w:rFonts w:ascii="Calibri" w:hAnsi="Calibri"/>
          <w:sz w:val="22"/>
          <w:szCs w:val="22"/>
        </w:rPr>
        <w:tab/>
      </w:r>
      <w:r w:rsidR="00A52F23">
        <w:rPr>
          <w:rFonts w:ascii="Calibri" w:hAnsi="Calibri"/>
          <w:sz w:val="22"/>
          <w:szCs w:val="22"/>
        </w:rPr>
        <w:tab/>
      </w:r>
      <w:r w:rsidR="00A52F23">
        <w:rPr>
          <w:rFonts w:ascii="Calibri" w:hAnsi="Calibri"/>
          <w:sz w:val="22"/>
          <w:szCs w:val="22"/>
        </w:rPr>
        <w:tab/>
      </w:r>
      <w:r w:rsidR="00A52F23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>…………………………....................</w:t>
      </w:r>
    </w:p>
    <w:p w:rsidR="00704A4B" w:rsidRDefault="00704A4B" w:rsidP="00704A4B">
      <w:pPr>
        <w:pStyle w:val="Style5"/>
        <w:widowControl/>
        <w:spacing w:after="120" w:line="240" w:lineRule="exact"/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Ing. Marian Piecha, Ph.D., LLM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bookmarkStart w:id="0" w:name="_GoBack"/>
      <w:bookmarkEnd w:id="0"/>
    </w:p>
    <w:p w:rsidR="00704A4B" w:rsidRPr="008E6D66" w:rsidRDefault="00704A4B" w:rsidP="00704A4B">
      <w:pPr>
        <w:pStyle w:val="Style5"/>
        <w:widowControl/>
        <w:spacing w:after="120" w:line="240" w:lineRule="exact"/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náměstek pro řízení sekce fondů EU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jednatel</w:t>
      </w:r>
      <w:r w:rsidRPr="008E6D66">
        <w:rPr>
          <w:rFonts w:ascii="Calibri" w:hAnsi="Calibri"/>
          <w:sz w:val="22"/>
          <w:szCs w:val="22"/>
        </w:rPr>
        <w:tab/>
        <w:t xml:space="preserve">  </w:t>
      </w:r>
    </w:p>
    <w:p w:rsidR="00A57C77" w:rsidRDefault="00A57C77" w:rsidP="00BF7237">
      <w:pPr>
        <w:jc w:val="both"/>
        <w:rPr>
          <w:sz w:val="24"/>
        </w:rPr>
      </w:pPr>
    </w:p>
    <w:sectPr w:rsidR="00A57C77" w:rsidSect="00704A4B">
      <w:headerReference w:type="default" r:id="rId8"/>
      <w:pgSz w:w="11906" w:h="16838"/>
      <w:pgMar w:top="2046" w:right="1417" w:bottom="284" w:left="993" w:header="568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F6" w:rsidRDefault="00212FF6" w:rsidP="004866EA">
      <w:r>
        <w:separator/>
      </w:r>
    </w:p>
  </w:endnote>
  <w:endnote w:type="continuationSeparator" w:id="0">
    <w:p w:rsidR="00212FF6" w:rsidRDefault="00212FF6" w:rsidP="0048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GRNRV+Calibr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F6" w:rsidRDefault="00212FF6" w:rsidP="004866EA">
      <w:r>
        <w:separator/>
      </w:r>
    </w:p>
  </w:footnote>
  <w:footnote w:type="continuationSeparator" w:id="0">
    <w:p w:rsidR="00212FF6" w:rsidRDefault="00212FF6" w:rsidP="0048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EA" w:rsidRDefault="004866EA" w:rsidP="00A57C77">
    <w:pPr>
      <w:pStyle w:val="Zhlav"/>
      <w:tabs>
        <w:tab w:val="clear" w:pos="4536"/>
        <w:tab w:val="clear" w:pos="9072"/>
        <w:tab w:val="right" w:pos="9496"/>
      </w:tabs>
    </w:pPr>
    <w:r>
      <w:rPr>
        <w:noProof/>
      </w:rPr>
      <w:drawing>
        <wp:inline distT="0" distB="0" distL="0" distR="0" wp14:anchorId="727C6029" wp14:editId="2881F7E9">
          <wp:extent cx="2381250" cy="723265"/>
          <wp:effectExtent l="0" t="0" r="0" b="635"/>
          <wp:docPr id="83" name="Obrázek 83" descr="C:\Users\lesova\Desktop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sova\Desktop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C77">
      <w:tab/>
    </w:r>
    <w:r w:rsidR="00A57C77">
      <w:rPr>
        <w:noProof/>
      </w:rPr>
      <w:drawing>
        <wp:inline distT="0" distB="0" distL="0" distR="0" wp14:anchorId="4480BEC3" wp14:editId="1A230CEB">
          <wp:extent cx="1276066" cy="601170"/>
          <wp:effectExtent l="0" t="0" r="635" b="8890"/>
          <wp:docPr id="84" name="Obrázek 84" descr="C:\Users\lesova\Desktop\mp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esova\Desktop\mpo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902" cy="60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D2E"/>
    <w:multiLevelType w:val="multilevel"/>
    <w:tmpl w:val="88140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96" w:hanging="1440"/>
      </w:pPr>
      <w:rPr>
        <w:rFonts w:hint="default"/>
      </w:rPr>
    </w:lvl>
  </w:abstractNum>
  <w:abstractNum w:abstractNumId="1" w15:restartNumberingAfterBreak="0">
    <w:nsid w:val="1A87616A"/>
    <w:multiLevelType w:val="hybridMultilevel"/>
    <w:tmpl w:val="A83A4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017D2"/>
    <w:multiLevelType w:val="multilevel"/>
    <w:tmpl w:val="2BEA3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3" w15:restartNumberingAfterBreak="0">
    <w:nsid w:val="3D4E1A9F"/>
    <w:multiLevelType w:val="multilevel"/>
    <w:tmpl w:val="F5963A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43D923C2"/>
    <w:multiLevelType w:val="multilevel"/>
    <w:tmpl w:val="0E9E37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96" w:hanging="1440"/>
      </w:pPr>
      <w:rPr>
        <w:rFonts w:hint="default"/>
      </w:rPr>
    </w:lvl>
  </w:abstractNum>
  <w:abstractNum w:abstractNumId="5" w15:restartNumberingAfterBreak="0">
    <w:nsid w:val="5C087B34"/>
    <w:multiLevelType w:val="hybridMultilevel"/>
    <w:tmpl w:val="A6A0C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323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EA"/>
    <w:rsid w:val="00103F50"/>
    <w:rsid w:val="001A538A"/>
    <w:rsid w:val="001F7345"/>
    <w:rsid w:val="00212FF6"/>
    <w:rsid w:val="00220D6A"/>
    <w:rsid w:val="00244BC4"/>
    <w:rsid w:val="002B3EDE"/>
    <w:rsid w:val="004866EA"/>
    <w:rsid w:val="00547B8B"/>
    <w:rsid w:val="0060053D"/>
    <w:rsid w:val="00602955"/>
    <w:rsid w:val="00696CA7"/>
    <w:rsid w:val="00704A4B"/>
    <w:rsid w:val="009A7FDA"/>
    <w:rsid w:val="009C1279"/>
    <w:rsid w:val="00A52F23"/>
    <w:rsid w:val="00A57C77"/>
    <w:rsid w:val="00AA2F58"/>
    <w:rsid w:val="00BF7237"/>
    <w:rsid w:val="00C33ADD"/>
    <w:rsid w:val="00EC136D"/>
    <w:rsid w:val="00F82917"/>
    <w:rsid w:val="00FB043D"/>
    <w:rsid w:val="00F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2CC15F-FE59-4C80-9740-655ADA53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 údaje o smluvní straně"/>
    <w:basedOn w:val="Normln"/>
    <w:link w:val="RLdajeosmluvnstranChar"/>
    <w:rsid w:val="004866EA"/>
    <w:pPr>
      <w:overflowPunct/>
      <w:autoSpaceDE/>
      <w:autoSpaceDN/>
      <w:adjustRightInd/>
      <w:spacing w:after="120" w:line="280" w:lineRule="exact"/>
      <w:jc w:val="center"/>
      <w:textAlignment w:val="auto"/>
    </w:pPr>
    <w:rPr>
      <w:rFonts w:ascii="Garamond" w:hAnsi="Garamond"/>
      <w:sz w:val="24"/>
      <w:szCs w:val="24"/>
      <w:lang w:val="x-none" w:eastAsia="en-US"/>
    </w:rPr>
  </w:style>
  <w:style w:type="character" w:customStyle="1" w:styleId="RLdajeosmluvnstranChar">
    <w:name w:val="RL  údaje o smluvní straně Char"/>
    <w:link w:val="RLdajeosmluvnstran"/>
    <w:rsid w:val="004866EA"/>
    <w:rPr>
      <w:rFonts w:ascii="Garamond" w:hAnsi="Garamond"/>
      <w:sz w:val="24"/>
      <w:szCs w:val="24"/>
      <w:lang w:val="x-none" w:eastAsia="en-US"/>
    </w:rPr>
  </w:style>
  <w:style w:type="paragraph" w:styleId="Zkladntext">
    <w:name w:val="Body Text"/>
    <w:basedOn w:val="Normln"/>
    <w:link w:val="ZkladntextChar"/>
    <w:rsid w:val="004866EA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866EA"/>
    <w:rPr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486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66EA"/>
  </w:style>
  <w:style w:type="paragraph" w:styleId="Zpat">
    <w:name w:val="footer"/>
    <w:basedOn w:val="Normln"/>
    <w:link w:val="ZpatChar"/>
    <w:uiPriority w:val="99"/>
    <w:unhideWhenUsed/>
    <w:rsid w:val="004866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66EA"/>
  </w:style>
  <w:style w:type="paragraph" w:styleId="Odstavecseseznamem">
    <w:name w:val="List Paragraph"/>
    <w:basedOn w:val="Normln"/>
    <w:uiPriority w:val="34"/>
    <w:qFormat/>
    <w:rsid w:val="00A57C77"/>
    <w:pPr>
      <w:ind w:left="720"/>
      <w:contextualSpacing/>
    </w:pPr>
  </w:style>
  <w:style w:type="paragraph" w:customStyle="1" w:styleId="Style5">
    <w:name w:val="Style5"/>
    <w:basedOn w:val="Normln"/>
    <w:rsid w:val="00BF7237"/>
    <w:pPr>
      <w:widowControl w:val="0"/>
      <w:suppressAutoHyphens/>
      <w:overflowPunct/>
      <w:autoSpaceDN/>
      <w:adjustRightInd/>
      <w:spacing w:line="276" w:lineRule="auto"/>
      <w:textAlignment w:val="auto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F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CF8B-FD9A-44E2-8E00-BF8C3723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A9B7C58A.dotm</Template>
  <TotalTime>0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Kloučková Šárka</dc:creator>
  <cp:keywords/>
  <dc:description/>
  <cp:lastModifiedBy>Kloučková Šárka</cp:lastModifiedBy>
  <cp:revision>3</cp:revision>
  <dcterms:created xsi:type="dcterms:W3CDTF">2019-11-13T15:02:00Z</dcterms:created>
  <dcterms:modified xsi:type="dcterms:W3CDTF">2019-11-13T15:02:00Z</dcterms:modified>
</cp:coreProperties>
</file>