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37" w:rsidRDefault="009814E6">
      <w:pPr>
        <w:pStyle w:val="Nadpis1"/>
        <w:spacing w:before="70"/>
        <w:ind w:left="277"/>
      </w:pPr>
      <w:proofErr w:type="spellStart"/>
      <w:r>
        <w:rPr>
          <w:color w:val="242424"/>
        </w:rPr>
        <w:t>Objednatel</w:t>
      </w:r>
      <w:proofErr w:type="spellEnd"/>
      <w:r>
        <w:rPr>
          <w:color w:val="242424"/>
        </w:rPr>
        <w:t>:</w:t>
      </w:r>
    </w:p>
    <w:p w:rsidR="00262B37" w:rsidRDefault="009814E6">
      <w:pPr>
        <w:pStyle w:val="Nadpis2"/>
        <w:spacing w:before="9" w:line="259" w:lineRule="auto"/>
        <w:ind w:left="273" w:right="4379" w:hanging="6"/>
      </w:pPr>
      <w:proofErr w:type="spellStart"/>
      <w:r>
        <w:rPr>
          <w:color w:val="242424"/>
          <w:w w:val="105"/>
        </w:rPr>
        <w:t>Škola</w:t>
      </w:r>
      <w:proofErr w:type="spellEnd"/>
      <w:r>
        <w:rPr>
          <w:color w:val="242424"/>
          <w:spacing w:val="-10"/>
          <w:w w:val="105"/>
        </w:rPr>
        <w:t xml:space="preserve"> </w:t>
      </w:r>
      <w:proofErr w:type="spellStart"/>
      <w:r>
        <w:rPr>
          <w:color w:val="242424"/>
          <w:w w:val="105"/>
        </w:rPr>
        <w:t>Můj</w:t>
      </w:r>
      <w:proofErr w:type="spellEnd"/>
      <w:r>
        <w:rPr>
          <w:color w:val="242424"/>
          <w:spacing w:val="-16"/>
          <w:w w:val="105"/>
        </w:rPr>
        <w:t xml:space="preserve"> </w:t>
      </w:r>
      <w:proofErr w:type="spellStart"/>
      <w:r>
        <w:rPr>
          <w:color w:val="242424"/>
          <w:w w:val="105"/>
        </w:rPr>
        <w:t>Projekt</w:t>
      </w:r>
      <w:proofErr w:type="spellEnd"/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7"/>
          <w:w w:val="105"/>
        </w:rPr>
        <w:t xml:space="preserve"> </w:t>
      </w:r>
      <w:proofErr w:type="spellStart"/>
      <w:r>
        <w:rPr>
          <w:color w:val="242424"/>
          <w:w w:val="105"/>
        </w:rPr>
        <w:t>základní</w:t>
      </w:r>
      <w:proofErr w:type="spellEnd"/>
      <w:r>
        <w:rPr>
          <w:color w:val="242424"/>
          <w:spacing w:val="-19"/>
          <w:w w:val="105"/>
        </w:rPr>
        <w:t xml:space="preserve"> </w:t>
      </w:r>
      <w:proofErr w:type="spellStart"/>
      <w:r>
        <w:rPr>
          <w:color w:val="242424"/>
          <w:w w:val="105"/>
        </w:rPr>
        <w:t>škola</w:t>
      </w:r>
      <w:proofErr w:type="spellEnd"/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Praha</w:t>
      </w:r>
      <w:r>
        <w:rPr>
          <w:color w:val="242424"/>
          <w:spacing w:val="-17"/>
          <w:w w:val="105"/>
        </w:rPr>
        <w:t xml:space="preserve"> </w:t>
      </w:r>
      <w:proofErr w:type="spellStart"/>
      <w:r>
        <w:rPr>
          <w:color w:val="242424"/>
          <w:w w:val="105"/>
        </w:rPr>
        <w:t>s.r.o.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Chomutovická</w:t>
      </w:r>
      <w:proofErr w:type="spellEnd"/>
      <w:r>
        <w:rPr>
          <w:color w:val="242424"/>
          <w:w w:val="105"/>
        </w:rPr>
        <w:t xml:space="preserve"> 1443/4, Praha 4,149</w:t>
      </w:r>
      <w:r>
        <w:rPr>
          <w:color w:val="242424"/>
          <w:spacing w:val="15"/>
          <w:w w:val="105"/>
        </w:rPr>
        <w:t xml:space="preserve"> </w:t>
      </w:r>
      <w:r>
        <w:rPr>
          <w:color w:val="242424"/>
          <w:w w:val="105"/>
        </w:rPr>
        <w:t>00</w:t>
      </w:r>
    </w:p>
    <w:p w:rsidR="00262B37" w:rsidRDefault="009814E6">
      <w:pPr>
        <w:spacing w:line="250" w:lineRule="exact"/>
        <w:ind w:left="276"/>
        <w:rPr>
          <w:rFonts w:ascii="Times New Roman" w:hAnsi="Times New Roman"/>
        </w:rPr>
      </w:pPr>
      <w:r>
        <w:rPr>
          <w:rFonts w:ascii="Times New Roman" w:hAnsi="Times New Roman"/>
          <w:color w:val="242424"/>
          <w:w w:val="105"/>
        </w:rPr>
        <w:t>IČ: 247 36 490</w:t>
      </w:r>
    </w:p>
    <w:p w:rsidR="00262B37" w:rsidRDefault="00721E3B">
      <w:pPr>
        <w:spacing w:before="16"/>
        <w:ind w:left="265"/>
        <w:rPr>
          <w:rFonts w:ascii="Times New Roman"/>
        </w:rPr>
      </w:pPr>
      <w:hyperlink r:id="rId5">
        <w:r w:rsidR="009814E6">
          <w:rPr>
            <w:rFonts w:ascii="Times New Roman"/>
            <w:color w:val="242424"/>
          </w:rPr>
          <w:t>www.smp-jm.cz</w:t>
        </w:r>
      </w:hyperlink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5"/>
        <w:rPr>
          <w:rFonts w:ascii="Times New Roman"/>
          <w:sz w:val="23"/>
        </w:rPr>
      </w:pPr>
    </w:p>
    <w:p w:rsidR="00262B37" w:rsidRDefault="009814E6" w:rsidP="00D92AB4">
      <w:pPr>
        <w:spacing w:line="256" w:lineRule="auto"/>
        <w:ind w:left="248" w:right="7402" w:firstLine="15"/>
        <w:rPr>
          <w:rFonts w:ascii="Times New Roman" w:hAnsi="Times New Roman"/>
          <w:color w:val="242424"/>
        </w:rPr>
      </w:pPr>
      <w:proofErr w:type="spellStart"/>
      <w:r>
        <w:rPr>
          <w:rFonts w:ascii="Times New Roman" w:hAnsi="Times New Roman"/>
          <w:b/>
          <w:color w:val="242424"/>
          <w:sz w:val="23"/>
        </w:rPr>
        <w:t>Dodavatel</w:t>
      </w:r>
      <w:proofErr w:type="spellEnd"/>
      <w:r>
        <w:rPr>
          <w:rFonts w:ascii="Times New Roman" w:hAnsi="Times New Roman"/>
          <w:b/>
          <w:color w:val="242424"/>
          <w:sz w:val="23"/>
        </w:rPr>
        <w:t xml:space="preserve">: </w:t>
      </w:r>
    </w:p>
    <w:p w:rsidR="00D92AB4" w:rsidRDefault="00D92AB4" w:rsidP="00D92AB4">
      <w:pPr>
        <w:spacing w:line="256" w:lineRule="auto"/>
        <w:ind w:left="248" w:right="6463" w:firstLine="15"/>
        <w:rPr>
          <w:rFonts w:ascii="Times New Roman" w:hAnsi="Times New Roman"/>
          <w:color w:val="242424"/>
        </w:rPr>
      </w:pPr>
      <w:r>
        <w:rPr>
          <w:rFonts w:ascii="Times New Roman" w:hAnsi="Times New Roman"/>
          <w:color w:val="242424"/>
        </w:rPr>
        <w:t xml:space="preserve">EL </w:t>
      </w:r>
      <w:proofErr w:type="spellStart"/>
      <w:r>
        <w:rPr>
          <w:rFonts w:ascii="Times New Roman" w:hAnsi="Times New Roman"/>
          <w:color w:val="242424"/>
        </w:rPr>
        <w:t>instalace</w:t>
      </w:r>
      <w:proofErr w:type="spellEnd"/>
      <w:r>
        <w:rPr>
          <w:rFonts w:ascii="Times New Roman" w:hAnsi="Times New Roman"/>
          <w:color w:val="242424"/>
        </w:rPr>
        <w:t xml:space="preserve"> </w:t>
      </w:r>
      <w:proofErr w:type="spellStart"/>
      <w:r>
        <w:rPr>
          <w:rFonts w:ascii="Times New Roman" w:hAnsi="Times New Roman"/>
          <w:color w:val="242424"/>
        </w:rPr>
        <w:t>Vích</w:t>
      </w:r>
      <w:proofErr w:type="spellEnd"/>
      <w:r>
        <w:rPr>
          <w:rFonts w:ascii="Times New Roman" w:hAnsi="Times New Roman"/>
          <w:color w:val="242424"/>
        </w:rPr>
        <w:t xml:space="preserve"> Roman</w:t>
      </w:r>
    </w:p>
    <w:p w:rsidR="00D92AB4" w:rsidRDefault="00D92AB4" w:rsidP="00D92AB4">
      <w:pPr>
        <w:spacing w:line="256" w:lineRule="auto"/>
        <w:ind w:left="248" w:right="6463" w:firstLine="15"/>
        <w:rPr>
          <w:rFonts w:ascii="Times New Roman" w:hAnsi="Times New Roman"/>
          <w:color w:val="242424"/>
        </w:rPr>
      </w:pPr>
      <w:proofErr w:type="spellStart"/>
      <w:r>
        <w:rPr>
          <w:rFonts w:ascii="Times New Roman" w:hAnsi="Times New Roman"/>
          <w:color w:val="242424"/>
        </w:rPr>
        <w:t>Příchvoj</w:t>
      </w:r>
      <w:proofErr w:type="spellEnd"/>
      <w:r>
        <w:rPr>
          <w:rFonts w:ascii="Times New Roman" w:hAnsi="Times New Roman"/>
          <w:color w:val="242424"/>
        </w:rPr>
        <w:t xml:space="preserve"> 42</w:t>
      </w:r>
    </w:p>
    <w:p w:rsidR="00D92AB4" w:rsidRDefault="00D92AB4" w:rsidP="00D92AB4">
      <w:pPr>
        <w:spacing w:line="256" w:lineRule="auto"/>
        <w:ind w:left="248" w:right="6463" w:firstLine="15"/>
        <w:rPr>
          <w:rFonts w:ascii="Times New Roman" w:hAnsi="Times New Roman"/>
          <w:color w:val="242424"/>
        </w:rPr>
      </w:pPr>
      <w:r>
        <w:rPr>
          <w:rFonts w:ascii="Times New Roman" w:hAnsi="Times New Roman"/>
          <w:color w:val="242424"/>
        </w:rPr>
        <w:t>507 43 Sobotka</w:t>
      </w:r>
    </w:p>
    <w:p w:rsidR="00D92AB4" w:rsidRDefault="00D92AB4" w:rsidP="00D92AB4">
      <w:pPr>
        <w:spacing w:line="256" w:lineRule="auto"/>
        <w:ind w:left="248" w:right="6463" w:firstLine="15"/>
        <w:rPr>
          <w:rFonts w:ascii="Times New Roman" w:hAnsi="Times New Roman"/>
          <w:color w:val="242424"/>
        </w:rPr>
      </w:pPr>
      <w:r>
        <w:rPr>
          <w:rFonts w:ascii="Times New Roman" w:hAnsi="Times New Roman"/>
          <w:color w:val="242424"/>
        </w:rPr>
        <w:t>IČ: 728 143 49</w:t>
      </w:r>
    </w:p>
    <w:p w:rsidR="00262B37" w:rsidRDefault="00262B37">
      <w:pPr>
        <w:pStyle w:val="Zkladntext"/>
        <w:rPr>
          <w:rFonts w:ascii="Times New Roman"/>
          <w:sz w:val="24"/>
        </w:rPr>
      </w:pPr>
      <w:bookmarkStart w:id="0" w:name="_GoBack"/>
      <w:bookmarkEnd w:id="0"/>
    </w:p>
    <w:p w:rsidR="00262B37" w:rsidRDefault="00262B37">
      <w:pPr>
        <w:pStyle w:val="Zkladntext"/>
        <w:spacing w:before="9"/>
        <w:rPr>
          <w:rFonts w:ascii="Times New Roman"/>
          <w:sz w:val="23"/>
        </w:rPr>
      </w:pPr>
    </w:p>
    <w:p w:rsidR="00262B37" w:rsidRDefault="009814E6">
      <w:pPr>
        <w:ind w:left="239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42424"/>
          <w:w w:val="105"/>
          <w:sz w:val="23"/>
        </w:rPr>
        <w:t>Objednávka</w:t>
      </w:r>
      <w:proofErr w:type="spellEnd"/>
      <w:r>
        <w:rPr>
          <w:rFonts w:ascii="Times New Roman" w:hAnsi="Times New Roman"/>
          <w:b/>
          <w:color w:val="242424"/>
          <w:w w:val="105"/>
          <w:sz w:val="23"/>
        </w:rPr>
        <w:t xml:space="preserve"> č.</w:t>
      </w:r>
      <w:r w:rsidR="00D92AB4">
        <w:rPr>
          <w:rFonts w:ascii="Times New Roman" w:hAnsi="Times New Roman"/>
          <w:b/>
          <w:color w:val="242424"/>
          <w:w w:val="105"/>
          <w:sz w:val="23"/>
        </w:rPr>
        <w:t>2</w:t>
      </w:r>
      <w:r>
        <w:rPr>
          <w:rFonts w:ascii="Times New Roman" w:hAnsi="Times New Roman"/>
          <w:b/>
          <w:color w:val="242424"/>
          <w:w w:val="105"/>
          <w:sz w:val="23"/>
        </w:rPr>
        <w:t>/V37</w:t>
      </w:r>
    </w:p>
    <w:p w:rsidR="00262B37" w:rsidRDefault="00262B37">
      <w:pPr>
        <w:pStyle w:val="Zkladntext"/>
        <w:spacing w:before="3"/>
        <w:rPr>
          <w:rFonts w:ascii="Times New Roman"/>
          <w:b/>
          <w:sz w:val="16"/>
        </w:rPr>
      </w:pPr>
    </w:p>
    <w:p w:rsidR="00262B37" w:rsidRDefault="009814E6">
      <w:pPr>
        <w:spacing w:before="91"/>
        <w:ind w:left="5275"/>
        <w:rPr>
          <w:rFonts w:ascii="Times New Roman"/>
        </w:rPr>
      </w:pPr>
      <w:r>
        <w:rPr>
          <w:rFonts w:ascii="Times New Roman"/>
          <w:color w:val="242424"/>
          <w:w w:val="105"/>
        </w:rPr>
        <w:t xml:space="preserve">V </w:t>
      </w:r>
      <w:proofErr w:type="spellStart"/>
      <w:r>
        <w:rPr>
          <w:rFonts w:ascii="Times New Roman"/>
          <w:color w:val="242424"/>
          <w:w w:val="105"/>
        </w:rPr>
        <w:t>Praze</w:t>
      </w:r>
      <w:proofErr w:type="spellEnd"/>
      <w:r>
        <w:rPr>
          <w:rFonts w:ascii="Times New Roman"/>
          <w:color w:val="242424"/>
          <w:w w:val="105"/>
        </w:rPr>
        <w:t xml:space="preserve"> </w:t>
      </w:r>
      <w:proofErr w:type="spellStart"/>
      <w:r>
        <w:rPr>
          <w:rFonts w:ascii="Times New Roman"/>
          <w:color w:val="242424"/>
          <w:w w:val="105"/>
        </w:rPr>
        <w:t>dne</w:t>
      </w:r>
      <w:proofErr w:type="spellEnd"/>
      <w:r>
        <w:rPr>
          <w:rFonts w:ascii="Times New Roman"/>
          <w:color w:val="242424"/>
          <w:w w:val="105"/>
        </w:rPr>
        <w:t xml:space="preserve"> 1.</w:t>
      </w:r>
      <w:r w:rsidR="00D92AB4">
        <w:rPr>
          <w:rFonts w:ascii="Times New Roman"/>
          <w:color w:val="242424"/>
          <w:w w:val="105"/>
        </w:rPr>
        <w:t>11</w:t>
      </w:r>
      <w:r>
        <w:rPr>
          <w:rFonts w:ascii="Times New Roman"/>
          <w:color w:val="242424"/>
          <w:w w:val="105"/>
        </w:rPr>
        <w:t>.2019</w:t>
      </w:r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3"/>
        <w:rPr>
          <w:rFonts w:ascii="Times New Roman"/>
          <w:sz w:val="24"/>
        </w:rPr>
      </w:pPr>
    </w:p>
    <w:p w:rsidR="00262B37" w:rsidRDefault="009814E6">
      <w:pPr>
        <w:spacing w:line="254" w:lineRule="auto"/>
        <w:ind w:left="237" w:right="937" w:firstLine="4"/>
        <w:rPr>
          <w:rFonts w:ascii="Times New Roman" w:hAnsi="Times New Roman"/>
        </w:rPr>
      </w:pPr>
      <w:r>
        <w:rPr>
          <w:rFonts w:ascii="Times New Roman" w:hAnsi="Times New Roman"/>
          <w:color w:val="242424"/>
          <w:w w:val="105"/>
        </w:rPr>
        <w:t xml:space="preserve">Na </w:t>
      </w:r>
      <w:proofErr w:type="spellStart"/>
      <w:r>
        <w:rPr>
          <w:rFonts w:ascii="Times New Roman" w:hAnsi="Times New Roman"/>
          <w:color w:val="242424"/>
          <w:w w:val="105"/>
        </w:rPr>
        <w:t>základě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předešlé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cenové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poptávky</w:t>
      </w:r>
      <w:proofErr w:type="spellEnd"/>
      <w:r>
        <w:rPr>
          <w:rFonts w:ascii="Times New Roman" w:hAnsi="Times New Roman"/>
          <w:color w:val="242424"/>
          <w:w w:val="105"/>
        </w:rPr>
        <w:t xml:space="preserve"> ze </w:t>
      </w:r>
      <w:proofErr w:type="spellStart"/>
      <w:r>
        <w:rPr>
          <w:rFonts w:ascii="Times New Roman" w:hAnsi="Times New Roman"/>
          <w:color w:val="242424"/>
          <w:w w:val="105"/>
        </w:rPr>
        <w:t>dne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r w:rsidR="00D92AB4">
        <w:rPr>
          <w:rFonts w:ascii="Times New Roman" w:hAnsi="Times New Roman"/>
          <w:color w:val="242424"/>
          <w:w w:val="105"/>
        </w:rPr>
        <w:t>16</w:t>
      </w:r>
      <w:r>
        <w:rPr>
          <w:rFonts w:ascii="Times New Roman" w:hAnsi="Times New Roman"/>
          <w:color w:val="242424"/>
          <w:w w:val="105"/>
        </w:rPr>
        <w:t>.</w:t>
      </w:r>
      <w:r w:rsidR="00D92AB4">
        <w:rPr>
          <w:rFonts w:ascii="Times New Roman" w:hAnsi="Times New Roman"/>
          <w:color w:val="242424"/>
          <w:w w:val="105"/>
        </w:rPr>
        <w:t>10</w:t>
      </w:r>
      <w:r>
        <w:rPr>
          <w:rFonts w:ascii="Times New Roman" w:hAnsi="Times New Roman"/>
          <w:color w:val="242424"/>
          <w:w w:val="105"/>
        </w:rPr>
        <w:t xml:space="preserve">. 2019 a </w:t>
      </w:r>
      <w:proofErr w:type="spellStart"/>
      <w:r>
        <w:rPr>
          <w:rFonts w:ascii="Times New Roman" w:hAnsi="Times New Roman"/>
          <w:color w:val="242424"/>
          <w:w w:val="105"/>
        </w:rPr>
        <w:t>následně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Vámi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zaslané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nabídky</w:t>
      </w:r>
      <w:proofErr w:type="spellEnd"/>
      <w:r>
        <w:rPr>
          <w:rFonts w:ascii="Times New Roman" w:hAnsi="Times New Roman"/>
          <w:color w:val="242424"/>
          <w:w w:val="105"/>
        </w:rPr>
        <w:t xml:space="preserve"> ze </w:t>
      </w:r>
      <w:proofErr w:type="spellStart"/>
      <w:r>
        <w:rPr>
          <w:rFonts w:ascii="Times New Roman" w:hAnsi="Times New Roman"/>
          <w:color w:val="242424"/>
          <w:w w:val="105"/>
        </w:rPr>
        <w:t>dne</w:t>
      </w:r>
      <w:proofErr w:type="spellEnd"/>
      <w:r>
        <w:rPr>
          <w:rFonts w:ascii="Times New Roman" w:hAnsi="Times New Roman"/>
          <w:color w:val="242424"/>
          <w:w w:val="105"/>
        </w:rPr>
        <w:t xml:space="preserve"> 2</w:t>
      </w:r>
      <w:r w:rsidR="00D92AB4">
        <w:rPr>
          <w:rFonts w:ascii="Times New Roman" w:hAnsi="Times New Roman"/>
          <w:color w:val="242424"/>
          <w:w w:val="105"/>
        </w:rPr>
        <w:t>8</w:t>
      </w:r>
      <w:r>
        <w:rPr>
          <w:rFonts w:ascii="Times New Roman" w:hAnsi="Times New Roman"/>
          <w:color w:val="242424"/>
          <w:w w:val="105"/>
        </w:rPr>
        <w:t>.</w:t>
      </w:r>
      <w:r w:rsidR="00D92AB4">
        <w:rPr>
          <w:rFonts w:ascii="Times New Roman" w:hAnsi="Times New Roman"/>
          <w:color w:val="242424"/>
          <w:w w:val="105"/>
        </w:rPr>
        <w:t>10</w:t>
      </w:r>
      <w:r>
        <w:rPr>
          <w:rFonts w:ascii="Times New Roman" w:hAnsi="Times New Roman"/>
          <w:color w:val="242424"/>
          <w:w w:val="105"/>
        </w:rPr>
        <w:t xml:space="preserve">.2019 u </w:t>
      </w:r>
      <w:proofErr w:type="spellStart"/>
      <w:r>
        <w:rPr>
          <w:rFonts w:ascii="Times New Roman" w:hAnsi="Times New Roman"/>
          <w:color w:val="242424"/>
          <w:w w:val="105"/>
        </w:rPr>
        <w:t>Vás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objednáváme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 w:rsidR="00D92AB4">
        <w:rPr>
          <w:rFonts w:ascii="Times New Roman" w:hAnsi="Times New Roman"/>
          <w:color w:val="242424"/>
          <w:w w:val="105"/>
        </w:rPr>
        <w:t>stavební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</w:t>
      </w:r>
      <w:proofErr w:type="spellStart"/>
      <w:r w:rsidR="00D92AB4">
        <w:rPr>
          <w:rFonts w:ascii="Times New Roman" w:hAnsi="Times New Roman"/>
          <w:color w:val="242424"/>
          <w:w w:val="105"/>
        </w:rPr>
        <w:t>práce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do </w:t>
      </w:r>
      <w:proofErr w:type="spellStart"/>
      <w:r w:rsidR="00D92AB4">
        <w:rPr>
          <w:rFonts w:ascii="Times New Roman" w:hAnsi="Times New Roman"/>
          <w:color w:val="242424"/>
          <w:w w:val="105"/>
        </w:rPr>
        <w:t>učeben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140.1 a 140.2 a to </w:t>
      </w:r>
      <w:proofErr w:type="spellStart"/>
      <w:r w:rsidR="00D92AB4">
        <w:rPr>
          <w:rFonts w:ascii="Times New Roman" w:hAnsi="Times New Roman"/>
          <w:color w:val="242424"/>
          <w:w w:val="105"/>
        </w:rPr>
        <w:t>dle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</w:t>
      </w:r>
      <w:proofErr w:type="spellStart"/>
      <w:r w:rsidR="00D92AB4">
        <w:rPr>
          <w:rFonts w:ascii="Times New Roman" w:hAnsi="Times New Roman"/>
          <w:color w:val="242424"/>
          <w:w w:val="105"/>
        </w:rPr>
        <w:t>přiloženého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a </w:t>
      </w:r>
      <w:proofErr w:type="spellStart"/>
      <w:r w:rsidR="00D92AB4">
        <w:rPr>
          <w:rFonts w:ascii="Times New Roman" w:hAnsi="Times New Roman"/>
          <w:color w:val="242424"/>
          <w:w w:val="105"/>
        </w:rPr>
        <w:t>naceněného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</w:t>
      </w:r>
      <w:proofErr w:type="spellStart"/>
      <w:r w:rsidR="00D92AB4">
        <w:rPr>
          <w:rFonts w:ascii="Times New Roman" w:hAnsi="Times New Roman"/>
          <w:color w:val="242424"/>
          <w:w w:val="105"/>
        </w:rPr>
        <w:t>soupisu</w:t>
      </w:r>
      <w:proofErr w:type="spellEnd"/>
      <w:r w:rsidR="00D92AB4">
        <w:rPr>
          <w:rFonts w:ascii="Times New Roman" w:hAnsi="Times New Roman"/>
          <w:color w:val="242424"/>
          <w:w w:val="105"/>
        </w:rPr>
        <w:t xml:space="preserve"> </w:t>
      </w:r>
      <w:proofErr w:type="spellStart"/>
      <w:r w:rsidR="00D92AB4">
        <w:rPr>
          <w:rFonts w:ascii="Times New Roman" w:hAnsi="Times New Roman"/>
          <w:color w:val="242424"/>
          <w:w w:val="105"/>
        </w:rPr>
        <w:t>prací</w:t>
      </w:r>
      <w:proofErr w:type="spellEnd"/>
      <w:r>
        <w:rPr>
          <w:rFonts w:ascii="Times New Roman" w:hAnsi="Times New Roman"/>
          <w:color w:val="242424"/>
          <w:w w:val="105"/>
        </w:rPr>
        <w:t>.</w:t>
      </w:r>
    </w:p>
    <w:p w:rsidR="00262B37" w:rsidRDefault="00262B37">
      <w:pPr>
        <w:pStyle w:val="Zkladntext"/>
        <w:rPr>
          <w:rFonts w:ascii="Times New Roman"/>
          <w:sz w:val="24"/>
        </w:rPr>
      </w:pPr>
    </w:p>
    <w:p w:rsidR="00262B37" w:rsidRDefault="00262B37">
      <w:pPr>
        <w:pStyle w:val="Zkladntext"/>
        <w:spacing w:before="8"/>
        <w:rPr>
          <w:rFonts w:ascii="Times New Roman"/>
          <w:sz w:val="21"/>
        </w:rPr>
      </w:pPr>
    </w:p>
    <w:p w:rsidR="00262B37" w:rsidRDefault="009814E6">
      <w:pPr>
        <w:spacing w:before="1"/>
        <w:ind w:left="225"/>
        <w:rPr>
          <w:rFonts w:ascii="Times New Roman" w:hAnsi="Times New Roman"/>
          <w:color w:val="242424"/>
          <w:w w:val="105"/>
        </w:rPr>
      </w:pPr>
      <w:proofErr w:type="spellStart"/>
      <w:r>
        <w:rPr>
          <w:rFonts w:ascii="Times New Roman" w:hAnsi="Times New Roman"/>
          <w:color w:val="242424"/>
          <w:w w:val="105"/>
        </w:rPr>
        <w:t>Zakázka</w:t>
      </w:r>
      <w:proofErr w:type="spellEnd"/>
      <w:r>
        <w:rPr>
          <w:rFonts w:ascii="Times New Roman" w:hAnsi="Times New Roman"/>
          <w:color w:val="242424"/>
          <w:w w:val="105"/>
        </w:rPr>
        <w:t xml:space="preserve"> je </w:t>
      </w:r>
      <w:r>
        <w:rPr>
          <w:rFonts w:ascii="Times New Roman" w:hAnsi="Times New Roman"/>
          <w:i/>
          <w:color w:val="242424"/>
          <w:w w:val="105"/>
          <w:sz w:val="24"/>
        </w:rPr>
        <w:t xml:space="preserve">v </w:t>
      </w:r>
      <w:proofErr w:type="spellStart"/>
      <w:r>
        <w:rPr>
          <w:rFonts w:ascii="Times New Roman" w:hAnsi="Times New Roman"/>
          <w:color w:val="242424"/>
          <w:w w:val="105"/>
        </w:rPr>
        <w:t>celkové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hodnotě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r w:rsidR="00D92AB4">
        <w:rPr>
          <w:b/>
          <w:color w:val="242424"/>
          <w:w w:val="105"/>
          <w:sz w:val="20"/>
        </w:rPr>
        <w:t xml:space="preserve">220.182,51 </w:t>
      </w:r>
      <w:proofErr w:type="spellStart"/>
      <w:r>
        <w:rPr>
          <w:b/>
          <w:color w:val="242424"/>
          <w:w w:val="105"/>
          <w:sz w:val="20"/>
        </w:rPr>
        <w:t>Kč</w:t>
      </w:r>
      <w:proofErr w:type="spellEnd"/>
      <w:r>
        <w:rPr>
          <w:b/>
          <w:color w:val="24242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včetně</w:t>
      </w:r>
      <w:proofErr w:type="spellEnd"/>
      <w:r>
        <w:rPr>
          <w:rFonts w:ascii="Times New Roman" w:hAnsi="Times New Roman"/>
          <w:color w:val="242424"/>
          <w:w w:val="105"/>
        </w:rPr>
        <w:t xml:space="preserve"> DPH.</w:t>
      </w:r>
    </w:p>
    <w:p w:rsidR="00D92AB4" w:rsidRDefault="00D92AB4">
      <w:pPr>
        <w:spacing w:before="1"/>
        <w:ind w:left="22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42424"/>
          <w:w w:val="105"/>
        </w:rPr>
        <w:t>Stavební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práce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budou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zahájeny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ke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dni</w:t>
      </w:r>
      <w:proofErr w:type="spellEnd"/>
      <w:r>
        <w:rPr>
          <w:rFonts w:ascii="Times New Roman" w:hAnsi="Times New Roman"/>
          <w:color w:val="242424"/>
          <w:w w:val="105"/>
        </w:rPr>
        <w:t xml:space="preserve"> 11.11.2019 a </w:t>
      </w:r>
      <w:proofErr w:type="spellStart"/>
      <w:r>
        <w:rPr>
          <w:rFonts w:ascii="Times New Roman" w:hAnsi="Times New Roman"/>
          <w:color w:val="242424"/>
          <w:w w:val="105"/>
        </w:rPr>
        <w:t>ukončeny</w:t>
      </w:r>
      <w:proofErr w:type="spellEnd"/>
      <w:r>
        <w:rPr>
          <w:rFonts w:ascii="Times New Roman" w:hAnsi="Times New Roman"/>
          <w:color w:val="242424"/>
          <w:w w:val="105"/>
        </w:rPr>
        <w:t xml:space="preserve"> 2.12.2019.</w:t>
      </w:r>
    </w:p>
    <w:p w:rsidR="00262B37" w:rsidRDefault="00262B37">
      <w:pPr>
        <w:pStyle w:val="Zkladntext"/>
        <w:spacing w:before="4"/>
        <w:rPr>
          <w:rFonts w:ascii="Times New Roman"/>
          <w:sz w:val="24"/>
        </w:rPr>
      </w:pPr>
    </w:p>
    <w:p w:rsidR="00262B37" w:rsidRDefault="009814E6">
      <w:pPr>
        <w:spacing w:before="1" w:line="259" w:lineRule="auto"/>
        <w:ind w:left="213" w:right="1579" w:firstLine="12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242424"/>
          <w:w w:val="105"/>
        </w:rPr>
        <w:t>Poskytnutá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dodávka</w:t>
      </w:r>
      <w:proofErr w:type="spellEnd"/>
      <w:r>
        <w:rPr>
          <w:rFonts w:ascii="Times New Roman" w:hAnsi="Times New Roman"/>
          <w:color w:val="242424"/>
          <w:w w:val="105"/>
        </w:rPr>
        <w:t xml:space="preserve"> je pro </w:t>
      </w:r>
      <w:proofErr w:type="spellStart"/>
      <w:r>
        <w:rPr>
          <w:rFonts w:ascii="Times New Roman" w:hAnsi="Times New Roman"/>
          <w:color w:val="242424"/>
          <w:w w:val="105"/>
        </w:rPr>
        <w:t>potřeby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proofErr w:type="spellStart"/>
      <w:r>
        <w:rPr>
          <w:rFonts w:ascii="Times New Roman" w:hAnsi="Times New Roman"/>
          <w:color w:val="242424"/>
          <w:w w:val="105"/>
        </w:rPr>
        <w:t>projektu</w:t>
      </w:r>
      <w:proofErr w:type="spellEnd"/>
      <w:r>
        <w:rPr>
          <w:rFonts w:ascii="Times New Roman" w:hAnsi="Times New Roman"/>
          <w:color w:val="242424"/>
          <w:w w:val="105"/>
        </w:rPr>
        <w:t xml:space="preserve"> CZ.07.4.67/0.0/0.0/17_054/0001062 s </w:t>
      </w:r>
      <w:proofErr w:type="spellStart"/>
      <w:r>
        <w:rPr>
          <w:rFonts w:ascii="Times New Roman" w:hAnsi="Times New Roman"/>
          <w:color w:val="242424"/>
          <w:w w:val="105"/>
        </w:rPr>
        <w:t>názvem</w:t>
      </w:r>
      <w:proofErr w:type="spellEnd"/>
      <w:r>
        <w:rPr>
          <w:rFonts w:ascii="Times New Roman" w:hAnsi="Times New Roman"/>
          <w:color w:val="242424"/>
          <w:w w:val="105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 xml:space="preserve">„DVĚ MODERNÍ UČEBNY PŘÍRODNÍCH VĚD </w:t>
      </w:r>
      <w:proofErr w:type="gramStart"/>
      <w:r>
        <w:rPr>
          <w:rFonts w:ascii="Times New Roman" w:hAnsi="Times New Roman"/>
          <w:color w:val="242424"/>
          <w:w w:val="105"/>
          <w:sz w:val="23"/>
        </w:rPr>
        <w:t>ŠMP</w:t>
      </w:r>
      <w:r>
        <w:rPr>
          <w:rFonts w:ascii="Times New Roman" w:hAnsi="Times New Roman"/>
          <w:color w:val="242424"/>
          <w:spacing w:val="-39"/>
          <w:w w:val="105"/>
          <w:sz w:val="23"/>
        </w:rPr>
        <w:t xml:space="preserve"> </w:t>
      </w:r>
      <w:r w:rsidR="00D92AB4">
        <w:rPr>
          <w:rFonts w:ascii="Times New Roman" w:hAnsi="Times New Roman"/>
          <w:color w:val="242424"/>
          <w:spacing w:val="-39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  <w:sz w:val="23"/>
        </w:rPr>
        <w:t>PRAHA</w:t>
      </w:r>
      <w:proofErr w:type="gramEnd"/>
      <w:r>
        <w:rPr>
          <w:rFonts w:ascii="Times New Roman" w:hAnsi="Times New Roman"/>
          <w:color w:val="242424"/>
          <w:w w:val="105"/>
          <w:sz w:val="23"/>
        </w:rPr>
        <w:t>".</w:t>
      </w:r>
    </w:p>
    <w:p w:rsidR="00262B37" w:rsidRDefault="00262B37">
      <w:pPr>
        <w:pStyle w:val="Zkladntext"/>
        <w:spacing w:before="9"/>
        <w:rPr>
          <w:rFonts w:ascii="Times New Roman"/>
          <w:sz w:val="22"/>
        </w:rPr>
      </w:pPr>
    </w:p>
    <w:p w:rsidR="00262B37" w:rsidRDefault="009814E6">
      <w:pPr>
        <w:pStyle w:val="Nadpis2"/>
        <w:spacing w:before="1" w:line="252" w:lineRule="auto"/>
        <w:ind w:right="950" w:firstLine="30"/>
        <w:jc w:val="both"/>
        <w:rPr>
          <w:color w:val="242424"/>
          <w:w w:val="105"/>
        </w:rPr>
      </w:pPr>
      <w:proofErr w:type="spellStart"/>
      <w:r>
        <w:rPr>
          <w:color w:val="242424"/>
          <w:w w:val="105"/>
        </w:rPr>
        <w:t>Dodavatel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bere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vědomí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zakázka</w:t>
      </w:r>
      <w:proofErr w:type="spellEnd"/>
      <w:r>
        <w:rPr>
          <w:color w:val="242424"/>
          <w:w w:val="105"/>
        </w:rPr>
        <w:t xml:space="preserve"> je </w:t>
      </w:r>
      <w:proofErr w:type="spellStart"/>
      <w:r>
        <w:rPr>
          <w:color w:val="242424"/>
          <w:w w:val="105"/>
        </w:rPr>
        <w:t>spolufinancovaná</w:t>
      </w:r>
      <w:proofErr w:type="spellEnd"/>
      <w:r>
        <w:rPr>
          <w:color w:val="242424"/>
          <w:w w:val="105"/>
        </w:rPr>
        <w:t xml:space="preserve"> ze </w:t>
      </w:r>
      <w:proofErr w:type="spellStart"/>
      <w:r>
        <w:rPr>
          <w:color w:val="242424"/>
          <w:w w:val="105"/>
        </w:rPr>
        <w:t>zdrojů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Evropského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sociálního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fondu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Státního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rozpočtu</w:t>
      </w:r>
      <w:proofErr w:type="spellEnd"/>
      <w:r>
        <w:rPr>
          <w:color w:val="242424"/>
          <w:w w:val="105"/>
        </w:rPr>
        <w:t xml:space="preserve"> ČR, a </w:t>
      </w:r>
      <w:proofErr w:type="spellStart"/>
      <w:r>
        <w:rPr>
          <w:color w:val="242424"/>
          <w:w w:val="105"/>
        </w:rPr>
        <w:t>zavazuje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respektovat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stanovená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nařízení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operačního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programu</w:t>
      </w:r>
      <w:proofErr w:type="spellEnd"/>
      <w:r>
        <w:rPr>
          <w:color w:val="242424"/>
          <w:w w:val="105"/>
        </w:rPr>
        <w:t xml:space="preserve"> OPPPR. </w:t>
      </w:r>
      <w:proofErr w:type="spellStart"/>
      <w:r>
        <w:rPr>
          <w:color w:val="242424"/>
          <w:w w:val="105"/>
        </w:rPr>
        <w:t>Dodavatel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zavazuje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umožnit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všem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subjektům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oprávněným</w:t>
      </w:r>
      <w:proofErr w:type="spellEnd"/>
      <w:r>
        <w:rPr>
          <w:color w:val="242424"/>
          <w:w w:val="105"/>
        </w:rPr>
        <w:t xml:space="preserve"> k </w:t>
      </w:r>
      <w:proofErr w:type="spellStart"/>
      <w:r>
        <w:rPr>
          <w:color w:val="242424"/>
          <w:w w:val="105"/>
        </w:rPr>
        <w:t>výkonu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kontroly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projektu</w:t>
      </w:r>
      <w:proofErr w:type="spellEnd"/>
      <w:r>
        <w:rPr>
          <w:color w:val="242424"/>
          <w:w w:val="105"/>
        </w:rPr>
        <w:t xml:space="preserve">, z </w:t>
      </w:r>
      <w:proofErr w:type="spellStart"/>
      <w:r>
        <w:rPr>
          <w:color w:val="242424"/>
          <w:w w:val="105"/>
        </w:rPr>
        <w:t>jehož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prostředků</w:t>
      </w:r>
      <w:proofErr w:type="spellEnd"/>
      <w:r>
        <w:rPr>
          <w:color w:val="242424"/>
          <w:w w:val="105"/>
        </w:rPr>
        <w:t xml:space="preserve"> je </w:t>
      </w:r>
      <w:proofErr w:type="spellStart"/>
      <w:r>
        <w:rPr>
          <w:color w:val="242424"/>
          <w:w w:val="105"/>
        </w:rPr>
        <w:t>dodávka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hrazena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provést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kontrolu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dokladů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souvisejících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plněním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zakázky</w:t>
      </w:r>
      <w:proofErr w:type="spellEnd"/>
      <w:r>
        <w:rPr>
          <w:color w:val="242424"/>
          <w:w w:val="105"/>
        </w:rPr>
        <w:t xml:space="preserve">, a to po </w:t>
      </w:r>
      <w:proofErr w:type="spellStart"/>
      <w:r>
        <w:rPr>
          <w:color w:val="242424"/>
          <w:w w:val="105"/>
        </w:rPr>
        <w:t>dobu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danou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ČR k </w:t>
      </w:r>
      <w:proofErr w:type="spellStart"/>
      <w:r>
        <w:rPr>
          <w:color w:val="242424"/>
          <w:w w:val="105"/>
        </w:rPr>
        <w:t>jejich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archivaci</w:t>
      </w:r>
      <w:proofErr w:type="spellEnd"/>
      <w:r>
        <w:rPr>
          <w:color w:val="242424"/>
          <w:w w:val="105"/>
        </w:rPr>
        <w:t xml:space="preserve"> (</w:t>
      </w:r>
      <w:proofErr w:type="spellStart"/>
      <w:r>
        <w:rPr>
          <w:color w:val="242424"/>
          <w:w w:val="105"/>
        </w:rPr>
        <w:t>zákon</w:t>
      </w:r>
      <w:proofErr w:type="spellEnd"/>
      <w:r>
        <w:rPr>
          <w:color w:val="242424"/>
          <w:w w:val="105"/>
        </w:rPr>
        <w:t xml:space="preserve"> o </w:t>
      </w:r>
      <w:proofErr w:type="spellStart"/>
      <w:r>
        <w:rPr>
          <w:color w:val="242424"/>
          <w:w w:val="105"/>
        </w:rPr>
        <w:t>účetnictví</w:t>
      </w:r>
      <w:proofErr w:type="spellEnd"/>
      <w:r>
        <w:rPr>
          <w:color w:val="242424"/>
          <w:w w:val="105"/>
        </w:rPr>
        <w:t xml:space="preserve"> č. 563/1991 Sb. v </w:t>
      </w:r>
      <w:proofErr w:type="spellStart"/>
      <w:r>
        <w:rPr>
          <w:color w:val="242424"/>
          <w:w w:val="105"/>
        </w:rPr>
        <w:t>platném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, a </w:t>
      </w:r>
      <w:proofErr w:type="spellStart"/>
      <w:r>
        <w:rPr>
          <w:color w:val="242424"/>
          <w:w w:val="105"/>
        </w:rPr>
        <w:t>zákon</w:t>
      </w:r>
      <w:proofErr w:type="spellEnd"/>
      <w:r>
        <w:rPr>
          <w:color w:val="242424"/>
          <w:w w:val="105"/>
        </w:rPr>
        <w:t xml:space="preserve"> o </w:t>
      </w:r>
      <w:proofErr w:type="spellStart"/>
      <w:r>
        <w:rPr>
          <w:color w:val="242424"/>
          <w:w w:val="105"/>
        </w:rPr>
        <w:t>dani</w:t>
      </w:r>
      <w:proofErr w:type="spellEnd"/>
      <w:r>
        <w:rPr>
          <w:color w:val="242424"/>
          <w:w w:val="105"/>
        </w:rPr>
        <w:t xml:space="preserve"> z </w:t>
      </w:r>
      <w:proofErr w:type="spellStart"/>
      <w:r>
        <w:rPr>
          <w:color w:val="242424"/>
          <w:w w:val="105"/>
        </w:rPr>
        <w:t>přidané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hodnoty</w:t>
      </w:r>
      <w:proofErr w:type="spellEnd"/>
      <w:r>
        <w:rPr>
          <w:color w:val="242424"/>
          <w:w w:val="105"/>
        </w:rPr>
        <w:t xml:space="preserve"> č. 235/2004 Sb. </w:t>
      </w:r>
      <w:r>
        <w:rPr>
          <w:rFonts w:ascii="Arial" w:hAnsi="Arial"/>
          <w:i/>
          <w:color w:val="242424"/>
          <w:w w:val="105"/>
          <w:sz w:val="20"/>
        </w:rPr>
        <w:t xml:space="preserve">v </w:t>
      </w:r>
      <w:proofErr w:type="spellStart"/>
      <w:r>
        <w:rPr>
          <w:color w:val="242424"/>
          <w:w w:val="105"/>
        </w:rPr>
        <w:t>platném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). </w:t>
      </w:r>
      <w:proofErr w:type="spellStart"/>
      <w:r>
        <w:rPr>
          <w:color w:val="242424"/>
          <w:w w:val="105"/>
        </w:rPr>
        <w:t>Veškeré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originály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účetních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dokladů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dalších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dokumentů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souvisejících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realizací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zakázky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budou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uchovávány</w:t>
      </w:r>
      <w:proofErr w:type="spellEnd"/>
      <w:r>
        <w:rPr>
          <w:color w:val="242424"/>
          <w:w w:val="105"/>
        </w:rPr>
        <w:t xml:space="preserve"> do </w:t>
      </w:r>
      <w:proofErr w:type="spellStart"/>
      <w:r>
        <w:rPr>
          <w:color w:val="242424"/>
          <w:w w:val="105"/>
        </w:rPr>
        <w:t>roku</w:t>
      </w:r>
      <w:proofErr w:type="spellEnd"/>
      <w:r>
        <w:rPr>
          <w:color w:val="242424"/>
          <w:w w:val="105"/>
        </w:rPr>
        <w:t xml:space="preserve"> 2035, </w:t>
      </w:r>
      <w:proofErr w:type="spellStart"/>
      <w:r>
        <w:rPr>
          <w:color w:val="242424"/>
          <w:w w:val="105"/>
        </w:rPr>
        <w:t>pokud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český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řád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nestanoví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lhůtu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delší</w:t>
      </w:r>
      <w:proofErr w:type="spellEnd"/>
      <w:r>
        <w:rPr>
          <w:color w:val="242424"/>
          <w:w w:val="105"/>
        </w:rPr>
        <w:t xml:space="preserve">. </w:t>
      </w:r>
      <w:proofErr w:type="spellStart"/>
      <w:r>
        <w:rPr>
          <w:color w:val="242424"/>
          <w:w w:val="105"/>
        </w:rPr>
        <w:t>Tyto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dokumenty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účetní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záznamy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budou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uchovávány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způsobem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uvedeným</w:t>
      </w:r>
      <w:proofErr w:type="spellEnd"/>
      <w:r>
        <w:rPr>
          <w:color w:val="242424"/>
          <w:w w:val="105"/>
        </w:rPr>
        <w:t xml:space="preserve"> </w:t>
      </w:r>
      <w:r>
        <w:rPr>
          <w:i/>
          <w:color w:val="242424"/>
          <w:w w:val="105"/>
          <w:sz w:val="24"/>
        </w:rPr>
        <w:t xml:space="preserve">v </w:t>
      </w:r>
      <w:proofErr w:type="spellStart"/>
      <w:r>
        <w:rPr>
          <w:color w:val="242424"/>
          <w:w w:val="105"/>
        </w:rPr>
        <w:t>zákoně</w:t>
      </w:r>
      <w:proofErr w:type="spellEnd"/>
      <w:r>
        <w:rPr>
          <w:color w:val="242424"/>
          <w:w w:val="105"/>
        </w:rPr>
        <w:t xml:space="preserve"> č. 563 /1991 Sb. o </w:t>
      </w:r>
      <w:proofErr w:type="spellStart"/>
      <w:r>
        <w:rPr>
          <w:color w:val="242424"/>
          <w:w w:val="105"/>
        </w:rPr>
        <w:t>účetnictví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i/>
          <w:color w:val="242424"/>
          <w:w w:val="105"/>
          <w:sz w:val="23"/>
        </w:rPr>
        <w:t>ve</w:t>
      </w:r>
      <w:proofErr w:type="spellEnd"/>
      <w:r>
        <w:rPr>
          <w:i/>
          <w:color w:val="242424"/>
          <w:w w:val="105"/>
          <w:sz w:val="23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pozdějších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předpisů</w:t>
      </w:r>
      <w:proofErr w:type="spellEnd"/>
      <w:r>
        <w:rPr>
          <w:color w:val="242424"/>
          <w:w w:val="105"/>
        </w:rPr>
        <w:t xml:space="preserve"> a v </w:t>
      </w:r>
      <w:proofErr w:type="spellStart"/>
      <w:r>
        <w:rPr>
          <w:color w:val="242424"/>
          <w:w w:val="105"/>
        </w:rPr>
        <w:t>zákoně</w:t>
      </w:r>
      <w:proofErr w:type="spellEnd"/>
      <w:r>
        <w:rPr>
          <w:color w:val="242424"/>
          <w:w w:val="105"/>
        </w:rPr>
        <w:t xml:space="preserve"> č. 499/2004 Sb. o </w:t>
      </w:r>
      <w:proofErr w:type="spellStart"/>
      <w:r>
        <w:rPr>
          <w:color w:val="242424"/>
          <w:w w:val="105"/>
        </w:rPr>
        <w:t>archivní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spisové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službě</w:t>
      </w:r>
      <w:proofErr w:type="spellEnd"/>
      <w:r>
        <w:rPr>
          <w:color w:val="242424"/>
          <w:w w:val="105"/>
        </w:rPr>
        <w:t xml:space="preserve"> a o </w:t>
      </w:r>
      <w:proofErr w:type="spellStart"/>
      <w:r>
        <w:rPr>
          <w:color w:val="242424"/>
          <w:w w:val="105"/>
        </w:rPr>
        <w:t>změně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některých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zákonů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pozdějších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předpisů</w:t>
      </w:r>
      <w:proofErr w:type="spellEnd"/>
      <w:r>
        <w:rPr>
          <w:color w:val="242424"/>
          <w:w w:val="105"/>
        </w:rPr>
        <w:t xml:space="preserve">, a </w:t>
      </w:r>
      <w:proofErr w:type="spellStart"/>
      <w:r>
        <w:rPr>
          <w:color w:val="242424"/>
          <w:w w:val="105"/>
        </w:rPr>
        <w:t>souladu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dalšími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platnými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ČR.</w:t>
      </w:r>
    </w:p>
    <w:p w:rsidR="00D92AB4" w:rsidRDefault="00D92AB4">
      <w:pPr>
        <w:pStyle w:val="Nadpis2"/>
        <w:spacing w:before="1" w:line="252" w:lineRule="auto"/>
        <w:ind w:right="950" w:firstLine="30"/>
        <w:jc w:val="both"/>
        <w:rPr>
          <w:color w:val="242424"/>
          <w:w w:val="105"/>
        </w:rPr>
      </w:pPr>
    </w:p>
    <w:p w:rsidR="00D92AB4" w:rsidRDefault="00D92AB4">
      <w:pPr>
        <w:pStyle w:val="Nadpis2"/>
        <w:spacing w:before="1" w:line="252" w:lineRule="auto"/>
        <w:ind w:right="950" w:firstLine="30"/>
        <w:jc w:val="both"/>
        <w:rPr>
          <w:color w:val="242424"/>
          <w:w w:val="105"/>
        </w:rPr>
      </w:pPr>
    </w:p>
    <w:p w:rsidR="00D92AB4" w:rsidRDefault="00D92AB4">
      <w:pPr>
        <w:pStyle w:val="Nadpis2"/>
        <w:spacing w:before="1" w:line="252" w:lineRule="auto"/>
        <w:ind w:right="950" w:firstLine="30"/>
        <w:jc w:val="both"/>
      </w:pPr>
      <w:r>
        <w:rPr>
          <w:color w:val="242424"/>
          <w:w w:val="105"/>
        </w:rPr>
        <w:t xml:space="preserve">Za </w:t>
      </w:r>
      <w:proofErr w:type="spellStart"/>
      <w:r>
        <w:rPr>
          <w:color w:val="242424"/>
          <w:w w:val="105"/>
        </w:rPr>
        <w:t>školu</w:t>
      </w:r>
      <w:proofErr w:type="spellEnd"/>
      <w:r>
        <w:rPr>
          <w:color w:val="242424"/>
          <w:w w:val="105"/>
        </w:rPr>
        <w:t>:</w:t>
      </w:r>
      <w:r>
        <w:rPr>
          <w:color w:val="242424"/>
          <w:w w:val="105"/>
        </w:rPr>
        <w:tab/>
      </w:r>
      <w:r>
        <w:rPr>
          <w:color w:val="242424"/>
          <w:w w:val="105"/>
        </w:rPr>
        <w:tab/>
      </w:r>
      <w:r>
        <w:rPr>
          <w:color w:val="242424"/>
          <w:w w:val="105"/>
        </w:rPr>
        <w:tab/>
      </w:r>
      <w:r>
        <w:rPr>
          <w:color w:val="242424"/>
          <w:w w:val="105"/>
        </w:rPr>
        <w:tab/>
      </w:r>
      <w:r>
        <w:rPr>
          <w:color w:val="242424"/>
          <w:w w:val="105"/>
        </w:rPr>
        <w:tab/>
      </w:r>
      <w:r>
        <w:rPr>
          <w:color w:val="242424"/>
          <w:w w:val="105"/>
        </w:rPr>
        <w:tab/>
      </w:r>
      <w:proofErr w:type="spellStart"/>
      <w:r>
        <w:rPr>
          <w:szCs w:val="20"/>
        </w:rPr>
        <w:t>Razítko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podpis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dodavatele</w:t>
      </w:r>
      <w:proofErr w:type="spellEnd"/>
      <w:r>
        <w:rPr>
          <w:szCs w:val="20"/>
        </w:rPr>
        <w:t>:</w:t>
      </w:r>
    </w:p>
    <w:p w:rsidR="00262B37" w:rsidRDefault="00D92AB4">
      <w:pPr>
        <w:spacing w:line="225" w:lineRule="auto"/>
      </w:pPr>
      <w:r>
        <w:t xml:space="preserve">Mgr. Iveta </w:t>
      </w:r>
      <w:proofErr w:type="spellStart"/>
      <w:r>
        <w:t>Jonášová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Roman </w:t>
      </w:r>
      <w:proofErr w:type="spellStart"/>
      <w:r>
        <w:t>Vích</w:t>
      </w:r>
      <w:proofErr w:type="spellEnd"/>
    </w:p>
    <w:p w:rsidR="00D92AB4" w:rsidRPr="00D92AB4" w:rsidRDefault="00D92AB4" w:rsidP="00D92AB4"/>
    <w:p w:rsidR="00D92AB4" w:rsidRPr="00D92AB4" w:rsidRDefault="00D92AB4" w:rsidP="00D92AB4"/>
    <w:p w:rsidR="00D92AB4" w:rsidRPr="00D92AB4" w:rsidRDefault="00D92AB4" w:rsidP="00D92AB4"/>
    <w:p w:rsidR="00D92AB4" w:rsidRPr="00D92AB4" w:rsidRDefault="00D92AB4" w:rsidP="00D92AB4"/>
    <w:p w:rsidR="00D92AB4" w:rsidRDefault="00D92AB4" w:rsidP="00D92AB4"/>
    <w:p w:rsidR="00D92AB4" w:rsidRDefault="00D92AB4" w:rsidP="00D92AB4">
      <w:pPr>
        <w:pStyle w:val="normln0"/>
        <w:jc w:val="left"/>
      </w:pPr>
      <w:r>
        <w:tab/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F33EE49" wp14:editId="76493F75">
            <wp:simplePos x="0" y="0"/>
            <wp:positionH relativeFrom="column">
              <wp:posOffset>4343400</wp:posOffset>
            </wp:positionH>
            <wp:positionV relativeFrom="paragraph">
              <wp:posOffset>-121285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hrough>
            <wp:docPr id="2" name="Obrázek 11" descr="Praha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Praha_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3145CA5" wp14:editId="6F330A91">
            <wp:simplePos x="0" y="0"/>
            <wp:positionH relativeFrom="column">
              <wp:posOffset>-114300</wp:posOffset>
            </wp:positionH>
            <wp:positionV relativeFrom="paragraph">
              <wp:posOffset>-305435</wp:posOffset>
            </wp:positionV>
            <wp:extent cx="3473450" cy="990600"/>
            <wp:effectExtent l="0" t="0" r="635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AB4" w:rsidRPr="00C91A92" w:rsidRDefault="00D92AB4" w:rsidP="00D92AB4">
      <w:pPr>
        <w:pStyle w:val="Zhlav"/>
        <w:jc w:val="center"/>
        <w:rPr>
          <w:szCs w:val="10"/>
        </w:rPr>
      </w:pPr>
    </w:p>
    <w:p w:rsidR="00D92AB4" w:rsidRDefault="00D92AB4" w:rsidP="00D92AB4">
      <w:pPr>
        <w:tabs>
          <w:tab w:val="left" w:pos="1825"/>
        </w:tabs>
      </w:pPr>
    </w:p>
    <w:p w:rsidR="00D92AB4" w:rsidRPr="00D92AB4" w:rsidRDefault="00D92AB4" w:rsidP="00D92AB4">
      <w:pPr>
        <w:tabs>
          <w:tab w:val="left" w:pos="1825"/>
        </w:tabs>
        <w:sectPr w:rsidR="00D92AB4" w:rsidRPr="00D92AB4">
          <w:type w:val="continuous"/>
          <w:pgSz w:w="11900" w:h="16820"/>
          <w:pgMar w:top="1080" w:right="780" w:bottom="280" w:left="1680" w:header="708" w:footer="708" w:gutter="0"/>
          <w:cols w:space="708"/>
        </w:sectPr>
      </w:pPr>
      <w:r>
        <w:tab/>
      </w:r>
    </w:p>
    <w:p w:rsidR="00262B37" w:rsidRDefault="00262B37" w:rsidP="009814E6">
      <w:pPr>
        <w:spacing w:before="81"/>
        <w:ind w:left="606"/>
        <w:rPr>
          <w:sz w:val="2"/>
        </w:rPr>
      </w:pPr>
    </w:p>
    <w:sectPr w:rsidR="00262B37" w:rsidSect="009814E6">
      <w:pgSz w:w="16820" w:h="11900" w:orient="landscape"/>
      <w:pgMar w:top="820" w:right="13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66B75"/>
    <w:multiLevelType w:val="hybridMultilevel"/>
    <w:tmpl w:val="8612E778"/>
    <w:lvl w:ilvl="0" w:tplc="8946ED58">
      <w:start w:val="53"/>
      <w:numFmt w:val="decimal"/>
      <w:lvlText w:val="%1"/>
      <w:lvlJc w:val="left"/>
      <w:pPr>
        <w:ind w:left="3594" w:hanging="2828"/>
        <w:jc w:val="left"/>
      </w:pPr>
      <w:rPr>
        <w:rFonts w:ascii="Arial" w:eastAsia="Arial" w:hAnsi="Arial" w:cs="Arial" w:hint="default"/>
        <w:color w:val="2D2D2D"/>
        <w:spacing w:val="-1"/>
        <w:w w:val="107"/>
        <w:position w:val="1"/>
        <w:sz w:val="15"/>
        <w:szCs w:val="15"/>
      </w:rPr>
    </w:lvl>
    <w:lvl w:ilvl="1" w:tplc="DD4082B0">
      <w:numFmt w:val="bullet"/>
      <w:lvlText w:val="•"/>
      <w:lvlJc w:val="left"/>
      <w:pPr>
        <w:ind w:left="3600" w:hanging="2828"/>
      </w:pPr>
      <w:rPr>
        <w:rFonts w:hint="default"/>
      </w:rPr>
    </w:lvl>
    <w:lvl w:ilvl="2" w:tplc="1738FFC8">
      <w:numFmt w:val="bullet"/>
      <w:lvlText w:val="•"/>
      <w:lvlJc w:val="left"/>
      <w:pPr>
        <w:ind w:left="3611" w:hanging="2828"/>
      </w:pPr>
      <w:rPr>
        <w:rFonts w:hint="default"/>
      </w:rPr>
    </w:lvl>
    <w:lvl w:ilvl="3" w:tplc="5EAE9B7E">
      <w:numFmt w:val="bullet"/>
      <w:lvlText w:val="•"/>
      <w:lvlJc w:val="left"/>
      <w:pPr>
        <w:ind w:left="3623" w:hanging="2828"/>
      </w:pPr>
      <w:rPr>
        <w:rFonts w:hint="default"/>
      </w:rPr>
    </w:lvl>
    <w:lvl w:ilvl="4" w:tplc="A94AF45C">
      <w:numFmt w:val="bullet"/>
      <w:lvlText w:val="•"/>
      <w:lvlJc w:val="left"/>
      <w:pPr>
        <w:ind w:left="3635" w:hanging="2828"/>
      </w:pPr>
      <w:rPr>
        <w:rFonts w:hint="default"/>
      </w:rPr>
    </w:lvl>
    <w:lvl w:ilvl="5" w:tplc="07E89C46">
      <w:numFmt w:val="bullet"/>
      <w:lvlText w:val="•"/>
      <w:lvlJc w:val="left"/>
      <w:pPr>
        <w:ind w:left="3647" w:hanging="2828"/>
      </w:pPr>
      <w:rPr>
        <w:rFonts w:hint="default"/>
      </w:rPr>
    </w:lvl>
    <w:lvl w:ilvl="6" w:tplc="CBAAE300">
      <w:numFmt w:val="bullet"/>
      <w:lvlText w:val="•"/>
      <w:lvlJc w:val="left"/>
      <w:pPr>
        <w:ind w:left="3658" w:hanging="2828"/>
      </w:pPr>
      <w:rPr>
        <w:rFonts w:hint="default"/>
      </w:rPr>
    </w:lvl>
    <w:lvl w:ilvl="7" w:tplc="29B09AC8">
      <w:numFmt w:val="bullet"/>
      <w:lvlText w:val="•"/>
      <w:lvlJc w:val="left"/>
      <w:pPr>
        <w:ind w:left="3670" w:hanging="2828"/>
      </w:pPr>
      <w:rPr>
        <w:rFonts w:hint="default"/>
      </w:rPr>
    </w:lvl>
    <w:lvl w:ilvl="8" w:tplc="8684DA72">
      <w:numFmt w:val="bullet"/>
      <w:lvlText w:val="•"/>
      <w:lvlJc w:val="left"/>
      <w:pPr>
        <w:ind w:left="3682" w:hanging="28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37"/>
    <w:rsid w:val="00262B37"/>
    <w:rsid w:val="00721E3B"/>
    <w:rsid w:val="009814E6"/>
    <w:rsid w:val="00D9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1DFE1-1CB8-E547-A957-1C88D63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39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85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ind w:left="1196"/>
      <w:outlineLvl w:val="2"/>
    </w:pPr>
    <w:rPr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sz w:val="15"/>
      <w:szCs w:val="15"/>
    </w:rPr>
  </w:style>
  <w:style w:type="paragraph" w:styleId="Nadpis5">
    <w:name w:val="heading 5"/>
    <w:basedOn w:val="Normln"/>
    <w:uiPriority w:val="9"/>
    <w:unhideWhenUsed/>
    <w:qFormat/>
    <w:pPr>
      <w:spacing w:before="29"/>
      <w:ind w:left="127" w:right="191" w:hanging="4"/>
      <w:outlineLvl w:val="4"/>
    </w:pPr>
    <w:rPr>
      <w:b/>
      <w:bCs/>
      <w:sz w:val="14"/>
      <w:szCs w:val="14"/>
    </w:rPr>
  </w:style>
  <w:style w:type="paragraph" w:styleId="Nadpis6">
    <w:name w:val="heading 6"/>
    <w:basedOn w:val="Normln"/>
    <w:uiPriority w:val="9"/>
    <w:unhideWhenUsed/>
    <w:qFormat/>
    <w:pPr>
      <w:ind w:right="925"/>
      <w:jc w:val="center"/>
      <w:outlineLvl w:val="5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spacing w:before="6"/>
      <w:ind w:left="3594" w:right="124" w:hanging="2832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D92AB4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rsid w:val="00D92AB4"/>
    <w:rPr>
      <w:rFonts w:eastAsiaTheme="minorEastAsia"/>
      <w:sz w:val="24"/>
      <w:szCs w:val="24"/>
      <w:lang w:val="cs-CZ"/>
    </w:rPr>
  </w:style>
  <w:style w:type="paragraph" w:customStyle="1" w:styleId="normln0">
    <w:name w:val="normální"/>
    <w:basedOn w:val="Normln"/>
    <w:rsid w:val="00D92AB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mp-jm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KM_C258-20191027142702</dc:title>
  <cp:lastModifiedBy>Veronika Schovánková</cp:lastModifiedBy>
  <cp:revision>4</cp:revision>
  <dcterms:created xsi:type="dcterms:W3CDTF">2019-09-27T12:59:00Z</dcterms:created>
  <dcterms:modified xsi:type="dcterms:W3CDTF">2019-11-13T17:15:00Z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KM_C258</vt:lpwstr>
  </property>
  <property fmtid="{D5CDD505-2E9C-101B-9397-08002B2CF9AE}" pid="4" name="LastSaved">
    <vt:filetime>2019-09-27T00:00:00Z</vt:filetime>
  </property>
</Properties>
</file>