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D7" w:rsidRPr="00C3382D" w:rsidRDefault="004717D7" w:rsidP="004717D7">
      <w:pPr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Níže uvedeného dne, měsíce a roku uzavřely níže uvedené smluvní strany dle § 2079 a násl. zákona č. 89/2012 Sb. občanský zákoník, ve znění pozdějších předpisů (dále jen „občanský zákoník</w:t>
      </w:r>
      <w:r w:rsidR="00AF558E">
        <w:rPr>
          <w:rFonts w:ascii="Myriad Web" w:hAnsi="Myriad Web" w:cs="Times New Roman"/>
        </w:rPr>
        <w:t>“</w:t>
      </w:r>
      <w:r w:rsidRPr="00C3382D">
        <w:rPr>
          <w:rFonts w:ascii="Myriad Web" w:hAnsi="Myriad Web" w:cs="Times New Roman"/>
        </w:rPr>
        <w:t>) a</w:t>
      </w:r>
      <w:r w:rsidR="00AF558E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v</w:t>
      </w:r>
      <w:r w:rsidR="00AF558E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souladu se svou jedinou a pravou vůlí tuto kupní smlouvu.</w:t>
      </w:r>
    </w:p>
    <w:p w:rsidR="004717D7" w:rsidRPr="00C3382D" w:rsidRDefault="004717D7" w:rsidP="004717D7">
      <w:pPr>
        <w:pStyle w:val="Nzev"/>
        <w:jc w:val="left"/>
        <w:rPr>
          <w:rFonts w:ascii="Myriad Web" w:hAnsi="Myriad Web"/>
          <w:b w:val="0"/>
          <w:szCs w:val="28"/>
          <w:u w:val="none"/>
        </w:rPr>
      </w:pPr>
    </w:p>
    <w:p w:rsidR="004717D7" w:rsidRPr="00402348" w:rsidRDefault="004717D7" w:rsidP="004717D7">
      <w:pPr>
        <w:pStyle w:val="Nzev"/>
        <w:rPr>
          <w:rFonts w:ascii="Myriad Web" w:hAnsi="Myriad Web"/>
          <w:szCs w:val="28"/>
          <w:u w:val="none"/>
        </w:rPr>
      </w:pPr>
      <w:r w:rsidRPr="00402348">
        <w:rPr>
          <w:rFonts w:ascii="Myriad Web" w:hAnsi="Myriad Web"/>
          <w:szCs w:val="28"/>
          <w:u w:val="none"/>
        </w:rPr>
        <w:t xml:space="preserve">Kupní smlouva </w:t>
      </w:r>
    </w:p>
    <w:p w:rsidR="00C3382D" w:rsidRDefault="004717D7" w:rsidP="00AF558E">
      <w:pPr>
        <w:pStyle w:val="Podnadpis"/>
        <w:numPr>
          <w:ilvl w:val="0"/>
          <w:numId w:val="10"/>
        </w:numPr>
        <w:rPr>
          <w:rFonts w:ascii="Myriad Web" w:hAnsi="Myriad Web"/>
          <w:b/>
          <w:i w:val="0"/>
          <w:sz w:val="20"/>
        </w:rPr>
      </w:pPr>
      <w:r w:rsidRPr="00C3382D">
        <w:rPr>
          <w:rFonts w:ascii="Myriad Web" w:hAnsi="Myriad Web"/>
          <w:b/>
          <w:i w:val="0"/>
          <w:sz w:val="20"/>
        </w:rPr>
        <w:t>Smluvní stran</w:t>
      </w:r>
      <w:r w:rsidR="00A0634D">
        <w:rPr>
          <w:rFonts w:ascii="Myriad Web" w:hAnsi="Myriad Web"/>
          <w:b/>
          <w:i w:val="0"/>
          <w:sz w:val="20"/>
        </w:rPr>
        <w:t>y</w:t>
      </w:r>
    </w:p>
    <w:p w:rsidR="00AF558E" w:rsidRPr="00AF558E" w:rsidRDefault="00AF558E" w:rsidP="00AF558E">
      <w:pPr>
        <w:pStyle w:val="Zkladntext"/>
      </w:pPr>
    </w:p>
    <w:p w:rsidR="002F697C" w:rsidRDefault="002F697C" w:rsidP="001831D5">
      <w:pPr>
        <w:tabs>
          <w:tab w:val="left" w:pos="360"/>
        </w:tabs>
        <w:jc w:val="both"/>
        <w:rPr>
          <w:rFonts w:ascii="Myriad Web" w:hAnsi="Myriad Web"/>
          <w:b/>
        </w:rPr>
      </w:pPr>
      <w:r w:rsidRPr="002F697C">
        <w:rPr>
          <w:rFonts w:ascii="Myriad Web" w:hAnsi="Myriad Web"/>
          <w:b/>
        </w:rPr>
        <w:t>Netfox s.r.o.</w:t>
      </w:r>
    </w:p>
    <w:p w:rsidR="001831D5" w:rsidRPr="002F697C" w:rsidRDefault="001831D5" w:rsidP="001831D5">
      <w:pPr>
        <w:tabs>
          <w:tab w:val="left" w:pos="360"/>
        </w:tabs>
        <w:jc w:val="both"/>
      </w:pPr>
      <w:r w:rsidRPr="002F697C">
        <w:rPr>
          <w:rFonts w:ascii="Myriad Web" w:hAnsi="Myriad Web"/>
        </w:rPr>
        <w:t xml:space="preserve">        se sídlem: </w:t>
      </w:r>
      <w:r w:rsidR="002F697C" w:rsidRPr="002F697C">
        <w:rPr>
          <w:rFonts w:ascii="Myriad Web" w:hAnsi="Myriad Web"/>
        </w:rPr>
        <w:t>Koněvova 65/2755, 130 00 Praha 3</w:t>
      </w:r>
    </w:p>
    <w:p w:rsidR="001831D5" w:rsidRPr="002F697C" w:rsidRDefault="00510FC1" w:rsidP="001831D5">
      <w:pPr>
        <w:tabs>
          <w:tab w:val="left" w:pos="360"/>
        </w:tabs>
        <w:jc w:val="both"/>
      </w:pPr>
      <w:r w:rsidRPr="002F697C">
        <w:rPr>
          <w:rFonts w:ascii="Myriad Web" w:hAnsi="Myriad Web"/>
        </w:rPr>
        <w:tab/>
        <w:t xml:space="preserve">IČO: </w:t>
      </w:r>
      <w:r w:rsidR="002F697C" w:rsidRPr="002F697C">
        <w:rPr>
          <w:rFonts w:ascii="Myriad Web" w:hAnsi="Myriad Web"/>
        </w:rPr>
        <w:t xml:space="preserve">27574032  </w:t>
      </w:r>
    </w:p>
    <w:p w:rsidR="001831D5" w:rsidRPr="002F697C" w:rsidRDefault="00510FC1" w:rsidP="001831D5">
      <w:pPr>
        <w:tabs>
          <w:tab w:val="left" w:pos="360"/>
        </w:tabs>
        <w:jc w:val="both"/>
      </w:pPr>
      <w:r w:rsidRPr="002F697C">
        <w:rPr>
          <w:rFonts w:ascii="Myriad Web" w:hAnsi="Myriad Web"/>
        </w:rPr>
        <w:tab/>
        <w:t xml:space="preserve">DIČ: </w:t>
      </w:r>
      <w:r w:rsidR="002F697C" w:rsidRPr="002F697C">
        <w:rPr>
          <w:rFonts w:ascii="Myriad Web" w:hAnsi="Myriad Web"/>
        </w:rPr>
        <w:t>CZ27574032</w:t>
      </w:r>
    </w:p>
    <w:p w:rsidR="001831D5" w:rsidRPr="002F697C" w:rsidRDefault="001831D5" w:rsidP="001831D5">
      <w:pPr>
        <w:tabs>
          <w:tab w:val="left" w:pos="360"/>
        </w:tabs>
        <w:jc w:val="both"/>
      </w:pPr>
      <w:r w:rsidRPr="002F697C">
        <w:rPr>
          <w:rFonts w:ascii="Myriad Web" w:hAnsi="Myriad Web"/>
        </w:rPr>
        <w:tab/>
        <w:t>zasto</w:t>
      </w:r>
      <w:r w:rsidR="00510FC1" w:rsidRPr="002F697C">
        <w:rPr>
          <w:rFonts w:ascii="Myriad Web" w:hAnsi="Myriad Web"/>
        </w:rPr>
        <w:t>upená:</w:t>
      </w:r>
      <w:r w:rsidR="002F697C" w:rsidRPr="002F697C">
        <w:rPr>
          <w:rFonts w:ascii="Myriad Web" w:hAnsi="Myriad Web"/>
        </w:rPr>
        <w:t xml:space="preserve"> Leošem </w:t>
      </w:r>
      <w:proofErr w:type="spellStart"/>
      <w:r w:rsidR="002F697C" w:rsidRPr="002F697C">
        <w:rPr>
          <w:rFonts w:ascii="Myriad Web" w:hAnsi="Myriad Web"/>
        </w:rPr>
        <w:t>Liščákem</w:t>
      </w:r>
      <w:proofErr w:type="spellEnd"/>
      <w:r w:rsidR="002F697C" w:rsidRPr="002F697C">
        <w:rPr>
          <w:rFonts w:ascii="Myriad Web" w:hAnsi="Myriad Web"/>
        </w:rPr>
        <w:t xml:space="preserve"> - jednatelem</w:t>
      </w:r>
      <w:r w:rsidR="00510FC1" w:rsidRPr="002F697C">
        <w:rPr>
          <w:rFonts w:ascii="Myriad Web" w:hAnsi="Myriad Web"/>
        </w:rPr>
        <w:t xml:space="preserve"> </w:t>
      </w:r>
    </w:p>
    <w:p w:rsidR="001831D5" w:rsidRPr="002F697C" w:rsidRDefault="001831D5" w:rsidP="001831D5">
      <w:pPr>
        <w:tabs>
          <w:tab w:val="left" w:pos="360"/>
        </w:tabs>
        <w:jc w:val="both"/>
      </w:pPr>
      <w:r w:rsidRPr="002F697C">
        <w:rPr>
          <w:rFonts w:ascii="Myriad Web" w:hAnsi="Myriad Web"/>
        </w:rPr>
        <w:tab/>
        <w:t>ve věcec</w:t>
      </w:r>
      <w:r w:rsidR="00510FC1" w:rsidRPr="002F697C">
        <w:rPr>
          <w:rFonts w:ascii="Myriad Web" w:hAnsi="Myriad Web"/>
        </w:rPr>
        <w:t xml:space="preserve">h technických </w:t>
      </w:r>
      <w:r w:rsidR="00DC1F1F">
        <w:rPr>
          <w:rFonts w:ascii="Myriad Web" w:hAnsi="Myriad Web"/>
        </w:rPr>
        <w:t>XXXXXXXXXXXXXXXX</w:t>
      </w:r>
      <w:r w:rsidR="002F697C" w:rsidRPr="002F697C">
        <w:rPr>
          <w:rFonts w:ascii="Myriad Web" w:hAnsi="Myriad Web"/>
        </w:rPr>
        <w:t xml:space="preserve"> </w:t>
      </w:r>
    </w:p>
    <w:p w:rsidR="001831D5" w:rsidRPr="002F697C" w:rsidRDefault="001831D5" w:rsidP="001831D5">
      <w:pPr>
        <w:tabs>
          <w:tab w:val="left" w:pos="360"/>
        </w:tabs>
        <w:jc w:val="both"/>
      </w:pPr>
      <w:r w:rsidRPr="002F697C">
        <w:rPr>
          <w:rFonts w:ascii="Myriad Web" w:hAnsi="Myriad Web"/>
        </w:rPr>
        <w:tab/>
        <w:t xml:space="preserve">zapsaná v obchodním rejstříku vedeném </w:t>
      </w:r>
      <w:r w:rsidR="002F697C" w:rsidRPr="002F697C">
        <w:rPr>
          <w:rFonts w:ascii="Myriad Web" w:hAnsi="Myriad Web"/>
        </w:rPr>
        <w:t>Městským soudem v Praze oddíl C vložka 116806.</w:t>
      </w:r>
    </w:p>
    <w:p w:rsidR="005959C0" w:rsidRDefault="001831D5" w:rsidP="004717D7">
      <w:pPr>
        <w:tabs>
          <w:tab w:val="left" w:pos="360"/>
        </w:tabs>
        <w:jc w:val="both"/>
        <w:rPr>
          <w:rFonts w:ascii="Myriad Web" w:hAnsi="Myriad Web"/>
        </w:rPr>
      </w:pPr>
      <w:r w:rsidRPr="002F697C">
        <w:rPr>
          <w:rFonts w:ascii="Myriad Web" w:hAnsi="Myriad Web"/>
        </w:rPr>
        <w:tab/>
        <w:t>dále jako “</w:t>
      </w:r>
      <w:r w:rsidRPr="002F697C">
        <w:rPr>
          <w:rFonts w:ascii="Myriad Web" w:hAnsi="Myriad Web"/>
          <w:b/>
          <w:i/>
        </w:rPr>
        <w:t>prodávající</w:t>
      </w:r>
      <w:r w:rsidRPr="002F697C">
        <w:rPr>
          <w:rFonts w:ascii="Myriad Web" w:hAnsi="Myriad Web"/>
        </w:rPr>
        <w:t>”</w:t>
      </w:r>
    </w:p>
    <w:p w:rsidR="001831D5" w:rsidRPr="001831D5" w:rsidRDefault="001831D5" w:rsidP="004717D7">
      <w:pPr>
        <w:tabs>
          <w:tab w:val="left" w:pos="360"/>
        </w:tabs>
        <w:jc w:val="both"/>
        <w:rPr>
          <w:rFonts w:ascii="Myriad Web" w:hAnsi="Myriad Web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>a</w:t>
      </w:r>
    </w:p>
    <w:p w:rsidR="004717D7" w:rsidRPr="00C3382D" w:rsidRDefault="004717D7" w:rsidP="004717D7">
      <w:pPr>
        <w:jc w:val="both"/>
        <w:rPr>
          <w:rFonts w:ascii="Myriad Web" w:hAnsi="Myriad Web"/>
          <w:b/>
        </w:rPr>
      </w:pPr>
    </w:p>
    <w:p w:rsidR="00051890" w:rsidRPr="00402348" w:rsidRDefault="00051890" w:rsidP="00051890">
      <w:pPr>
        <w:tabs>
          <w:tab w:val="left" w:pos="360"/>
        </w:tabs>
        <w:jc w:val="both"/>
        <w:rPr>
          <w:rFonts w:ascii="Myriad Web" w:hAnsi="Myriad Web"/>
          <w:b/>
        </w:rPr>
      </w:pPr>
      <w:r>
        <w:rPr>
          <w:rFonts w:ascii="Myriad Web" w:hAnsi="Myriad Web"/>
          <w:b/>
        </w:rPr>
        <w:t>Základní škola, Jičín, Husova 170</w:t>
      </w:r>
    </w:p>
    <w:p w:rsidR="00051890" w:rsidRPr="00402348" w:rsidRDefault="00051890" w:rsidP="00051890">
      <w:pPr>
        <w:tabs>
          <w:tab w:val="left" w:pos="360"/>
        </w:tabs>
        <w:jc w:val="both"/>
        <w:rPr>
          <w:rFonts w:ascii="Myriad Web" w:hAnsi="Myriad Web"/>
        </w:rPr>
      </w:pPr>
      <w:r w:rsidRPr="00402348">
        <w:rPr>
          <w:rFonts w:ascii="Myriad Web" w:hAnsi="Myriad Web"/>
          <w:b/>
        </w:rPr>
        <w:tab/>
      </w:r>
      <w:r w:rsidRPr="00402348">
        <w:rPr>
          <w:rFonts w:ascii="Myriad Web" w:hAnsi="Myriad Web"/>
        </w:rPr>
        <w:t>adresa: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Husova 170, 506 01 Jičín</w:t>
      </w:r>
    </w:p>
    <w:p w:rsidR="00051890" w:rsidRPr="00402348" w:rsidRDefault="00051890" w:rsidP="00051890">
      <w:pPr>
        <w:tabs>
          <w:tab w:val="left" w:pos="360"/>
        </w:tabs>
        <w:jc w:val="both"/>
        <w:rPr>
          <w:rFonts w:ascii="Myriad Web" w:hAnsi="Myriad Web" w:cs="Times New Roman"/>
        </w:rPr>
      </w:pPr>
      <w:r w:rsidRPr="00402348">
        <w:rPr>
          <w:rFonts w:ascii="Myriad Web" w:hAnsi="Myriad Web"/>
        </w:rPr>
        <w:tab/>
      </w:r>
      <w:r w:rsidRPr="00402348">
        <w:rPr>
          <w:rFonts w:ascii="Myriad Web" w:hAnsi="Myriad Web" w:cs="Times New Roman"/>
        </w:rPr>
        <w:t>IČO:</w:t>
      </w:r>
      <w:r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ab/>
        <w:t>70886849</w:t>
      </w:r>
    </w:p>
    <w:p w:rsidR="00051890" w:rsidRDefault="00051890" w:rsidP="00051890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ab/>
        <w:t>zastoupená</w:t>
      </w:r>
      <w:r w:rsidRPr="00402348">
        <w:rPr>
          <w:rFonts w:ascii="Myriad Web" w:hAnsi="Myriad Web" w:cs="Times New Roman"/>
        </w:rPr>
        <w:t>:</w:t>
      </w:r>
      <w:r w:rsidRPr="00402348">
        <w:rPr>
          <w:rFonts w:ascii="Myriad Web" w:hAnsi="Myriad Web" w:cs="Times New Roman"/>
        </w:rPr>
        <w:tab/>
      </w:r>
      <w:r>
        <w:rPr>
          <w:rFonts w:ascii="Myriad Web" w:hAnsi="Myriad Web" w:cs="Times New Roman"/>
        </w:rPr>
        <w:t xml:space="preserve"> ředitelem Mgr. Romanem Marešem</w:t>
      </w:r>
    </w:p>
    <w:p w:rsidR="00DC1F1F" w:rsidRDefault="00051890" w:rsidP="00DC1F1F">
      <w:pPr>
        <w:tabs>
          <w:tab w:val="left" w:pos="360"/>
        </w:tabs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ab/>
        <w:t>ve věcech technických:</w:t>
      </w:r>
      <w:r w:rsidR="00DC1F1F">
        <w:rPr>
          <w:rFonts w:ascii="Myriad Web" w:hAnsi="Myriad Web" w:cs="Times New Roman"/>
        </w:rPr>
        <w:t xml:space="preserve"> XXXXXXXXXXXXXXXXXXXX</w:t>
      </w:r>
    </w:p>
    <w:p w:rsidR="00051890" w:rsidRPr="00C3382D" w:rsidRDefault="00DC1F1F" w:rsidP="00DC1F1F">
      <w:pPr>
        <w:tabs>
          <w:tab w:val="left" w:pos="360"/>
        </w:tabs>
        <w:jc w:val="both"/>
        <w:rPr>
          <w:rFonts w:ascii="Myriad Web" w:hAnsi="Myriad Web"/>
          <w:color w:val="000000"/>
        </w:rPr>
      </w:pPr>
      <w:r>
        <w:rPr>
          <w:rFonts w:ascii="Myriad Web" w:hAnsi="Myriad Web" w:cs="Times New Roman"/>
        </w:rPr>
        <w:t xml:space="preserve">        </w:t>
      </w:r>
      <w:r w:rsidR="00051890" w:rsidRPr="00C3382D">
        <w:rPr>
          <w:rFonts w:ascii="Myriad Web" w:hAnsi="Myriad Web"/>
          <w:color w:val="000000"/>
        </w:rPr>
        <w:t>jako “</w:t>
      </w:r>
      <w:r w:rsidR="00051890" w:rsidRPr="00C3382D">
        <w:rPr>
          <w:rFonts w:ascii="Myriad Web" w:hAnsi="Myriad Web"/>
          <w:b/>
          <w:i/>
          <w:color w:val="000000"/>
        </w:rPr>
        <w:t>kupující</w:t>
      </w:r>
      <w:r w:rsidR="00051890" w:rsidRPr="00C3382D">
        <w:rPr>
          <w:rFonts w:ascii="Myriad Web" w:hAnsi="Myriad Web"/>
          <w:color w:val="000000"/>
        </w:rPr>
        <w:t xml:space="preserve">” 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4717D7">
      <w:pPr>
        <w:spacing w:after="60"/>
        <w:jc w:val="both"/>
        <w:rPr>
          <w:rFonts w:ascii="Myriad Web" w:hAnsi="Myriad Web" w:cs="Times New Roman"/>
          <w:color w:val="000000"/>
        </w:rPr>
      </w:pPr>
      <w:r w:rsidRPr="00C3382D">
        <w:rPr>
          <w:rFonts w:ascii="Myriad Web" w:hAnsi="Myriad Web" w:cs="Times New Roman"/>
          <w:color w:val="000000"/>
        </w:rPr>
        <w:t>(dále společně rovněž jen jako „smluvní strany“)</w:t>
      </w:r>
    </w:p>
    <w:p w:rsidR="00C607FF" w:rsidRPr="00C3382D" w:rsidRDefault="00C607FF" w:rsidP="004717D7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051890" w:rsidRPr="0045633E" w:rsidRDefault="004717D7" w:rsidP="00051890">
      <w:pPr>
        <w:spacing w:before="120"/>
        <w:jc w:val="both"/>
        <w:rPr>
          <w:rFonts w:ascii="Myriad Web" w:hAnsi="Myriad Web" w:cs="Arial"/>
          <w:b/>
          <w:i/>
        </w:rPr>
      </w:pPr>
      <w:r w:rsidRPr="00C3382D">
        <w:rPr>
          <w:rFonts w:ascii="Myriad Web" w:hAnsi="Myriad Web" w:cs="Times New Roman"/>
          <w:color w:val="000000"/>
        </w:rPr>
        <w:t>Tato smlo</w:t>
      </w:r>
      <w:r w:rsidR="005959C0">
        <w:rPr>
          <w:rFonts w:ascii="Myriad Web" w:hAnsi="Myriad Web" w:cs="Times New Roman"/>
          <w:color w:val="000000"/>
        </w:rPr>
        <w:t xml:space="preserve">uva je uzavírána na základě </w:t>
      </w:r>
      <w:r w:rsidR="00144090">
        <w:rPr>
          <w:rFonts w:ascii="Myriad Web" w:hAnsi="Myriad Web" w:cs="Times New Roman"/>
          <w:color w:val="000000"/>
        </w:rPr>
        <w:t>výsledku výběrového řízení na veřejnou zaká</w:t>
      </w:r>
      <w:r w:rsidR="00DD243C">
        <w:rPr>
          <w:rFonts w:ascii="Myriad Web" w:hAnsi="Myriad Web" w:cs="Times New Roman"/>
          <w:color w:val="000000"/>
        </w:rPr>
        <w:t xml:space="preserve">zku malého rozsahu na akci: </w:t>
      </w:r>
      <w:r w:rsidR="00051890">
        <w:rPr>
          <w:rFonts w:ascii="Myriad Web" w:hAnsi="Myriad Web" w:cs="Arial"/>
          <w:b/>
        </w:rPr>
        <w:t>Pořízení IT pro Základní školu, Jičín, Husova 170.</w:t>
      </w:r>
    </w:p>
    <w:p w:rsidR="00DD243C" w:rsidRDefault="00DD243C" w:rsidP="00DD243C">
      <w:pPr>
        <w:spacing w:before="120"/>
        <w:jc w:val="both"/>
        <w:rPr>
          <w:rFonts w:ascii="Myriad Web" w:eastAsiaTheme="minorEastAsia" w:hAnsi="Myriad Web" w:cs="Arial"/>
          <w:b/>
          <w:lang w:eastAsia="en-US"/>
        </w:rPr>
      </w:pPr>
    </w:p>
    <w:p w:rsidR="004717D7" w:rsidRPr="00C3382D" w:rsidRDefault="004717D7" w:rsidP="004717D7">
      <w:pPr>
        <w:spacing w:after="60"/>
        <w:jc w:val="both"/>
        <w:rPr>
          <w:rFonts w:ascii="Myriad Web" w:hAnsi="Myriad Web" w:cs="Times New Roman"/>
          <w:color w:val="000000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Předmět koupě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717D7" w:rsidRPr="00C3382D" w:rsidRDefault="004717D7" w:rsidP="004717D7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Touto smlouvou se prodávající zavazuje dodat za podmínek v ní sje</w:t>
      </w:r>
      <w:r w:rsidR="0002284C" w:rsidRPr="00C3382D">
        <w:rPr>
          <w:rFonts w:ascii="Myriad Web" w:hAnsi="Myriad Web" w:cs="Times New Roman"/>
        </w:rPr>
        <w:t>dnaných kupujícímu předmět koupě</w:t>
      </w:r>
      <w:r w:rsidR="00FC2C33" w:rsidRPr="00C3382D">
        <w:rPr>
          <w:rFonts w:ascii="Myriad Web" w:hAnsi="Myriad Web" w:cs="Times New Roman"/>
        </w:rPr>
        <w:t xml:space="preserve"> specifikovaný v tomto </w:t>
      </w:r>
      <w:r w:rsidRPr="00C3382D">
        <w:rPr>
          <w:rFonts w:ascii="Myriad Web" w:hAnsi="Myriad Web" w:cs="Times New Roman"/>
        </w:rPr>
        <w:t>článku a převést na něj vlastnické právo písemným protokolárním předáním.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Default="004717D7" w:rsidP="00C3382D">
      <w:pPr>
        <w:pStyle w:val="Odstavecseseznamem"/>
        <w:numPr>
          <w:ilvl w:val="0"/>
          <w:numId w:val="3"/>
        </w:numPr>
        <w:tabs>
          <w:tab w:val="left" w:pos="3544"/>
          <w:tab w:val="left" w:pos="5812"/>
          <w:tab w:val="left" w:pos="7513"/>
        </w:tabs>
        <w:ind w:left="284" w:hanging="426"/>
        <w:jc w:val="both"/>
        <w:rPr>
          <w:rFonts w:ascii="Myriad Web" w:hAnsi="Myriad Web"/>
          <w:b/>
        </w:rPr>
      </w:pPr>
      <w:r w:rsidRPr="00C3382D">
        <w:rPr>
          <w:rFonts w:ascii="Myriad Web" w:hAnsi="Myriad Web" w:cs="Times New Roman"/>
        </w:rPr>
        <w:t xml:space="preserve">Předmětem koupě podle této smlouvy je </w:t>
      </w:r>
      <w:proofErr w:type="gramStart"/>
      <w:r w:rsidRPr="00C3382D">
        <w:rPr>
          <w:rFonts w:ascii="Myriad Web" w:hAnsi="Myriad Web" w:cs="Times New Roman"/>
        </w:rPr>
        <w:t>dodávka</w:t>
      </w:r>
      <w:r w:rsidR="00FC6C73" w:rsidRPr="00C3382D">
        <w:rPr>
          <w:rFonts w:ascii="Myriad Web" w:hAnsi="Myriad Web" w:cs="Times New Roman"/>
          <w:b/>
        </w:rPr>
        <w:t xml:space="preserve"> </w:t>
      </w:r>
      <w:r w:rsidR="00DD243C">
        <w:rPr>
          <w:rFonts w:ascii="Myriad Web" w:hAnsi="Myriad Web"/>
          <w:b/>
        </w:rPr>
        <w:t>:</w:t>
      </w:r>
      <w:proofErr w:type="gramEnd"/>
    </w:p>
    <w:tbl>
      <w:tblPr>
        <w:tblW w:w="970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5821"/>
        <w:gridCol w:w="735"/>
      </w:tblGrid>
      <w:tr w:rsidR="00DD243C" w:rsidRPr="00835B81" w:rsidTr="00C00AB5">
        <w:trPr>
          <w:trHeight w:val="3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DD243C" w:rsidRDefault="00DD243C" w:rsidP="00DD243C">
            <w:pPr>
              <w:pStyle w:val="Odstavecseseznamem"/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DD243C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Produkt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835B81" w:rsidRDefault="00544C40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835B81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</w:t>
            </w:r>
            <w:r w:rsidR="00DD243C" w:rsidRPr="00835B81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arametry</w:t>
            </w:r>
            <w:r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 xml:space="preserve"> - specifikace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835B81" w:rsidRDefault="00DD243C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835B81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počet kusů</w:t>
            </w:r>
          </w:p>
        </w:tc>
      </w:tr>
      <w:tr w:rsidR="00DD243C" w:rsidRPr="00835B81" w:rsidTr="00C00AB5">
        <w:trPr>
          <w:trHeight w:val="15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835B81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  <w:r w:rsidRPr="00835B81"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  <w:t>Počítač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Default="002F697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2F697C">
              <w:rPr>
                <w:rFonts w:ascii="Myriad Web" w:eastAsiaTheme="minorHAnsi" w:hAnsi="Myriad Web" w:cs="Arial"/>
                <w:color w:val="000000"/>
                <w:lang w:eastAsia="en-US"/>
              </w:rPr>
              <w:t>HP 250 G7, i3-7020U, 15.6 FHD, 8GB, SSD 256GB, DVDRW, W10Pro, 1Y, Silver</w:t>
            </w:r>
          </w:p>
          <w:p w:rsidR="002F697C" w:rsidRPr="00835B81" w:rsidRDefault="002F697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PN: </w:t>
            </w:r>
            <w:r w:rsidRPr="002F697C">
              <w:rPr>
                <w:rFonts w:ascii="Myriad Web" w:eastAsiaTheme="minorHAnsi" w:hAnsi="Myriad Web" w:cs="Arial"/>
                <w:color w:val="000000"/>
                <w:lang w:eastAsia="en-US"/>
              </w:rPr>
              <w:t>6BP50EA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835B81" w:rsidRDefault="00C00AB5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>
              <w:rPr>
                <w:rFonts w:ascii="Myriad Web" w:eastAsiaTheme="minorHAnsi" w:hAnsi="Myriad Web" w:cs="Arial"/>
                <w:color w:val="000000"/>
                <w:lang w:eastAsia="en-US"/>
              </w:rPr>
              <w:t>1</w:t>
            </w:r>
            <w:r w:rsidR="00051890">
              <w:rPr>
                <w:rFonts w:ascii="Myriad Web" w:eastAsiaTheme="minorHAnsi" w:hAnsi="Myriad Web" w:cs="Arial"/>
                <w:color w:val="000000"/>
                <w:lang w:eastAsia="en-US"/>
              </w:rPr>
              <w:t>6</w:t>
            </w:r>
          </w:p>
        </w:tc>
      </w:tr>
      <w:tr w:rsidR="00DD243C" w:rsidRPr="00835B81" w:rsidTr="00C00AB5">
        <w:trPr>
          <w:trHeight w:val="4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B5" w:rsidRPr="00C00AB5" w:rsidRDefault="00051890" w:rsidP="00C00AB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Záruka</w:t>
            </w:r>
          </w:p>
          <w:p w:rsidR="00DD243C" w:rsidRPr="00835B81" w:rsidRDefault="00DD243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Default="002F697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2F697C"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Rozšíření záruky na 36 měsíců </w:t>
            </w:r>
            <w:proofErr w:type="spellStart"/>
            <w:r w:rsidRPr="002F697C">
              <w:rPr>
                <w:rFonts w:ascii="Myriad Web" w:eastAsiaTheme="minorHAnsi" w:hAnsi="Myriad Web" w:cs="Arial"/>
                <w:color w:val="000000"/>
                <w:lang w:eastAsia="en-US"/>
              </w:rPr>
              <w:t>onsite</w:t>
            </w:r>
            <w:proofErr w:type="spellEnd"/>
          </w:p>
          <w:p w:rsidR="002F697C" w:rsidRPr="00835B81" w:rsidRDefault="002F697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PN: </w:t>
            </w:r>
            <w:r w:rsidRPr="002F697C">
              <w:rPr>
                <w:rFonts w:ascii="Myriad Web" w:eastAsiaTheme="minorHAnsi" w:hAnsi="Myriad Web" w:cs="Arial"/>
                <w:color w:val="000000"/>
                <w:lang w:eastAsia="en-US"/>
              </w:rPr>
              <w:t>U9BA7E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3C" w:rsidRPr="00835B81" w:rsidRDefault="00C00AB5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>
              <w:rPr>
                <w:rFonts w:ascii="Myriad Web" w:eastAsiaTheme="minorHAnsi" w:hAnsi="Myriad Web" w:cs="Arial"/>
                <w:color w:val="000000"/>
                <w:lang w:eastAsia="en-US"/>
              </w:rPr>
              <w:t>1</w:t>
            </w:r>
            <w:r w:rsidR="00051890">
              <w:rPr>
                <w:rFonts w:ascii="Myriad Web" w:eastAsiaTheme="minorHAnsi" w:hAnsi="Myriad Web" w:cs="Arial"/>
                <w:color w:val="000000"/>
                <w:lang w:eastAsia="en-US"/>
              </w:rPr>
              <w:t>6</w:t>
            </w:r>
          </w:p>
        </w:tc>
      </w:tr>
      <w:tr w:rsidR="00051890" w:rsidRPr="00835B81" w:rsidTr="00C00AB5">
        <w:trPr>
          <w:trHeight w:val="4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90" w:rsidRDefault="00051890" w:rsidP="00C00AB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8FA" w:rsidRDefault="007A68FA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 w:rsidRPr="007A68FA"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MS Office Standard 2019 SNGL OLP NL AE (školní verze) </w:t>
            </w:r>
          </w:p>
          <w:p w:rsidR="002F697C" w:rsidRPr="00C00AB5" w:rsidRDefault="002F697C" w:rsidP="00800247">
            <w:pPr>
              <w:autoSpaceDE w:val="0"/>
              <w:autoSpaceDN w:val="0"/>
              <w:adjustRightInd w:val="0"/>
              <w:rPr>
                <w:rFonts w:ascii="Myriad Web" w:eastAsiaTheme="minorHAnsi" w:hAnsi="Myriad Web" w:cs="Arial"/>
                <w:color w:val="000000"/>
                <w:highlight w:val="yellow"/>
                <w:lang w:eastAsia="en-US"/>
              </w:rPr>
            </w:pPr>
            <w:r>
              <w:rPr>
                <w:rFonts w:ascii="Myriad Web" w:eastAsiaTheme="minorHAnsi" w:hAnsi="Myriad Web" w:cs="Arial"/>
                <w:color w:val="000000"/>
                <w:lang w:eastAsia="en-US"/>
              </w:rPr>
              <w:t xml:space="preserve">PN: </w:t>
            </w:r>
            <w:r w:rsidR="007A68FA" w:rsidRPr="007A68FA">
              <w:rPr>
                <w:rFonts w:ascii="Myriad Web" w:eastAsiaTheme="minorHAnsi" w:hAnsi="Myriad Web" w:cs="Arial"/>
                <w:color w:val="000000"/>
                <w:lang w:eastAsia="en-US"/>
              </w:rPr>
              <w:t>021-10597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90" w:rsidRDefault="00051890" w:rsidP="00800247">
            <w:pPr>
              <w:autoSpaceDE w:val="0"/>
              <w:autoSpaceDN w:val="0"/>
              <w:adjustRightInd w:val="0"/>
              <w:jc w:val="center"/>
              <w:rPr>
                <w:rFonts w:ascii="Myriad Web" w:eastAsiaTheme="minorHAnsi" w:hAnsi="Myriad Web" w:cs="Arial"/>
                <w:color w:val="000000"/>
                <w:lang w:eastAsia="en-US"/>
              </w:rPr>
            </w:pPr>
            <w:r>
              <w:rPr>
                <w:rFonts w:ascii="Myriad Web" w:eastAsiaTheme="minorHAnsi" w:hAnsi="Myriad Web" w:cs="Arial"/>
                <w:color w:val="000000"/>
                <w:lang w:eastAsia="en-US"/>
              </w:rPr>
              <w:t>16</w:t>
            </w:r>
          </w:p>
        </w:tc>
      </w:tr>
    </w:tbl>
    <w:p w:rsidR="00DD243C" w:rsidRPr="00C00AB5" w:rsidRDefault="00DD243C" w:rsidP="00C00AB5">
      <w:pPr>
        <w:tabs>
          <w:tab w:val="left" w:pos="3544"/>
          <w:tab w:val="left" w:pos="5812"/>
          <w:tab w:val="left" w:pos="7513"/>
        </w:tabs>
        <w:jc w:val="both"/>
        <w:rPr>
          <w:rFonts w:ascii="Myriad Web" w:hAnsi="Myriad Web"/>
          <w:b/>
        </w:rPr>
      </w:pPr>
    </w:p>
    <w:p w:rsidR="004717D7" w:rsidRPr="00C3382D" w:rsidRDefault="004717D7" w:rsidP="004717D7">
      <w:pPr>
        <w:ind w:left="283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Prodávající </w:t>
      </w:r>
      <w:r w:rsidR="00F252D9" w:rsidRPr="00C3382D">
        <w:rPr>
          <w:rFonts w:ascii="Myriad Web" w:hAnsi="Myriad Web" w:cs="Times New Roman"/>
        </w:rPr>
        <w:t>prohlašuje, že předmět</w:t>
      </w:r>
      <w:r w:rsidR="0002284C" w:rsidRPr="00C3382D">
        <w:rPr>
          <w:rFonts w:ascii="Myriad Web" w:hAnsi="Myriad Web" w:cs="Times New Roman"/>
        </w:rPr>
        <w:t xml:space="preserve"> koupě</w:t>
      </w:r>
      <w:r w:rsidRPr="00C3382D">
        <w:rPr>
          <w:rFonts w:ascii="Myriad Web" w:hAnsi="Myriad Web" w:cs="Times New Roman"/>
        </w:rPr>
        <w:t xml:space="preserve"> je nový, nepoužitý, nezastavený, nezapůjčený, nezatížený leasingem ani jinými právními vadami a neporušuje žádná práva třetích osob k patentu nebo k jiné formě duševního vlastnictví. </w:t>
      </w:r>
    </w:p>
    <w:p w:rsidR="003F6762" w:rsidRPr="00882A92" w:rsidRDefault="003F6762" w:rsidP="00955B45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ascii="Myriad Web" w:hAnsi="Myriad Web"/>
        </w:rPr>
      </w:pPr>
    </w:p>
    <w:p w:rsidR="00051890" w:rsidRDefault="00051890" w:rsidP="003F6762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</w:p>
    <w:p w:rsidR="00051890" w:rsidRDefault="00051890" w:rsidP="003F6762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</w:p>
    <w:p w:rsidR="003F6762" w:rsidRPr="00882A92" w:rsidRDefault="003F6762" w:rsidP="003F6762">
      <w:pPr>
        <w:tabs>
          <w:tab w:val="left" w:pos="3544"/>
          <w:tab w:val="left" w:pos="5812"/>
          <w:tab w:val="left" w:pos="7513"/>
        </w:tabs>
        <w:rPr>
          <w:rFonts w:ascii="Myriad Web" w:hAnsi="Myriad Web"/>
          <w:u w:val="single"/>
        </w:rPr>
      </w:pPr>
      <w:r w:rsidRPr="00882A92">
        <w:rPr>
          <w:rFonts w:ascii="Myriad Web" w:hAnsi="Myriad Web"/>
          <w:u w:val="single"/>
        </w:rPr>
        <w:t>Ne</w:t>
      </w:r>
      <w:r w:rsidR="00955B45">
        <w:rPr>
          <w:rFonts w:ascii="Myriad Web" w:hAnsi="Myriad Web"/>
          <w:u w:val="single"/>
        </w:rPr>
        <w:t>dílnou součástí dodávky je dále</w:t>
      </w:r>
      <w:r w:rsidRPr="00882A92">
        <w:rPr>
          <w:rFonts w:ascii="Myriad Web" w:hAnsi="Myriad Web"/>
          <w:u w:val="single"/>
        </w:rPr>
        <w:t>:</w:t>
      </w:r>
    </w:p>
    <w:p w:rsidR="004717D7" w:rsidRPr="00C3382D" w:rsidRDefault="00462CB8" w:rsidP="00544C40">
      <w:pPr>
        <w:shd w:val="clear" w:color="auto" w:fill="FFFFFF"/>
        <w:rPr>
          <w:rFonts w:ascii="Myriad Web" w:hAnsi="Myriad Web" w:cs="Times New Roman"/>
        </w:rPr>
      </w:pPr>
      <w:r>
        <w:rPr>
          <w:rFonts w:ascii="Myriad Web" w:hAnsi="Myriad Web"/>
        </w:rPr>
        <w:t>1. doprava</w:t>
      </w:r>
      <w:r w:rsidR="00544C40">
        <w:rPr>
          <w:rFonts w:ascii="Myriad Web" w:hAnsi="Myriad Web"/>
        </w:rPr>
        <w:br/>
      </w:r>
      <w:r>
        <w:rPr>
          <w:rFonts w:ascii="Myriad Web" w:hAnsi="Myriad Web"/>
        </w:rPr>
        <w:br/>
      </w:r>
      <w:r w:rsidR="004717D7" w:rsidRPr="00C3382D">
        <w:rPr>
          <w:rFonts w:ascii="Myriad Web" w:hAnsi="Myriad Web" w:cs="Times New Roman"/>
        </w:rPr>
        <w:t>Kupující se zavazuje předmět koupě převzít a zaplatit za něj sjednanou kupní cenu způsobem a v termínech stanovených touto smlouvou.</w:t>
      </w:r>
    </w:p>
    <w:p w:rsidR="00FC6C73" w:rsidRPr="00C3382D" w:rsidRDefault="00FC6C73" w:rsidP="00FC6C73">
      <w:pPr>
        <w:ind w:left="283"/>
        <w:rPr>
          <w:rFonts w:ascii="Myriad Web" w:hAnsi="Myriad Web" w:cs="Times New Roman"/>
        </w:rPr>
      </w:pPr>
    </w:p>
    <w:p w:rsidR="00BA51E9" w:rsidRPr="00C3382D" w:rsidRDefault="00BA51E9" w:rsidP="00FC2C33">
      <w:pPr>
        <w:numPr>
          <w:ilvl w:val="0"/>
          <w:numId w:val="3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4717D7" w:rsidRDefault="004717D7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5959C0" w:rsidRDefault="005959C0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5959C0" w:rsidRPr="00C3382D" w:rsidRDefault="005959C0" w:rsidP="004717D7">
      <w:pPr>
        <w:suppressAutoHyphens w:val="0"/>
        <w:autoSpaceDE w:val="0"/>
        <w:autoSpaceDN w:val="0"/>
        <w:ind w:left="-77"/>
        <w:jc w:val="both"/>
        <w:rPr>
          <w:rFonts w:ascii="Myriad Web" w:hAnsi="Myriad Web" w:cs="Times New Roman"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Doba a místo plnění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3F6762" w:rsidRPr="003F6762" w:rsidRDefault="00CB588A" w:rsidP="00FC2C33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Prodávající se zavazuje předmět smlouvy </w:t>
      </w:r>
      <w:r w:rsidR="004717D7" w:rsidRPr="00C3382D">
        <w:rPr>
          <w:rFonts w:ascii="Myriad Web" w:hAnsi="Myriad Web" w:cs="Times New Roman"/>
        </w:rPr>
        <w:t>dodat</w:t>
      </w:r>
      <w:r w:rsidR="0025539F">
        <w:rPr>
          <w:rFonts w:ascii="Myriad Web" w:hAnsi="Myriad Web" w:cs="Times New Roman"/>
        </w:rPr>
        <w:t xml:space="preserve"> </w:t>
      </w:r>
      <w:r w:rsidR="003F6762">
        <w:rPr>
          <w:rFonts w:ascii="Myriad Web" w:hAnsi="Myriad Web" w:cs="Times New Roman"/>
        </w:rPr>
        <w:t>takto:</w:t>
      </w:r>
      <w:r w:rsidRPr="00C3382D">
        <w:rPr>
          <w:rFonts w:ascii="Myriad Web" w:hAnsi="Myriad Web" w:cs="Times New Roman"/>
        </w:rPr>
        <w:t xml:space="preserve"> </w:t>
      </w:r>
    </w:p>
    <w:p w:rsidR="003F6762" w:rsidRPr="002A5984" w:rsidRDefault="003F6762" w:rsidP="003F6762">
      <w:pPr>
        <w:ind w:left="720"/>
        <w:rPr>
          <w:sz w:val="24"/>
          <w:szCs w:val="24"/>
        </w:rPr>
      </w:pPr>
    </w:p>
    <w:p w:rsidR="00051890" w:rsidRPr="007771D1" w:rsidRDefault="00051890" w:rsidP="00051890">
      <w:pPr>
        <w:ind w:left="4248" w:hanging="2832"/>
        <w:jc w:val="both"/>
        <w:rPr>
          <w:rFonts w:ascii="Myriad Web" w:hAnsi="Myriad Web" w:cs="Arial"/>
        </w:rPr>
      </w:pPr>
      <w:bookmarkStart w:id="0" w:name="_Hlk19175468"/>
      <w:r w:rsidRPr="007771D1">
        <w:rPr>
          <w:rFonts w:ascii="Myriad Web" w:hAnsi="Myriad Web" w:cs="Arial"/>
        </w:rPr>
        <w:t>Zahájení doby plnění:</w:t>
      </w:r>
      <w:r w:rsidRPr="007771D1">
        <w:rPr>
          <w:rFonts w:ascii="Myriad Web" w:hAnsi="Myriad Web" w:cs="Arial"/>
        </w:rPr>
        <w:tab/>
        <w:t xml:space="preserve">neprodleně po </w:t>
      </w:r>
      <w:r>
        <w:rPr>
          <w:rFonts w:ascii="Myriad Web" w:hAnsi="Myriad Web" w:cs="Arial"/>
        </w:rPr>
        <w:t xml:space="preserve">nabytí </w:t>
      </w:r>
      <w:r w:rsidRPr="007771D1">
        <w:rPr>
          <w:rFonts w:ascii="Myriad Web" w:hAnsi="Myriad Web" w:cs="Arial"/>
        </w:rPr>
        <w:t>smlouvy</w:t>
      </w:r>
      <w:r>
        <w:rPr>
          <w:rFonts w:ascii="Myriad Web" w:hAnsi="Myriad Web" w:cs="Arial"/>
        </w:rPr>
        <w:t xml:space="preserve"> (předpoklad začátek listopadu 2019)</w:t>
      </w:r>
    </w:p>
    <w:p w:rsidR="00051890" w:rsidRDefault="00051890" w:rsidP="00051890">
      <w:pPr>
        <w:ind w:left="708" w:firstLine="708"/>
        <w:jc w:val="both"/>
        <w:rPr>
          <w:rFonts w:ascii="Myriad Web" w:hAnsi="Myriad Web" w:cs="Arial"/>
          <w:b/>
        </w:rPr>
      </w:pPr>
      <w:r w:rsidRPr="007771D1">
        <w:rPr>
          <w:rFonts w:ascii="Myriad Web" w:hAnsi="Myriad Web" w:cs="Arial"/>
        </w:rPr>
        <w:t>Ukončení doby plnění:</w:t>
      </w:r>
      <w:r w:rsidRPr="007771D1">
        <w:rPr>
          <w:rFonts w:ascii="Myriad Web" w:hAnsi="Myriad Web" w:cs="Arial"/>
        </w:rPr>
        <w:tab/>
      </w:r>
      <w:r w:rsidRPr="007771D1">
        <w:rPr>
          <w:rFonts w:ascii="Myriad Web" w:hAnsi="Myriad Web" w:cs="Arial"/>
        </w:rPr>
        <w:tab/>
      </w:r>
      <w:r w:rsidRPr="007771D1">
        <w:rPr>
          <w:rFonts w:ascii="Myriad Web" w:hAnsi="Myriad Web" w:cs="Arial"/>
          <w:b/>
        </w:rPr>
        <w:t xml:space="preserve">nejpozději do </w:t>
      </w:r>
      <w:r>
        <w:rPr>
          <w:rFonts w:ascii="Myriad Web" w:hAnsi="Myriad Web" w:cs="Arial"/>
          <w:b/>
        </w:rPr>
        <w:t>18. listopadu 2019</w:t>
      </w:r>
    </w:p>
    <w:bookmarkEnd w:id="0"/>
    <w:p w:rsidR="00051890" w:rsidRDefault="00051890" w:rsidP="00051890">
      <w:pPr>
        <w:autoSpaceDE w:val="0"/>
        <w:autoSpaceDN w:val="0"/>
        <w:adjustRightInd w:val="0"/>
        <w:rPr>
          <w:rFonts w:ascii="Myriad Web" w:hAnsi="Myriad Web"/>
        </w:rPr>
      </w:pPr>
    </w:p>
    <w:p w:rsidR="00051890" w:rsidRPr="00051890" w:rsidRDefault="004717D7" w:rsidP="00051890">
      <w:pPr>
        <w:autoSpaceDE w:val="0"/>
        <w:autoSpaceDN w:val="0"/>
        <w:adjustRightInd w:val="0"/>
        <w:rPr>
          <w:rFonts w:ascii="Myriad Web" w:hAnsi="Myriad Web" w:cs="Arial"/>
          <w:iCs/>
        </w:rPr>
      </w:pPr>
      <w:r w:rsidRPr="00051890">
        <w:rPr>
          <w:rFonts w:ascii="Myriad Web" w:hAnsi="Myriad Web" w:cs="Times New Roman"/>
        </w:rPr>
        <w:t>Prodávající je</w:t>
      </w:r>
      <w:r w:rsidR="00CB588A" w:rsidRPr="00051890">
        <w:rPr>
          <w:rFonts w:ascii="Myriad Web" w:hAnsi="Myriad Web" w:cs="Times New Roman"/>
        </w:rPr>
        <w:t xml:space="preserve"> povinen kupujícímu dodat předmět smlouvy do </w:t>
      </w:r>
      <w:r w:rsidR="005959C0" w:rsidRPr="00051890">
        <w:rPr>
          <w:rFonts w:ascii="Myriad Web" w:hAnsi="Myriad Web" w:cs="Times New Roman"/>
        </w:rPr>
        <w:t xml:space="preserve">budovy </w:t>
      </w:r>
      <w:bookmarkStart w:id="1" w:name="_Hlk528573603"/>
      <w:r w:rsidR="00051890" w:rsidRPr="00051890">
        <w:rPr>
          <w:rFonts w:ascii="Myriad Web" w:hAnsi="Myriad Web" w:cs="Arial"/>
          <w:iCs/>
        </w:rPr>
        <w:t>Základní školy, Husova 170, 506 01 Jičín</w:t>
      </w:r>
      <w:bookmarkEnd w:id="1"/>
      <w:r w:rsidR="00051890" w:rsidRPr="00051890">
        <w:rPr>
          <w:rFonts w:ascii="Myriad Web" w:hAnsi="Myriad Web" w:cs="Arial"/>
          <w:iCs/>
        </w:rPr>
        <w:t>, kraj Královéhradecký</w:t>
      </w:r>
    </w:p>
    <w:p w:rsidR="004717D7" w:rsidRDefault="004717D7" w:rsidP="00051890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</w:p>
    <w:p w:rsidR="00A55ECD" w:rsidRPr="00C3382D" w:rsidRDefault="00A55ECD" w:rsidP="00A55ECD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Myriad Web" w:hAnsi="Myriad Web" w:cs="Times New Roman"/>
        </w:rPr>
      </w:pPr>
    </w:p>
    <w:p w:rsidR="004717D7" w:rsidRDefault="004717D7" w:rsidP="004717D7">
      <w:pPr>
        <w:tabs>
          <w:tab w:val="left" w:pos="360"/>
        </w:tabs>
        <w:jc w:val="both"/>
        <w:rPr>
          <w:rFonts w:ascii="Myriad Web" w:hAnsi="Myriad Web"/>
          <w:b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 w:cs="Times New Roman"/>
          <w:sz w:val="20"/>
        </w:rPr>
      </w:pPr>
      <w:r w:rsidRPr="00C3382D">
        <w:rPr>
          <w:rFonts w:ascii="Myriad Web" w:hAnsi="Myriad Web" w:cs="Times New Roman"/>
          <w:sz w:val="20"/>
        </w:rPr>
        <w:t>Přechod vlastnictví a přechod nebezpečí škody na věci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4717D7" w:rsidRPr="00C3382D" w:rsidRDefault="00C12060" w:rsidP="004717D7">
      <w:pPr>
        <w:pStyle w:val="WW-Zkladntext2"/>
        <w:numPr>
          <w:ilvl w:val="0"/>
          <w:numId w:val="2"/>
        </w:numPr>
        <w:tabs>
          <w:tab w:val="num" w:pos="2160"/>
        </w:tabs>
        <w:jc w:val="both"/>
        <w:rPr>
          <w:rFonts w:ascii="Myriad Web" w:hAnsi="Myriad Web" w:cs="Times New Roman"/>
          <w:lang w:eastAsia="cs-CZ"/>
        </w:rPr>
      </w:pPr>
      <w:r w:rsidRPr="00C3382D">
        <w:rPr>
          <w:rFonts w:ascii="Myriad Web" w:hAnsi="Myriad Web" w:cs="Times New Roman"/>
          <w:lang w:eastAsia="cs-CZ"/>
        </w:rPr>
        <w:t>Nebezpečí škody na předmětu smlouvy</w:t>
      </w:r>
      <w:r w:rsidR="004717D7" w:rsidRPr="00C3382D">
        <w:rPr>
          <w:rFonts w:ascii="Myriad Web" w:hAnsi="Myriad Web" w:cs="Times New Roman"/>
          <w:lang w:eastAsia="cs-CZ"/>
        </w:rPr>
        <w:t xml:space="preserve"> přejde na kupujícího po jeho převzetí, tj. po podpisu předávacího protokolu. </w:t>
      </w:r>
    </w:p>
    <w:p w:rsidR="004717D7" w:rsidRPr="00C3382D" w:rsidRDefault="004717D7" w:rsidP="004717D7">
      <w:pPr>
        <w:pStyle w:val="WW-Zkladntext2"/>
        <w:tabs>
          <w:tab w:val="num" w:pos="2160"/>
        </w:tabs>
        <w:ind w:left="360"/>
        <w:jc w:val="both"/>
        <w:rPr>
          <w:rFonts w:ascii="Myriad Web" w:hAnsi="Myriad Web" w:cs="Times New Roman"/>
          <w:lang w:eastAsia="cs-CZ"/>
        </w:rPr>
      </w:pPr>
    </w:p>
    <w:p w:rsidR="004717D7" w:rsidRPr="00C3382D" w:rsidRDefault="004717D7" w:rsidP="004717D7">
      <w:pPr>
        <w:pStyle w:val="WW-Zkladntext2"/>
        <w:numPr>
          <w:ilvl w:val="0"/>
          <w:numId w:val="2"/>
        </w:numPr>
        <w:jc w:val="both"/>
        <w:rPr>
          <w:rFonts w:ascii="Myriad Web" w:hAnsi="Myriad Web" w:cs="Times New Roman"/>
          <w:lang w:eastAsia="cs-CZ"/>
        </w:rPr>
      </w:pPr>
      <w:r w:rsidRPr="00C3382D">
        <w:rPr>
          <w:rFonts w:ascii="Myriad Web" w:hAnsi="Myriad Web" w:cs="Times New Roman"/>
          <w:lang w:eastAsia="cs-CZ"/>
        </w:rPr>
        <w:t>Kupující na</w:t>
      </w:r>
      <w:r w:rsidR="00C12060" w:rsidRPr="00C3382D">
        <w:rPr>
          <w:rFonts w:ascii="Myriad Web" w:hAnsi="Myriad Web" w:cs="Times New Roman"/>
          <w:lang w:eastAsia="cs-CZ"/>
        </w:rPr>
        <w:t>bývá vlastnické právo k předmětu smlouvy</w:t>
      </w:r>
      <w:r w:rsidRPr="00C3382D">
        <w:rPr>
          <w:rFonts w:ascii="Myriad Web" w:hAnsi="Myriad Web" w:cs="Times New Roman"/>
          <w:lang w:eastAsia="cs-CZ"/>
        </w:rPr>
        <w:t xml:space="preserve"> jeho převzetím, tj. podpisem předávacího protokolu.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FC2C33">
      <w:pPr>
        <w:pStyle w:val="Nadpis6"/>
        <w:numPr>
          <w:ilvl w:val="0"/>
          <w:numId w:val="10"/>
        </w:numPr>
        <w:jc w:val="center"/>
        <w:rPr>
          <w:rFonts w:ascii="Myriad Web" w:hAnsi="Myriad Web" w:cs="Times New Roman"/>
          <w:sz w:val="20"/>
        </w:rPr>
      </w:pPr>
      <w:r w:rsidRPr="00C3382D">
        <w:rPr>
          <w:rFonts w:ascii="Myriad Web" w:hAnsi="Myriad Web" w:cs="Times New Roman"/>
          <w:sz w:val="20"/>
        </w:rPr>
        <w:t>Kupní cena a platební podmínky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</w:rPr>
      </w:pPr>
    </w:p>
    <w:p w:rsidR="001831D5" w:rsidRPr="002F697C" w:rsidRDefault="004717D7" w:rsidP="001831D5">
      <w:pPr>
        <w:numPr>
          <w:ilvl w:val="0"/>
          <w:numId w:val="13"/>
        </w:numPr>
        <w:tabs>
          <w:tab w:val="left" w:pos="360"/>
        </w:tabs>
        <w:jc w:val="both"/>
      </w:pPr>
      <w:r w:rsidRPr="002F697C">
        <w:rPr>
          <w:rFonts w:ascii="Myriad Web" w:hAnsi="Myriad Web" w:cs="Times New Roman"/>
        </w:rPr>
        <w:t>Smluvní strany si sjednaly</w:t>
      </w:r>
      <w:r w:rsidR="001831D5" w:rsidRPr="002F697C">
        <w:rPr>
          <w:rFonts w:ascii="Myriad Web" w:hAnsi="Myriad Web" w:cs="Times New Roman"/>
        </w:rPr>
        <w:t xml:space="preserve"> kupní cenu na celkovou částku </w:t>
      </w:r>
      <w:r w:rsidR="007A68FA" w:rsidRPr="007A68FA">
        <w:rPr>
          <w:rFonts w:ascii="Myriad Web" w:hAnsi="Myriad Web" w:cs="Times New Roman"/>
          <w:b/>
        </w:rPr>
        <w:t xml:space="preserve">200 960,00 </w:t>
      </w:r>
      <w:r w:rsidR="001831D5" w:rsidRPr="002F697C">
        <w:rPr>
          <w:rFonts w:ascii="Myriad Web" w:hAnsi="Myriad Web" w:cs="Times New Roman"/>
          <w:b/>
        </w:rPr>
        <w:t xml:space="preserve">- Kč bez DPH </w:t>
      </w:r>
      <w:r w:rsidR="001831D5" w:rsidRPr="002F697C">
        <w:rPr>
          <w:rFonts w:ascii="Myriad Web" w:hAnsi="Myriad Web" w:cs="Times New Roman"/>
        </w:rPr>
        <w:t>(s</w:t>
      </w:r>
      <w:r w:rsidR="00462CB8" w:rsidRPr="002F697C">
        <w:rPr>
          <w:rFonts w:ascii="Myriad Web" w:hAnsi="Myriad Web" w:cs="Times New Roman"/>
        </w:rPr>
        <w:t xml:space="preserve">lovy: </w:t>
      </w:r>
      <w:r w:rsidR="007A68FA" w:rsidRPr="007A68FA">
        <w:rPr>
          <w:rFonts w:ascii="Myriad Web" w:hAnsi="Myriad Web" w:cs="Times New Roman"/>
        </w:rPr>
        <w:t>dvě stě tisíc devět set šedesát korun českých</w:t>
      </w:r>
      <w:r w:rsidR="00462CB8" w:rsidRPr="002F697C">
        <w:rPr>
          <w:rFonts w:ascii="Myriad Web" w:hAnsi="Myriad Web" w:cs="Times New Roman"/>
        </w:rPr>
        <w:t>) + DPH 21</w:t>
      </w:r>
      <w:r w:rsidR="002F697C" w:rsidRPr="002F697C">
        <w:rPr>
          <w:rFonts w:ascii="Myriad Web" w:hAnsi="Myriad Web" w:cs="Times New Roman"/>
        </w:rPr>
        <w:t xml:space="preserve"> </w:t>
      </w:r>
      <w:r w:rsidR="00462CB8" w:rsidRPr="002F697C">
        <w:rPr>
          <w:rFonts w:ascii="Myriad Web" w:hAnsi="Myriad Web" w:cs="Times New Roman"/>
        </w:rPr>
        <w:t xml:space="preserve">% ve výši </w:t>
      </w:r>
      <w:r w:rsidR="007A68FA" w:rsidRPr="007A68FA">
        <w:rPr>
          <w:rFonts w:ascii="Myriad Web" w:hAnsi="Myriad Web" w:cs="Times New Roman"/>
        </w:rPr>
        <w:t>42 201,60</w:t>
      </w:r>
      <w:r w:rsidR="001831D5" w:rsidRPr="002F697C">
        <w:rPr>
          <w:rFonts w:ascii="Myriad Web" w:hAnsi="Myriad Web" w:cs="Times New Roman"/>
        </w:rPr>
        <w:t>,-</w:t>
      </w:r>
      <w:r w:rsidR="007A68FA">
        <w:rPr>
          <w:rFonts w:ascii="Myriad Web" w:hAnsi="Myriad Web" w:cs="Times New Roman"/>
        </w:rPr>
        <w:t xml:space="preserve"> </w:t>
      </w:r>
      <w:r w:rsidR="001831D5" w:rsidRPr="002F697C">
        <w:rPr>
          <w:rFonts w:ascii="Myriad Web" w:hAnsi="Myriad Web" w:cs="Times New Roman"/>
        </w:rPr>
        <w:t xml:space="preserve">Kč tj. </w:t>
      </w:r>
      <w:r w:rsidR="001831D5" w:rsidRPr="002F697C">
        <w:rPr>
          <w:rFonts w:ascii="Myriad Web" w:hAnsi="Myriad Web" w:cs="Times New Roman"/>
          <w:b/>
        </w:rPr>
        <w:t xml:space="preserve">celkem </w:t>
      </w:r>
      <w:r w:rsidR="007A68FA" w:rsidRPr="007A68FA">
        <w:rPr>
          <w:rFonts w:ascii="Myriad Web" w:hAnsi="Myriad Web" w:cs="Times New Roman"/>
          <w:b/>
        </w:rPr>
        <w:t>243 161,60</w:t>
      </w:r>
      <w:r w:rsidR="001831D5" w:rsidRPr="002F697C">
        <w:rPr>
          <w:rFonts w:ascii="Myriad Web" w:hAnsi="Myriad Web" w:cs="Times New Roman"/>
          <w:b/>
        </w:rPr>
        <w:t>,- Kč.</w:t>
      </w:r>
    </w:p>
    <w:p w:rsidR="004717D7" w:rsidRPr="00C3382D" w:rsidRDefault="004717D7" w:rsidP="004717D7">
      <w:pPr>
        <w:tabs>
          <w:tab w:val="left" w:pos="360"/>
        </w:tabs>
        <w:ind w:left="360"/>
        <w:jc w:val="both"/>
        <w:rPr>
          <w:rFonts w:ascii="Myriad Web" w:hAnsi="Myriad Web" w:cs="Times New Roman"/>
        </w:rPr>
      </w:pPr>
    </w:p>
    <w:p w:rsidR="004717D7" w:rsidRPr="00C3382D" w:rsidRDefault="00E5181A" w:rsidP="00E5181A">
      <w:pPr>
        <w:suppressAutoHyphens w:val="0"/>
        <w:autoSpaceDE w:val="0"/>
        <w:autoSpaceDN w:val="0"/>
        <w:ind w:left="426" w:hanging="426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2.   </w:t>
      </w:r>
      <w:r w:rsidR="004717D7" w:rsidRPr="00C3382D">
        <w:rPr>
          <w:rFonts w:ascii="Myriad Web" w:hAnsi="Myriad Web" w:cs="Times New Roman"/>
        </w:rPr>
        <w:t xml:space="preserve">Kupní cena je stanovena dohodou smluvních stran jako cena pevná, neměnná a nejvýše přípustná, která zahrnuje veškeré náklady prodávajícího spojené s plněním předmětu této smlouvy. Kupní cena zahrnuje </w:t>
      </w:r>
      <w:r w:rsidR="00C12060" w:rsidRPr="00C3382D">
        <w:rPr>
          <w:rFonts w:ascii="Myriad Web" w:hAnsi="Myriad Web" w:cs="Times New Roman"/>
        </w:rPr>
        <w:t>celý předmět smlouvy uvedený v čl. II smlouvy.</w:t>
      </w:r>
    </w:p>
    <w:p w:rsidR="004717D7" w:rsidRPr="00C3382D" w:rsidRDefault="004717D7" w:rsidP="00E5181A">
      <w:pPr>
        <w:tabs>
          <w:tab w:val="left" w:pos="360"/>
        </w:tabs>
        <w:ind w:left="426" w:hanging="426"/>
        <w:jc w:val="both"/>
        <w:rPr>
          <w:rFonts w:ascii="Myriad Web" w:hAnsi="Myriad Web" w:cs="Times New Roman"/>
        </w:rPr>
      </w:pPr>
    </w:p>
    <w:p w:rsidR="004717D7" w:rsidRPr="00C3382D" w:rsidRDefault="00E5181A" w:rsidP="00E5181A">
      <w:pPr>
        <w:ind w:left="284" w:hanging="284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3. </w:t>
      </w:r>
      <w:r w:rsidR="004717D7" w:rsidRPr="00C3382D">
        <w:rPr>
          <w:rFonts w:ascii="Myriad Web" w:hAnsi="Myriad Web" w:cs="Times New Roman"/>
        </w:rPr>
        <w:t>Kupní cena bude u</w:t>
      </w:r>
      <w:r w:rsidR="00955B45">
        <w:rPr>
          <w:rFonts w:ascii="Myriad Web" w:hAnsi="Myriad Web" w:cs="Times New Roman"/>
        </w:rPr>
        <w:t xml:space="preserve">hrazena </w:t>
      </w:r>
      <w:r w:rsidR="00C12060" w:rsidRPr="00C3382D">
        <w:rPr>
          <w:rFonts w:ascii="Myriad Web" w:hAnsi="Myriad Web" w:cs="Times New Roman"/>
        </w:rPr>
        <w:t>po dodání předmětu koupě, potvrzeném pode</w:t>
      </w:r>
      <w:r>
        <w:rPr>
          <w:rFonts w:ascii="Myriad Web" w:hAnsi="Myriad Web" w:cs="Times New Roman"/>
        </w:rPr>
        <w:t xml:space="preserve">psaným předávacím </w:t>
      </w:r>
      <w:r w:rsidR="00F252D9" w:rsidRPr="00C3382D">
        <w:rPr>
          <w:rFonts w:ascii="Myriad Web" w:hAnsi="Myriad Web" w:cs="Times New Roman"/>
        </w:rPr>
        <w:t>protokol</w:t>
      </w:r>
      <w:r w:rsidR="00462CB8">
        <w:rPr>
          <w:rFonts w:ascii="Myriad Web" w:hAnsi="Myriad Web" w:cs="Times New Roman"/>
        </w:rPr>
        <w:t xml:space="preserve">em. </w:t>
      </w:r>
    </w:p>
    <w:p w:rsidR="004717D7" w:rsidRPr="00C3382D" w:rsidRDefault="004717D7" w:rsidP="004717D7">
      <w:pPr>
        <w:ind w:left="360"/>
        <w:jc w:val="both"/>
        <w:rPr>
          <w:rFonts w:ascii="Myriad Web" w:hAnsi="Myriad Web" w:cs="Times New Roman"/>
        </w:rPr>
      </w:pPr>
    </w:p>
    <w:p w:rsidR="004717D7" w:rsidRDefault="00E5181A" w:rsidP="00E5181A">
      <w:pPr>
        <w:ind w:left="426" w:hanging="426"/>
        <w:jc w:val="both"/>
        <w:rPr>
          <w:rFonts w:ascii="Myriad Web" w:hAnsi="Myriad Web" w:cs="Times New Roman"/>
        </w:rPr>
      </w:pPr>
      <w:r>
        <w:rPr>
          <w:rFonts w:ascii="Myriad Web" w:hAnsi="Myriad Web" w:cs="Times New Roman"/>
        </w:rPr>
        <w:t xml:space="preserve">4. </w:t>
      </w:r>
      <w:r w:rsidR="00C12060" w:rsidRPr="002F697C">
        <w:rPr>
          <w:rFonts w:ascii="Myriad Web" w:hAnsi="Myriad Web" w:cs="Times New Roman"/>
        </w:rPr>
        <w:t xml:space="preserve">Kupní cenu </w:t>
      </w:r>
      <w:r w:rsidR="004717D7" w:rsidRPr="002F697C">
        <w:rPr>
          <w:rFonts w:ascii="Myriad Web" w:hAnsi="Myriad Web" w:cs="Times New Roman"/>
        </w:rPr>
        <w:t xml:space="preserve">zaplatí kupující bezhotovostně na účet prodávajícího </w:t>
      </w:r>
      <w:r w:rsidR="002043F1" w:rsidRPr="002F697C">
        <w:rPr>
          <w:rFonts w:ascii="Myriad Web" w:hAnsi="Myriad Web" w:cs="Times New Roman"/>
        </w:rPr>
        <w:t xml:space="preserve">vedeného u </w:t>
      </w:r>
      <w:r w:rsidR="002F697C" w:rsidRPr="002F697C">
        <w:rPr>
          <w:rFonts w:ascii="Myriad Web" w:hAnsi="Myriad Web" w:cs="Times New Roman"/>
        </w:rPr>
        <w:t>Raiffeisenbank a.s.</w:t>
      </w:r>
      <w:r w:rsidR="002043F1" w:rsidRPr="002F697C">
        <w:rPr>
          <w:rFonts w:ascii="Myriad Web" w:hAnsi="Myriad Web" w:cs="Times New Roman"/>
        </w:rPr>
        <w:t xml:space="preserve">, číslo účtu: </w:t>
      </w:r>
      <w:r w:rsidR="00DC1F1F">
        <w:rPr>
          <w:rFonts w:ascii="Myriad Web" w:hAnsi="Myriad Web" w:cs="Times New Roman"/>
        </w:rPr>
        <w:t>XXXXXXXXXXXXXXXXXXXX</w:t>
      </w:r>
      <w:r w:rsidR="002043F1" w:rsidRPr="002F697C">
        <w:rPr>
          <w:rFonts w:ascii="Myriad Web" w:hAnsi="Myriad Web" w:cs="Times New Roman"/>
        </w:rPr>
        <w:t xml:space="preserve"> </w:t>
      </w:r>
      <w:r w:rsidR="0024498B" w:rsidRPr="002F697C">
        <w:rPr>
          <w:rFonts w:ascii="Myriad Web" w:hAnsi="Myriad Web" w:cs="Times New Roman"/>
        </w:rPr>
        <w:t>a</w:t>
      </w:r>
      <w:r w:rsidR="00A0634D" w:rsidRPr="002F697C">
        <w:rPr>
          <w:rFonts w:ascii="Myriad Web" w:hAnsi="Myriad Web" w:cs="Times New Roman"/>
        </w:rPr>
        <w:t> </w:t>
      </w:r>
      <w:r w:rsidR="0024498B" w:rsidRPr="002F697C">
        <w:rPr>
          <w:rFonts w:ascii="Myriad Web" w:hAnsi="Myriad Web" w:cs="Times New Roman"/>
        </w:rPr>
        <w:t>to</w:t>
      </w:r>
      <w:r w:rsidR="00A0634D" w:rsidRPr="002F697C">
        <w:rPr>
          <w:rFonts w:ascii="Myriad Web" w:hAnsi="Myriad Web" w:cs="Times New Roman"/>
        </w:rPr>
        <w:t> </w:t>
      </w:r>
      <w:r w:rsidR="0024498B" w:rsidRPr="002F697C">
        <w:rPr>
          <w:rFonts w:ascii="Myriad Web" w:hAnsi="Myriad Web" w:cs="Times New Roman"/>
        </w:rPr>
        <w:t>do</w:t>
      </w:r>
      <w:r w:rsidR="00A0634D" w:rsidRPr="002F697C">
        <w:rPr>
          <w:rFonts w:ascii="Myriad Web" w:hAnsi="Myriad Web" w:cs="Times New Roman"/>
        </w:rPr>
        <w:t> </w:t>
      </w:r>
      <w:r w:rsidR="0024498B" w:rsidRPr="002F697C">
        <w:rPr>
          <w:rFonts w:ascii="Myriad Web" w:hAnsi="Myriad Web" w:cs="Times New Roman"/>
        </w:rPr>
        <w:t xml:space="preserve">30 dnů od doručení faktury kupujícímu. </w:t>
      </w:r>
      <w:r w:rsidR="004717D7" w:rsidRPr="002F697C">
        <w:rPr>
          <w:rFonts w:ascii="Myriad Web" w:hAnsi="Myriad Web" w:cs="Times New Roman"/>
        </w:rPr>
        <w:t>Variabilním symbolem je číslo faktury.</w:t>
      </w:r>
      <w:r w:rsidR="004717D7" w:rsidRPr="00C3382D">
        <w:rPr>
          <w:rFonts w:ascii="Myriad Web" w:hAnsi="Myriad Web"/>
        </w:rPr>
        <w:t xml:space="preserve"> Faktury musí mít veškeré náležitosti daňového dokladu ve smyslu zákona č. 235/2004 Sb., o dani z přidané hodnoty, v platném znění</w:t>
      </w:r>
      <w:r w:rsidR="00BF06C6" w:rsidRPr="00C3382D">
        <w:rPr>
          <w:rFonts w:ascii="Myriad Web" w:hAnsi="Myriad Web" w:cs="Times New Roman"/>
        </w:rPr>
        <w:t>.</w:t>
      </w:r>
    </w:p>
    <w:p w:rsidR="00E5181A" w:rsidRPr="007C215F" w:rsidRDefault="00E5181A" w:rsidP="00E5181A">
      <w:pPr>
        <w:ind w:left="426" w:hanging="426"/>
        <w:jc w:val="both"/>
        <w:rPr>
          <w:rFonts w:ascii="Myriad Web" w:hAnsi="Myriad Web"/>
          <w:b/>
        </w:rPr>
      </w:pPr>
    </w:p>
    <w:p w:rsidR="007C215F" w:rsidRPr="00955B45" w:rsidRDefault="00E5181A" w:rsidP="00E5181A">
      <w:pPr>
        <w:ind w:left="426" w:hanging="426"/>
        <w:jc w:val="both"/>
        <w:rPr>
          <w:rFonts w:ascii="Myriad Web" w:hAnsi="Myriad Web"/>
          <w:b/>
        </w:rPr>
      </w:pPr>
      <w:r>
        <w:rPr>
          <w:rFonts w:ascii="Myriad Web" w:hAnsi="Myriad Web" w:cs="Times New Roman"/>
        </w:rPr>
        <w:t>5. K</w:t>
      </w:r>
      <w:r w:rsidR="007C215F" w:rsidRPr="00955B45">
        <w:rPr>
          <w:rFonts w:ascii="Myriad Web" w:hAnsi="Myriad Web" w:cs="Times New Roman"/>
        </w:rPr>
        <w:t>upující má právo oproti pohledávce prodávajícího na zaplacení kupní ceny, kterou je povinen uhradit prodávajícímu na základě této kupní smlouvy, v souladu s </w:t>
      </w:r>
      <w:proofErr w:type="spellStart"/>
      <w:r w:rsidR="007C215F" w:rsidRPr="00955B45">
        <w:rPr>
          <w:rFonts w:ascii="Myriad Web" w:hAnsi="Myriad Web" w:cs="Times New Roman"/>
        </w:rPr>
        <w:t>ust</w:t>
      </w:r>
      <w:proofErr w:type="spellEnd"/>
      <w:r w:rsidR="007C215F" w:rsidRPr="00955B45">
        <w:rPr>
          <w:rFonts w:ascii="Myriad Web" w:hAnsi="Myriad Web" w:cs="Times New Roman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:rsidR="007C215F" w:rsidRPr="00C3382D" w:rsidRDefault="007C215F" w:rsidP="007C215F">
      <w:pPr>
        <w:ind w:left="360"/>
        <w:jc w:val="both"/>
        <w:rPr>
          <w:rFonts w:ascii="Myriad Web" w:hAnsi="Myriad Web"/>
          <w:b/>
        </w:rPr>
      </w:pPr>
    </w:p>
    <w:p w:rsidR="0076133F" w:rsidRDefault="0076133F" w:rsidP="00C00AB5">
      <w:pPr>
        <w:jc w:val="both"/>
        <w:rPr>
          <w:rFonts w:ascii="Myriad Web" w:hAnsi="Myriad Web"/>
          <w:b/>
        </w:rPr>
      </w:pPr>
    </w:p>
    <w:p w:rsidR="0076133F" w:rsidRPr="00C3382D" w:rsidRDefault="0076133F" w:rsidP="0024498B">
      <w:pPr>
        <w:ind w:left="360"/>
        <w:jc w:val="both"/>
        <w:rPr>
          <w:rFonts w:ascii="Myriad Web" w:hAnsi="Myriad Web"/>
          <w:b/>
        </w:rPr>
      </w:pPr>
    </w:p>
    <w:p w:rsidR="004717D7" w:rsidRPr="00C3382D" w:rsidRDefault="004717D7" w:rsidP="00FC2C33">
      <w:pPr>
        <w:pStyle w:val="Odstavecseseznamem"/>
        <w:numPr>
          <w:ilvl w:val="0"/>
          <w:numId w:val="10"/>
        </w:numPr>
        <w:jc w:val="center"/>
        <w:rPr>
          <w:rFonts w:ascii="Myriad Web" w:hAnsi="Myriad Web"/>
          <w:b/>
        </w:rPr>
      </w:pPr>
      <w:r w:rsidRPr="00C3382D">
        <w:rPr>
          <w:rFonts w:ascii="Myriad Web" w:hAnsi="Myriad Web"/>
          <w:b/>
        </w:rPr>
        <w:t>Záruka, dodací podmínky, povinnosti prodávajícího</w:t>
      </w:r>
    </w:p>
    <w:p w:rsidR="00FC2C33" w:rsidRPr="00C3382D" w:rsidRDefault="00FC2C33" w:rsidP="00FC2C33">
      <w:pPr>
        <w:pStyle w:val="Odstavecseseznamem"/>
        <w:ind w:left="1080"/>
        <w:rPr>
          <w:rFonts w:ascii="Myriad Web" w:hAnsi="Myriad Web"/>
          <w:b/>
        </w:rPr>
      </w:pPr>
    </w:p>
    <w:p w:rsidR="007D54B7" w:rsidRPr="00A7531B" w:rsidRDefault="004717D7" w:rsidP="007D54B7">
      <w:pPr>
        <w:pStyle w:val="Zkladntext"/>
        <w:numPr>
          <w:ilvl w:val="0"/>
          <w:numId w:val="7"/>
        </w:numPr>
        <w:ind w:left="283" w:hanging="283"/>
        <w:rPr>
          <w:rFonts w:ascii="Myriad Web" w:hAnsi="Myriad Web"/>
          <w:sz w:val="20"/>
        </w:rPr>
      </w:pPr>
      <w:r w:rsidRPr="00A7531B">
        <w:rPr>
          <w:rFonts w:ascii="Myriad Web" w:hAnsi="Myriad Web"/>
          <w:sz w:val="20"/>
        </w:rPr>
        <w:t xml:space="preserve">Prodávající </w:t>
      </w:r>
      <w:r w:rsidR="00BA51E9" w:rsidRPr="00A7531B">
        <w:rPr>
          <w:rFonts w:ascii="Myriad Web" w:hAnsi="Myriad Web"/>
          <w:sz w:val="20"/>
        </w:rPr>
        <w:t xml:space="preserve">poskytuje kupujícímu </w:t>
      </w:r>
      <w:r w:rsidR="009C1081" w:rsidRPr="00A7531B">
        <w:rPr>
          <w:rFonts w:ascii="Myriad Web" w:hAnsi="Myriad Web"/>
          <w:sz w:val="20"/>
        </w:rPr>
        <w:t>záruku za jakost předmětu smlouvy</w:t>
      </w:r>
      <w:r w:rsidR="002043F1" w:rsidRPr="00A7531B">
        <w:rPr>
          <w:rFonts w:ascii="Myriad Web" w:hAnsi="Myriad Web"/>
          <w:sz w:val="20"/>
        </w:rPr>
        <w:t xml:space="preserve"> </w:t>
      </w:r>
      <w:r w:rsidR="00A7531B" w:rsidRPr="00A7531B">
        <w:rPr>
          <w:rFonts w:ascii="Myriad Web" w:hAnsi="Myriad Web"/>
          <w:sz w:val="20"/>
        </w:rPr>
        <w:t xml:space="preserve">v délce 36 měsíců od převzetí dodávky. </w:t>
      </w:r>
    </w:p>
    <w:p w:rsidR="004717D7" w:rsidRPr="00C3382D" w:rsidRDefault="005B5480" w:rsidP="00544C40">
      <w:pPr>
        <w:pStyle w:val="Zkladntext"/>
        <w:ind w:left="283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Záruka se</w:t>
      </w:r>
      <w:r w:rsidR="004C6FE4">
        <w:rPr>
          <w:rFonts w:ascii="Myriad Web" w:hAnsi="Myriad Web"/>
          <w:sz w:val="20"/>
        </w:rPr>
        <w:t> </w:t>
      </w:r>
      <w:r w:rsidRPr="00C3382D">
        <w:rPr>
          <w:rFonts w:ascii="Myriad Web" w:hAnsi="Myriad Web"/>
          <w:sz w:val="20"/>
        </w:rPr>
        <w:t>vztahuje na</w:t>
      </w:r>
      <w:r w:rsidR="00402348">
        <w:rPr>
          <w:rFonts w:ascii="Myriad Web" w:hAnsi="Myriad Web"/>
          <w:sz w:val="20"/>
        </w:rPr>
        <w:t> </w:t>
      </w:r>
      <w:r w:rsidRPr="00C3382D">
        <w:rPr>
          <w:rFonts w:ascii="Myriad Web" w:hAnsi="Myriad Web"/>
          <w:sz w:val="20"/>
        </w:rPr>
        <w:t>plnou funkčnost, kval</w:t>
      </w:r>
      <w:r w:rsidR="009C1081" w:rsidRPr="00C3382D">
        <w:rPr>
          <w:rFonts w:ascii="Myriad Web" w:hAnsi="Myriad Web"/>
          <w:sz w:val="20"/>
        </w:rPr>
        <w:t>itu a kompletnost předmětu smlouvy</w:t>
      </w:r>
      <w:r w:rsidRPr="00C3382D">
        <w:rPr>
          <w:rFonts w:ascii="Myriad Web" w:hAnsi="Myriad Web"/>
          <w:sz w:val="20"/>
        </w:rPr>
        <w:t>.</w:t>
      </w:r>
      <w:r w:rsidR="00A7531B">
        <w:rPr>
          <w:rFonts w:ascii="Myriad Web" w:hAnsi="Myriad Web"/>
          <w:sz w:val="20"/>
        </w:rPr>
        <w:t xml:space="preserve"> </w:t>
      </w:r>
    </w:p>
    <w:p w:rsidR="004717D7" w:rsidRPr="00C3382D" w:rsidRDefault="004717D7" w:rsidP="004717D7">
      <w:pPr>
        <w:pStyle w:val="Zkladntext"/>
        <w:ind w:left="283"/>
        <w:rPr>
          <w:rFonts w:ascii="Myriad Web" w:hAnsi="Myriad Web"/>
          <w:sz w:val="20"/>
        </w:rPr>
      </w:pPr>
    </w:p>
    <w:p w:rsidR="004717D7" w:rsidRPr="00C3382D" w:rsidRDefault="004717D7" w:rsidP="0015436A">
      <w:pPr>
        <w:numPr>
          <w:ilvl w:val="0"/>
          <w:numId w:val="7"/>
        </w:numPr>
        <w:ind w:left="283" w:hanging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Lhůta pro odstranění závad</w:t>
      </w:r>
      <w:r w:rsidR="00544C40">
        <w:rPr>
          <w:rFonts w:ascii="Myriad Web" w:hAnsi="Myriad Web" w:cs="Times New Roman"/>
        </w:rPr>
        <w:t xml:space="preserve"> </w:t>
      </w:r>
      <w:r w:rsidRPr="00C3382D">
        <w:rPr>
          <w:rFonts w:ascii="Myriad Web" w:hAnsi="Myriad Web" w:cs="Times New Roman"/>
        </w:rPr>
        <w:t>nesmí</w:t>
      </w:r>
      <w:r w:rsidR="00DD243C">
        <w:rPr>
          <w:rFonts w:ascii="Myriad Web" w:hAnsi="Myriad Web" w:cs="Times New Roman"/>
        </w:rPr>
        <w:t xml:space="preserve"> být delší než 24 hodin</w:t>
      </w:r>
      <w:r w:rsidR="00843397">
        <w:rPr>
          <w:rFonts w:ascii="Myriad Web" w:hAnsi="Myriad Web" w:cs="Times New Roman"/>
        </w:rPr>
        <w:t xml:space="preserve"> v pracovní dny</w:t>
      </w:r>
      <w:r w:rsidR="00544C40">
        <w:rPr>
          <w:rFonts w:ascii="Myriad Web" w:hAnsi="Myriad Web" w:cs="Times New Roman"/>
        </w:rPr>
        <w:t xml:space="preserve"> </w:t>
      </w:r>
      <w:r w:rsidR="00977670" w:rsidRPr="00C3382D">
        <w:rPr>
          <w:rFonts w:ascii="Myriad Web" w:hAnsi="Myriad Web" w:cs="Times New Roman"/>
        </w:rPr>
        <w:t>od nahlášení závady</w:t>
      </w:r>
      <w:r w:rsidRPr="00C3382D">
        <w:rPr>
          <w:rFonts w:ascii="Myriad Web" w:hAnsi="Myriad Web" w:cs="Times New Roman"/>
        </w:rPr>
        <w:t xml:space="preserve">, </w:t>
      </w:r>
      <w:r w:rsidR="0024498B" w:rsidRPr="00C3382D">
        <w:rPr>
          <w:rFonts w:ascii="Myriad Web" w:hAnsi="Myriad Web" w:cs="Times New Roman"/>
        </w:rPr>
        <w:t xml:space="preserve">pokud se obě strany nedohodnou jinak. </w:t>
      </w:r>
      <w:r w:rsidRPr="00C3382D">
        <w:rPr>
          <w:rFonts w:ascii="Myriad Web" w:hAnsi="Myriad Web" w:cs="Times New Roman"/>
        </w:rPr>
        <w:t>Tato lhůta počíná plynout ode dne doručení písemné reklamace vady.</w:t>
      </w:r>
      <w:r w:rsidR="00544C40">
        <w:rPr>
          <w:rFonts w:ascii="Myriad Web" w:hAnsi="Myriad Web" w:cs="Times New Roman"/>
        </w:rPr>
        <w:t xml:space="preserve"> 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C3382D" w:rsidRDefault="004717D7" w:rsidP="0015436A">
      <w:pPr>
        <w:numPr>
          <w:ilvl w:val="0"/>
          <w:numId w:val="7"/>
        </w:numPr>
        <w:ind w:left="283" w:hanging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V případě, že prodávající nedodrží lhůtu pro odstranění závad </w:t>
      </w:r>
      <w:r w:rsidR="0002284C" w:rsidRPr="00C3382D">
        <w:rPr>
          <w:rFonts w:ascii="Myriad Web" w:hAnsi="Myriad Web" w:cs="Times New Roman"/>
        </w:rPr>
        <w:t>v rámci záruky</w:t>
      </w:r>
      <w:r w:rsidRPr="00C3382D">
        <w:rPr>
          <w:rFonts w:ascii="Myriad Web" w:hAnsi="Myriad Web" w:cs="Times New Roman"/>
        </w:rPr>
        <w:t xml:space="preserve">, je povinen zaplatit kupujícímu smluvní pokutu ve výši </w:t>
      </w:r>
      <w:r w:rsidR="0025539F">
        <w:rPr>
          <w:rFonts w:ascii="Myriad Web" w:hAnsi="Myriad Web" w:cs="Times New Roman"/>
          <w:bCs/>
        </w:rPr>
        <w:t>3</w:t>
      </w:r>
      <w:r w:rsidR="00977670" w:rsidRPr="00C3382D">
        <w:rPr>
          <w:rFonts w:ascii="Myriad Web" w:hAnsi="Myriad Web" w:cs="Times New Roman"/>
          <w:bCs/>
        </w:rPr>
        <w:t>00</w:t>
      </w:r>
      <w:r w:rsidRPr="00C3382D">
        <w:rPr>
          <w:rFonts w:ascii="Myriad Web" w:hAnsi="Myriad Web" w:cs="Times New Roman"/>
          <w:bCs/>
        </w:rPr>
        <w:t xml:space="preserve">,- Kč </w:t>
      </w:r>
      <w:r w:rsidRPr="00C3382D">
        <w:rPr>
          <w:rFonts w:ascii="Myriad Web" w:hAnsi="Myriad Web" w:cs="Times New Roman"/>
        </w:rPr>
        <w:t>za každý, byť jen započatý den prodlení</w:t>
      </w:r>
      <w:r w:rsidR="00FC2C33" w:rsidRPr="00C3382D">
        <w:rPr>
          <w:rFonts w:ascii="Myriad Web" w:hAnsi="Myriad Web" w:cs="Times New Roman"/>
        </w:rPr>
        <w:t>.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7C215F" w:rsidRPr="00955B45" w:rsidRDefault="0024498B" w:rsidP="007C215F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O </w:t>
      </w:r>
      <w:r w:rsidR="009C1081" w:rsidRPr="00C3382D">
        <w:rPr>
          <w:rFonts w:ascii="Myriad Web" w:hAnsi="Myriad Web" w:cs="Times New Roman"/>
        </w:rPr>
        <w:t>dodání a převzetí předmětu smlouvy</w:t>
      </w:r>
      <w:r w:rsidRPr="00C3382D">
        <w:rPr>
          <w:rFonts w:ascii="Myriad Web" w:hAnsi="Myriad Web" w:cs="Times New Roman"/>
        </w:rPr>
        <w:t xml:space="preserve"> </w:t>
      </w:r>
      <w:r w:rsidR="004717D7" w:rsidRPr="00C3382D">
        <w:rPr>
          <w:rFonts w:ascii="Myriad Web" w:hAnsi="Myriad Web" w:cs="Times New Roman"/>
        </w:rPr>
        <w:t>bude sepsán předávací protokol podepsaný o</w:t>
      </w:r>
      <w:r w:rsidR="009C1081" w:rsidRPr="00C3382D">
        <w:rPr>
          <w:rFonts w:ascii="Myriad Web" w:hAnsi="Myriad Web" w:cs="Times New Roman"/>
        </w:rPr>
        <w:t xml:space="preserve">běma smluvními </w:t>
      </w:r>
      <w:r w:rsidR="009C1081" w:rsidRPr="00051890">
        <w:rPr>
          <w:rFonts w:ascii="Myriad Web" w:hAnsi="Myriad Web" w:cs="Times New Roman"/>
        </w:rPr>
        <w:t xml:space="preserve">stranami. </w:t>
      </w:r>
      <w:r w:rsidR="004717D7" w:rsidRPr="00051890">
        <w:rPr>
          <w:rFonts w:ascii="Myriad Web" w:hAnsi="Myriad Web" w:cs="Times New Roman"/>
        </w:rPr>
        <w:t>Jedno vyhotovení předávacího protokolu si ponechá prodávající pro své potřeby a druhé vyhotovení zůstává kupujícímu. Předávacím protokolem se rozumí listina, kter</w:t>
      </w:r>
      <w:r w:rsidR="009C1081" w:rsidRPr="00051890">
        <w:rPr>
          <w:rFonts w:ascii="Myriad Web" w:hAnsi="Myriad Web" w:cs="Times New Roman"/>
        </w:rPr>
        <w:t>ou je potvrzeno, že předmět smlouvy</w:t>
      </w:r>
      <w:r w:rsidRPr="00051890">
        <w:rPr>
          <w:rFonts w:ascii="Myriad Web" w:hAnsi="Myriad Web" w:cs="Times New Roman"/>
        </w:rPr>
        <w:t xml:space="preserve"> byl předán, </w:t>
      </w:r>
      <w:r w:rsidR="004717D7" w:rsidRPr="00051890">
        <w:rPr>
          <w:rFonts w:ascii="Myriad Web" w:hAnsi="Myriad Web" w:cs="Times New Roman"/>
        </w:rPr>
        <w:t>je v době předání plně funkční a bez zjevných vad</w:t>
      </w:r>
      <w:r w:rsidR="00BA51E9" w:rsidRPr="00051890">
        <w:rPr>
          <w:rFonts w:ascii="Myriad Web" w:hAnsi="Myriad Web" w:cs="Times New Roman"/>
        </w:rPr>
        <w:t>, příp. zde bude uveden drobných vad včetně termínu pro jejich odstranění, které nebrání v užívání předmě</w:t>
      </w:r>
      <w:r w:rsidR="009C1081" w:rsidRPr="00051890">
        <w:rPr>
          <w:rFonts w:ascii="Myriad Web" w:hAnsi="Myriad Web" w:cs="Times New Roman"/>
        </w:rPr>
        <w:t>tu smlouvy</w:t>
      </w:r>
      <w:r w:rsidR="00BA51E9" w:rsidRPr="00051890">
        <w:rPr>
          <w:rFonts w:ascii="Myriad Web" w:hAnsi="Myriad Web" w:cs="Times New Roman"/>
        </w:rPr>
        <w:t>, pokud se kupujíc</w:t>
      </w:r>
      <w:r w:rsidR="009C1081" w:rsidRPr="00051890">
        <w:rPr>
          <w:rFonts w:ascii="Myriad Web" w:hAnsi="Myriad Web" w:cs="Times New Roman"/>
        </w:rPr>
        <w:t>í rozhodne převzít předmět</w:t>
      </w:r>
      <w:r w:rsidR="00BA51E9" w:rsidRPr="00051890">
        <w:rPr>
          <w:rFonts w:ascii="Myriad Web" w:hAnsi="Myriad Web" w:cs="Times New Roman"/>
        </w:rPr>
        <w:t xml:space="preserve"> i s těmito vadami či nedostatky</w:t>
      </w:r>
      <w:r w:rsidR="004717D7" w:rsidRPr="00051890">
        <w:rPr>
          <w:rFonts w:ascii="Myriad Web" w:hAnsi="Myriad Web" w:cs="Times New Roman"/>
        </w:rPr>
        <w:t xml:space="preserve">. </w:t>
      </w:r>
      <w:r w:rsidR="009C1081" w:rsidRPr="00051890">
        <w:rPr>
          <w:rFonts w:ascii="Myriad Web" w:hAnsi="Myriad Web" w:cs="Times New Roman"/>
        </w:rPr>
        <w:t>Spolu s předmětem smlouvy</w:t>
      </w:r>
      <w:r w:rsidR="00BA51E9" w:rsidRPr="00051890">
        <w:rPr>
          <w:rFonts w:ascii="Myriad Web" w:hAnsi="Myriad Web" w:cs="Times New Roman"/>
        </w:rPr>
        <w:t xml:space="preserve"> musí být dodána veškerá souvisej</w:t>
      </w:r>
      <w:r w:rsidR="007C215F" w:rsidRPr="00051890">
        <w:rPr>
          <w:rFonts w:ascii="Myriad Web" w:hAnsi="Myriad Web" w:cs="Times New Roman"/>
        </w:rPr>
        <w:t>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:rsidR="004717D7" w:rsidRPr="00C3382D" w:rsidRDefault="004717D7" w:rsidP="004717D7">
      <w:pPr>
        <w:ind w:left="283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V případě, že bude prodávaj</w:t>
      </w:r>
      <w:r w:rsidR="0024498B" w:rsidRPr="00C3382D">
        <w:rPr>
          <w:rFonts w:ascii="Myriad Web" w:hAnsi="Myriad Web" w:cs="Times New Roman"/>
        </w:rPr>
        <w:t xml:space="preserve">ící v prodlení </w:t>
      </w:r>
      <w:r w:rsidR="009C1081" w:rsidRPr="00C3382D">
        <w:rPr>
          <w:rFonts w:ascii="Myriad Web" w:hAnsi="Myriad Web" w:cs="Times New Roman"/>
        </w:rPr>
        <w:t>s dodáním předmětu smlouvy</w:t>
      </w:r>
      <w:r w:rsidRPr="00C3382D">
        <w:rPr>
          <w:rFonts w:ascii="Myriad Web" w:hAnsi="Myriad Web" w:cs="Times New Roman"/>
        </w:rPr>
        <w:t xml:space="preserve">, je povinen zaplatit kupujícímu smluvní pokutu ve výši </w:t>
      </w:r>
      <w:r w:rsidR="00E5181A">
        <w:rPr>
          <w:rFonts w:ascii="Myriad Web" w:hAnsi="Myriad Web" w:cs="Times New Roman"/>
        </w:rPr>
        <w:t>5</w:t>
      </w:r>
      <w:r w:rsidR="0025539F">
        <w:rPr>
          <w:rFonts w:ascii="Myriad Web" w:hAnsi="Myriad Web" w:cs="Times New Roman"/>
        </w:rPr>
        <w:t>00</w:t>
      </w:r>
      <w:r w:rsidRPr="00C3382D">
        <w:rPr>
          <w:rFonts w:ascii="Myriad Web" w:hAnsi="Myriad Web" w:cs="Times New Roman"/>
        </w:rPr>
        <w:t>,- Kč za každý, byť i jen započa</w:t>
      </w:r>
      <w:r w:rsidR="0024498B" w:rsidRPr="00C3382D">
        <w:rPr>
          <w:rFonts w:ascii="Myriad Web" w:hAnsi="Myriad Web" w:cs="Times New Roman"/>
        </w:rPr>
        <w:t xml:space="preserve">tý den prodlení. </w:t>
      </w:r>
    </w:p>
    <w:p w:rsidR="0024498B" w:rsidRPr="00C3382D" w:rsidRDefault="0024498B" w:rsidP="0024498B">
      <w:pPr>
        <w:pStyle w:val="Odstavecseseznamem"/>
        <w:rPr>
          <w:rFonts w:ascii="Myriad Web" w:hAnsi="Myriad Web" w:cs="Times New Roman"/>
        </w:rPr>
      </w:pPr>
    </w:p>
    <w:p w:rsidR="0024498B" w:rsidRPr="00C3382D" w:rsidRDefault="0024498B" w:rsidP="004717D7">
      <w:pPr>
        <w:numPr>
          <w:ilvl w:val="0"/>
          <w:numId w:val="7"/>
        </w:numPr>
        <w:ind w:left="283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V případě, že bude prodávající v prodlení s odstraněním vad a nedostatků uvedených v předávacím protokolu v termínu zde uvedeném, je povinen zaplatit ku</w:t>
      </w:r>
      <w:r w:rsidR="005B5480" w:rsidRPr="00C3382D">
        <w:rPr>
          <w:rFonts w:ascii="Myriad Web" w:hAnsi="Myriad Web" w:cs="Times New Roman"/>
        </w:rPr>
        <w:t>pujícímu smluvní pokutu ve výši</w:t>
      </w:r>
      <w:r w:rsidR="0025539F">
        <w:rPr>
          <w:rFonts w:ascii="Myriad Web" w:hAnsi="Myriad Web" w:cs="Times New Roman"/>
        </w:rPr>
        <w:t xml:space="preserve"> 3</w:t>
      </w:r>
      <w:r w:rsidR="009C1081" w:rsidRPr="00C3382D">
        <w:rPr>
          <w:rFonts w:ascii="Myriad Web" w:hAnsi="Myriad Web" w:cs="Times New Roman"/>
        </w:rPr>
        <w:t>00,-</w:t>
      </w:r>
      <w:r w:rsidRPr="00C3382D">
        <w:rPr>
          <w:rFonts w:ascii="Myriad Web" w:hAnsi="Myriad Web" w:cs="Times New Roman"/>
        </w:rPr>
        <w:t xml:space="preserve"> Kč za každý, byť i jen započatý den prodlení.</w:t>
      </w:r>
    </w:p>
    <w:p w:rsidR="004717D7" w:rsidRPr="00C3382D" w:rsidRDefault="004717D7" w:rsidP="004717D7">
      <w:pPr>
        <w:rPr>
          <w:rFonts w:ascii="Myriad Web" w:hAnsi="Myriad Web" w:cs="Times New Roman"/>
          <w:highlight w:val="yellow"/>
        </w:rPr>
      </w:pPr>
    </w:p>
    <w:p w:rsidR="004717D7" w:rsidRPr="00C3382D" w:rsidRDefault="00C607FF" w:rsidP="004717D7">
      <w:pPr>
        <w:pStyle w:val="Nadpis6"/>
        <w:jc w:val="center"/>
        <w:rPr>
          <w:rFonts w:ascii="Myriad Web" w:hAnsi="Myriad Web" w:cs="Times New Roman"/>
          <w:sz w:val="20"/>
        </w:rPr>
      </w:pPr>
      <w:r w:rsidRPr="00C3382D">
        <w:rPr>
          <w:rFonts w:ascii="Myriad Web" w:hAnsi="Myriad Web" w:cs="Times New Roman"/>
          <w:sz w:val="20"/>
        </w:rPr>
        <w:t>VII</w:t>
      </w:r>
      <w:r w:rsidR="004717D7" w:rsidRPr="00C3382D">
        <w:rPr>
          <w:rFonts w:ascii="Myriad Web" w:hAnsi="Myriad Web" w:cs="Times New Roman"/>
          <w:sz w:val="20"/>
        </w:rPr>
        <w:t>.  Odstoupení od smlouvy</w:t>
      </w:r>
    </w:p>
    <w:p w:rsidR="004717D7" w:rsidRPr="00C3382D" w:rsidRDefault="004717D7" w:rsidP="004717D7">
      <w:pPr>
        <w:widowControl w:val="0"/>
        <w:tabs>
          <w:tab w:val="num" w:pos="426"/>
        </w:tabs>
        <w:ind w:left="426" w:hanging="426"/>
        <w:jc w:val="both"/>
        <w:rPr>
          <w:rFonts w:ascii="Myriad Web" w:hAnsi="Myriad Web" w:cs="Times New Roman"/>
        </w:rPr>
      </w:pPr>
    </w:p>
    <w:p w:rsidR="004717D7" w:rsidRPr="00C3382D" w:rsidRDefault="0024498B" w:rsidP="004717D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Kupující má </w:t>
      </w:r>
      <w:r w:rsidR="004717D7" w:rsidRPr="00C3382D">
        <w:rPr>
          <w:rFonts w:ascii="Myriad Web" w:hAnsi="Myriad Web" w:cs="Times New Roman"/>
        </w:rPr>
        <w:t>právo</w:t>
      </w:r>
      <w:r w:rsidR="00C607FF" w:rsidRPr="00C3382D">
        <w:rPr>
          <w:rFonts w:ascii="Myriad Web" w:hAnsi="Myriad Web" w:cs="Times New Roman"/>
        </w:rPr>
        <w:t xml:space="preserve"> od této smlouvy odstoupit v případě závažného porušení smluvní nebo</w:t>
      </w:r>
      <w:r w:rsidR="00402348">
        <w:rPr>
          <w:rFonts w:ascii="Myriad Web" w:hAnsi="Myriad Web" w:cs="Times New Roman"/>
        </w:rPr>
        <w:t> </w:t>
      </w:r>
      <w:r w:rsidR="00C607FF" w:rsidRPr="00C3382D">
        <w:rPr>
          <w:rFonts w:ascii="Myriad Web" w:hAnsi="Myriad Web" w:cs="Times New Roman"/>
        </w:rPr>
        <w:t>zákonné povinnosti prodávajícím. Za závažné porušení smluvní povinnosti se</w:t>
      </w:r>
      <w:r w:rsidR="009F135E">
        <w:rPr>
          <w:rFonts w:ascii="Myriad Web" w:hAnsi="Myriad Web" w:cs="Times New Roman"/>
        </w:rPr>
        <w:t> </w:t>
      </w:r>
      <w:r w:rsidR="00C607FF" w:rsidRPr="00C3382D">
        <w:rPr>
          <w:rFonts w:ascii="Myriad Web" w:hAnsi="Myriad Web" w:cs="Times New Roman"/>
        </w:rPr>
        <w:t xml:space="preserve">považuje: 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EB3224" w:rsidRDefault="004717D7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prodlení s dodáním </w:t>
      </w:r>
      <w:r w:rsidR="009C1081" w:rsidRPr="00C3382D">
        <w:rPr>
          <w:rFonts w:ascii="Myriad Web" w:hAnsi="Myriad Web" w:cs="Times New Roman"/>
        </w:rPr>
        <w:t>předmětu smlouvy</w:t>
      </w:r>
      <w:r w:rsidRPr="00C3382D">
        <w:rPr>
          <w:rFonts w:ascii="Myriad Web" w:hAnsi="Myriad Web" w:cs="Times New Roman"/>
        </w:rPr>
        <w:t xml:space="preserve"> ze strany prodávajícího </w:t>
      </w:r>
      <w:r w:rsidR="00E5181A">
        <w:rPr>
          <w:rFonts w:ascii="Myriad Web" w:hAnsi="Myriad Web" w:cs="Times New Roman"/>
        </w:rPr>
        <w:t xml:space="preserve">po dobu delší než </w:t>
      </w:r>
      <w:r w:rsidR="00EB3224" w:rsidRPr="00EB3224">
        <w:rPr>
          <w:rFonts w:ascii="Myriad Web" w:hAnsi="Myriad Web" w:cs="Times New Roman"/>
        </w:rPr>
        <w:t>30</w:t>
      </w:r>
      <w:r w:rsidR="00C607FF" w:rsidRPr="00EB3224">
        <w:rPr>
          <w:rFonts w:ascii="Myriad Web" w:hAnsi="Myriad Web" w:cs="Times New Roman"/>
        </w:rPr>
        <w:t xml:space="preserve"> dnů; </w:t>
      </w:r>
    </w:p>
    <w:p w:rsidR="004717D7" w:rsidRPr="00C3382D" w:rsidRDefault="004717D7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zjištění</w:t>
      </w:r>
      <w:r w:rsidR="005B5480" w:rsidRPr="00C3382D">
        <w:rPr>
          <w:rFonts w:ascii="Myriad Web" w:hAnsi="Myriad Web" w:cs="Times New Roman"/>
        </w:rPr>
        <w:t xml:space="preserve"> skutečnosti</w:t>
      </w:r>
      <w:r w:rsidRPr="00C3382D">
        <w:rPr>
          <w:rFonts w:ascii="Myriad Web" w:hAnsi="Myriad Web" w:cs="Times New Roman"/>
        </w:rPr>
        <w:t xml:space="preserve">, že </w:t>
      </w:r>
      <w:r w:rsidR="009C1081" w:rsidRPr="00C3382D">
        <w:rPr>
          <w:rFonts w:ascii="Myriad Web" w:hAnsi="Myriad Web" w:cs="Times New Roman"/>
        </w:rPr>
        <w:t>předmět smlouvy</w:t>
      </w:r>
      <w:r w:rsidR="00C607FF" w:rsidRPr="00C3382D">
        <w:rPr>
          <w:rFonts w:ascii="Myriad Web" w:hAnsi="Myriad Web" w:cs="Times New Roman"/>
        </w:rPr>
        <w:t xml:space="preserve"> nesplňuje </w:t>
      </w:r>
      <w:r w:rsidR="005B5480" w:rsidRPr="00C3382D">
        <w:rPr>
          <w:rFonts w:ascii="Myriad Web" w:hAnsi="Myriad Web" w:cs="Times New Roman"/>
        </w:rPr>
        <w:t>parametry požadované touto smlouvou, obecně závaznými právními předpisy nebo technickými normami</w:t>
      </w:r>
    </w:p>
    <w:p w:rsidR="004717D7" w:rsidRPr="00C3382D" w:rsidRDefault="0024498B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zjištění, že předmět</w:t>
      </w:r>
      <w:r w:rsidR="00BF1C69" w:rsidRPr="00C3382D">
        <w:rPr>
          <w:rFonts w:ascii="Myriad Web" w:hAnsi="Myriad Web" w:cs="Times New Roman"/>
        </w:rPr>
        <w:t xml:space="preserve"> smlouvy</w:t>
      </w:r>
      <w:r w:rsidR="004717D7" w:rsidRPr="00C3382D">
        <w:rPr>
          <w:rFonts w:ascii="Myriad Web" w:hAnsi="Myriad Web" w:cs="Times New Roman"/>
        </w:rPr>
        <w:t xml:space="preserve"> není nový, je použitý, zastavený, zapůjčený, zatížený leasingem nebo jinými právními vadami a porušuje práva třetích osob k patentu nebo k jiné for</w:t>
      </w:r>
      <w:r w:rsidR="00FC2C33" w:rsidRPr="00C3382D">
        <w:rPr>
          <w:rFonts w:ascii="Myriad Web" w:hAnsi="Myriad Web" w:cs="Times New Roman"/>
        </w:rPr>
        <w:t xml:space="preserve">mě duševního vlastnictví; </w:t>
      </w:r>
      <w:r w:rsidR="004717D7" w:rsidRPr="00C3382D">
        <w:rPr>
          <w:rFonts w:ascii="Myriad Web" w:hAnsi="Myriad Web" w:cs="Times New Roman"/>
        </w:rPr>
        <w:t xml:space="preserve"> </w:t>
      </w:r>
    </w:p>
    <w:p w:rsidR="004717D7" w:rsidRPr="00C3382D" w:rsidRDefault="005B5480" w:rsidP="004717D7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 xml:space="preserve">bude-li zahájeno </w:t>
      </w:r>
      <w:r w:rsidR="004717D7" w:rsidRPr="00C3382D">
        <w:rPr>
          <w:rFonts w:ascii="Myriad Web" w:hAnsi="Myriad Web" w:cs="Times New Roman"/>
        </w:rPr>
        <w:t>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Odstoupení od smlouvy je účinné dnem doručení prodávajícímu.</w:t>
      </w:r>
    </w:p>
    <w:p w:rsidR="004717D7" w:rsidRPr="00C3382D" w:rsidRDefault="004717D7" w:rsidP="004717D7">
      <w:pPr>
        <w:pStyle w:val="Nadpis6"/>
        <w:jc w:val="center"/>
        <w:rPr>
          <w:rFonts w:ascii="Myriad Web" w:hAnsi="Myriad Web"/>
          <w:sz w:val="20"/>
        </w:rPr>
      </w:pPr>
    </w:p>
    <w:p w:rsidR="00C607FF" w:rsidRPr="00C3382D" w:rsidRDefault="00C607FF" w:rsidP="00C607FF">
      <w:pPr>
        <w:pStyle w:val="Nadpis6"/>
        <w:jc w:val="center"/>
        <w:rPr>
          <w:rFonts w:ascii="Myriad Web" w:hAnsi="Myriad Web"/>
          <w:sz w:val="20"/>
        </w:rPr>
      </w:pPr>
      <w:r w:rsidRPr="00C3382D">
        <w:rPr>
          <w:rFonts w:ascii="Myriad Web" w:hAnsi="Myriad Web"/>
          <w:sz w:val="20"/>
        </w:rPr>
        <w:t>VIII</w:t>
      </w:r>
      <w:r w:rsidR="004717D7" w:rsidRPr="00C3382D">
        <w:rPr>
          <w:rFonts w:ascii="Myriad Web" w:hAnsi="Myriad Web"/>
          <w:sz w:val="20"/>
        </w:rPr>
        <w:t>. Závěrečná ustanovení</w:t>
      </w:r>
    </w:p>
    <w:p w:rsidR="00C607FF" w:rsidRPr="00C3382D" w:rsidRDefault="00C607FF" w:rsidP="00C607FF">
      <w:pPr>
        <w:rPr>
          <w:rFonts w:ascii="Myriad Web" w:hAnsi="Myriad Web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Tato smlouva může být měněna nebo doplňována pouze na základě dohody obou smluvních stran písemnými, číslovanými dodatky.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Smlouva je vyhotovena ve dvou stejnopisech, z nichž má každý platnost originálu. Každá ze</w:t>
      </w:r>
      <w:r w:rsidR="00402348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 xml:space="preserve">smluvních stran obdrží 1 </w:t>
      </w:r>
      <w:proofErr w:type="spellStart"/>
      <w:r w:rsidRPr="00C3382D">
        <w:rPr>
          <w:rFonts w:ascii="Myriad Web" w:hAnsi="Myriad Web" w:cs="Times New Roman"/>
        </w:rPr>
        <w:t>paré</w:t>
      </w:r>
      <w:proofErr w:type="spellEnd"/>
      <w:r w:rsidRPr="00C3382D">
        <w:rPr>
          <w:rFonts w:ascii="Myriad Web" w:hAnsi="Myriad Web" w:cs="Times New Roman"/>
        </w:rPr>
        <w:t>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Default="004717D7" w:rsidP="004717D7">
      <w:pPr>
        <w:numPr>
          <w:ilvl w:val="0"/>
          <w:numId w:val="9"/>
        </w:numPr>
        <w:suppressAutoHyphens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Prodávající souhlasí se zveřejněním všech náležitostí smluvního vztahu založeného touto smlouvou.</w:t>
      </w:r>
    </w:p>
    <w:p w:rsidR="0025539F" w:rsidRPr="002D5BB6" w:rsidRDefault="0025539F" w:rsidP="0025539F">
      <w:pPr>
        <w:pStyle w:val="Odstavecseseznamem"/>
        <w:numPr>
          <w:ilvl w:val="0"/>
          <w:numId w:val="9"/>
        </w:numPr>
        <w:jc w:val="both"/>
      </w:pPr>
      <w:r w:rsidRPr="002D5BB6">
        <w:t>Tato smlouva nabývá platnosti dnem podpisu a účinnosti dnem zveřejnění v registru smluv podle zákona č. 340/2015 Sb. o zvláštních podmínkách účinnosti některých smluv, uveřejňování těchto smluv a o registru smluv. Uveřejnění v r</w:t>
      </w:r>
      <w:r>
        <w:t>egistru smluv zajistí kupující</w:t>
      </w:r>
      <w:r w:rsidRPr="002D5BB6">
        <w:t>.</w:t>
      </w:r>
    </w:p>
    <w:p w:rsidR="0025539F" w:rsidRPr="00C3382D" w:rsidRDefault="0025539F" w:rsidP="0025539F">
      <w:pPr>
        <w:suppressAutoHyphens w:val="0"/>
        <w:ind w:left="360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ind w:left="360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lastRenderedPageBreak/>
        <w:t>Smluvní strany se</w:t>
      </w:r>
      <w:r w:rsidR="00C607FF" w:rsidRPr="00C3382D">
        <w:rPr>
          <w:rFonts w:ascii="Myriad Web" w:hAnsi="Myriad Web" w:cs="Times New Roman"/>
        </w:rPr>
        <w:t>,</w:t>
      </w:r>
      <w:r w:rsidRPr="00C3382D">
        <w:rPr>
          <w:rFonts w:ascii="Myriad Web" w:hAnsi="Myriad Web" w:cs="Times New Roman"/>
        </w:rPr>
        <w:t xml:space="preserve"> ve smyslu ustanovení § 89 zákona č. 99/1963 Sb., občanský soudní řád, v platném znění</w:t>
      </w:r>
      <w:r w:rsidR="0024498B" w:rsidRPr="00C3382D">
        <w:rPr>
          <w:rFonts w:ascii="Myriad Web" w:hAnsi="Myriad Web" w:cs="Times New Roman"/>
        </w:rPr>
        <w:t>,</w:t>
      </w:r>
      <w:r w:rsidR="00C607FF" w:rsidRPr="00C3382D">
        <w:rPr>
          <w:rFonts w:ascii="Myriad Web" w:hAnsi="Myriad Web" w:cs="Times New Roman"/>
        </w:rPr>
        <w:t xml:space="preserve"> </w:t>
      </w:r>
      <w:r w:rsidRPr="00C3382D">
        <w:rPr>
          <w:rFonts w:ascii="Myriad Web" w:hAnsi="Myriad Web" w:cs="Times New Roman"/>
        </w:rPr>
        <w:t>dohodly, že místně příslušným soudem k projednávání a rozhodnutí sporů a</w:t>
      </w:r>
      <w:r w:rsidR="00402348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jiných právních věcí, vyplývajících z </w:t>
      </w:r>
      <w:proofErr w:type="gramStart"/>
      <w:r w:rsidRPr="00C3382D">
        <w:rPr>
          <w:rFonts w:ascii="Myriad Web" w:hAnsi="Myriad Web" w:cs="Times New Roman"/>
        </w:rPr>
        <w:t>touto smlouvou</w:t>
      </w:r>
      <w:proofErr w:type="gramEnd"/>
      <w:r w:rsidRPr="00C3382D">
        <w:rPr>
          <w:rFonts w:ascii="Myriad Web" w:hAnsi="Myriad Web" w:cs="Times New Roman"/>
        </w:rPr>
        <w:t xml:space="preserve"> založen</w:t>
      </w:r>
      <w:r w:rsidR="00402348">
        <w:rPr>
          <w:rFonts w:ascii="Myriad Web" w:hAnsi="Myriad Web" w:cs="Times New Roman"/>
        </w:rPr>
        <w:t>ého právního vztahu, jakož i ze </w:t>
      </w:r>
      <w:r w:rsidRPr="00C3382D">
        <w:rPr>
          <w:rFonts w:ascii="Myriad Web" w:hAnsi="Myriad Web" w:cs="Times New Roman"/>
        </w:rPr>
        <w:t>vztahů s tímto vztahem souvisejících, je obecný soud kupujícího.</w:t>
      </w:r>
    </w:p>
    <w:p w:rsidR="004717D7" w:rsidRPr="00C3382D" w:rsidRDefault="004717D7" w:rsidP="004717D7">
      <w:pPr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r w:rsidRPr="00C3382D">
        <w:rPr>
          <w:rFonts w:ascii="Myriad Web" w:hAnsi="Myriad Web" w:cs="Times New Roman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</w:t>
      </w:r>
      <w:r w:rsidR="00402348">
        <w:rPr>
          <w:rFonts w:ascii="Myriad Web" w:hAnsi="Myriad Web" w:cs="Times New Roman"/>
        </w:rPr>
        <w:t> </w:t>
      </w:r>
      <w:r w:rsidRPr="00C3382D">
        <w:rPr>
          <w:rFonts w:ascii="Myriad Web" w:hAnsi="Myriad Web" w:cs="Times New Roman"/>
        </w:rPr>
        <w:t>srozumitelný a je projevem jejich svobodné vůle.</w:t>
      </w:r>
    </w:p>
    <w:p w:rsidR="005B5480" w:rsidRPr="00C3382D" w:rsidRDefault="005B5480" w:rsidP="005B5480">
      <w:pPr>
        <w:pStyle w:val="Odstavecseseznamem"/>
        <w:rPr>
          <w:rFonts w:ascii="Myriad Web" w:hAnsi="Myriad Web" w:cs="Times New Roman"/>
        </w:rPr>
      </w:pPr>
    </w:p>
    <w:p w:rsidR="005B5480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  <w:bookmarkStart w:id="2" w:name="_Hlk21074341"/>
      <w:r>
        <w:rPr>
          <w:rFonts w:ascii="Myriad Web" w:hAnsi="Myriad Web" w:cs="Times New Roman"/>
        </w:rPr>
        <w:t>P</w:t>
      </w:r>
      <w:r w:rsidR="00933FAE">
        <w:rPr>
          <w:rFonts w:ascii="Myriad Web" w:hAnsi="Myriad Web" w:cs="Times New Roman"/>
        </w:rPr>
        <w:t xml:space="preserve">říloha: </w:t>
      </w:r>
      <w:r w:rsidR="00C00AB5">
        <w:rPr>
          <w:rFonts w:ascii="Myriad Web" w:hAnsi="Myriad Web" w:cs="Times New Roman"/>
        </w:rPr>
        <w:t>položkový rozpočet</w:t>
      </w:r>
    </w:p>
    <w:bookmarkEnd w:id="2"/>
    <w:p w:rsidR="00A11BE5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</w:p>
    <w:p w:rsidR="00A11BE5" w:rsidRPr="00C3382D" w:rsidRDefault="00A11BE5" w:rsidP="005B5480">
      <w:pPr>
        <w:suppressAutoHyphens w:val="0"/>
        <w:autoSpaceDE w:val="0"/>
        <w:autoSpaceDN w:val="0"/>
        <w:jc w:val="both"/>
        <w:rPr>
          <w:rFonts w:ascii="Myriad Web" w:hAnsi="Myriad Web" w:cs="Times New Roman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24498B" w:rsidP="004717D7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>V </w:t>
      </w:r>
      <w:r w:rsidR="002F697C">
        <w:rPr>
          <w:rFonts w:ascii="Myriad Web" w:hAnsi="Myriad Web"/>
        </w:rPr>
        <w:t>Praze</w:t>
      </w:r>
      <w:r w:rsidR="009A7A88" w:rsidRPr="00C3382D">
        <w:rPr>
          <w:rFonts w:ascii="Myriad Web" w:hAnsi="Myriad Web"/>
        </w:rPr>
        <w:t xml:space="preserve">, dne </w:t>
      </w:r>
      <w:r w:rsidR="00DC1F1F">
        <w:rPr>
          <w:rFonts w:ascii="Myriad Web" w:hAnsi="Myriad Web"/>
        </w:rPr>
        <w:t>12</w:t>
      </w:r>
      <w:r w:rsidR="002F697C">
        <w:rPr>
          <w:rFonts w:ascii="Myriad Web" w:hAnsi="Myriad Web"/>
        </w:rPr>
        <w:t>.1</w:t>
      </w:r>
      <w:r w:rsidR="00733AAC">
        <w:rPr>
          <w:rFonts w:ascii="Myriad Web" w:hAnsi="Myriad Web"/>
        </w:rPr>
        <w:t>1</w:t>
      </w:r>
      <w:r w:rsidR="002F697C">
        <w:rPr>
          <w:rFonts w:ascii="Myriad Web" w:hAnsi="Myriad Web"/>
        </w:rPr>
        <w:t>.2019</w:t>
      </w:r>
      <w:r w:rsidR="009A7A88" w:rsidRPr="00C3382D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ab/>
      </w:r>
      <w:r w:rsidR="0015436A">
        <w:rPr>
          <w:rFonts w:ascii="Myriad Web" w:hAnsi="Myriad Web"/>
        </w:rPr>
        <w:tab/>
      </w:r>
      <w:r w:rsidR="009A7A88" w:rsidRPr="00C3382D">
        <w:rPr>
          <w:rFonts w:ascii="Myriad Web" w:hAnsi="Myriad Web"/>
        </w:rPr>
        <w:t>V</w:t>
      </w:r>
      <w:r w:rsidR="00C3382D" w:rsidRPr="00C3382D">
        <w:rPr>
          <w:rFonts w:ascii="Myriad Web" w:hAnsi="Myriad Web"/>
        </w:rPr>
        <w:t> </w:t>
      </w:r>
      <w:r w:rsidR="009A7A88" w:rsidRPr="00C3382D">
        <w:rPr>
          <w:rFonts w:ascii="Myriad Web" w:hAnsi="Myriad Web"/>
        </w:rPr>
        <w:t>Jičíně</w:t>
      </w:r>
      <w:r w:rsidR="00C3382D" w:rsidRPr="00C3382D">
        <w:rPr>
          <w:rFonts w:ascii="Myriad Web" w:hAnsi="Myriad Web"/>
        </w:rPr>
        <w:t xml:space="preserve"> dne</w:t>
      </w:r>
      <w:r w:rsidR="00DC1F1F">
        <w:rPr>
          <w:rFonts w:ascii="Myriad Web" w:hAnsi="Myriad Web"/>
        </w:rPr>
        <w:t xml:space="preserve"> 12.1</w:t>
      </w:r>
      <w:r w:rsidR="00733AAC">
        <w:rPr>
          <w:rFonts w:ascii="Myriad Web" w:hAnsi="Myriad Web"/>
        </w:rPr>
        <w:t>1</w:t>
      </w:r>
      <w:bookmarkStart w:id="3" w:name="_GoBack"/>
      <w:bookmarkEnd w:id="3"/>
      <w:r w:rsidR="00DC1F1F">
        <w:rPr>
          <w:rFonts w:ascii="Myriad Web" w:hAnsi="Myriad Web"/>
        </w:rPr>
        <w:t>.2019</w:t>
      </w: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Default="004717D7" w:rsidP="004717D7">
      <w:pPr>
        <w:jc w:val="both"/>
        <w:rPr>
          <w:rFonts w:ascii="Myriad Web" w:hAnsi="Myriad Web"/>
        </w:rPr>
      </w:pPr>
    </w:p>
    <w:p w:rsidR="0015436A" w:rsidRDefault="0015436A" w:rsidP="004717D7">
      <w:pPr>
        <w:jc w:val="both"/>
        <w:rPr>
          <w:rFonts w:ascii="Myriad Web" w:hAnsi="Myriad Web"/>
        </w:rPr>
      </w:pPr>
    </w:p>
    <w:p w:rsidR="004717D7" w:rsidRPr="00C3382D" w:rsidRDefault="004717D7" w:rsidP="004717D7">
      <w:pPr>
        <w:jc w:val="both"/>
        <w:rPr>
          <w:rFonts w:ascii="Myriad Web" w:hAnsi="Myriad Web"/>
        </w:rPr>
      </w:pPr>
    </w:p>
    <w:p w:rsidR="004717D7" w:rsidRPr="00C3382D" w:rsidRDefault="004717D7" w:rsidP="0015436A">
      <w:pPr>
        <w:jc w:val="both"/>
        <w:rPr>
          <w:rFonts w:ascii="Myriad Web" w:hAnsi="Myriad Web"/>
        </w:rPr>
      </w:pPr>
      <w:r w:rsidRPr="00C3382D">
        <w:rPr>
          <w:rFonts w:ascii="Myriad Web" w:hAnsi="Myriad Web"/>
        </w:rPr>
        <w:t>……………………………………..</w:t>
      </w:r>
      <w:r w:rsidRPr="00C3382D">
        <w:rPr>
          <w:rFonts w:ascii="Myriad Web" w:hAnsi="Myriad Web"/>
        </w:rPr>
        <w:tab/>
      </w:r>
      <w:r w:rsidRPr="00C3382D">
        <w:rPr>
          <w:rFonts w:ascii="Myriad Web" w:hAnsi="Myriad Web"/>
        </w:rPr>
        <w:tab/>
      </w:r>
      <w:r w:rsidR="009F135E">
        <w:rPr>
          <w:rFonts w:ascii="Myriad Web" w:hAnsi="Myriad Web"/>
        </w:rPr>
        <w:tab/>
      </w:r>
      <w:r w:rsidR="009F135E">
        <w:rPr>
          <w:rFonts w:ascii="Myriad Web" w:hAnsi="Myriad Web"/>
        </w:rPr>
        <w:tab/>
      </w:r>
      <w:r w:rsidR="0015436A" w:rsidRPr="00C3382D">
        <w:rPr>
          <w:rFonts w:ascii="Myriad Web" w:hAnsi="Myriad Web"/>
        </w:rPr>
        <w:t>……………………………………..</w:t>
      </w:r>
      <w:r w:rsidR="00E56334" w:rsidRPr="00C3382D">
        <w:rPr>
          <w:rFonts w:ascii="Myriad Web" w:hAnsi="Myriad Web"/>
        </w:rPr>
        <w:tab/>
      </w:r>
      <w:r w:rsidR="00402348">
        <w:rPr>
          <w:rFonts w:ascii="Myriad Web" w:hAnsi="Myriad Web"/>
        </w:rPr>
        <w:tab/>
      </w:r>
    </w:p>
    <w:p w:rsidR="002F697C" w:rsidRDefault="002F697C" w:rsidP="002F697C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Prodávající</w:t>
      </w:r>
    </w:p>
    <w:p w:rsidR="004717D7" w:rsidRPr="00C3382D" w:rsidRDefault="002F697C" w:rsidP="002F697C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Leoš Liščák, jednatel</w:t>
      </w:r>
      <w:r w:rsidR="0024498B" w:rsidRPr="00C3382D">
        <w:rPr>
          <w:rFonts w:ascii="Myriad Web" w:hAnsi="Myriad Web"/>
        </w:rPr>
        <w:t xml:space="preserve">                                   </w:t>
      </w:r>
      <w:r w:rsidR="009D5792" w:rsidRPr="00C3382D">
        <w:rPr>
          <w:rFonts w:ascii="Myriad Web" w:hAnsi="Myriad Web"/>
        </w:rPr>
        <w:t xml:space="preserve">                        </w:t>
      </w:r>
      <w:r>
        <w:rPr>
          <w:rFonts w:ascii="Myriad Web" w:hAnsi="Myriad Web"/>
        </w:rPr>
        <w:t xml:space="preserve">                               </w:t>
      </w:r>
      <w:r w:rsidR="0024498B" w:rsidRPr="00C3382D">
        <w:rPr>
          <w:rFonts w:ascii="Myriad Web" w:hAnsi="Myriad Web"/>
        </w:rPr>
        <w:t>Kupující</w:t>
      </w:r>
    </w:p>
    <w:p w:rsidR="005C23D7" w:rsidRDefault="00933FAE" w:rsidP="00144090">
      <w:pPr>
        <w:rPr>
          <w:rFonts w:ascii="Myriad Web" w:hAnsi="Myriad Web"/>
        </w:rPr>
      </w:pPr>
      <w:r>
        <w:rPr>
          <w:rFonts w:ascii="Myriad Web" w:hAnsi="Myriad Web"/>
        </w:rPr>
        <w:t xml:space="preserve">                                                                    </w:t>
      </w:r>
      <w:r w:rsidR="002043F1">
        <w:rPr>
          <w:rFonts w:ascii="Myriad Web" w:hAnsi="Myriad Web"/>
        </w:rPr>
        <w:t xml:space="preserve">                                                       </w:t>
      </w:r>
      <w:r w:rsidR="0076133F">
        <w:rPr>
          <w:rFonts w:ascii="Myriad Web" w:hAnsi="Myriad Web"/>
        </w:rPr>
        <w:tab/>
      </w:r>
      <w:r w:rsidR="002043F1">
        <w:rPr>
          <w:rFonts w:ascii="Myriad Web" w:hAnsi="Myriad Web"/>
        </w:rPr>
        <w:t xml:space="preserve"> </w:t>
      </w:r>
      <w:r w:rsidR="00051890">
        <w:rPr>
          <w:rFonts w:ascii="Myriad Web" w:hAnsi="Myriad Web"/>
        </w:rPr>
        <w:t>Mgr. Roman Mareš</w:t>
      </w:r>
    </w:p>
    <w:p w:rsidR="005C23D7" w:rsidRDefault="005C23D7">
      <w:pPr>
        <w:suppressAutoHyphens w:val="0"/>
        <w:spacing w:after="160" w:line="259" w:lineRule="auto"/>
        <w:rPr>
          <w:rFonts w:ascii="Myriad Web" w:hAnsi="Myriad Web"/>
        </w:rPr>
      </w:pPr>
      <w:r>
        <w:rPr>
          <w:rFonts w:ascii="Myriad Web" w:hAnsi="Myriad Web"/>
        </w:rPr>
        <w:br w:type="page"/>
      </w:r>
    </w:p>
    <w:p w:rsidR="004717D7" w:rsidRDefault="004717D7" w:rsidP="00144090">
      <w:pPr>
        <w:rPr>
          <w:rFonts w:ascii="Myriad Web" w:hAnsi="Myriad Web"/>
        </w:rPr>
      </w:pPr>
    </w:p>
    <w:p w:rsidR="005C23D7" w:rsidRDefault="005C23D7" w:rsidP="00144090">
      <w:pPr>
        <w:rPr>
          <w:rFonts w:ascii="Myriad Web" w:hAnsi="Myriad Web"/>
        </w:rPr>
      </w:pPr>
    </w:p>
    <w:p w:rsidR="005C23D7" w:rsidRDefault="005C23D7" w:rsidP="00144090">
      <w:pPr>
        <w:rPr>
          <w:rFonts w:ascii="Myriad Web" w:hAnsi="Myriad Web"/>
          <w:b/>
          <w:bCs/>
          <w:sz w:val="24"/>
          <w:szCs w:val="24"/>
        </w:rPr>
      </w:pPr>
      <w:r w:rsidRPr="00BF775C">
        <w:rPr>
          <w:rFonts w:ascii="Myriad Web" w:hAnsi="Myriad Web"/>
          <w:sz w:val="24"/>
          <w:szCs w:val="24"/>
        </w:rPr>
        <w:t xml:space="preserve">Příloha: </w:t>
      </w:r>
      <w:r w:rsidRPr="00BF775C">
        <w:rPr>
          <w:rFonts w:ascii="Myriad Web" w:hAnsi="Myriad Web"/>
          <w:b/>
          <w:bCs/>
          <w:sz w:val="24"/>
          <w:szCs w:val="24"/>
        </w:rPr>
        <w:t>položkový rozpočet</w:t>
      </w:r>
    </w:p>
    <w:p w:rsidR="00BF775C" w:rsidRDefault="00BF775C" w:rsidP="00144090">
      <w:pPr>
        <w:rPr>
          <w:rFonts w:ascii="Myriad Web" w:hAnsi="Myriad Web"/>
          <w:b/>
          <w:bCs/>
          <w:sz w:val="24"/>
          <w:szCs w:val="24"/>
        </w:rPr>
      </w:pPr>
    </w:p>
    <w:p w:rsidR="005C23D7" w:rsidRDefault="00BF775C" w:rsidP="00144090">
      <w:pPr>
        <w:rPr>
          <w:rFonts w:ascii="Myriad Web" w:hAnsi="Myriad Web"/>
        </w:rPr>
      </w:pPr>
      <w:r w:rsidRPr="00BF775C">
        <w:rPr>
          <w:noProof/>
          <w:lang w:eastAsia="cs-CZ"/>
        </w:rPr>
        <w:drawing>
          <wp:inline distT="0" distB="0" distL="0" distR="0">
            <wp:extent cx="6363320" cy="10172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04" cy="10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D7" w:rsidRDefault="005C23D7" w:rsidP="00144090">
      <w:pPr>
        <w:rPr>
          <w:rFonts w:ascii="Myriad Web" w:hAnsi="Myriad Web"/>
        </w:rPr>
      </w:pPr>
    </w:p>
    <w:p w:rsidR="005C23D7" w:rsidRDefault="005C23D7" w:rsidP="00144090">
      <w:pPr>
        <w:rPr>
          <w:rFonts w:ascii="Myriad Web" w:hAnsi="Myriad Web"/>
        </w:rPr>
      </w:pPr>
    </w:p>
    <w:p w:rsidR="005C23D7" w:rsidRDefault="005C23D7" w:rsidP="00144090">
      <w:pPr>
        <w:rPr>
          <w:rFonts w:ascii="Myriad Web" w:hAnsi="Myriad Web"/>
        </w:rPr>
      </w:pPr>
    </w:p>
    <w:p w:rsidR="005C23D7" w:rsidRPr="0015436A" w:rsidRDefault="005C23D7" w:rsidP="00144090">
      <w:pPr>
        <w:rPr>
          <w:rFonts w:ascii="Myriad Web" w:hAnsi="Myriad Web"/>
        </w:rPr>
      </w:pPr>
    </w:p>
    <w:sectPr w:rsidR="005C23D7" w:rsidRPr="0015436A" w:rsidSect="00A04EB5">
      <w:footerReference w:type="default" r:id="rId9"/>
      <w:headerReference w:type="first" r:id="rId10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2F" w:rsidRDefault="00DC332F">
      <w:r>
        <w:separator/>
      </w:r>
    </w:p>
  </w:endnote>
  <w:endnote w:type="continuationSeparator" w:id="0">
    <w:p w:rsidR="00DC332F" w:rsidRDefault="00D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8B" w:rsidRDefault="00DC33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2F" w:rsidRDefault="00DC332F">
      <w:r>
        <w:separator/>
      </w:r>
    </w:p>
  </w:footnote>
  <w:footnote w:type="continuationSeparator" w:id="0">
    <w:p w:rsidR="00DC332F" w:rsidRDefault="00D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8B" w:rsidRDefault="00DC332F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52A52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F42"/>
    <w:multiLevelType w:val="hybridMultilevel"/>
    <w:tmpl w:val="EA94BD9C"/>
    <w:lvl w:ilvl="0" w:tplc="9F643FEE">
      <w:numFmt w:val="bullet"/>
      <w:lvlText w:val="-"/>
      <w:lvlJc w:val="left"/>
      <w:pPr>
        <w:ind w:left="1800" w:hanging="360"/>
      </w:pPr>
      <w:rPr>
        <w:rFonts w:ascii="Myriad Web" w:eastAsia="Times New Roman" w:hAnsi="Myriad Web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49D7FBB"/>
    <w:multiLevelType w:val="multilevel"/>
    <w:tmpl w:val="AC001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A0016"/>
    <w:multiLevelType w:val="hybridMultilevel"/>
    <w:tmpl w:val="31500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971CF"/>
    <w:multiLevelType w:val="multilevel"/>
    <w:tmpl w:val="E64A2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C37361"/>
    <w:multiLevelType w:val="hybridMultilevel"/>
    <w:tmpl w:val="F0F8E66A"/>
    <w:lvl w:ilvl="0" w:tplc="C3E4B9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7"/>
    <w:rsid w:val="00021E89"/>
    <w:rsid w:val="0002284C"/>
    <w:rsid w:val="00047640"/>
    <w:rsid w:val="00051890"/>
    <w:rsid w:val="00144090"/>
    <w:rsid w:val="0015436A"/>
    <w:rsid w:val="001831D5"/>
    <w:rsid w:val="001F72D9"/>
    <w:rsid w:val="0020266C"/>
    <w:rsid w:val="002043F1"/>
    <w:rsid w:val="0024498B"/>
    <w:rsid w:val="0025539F"/>
    <w:rsid w:val="00256EBD"/>
    <w:rsid w:val="00276D6B"/>
    <w:rsid w:val="002E0806"/>
    <w:rsid w:val="002E0EEE"/>
    <w:rsid w:val="002F697C"/>
    <w:rsid w:val="00322EBC"/>
    <w:rsid w:val="0035438A"/>
    <w:rsid w:val="00366C0E"/>
    <w:rsid w:val="003B5781"/>
    <w:rsid w:val="003F6762"/>
    <w:rsid w:val="00402348"/>
    <w:rsid w:val="004040FF"/>
    <w:rsid w:val="00441776"/>
    <w:rsid w:val="00462CB8"/>
    <w:rsid w:val="004717D7"/>
    <w:rsid w:val="004B42E0"/>
    <w:rsid w:val="004C6FE4"/>
    <w:rsid w:val="004F12AB"/>
    <w:rsid w:val="004F2DED"/>
    <w:rsid w:val="00510FC1"/>
    <w:rsid w:val="00544C40"/>
    <w:rsid w:val="005959C0"/>
    <w:rsid w:val="005B056D"/>
    <w:rsid w:val="005B5480"/>
    <w:rsid w:val="005C23D7"/>
    <w:rsid w:val="00604B9D"/>
    <w:rsid w:val="0063758D"/>
    <w:rsid w:val="0073303E"/>
    <w:rsid w:val="00733AAC"/>
    <w:rsid w:val="0076133F"/>
    <w:rsid w:val="007A68FA"/>
    <w:rsid w:val="007C1A90"/>
    <w:rsid w:val="007C215F"/>
    <w:rsid w:val="007D54B7"/>
    <w:rsid w:val="00843397"/>
    <w:rsid w:val="00862967"/>
    <w:rsid w:val="00882A92"/>
    <w:rsid w:val="008832C1"/>
    <w:rsid w:val="00903E58"/>
    <w:rsid w:val="00933FAE"/>
    <w:rsid w:val="00955B45"/>
    <w:rsid w:val="00977670"/>
    <w:rsid w:val="00985685"/>
    <w:rsid w:val="00987398"/>
    <w:rsid w:val="009A7A88"/>
    <w:rsid w:val="009C1081"/>
    <w:rsid w:val="009D5792"/>
    <w:rsid w:val="009D6502"/>
    <w:rsid w:val="009E2DFC"/>
    <w:rsid w:val="009F135E"/>
    <w:rsid w:val="00A0634D"/>
    <w:rsid w:val="00A11BE5"/>
    <w:rsid w:val="00A55ECD"/>
    <w:rsid w:val="00A67EBB"/>
    <w:rsid w:val="00A7531B"/>
    <w:rsid w:val="00AF558E"/>
    <w:rsid w:val="00B167B6"/>
    <w:rsid w:val="00BA51E9"/>
    <w:rsid w:val="00BB5F55"/>
    <w:rsid w:val="00BF06C6"/>
    <w:rsid w:val="00BF1C69"/>
    <w:rsid w:val="00BF775C"/>
    <w:rsid w:val="00C00AB5"/>
    <w:rsid w:val="00C12060"/>
    <w:rsid w:val="00C3382D"/>
    <w:rsid w:val="00C607FF"/>
    <w:rsid w:val="00C72386"/>
    <w:rsid w:val="00CA347A"/>
    <w:rsid w:val="00CB588A"/>
    <w:rsid w:val="00D17F49"/>
    <w:rsid w:val="00D20FBC"/>
    <w:rsid w:val="00D22910"/>
    <w:rsid w:val="00D42B52"/>
    <w:rsid w:val="00D51A36"/>
    <w:rsid w:val="00D62433"/>
    <w:rsid w:val="00D9226E"/>
    <w:rsid w:val="00DA78FB"/>
    <w:rsid w:val="00DC1F1F"/>
    <w:rsid w:val="00DC332F"/>
    <w:rsid w:val="00DD243C"/>
    <w:rsid w:val="00E46BEE"/>
    <w:rsid w:val="00E5181A"/>
    <w:rsid w:val="00E56334"/>
    <w:rsid w:val="00EB3224"/>
    <w:rsid w:val="00EF3531"/>
    <w:rsid w:val="00F252D9"/>
    <w:rsid w:val="00FB0562"/>
    <w:rsid w:val="00FC2C33"/>
    <w:rsid w:val="00FC4033"/>
    <w:rsid w:val="00FC6C73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0938"/>
  <w15:docId w15:val="{A2EEFD18-2461-4A34-92A3-AC2473D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2C1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02348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DD243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ECD1-DEC8-4EBD-AADA-8E077E10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Roman Mareš</cp:lastModifiedBy>
  <cp:revision>4</cp:revision>
  <cp:lastPrinted>2019-10-04T11:31:00Z</cp:lastPrinted>
  <dcterms:created xsi:type="dcterms:W3CDTF">2019-10-25T14:04:00Z</dcterms:created>
  <dcterms:modified xsi:type="dcterms:W3CDTF">2019-11-13T13:31:00Z</dcterms:modified>
</cp:coreProperties>
</file>