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11" w:rsidRPr="003B479D" w:rsidRDefault="0007629E">
      <w:pPr>
        <w:jc w:val="both"/>
        <w:rPr>
          <w:rFonts w:ascii="Calibri" w:hAnsi="Calibri"/>
          <w:b/>
          <w:color w:val="FF0000"/>
          <w:sz w:val="40"/>
          <w:szCs w:val="40"/>
          <w:lang w:val="en-GB"/>
        </w:rPr>
      </w:pPr>
      <w:r w:rsidRPr="003B479D">
        <w:rPr>
          <w:rFonts w:ascii="Calibri" w:hAnsi="Calibri"/>
          <w:b/>
          <w:noProof/>
          <w:lang w:val="cs-CZ" w:eastAsia="cs-CZ"/>
        </w:rPr>
        <w:drawing>
          <wp:anchor distT="0" distB="0" distL="114300" distR="114300" simplePos="0" relativeHeight="251658240" behindDoc="0" locked="0" layoutInCell="1" allowOverlap="1">
            <wp:simplePos x="0" y="0"/>
            <wp:positionH relativeFrom="column">
              <wp:posOffset>4839334</wp:posOffset>
            </wp:positionH>
            <wp:positionV relativeFrom="paragraph">
              <wp:posOffset>-194072</wp:posOffset>
            </wp:positionV>
            <wp:extent cx="1133475" cy="841772"/>
            <wp:effectExtent l="19050" t="0" r="952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ak.png"/>
                    <pic:cNvPicPr/>
                  </pic:nvPicPr>
                  <pic:blipFill>
                    <a:blip r:embed="rId7" cstate="print"/>
                    <a:stretch>
                      <a:fillRect/>
                    </a:stretch>
                  </pic:blipFill>
                  <pic:spPr>
                    <a:xfrm>
                      <a:off x="0" y="0"/>
                      <a:ext cx="1133475" cy="841772"/>
                    </a:xfrm>
                    <a:prstGeom prst="rect">
                      <a:avLst/>
                    </a:prstGeom>
                  </pic:spPr>
                </pic:pic>
              </a:graphicData>
            </a:graphic>
          </wp:anchor>
        </w:drawing>
      </w:r>
      <w:r w:rsidR="00AA28CE" w:rsidRPr="003B479D">
        <w:rPr>
          <w:rFonts w:ascii="Calibri" w:hAnsi="Calibri"/>
          <w:b/>
          <w:noProof/>
          <w:lang w:val="cs-CZ" w:eastAsia="cs-CZ"/>
        </w:rPr>
        <w:drawing>
          <wp:inline distT="0" distB="0" distL="0" distR="0">
            <wp:extent cx="2636520" cy="754380"/>
            <wp:effectExtent l="0" t="0" r="0" b="0"/>
            <wp:docPr id="1" name="Obrázok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U flag-Erasmus+_vect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520" cy="754380"/>
                    </a:xfrm>
                    <a:prstGeom prst="rect">
                      <a:avLst/>
                    </a:prstGeom>
                    <a:noFill/>
                    <a:ln>
                      <a:noFill/>
                    </a:ln>
                  </pic:spPr>
                </pic:pic>
              </a:graphicData>
            </a:graphic>
          </wp:inline>
        </w:drawing>
      </w:r>
      <w:r w:rsidR="00377311" w:rsidRPr="003B479D">
        <w:rPr>
          <w:rFonts w:ascii="Calibri" w:hAnsi="Calibri"/>
          <w:b/>
          <w:lang w:val="en-GB"/>
        </w:rPr>
        <w:t xml:space="preserve">                          </w:t>
      </w:r>
      <w:r w:rsidR="001D48A5" w:rsidRPr="003B479D">
        <w:rPr>
          <w:rFonts w:ascii="Calibri" w:hAnsi="Calibri"/>
          <w:b/>
          <w:lang w:val="en-GB"/>
        </w:rPr>
        <w:t xml:space="preserve">                            </w:t>
      </w:r>
      <w:r w:rsidR="00377311" w:rsidRPr="003B479D">
        <w:rPr>
          <w:rFonts w:ascii="Calibri" w:hAnsi="Calibri"/>
          <w:b/>
          <w:lang w:val="en-GB"/>
        </w:rPr>
        <w:t xml:space="preserve">          </w:t>
      </w:r>
      <w:r w:rsidR="00377311" w:rsidRPr="003B479D">
        <w:rPr>
          <w:rFonts w:ascii="Calibri" w:hAnsi="Calibri"/>
          <w:b/>
          <w:lang w:val="en-GB"/>
        </w:rPr>
        <w:tab/>
      </w:r>
      <w:r w:rsidR="00377311" w:rsidRPr="003B479D">
        <w:rPr>
          <w:rFonts w:ascii="Calibri" w:hAnsi="Calibri"/>
          <w:b/>
          <w:lang w:val="en-GB"/>
        </w:rPr>
        <w:tab/>
      </w:r>
    </w:p>
    <w:p w:rsidR="00377311" w:rsidRPr="003B479D" w:rsidRDefault="00377311">
      <w:pPr>
        <w:jc w:val="center"/>
        <w:rPr>
          <w:rFonts w:ascii="Calibri" w:hAnsi="Calibri"/>
          <w:b/>
          <w:sz w:val="10"/>
          <w:lang w:val="en-GB"/>
        </w:rPr>
      </w:pPr>
    </w:p>
    <w:p w:rsidR="00377311" w:rsidRPr="003B479D" w:rsidRDefault="00377311">
      <w:pPr>
        <w:jc w:val="both"/>
        <w:rPr>
          <w:rFonts w:ascii="Calibri" w:hAnsi="Calibri"/>
          <w:b/>
          <w:lang w:val="en-GB"/>
        </w:rPr>
      </w:pPr>
    </w:p>
    <w:p w:rsidR="00377311" w:rsidRPr="003B479D" w:rsidRDefault="00377311" w:rsidP="001D48A5">
      <w:pPr>
        <w:pStyle w:val="Default"/>
        <w:jc w:val="center"/>
        <w:rPr>
          <w:lang w:val="en-GB"/>
        </w:rPr>
      </w:pPr>
      <w:r w:rsidRPr="003B479D">
        <w:rPr>
          <w:rFonts w:ascii="Calibri" w:hAnsi="Calibri"/>
          <w:sz w:val="28"/>
          <w:szCs w:val="32"/>
          <w:lang w:val="en-GB"/>
        </w:rPr>
        <w:t>GRANT AGREEMENT</w:t>
      </w:r>
      <w:r w:rsidRPr="003B479D">
        <w:rPr>
          <w:rFonts w:ascii="Calibri" w:hAnsi="Calibri"/>
          <w:sz w:val="28"/>
          <w:lang w:val="en-GB"/>
        </w:rPr>
        <w:t xml:space="preserve"> </w:t>
      </w:r>
      <w:r w:rsidRPr="003B479D">
        <w:rPr>
          <w:rFonts w:asciiTheme="minorHAnsi" w:hAnsiTheme="minorHAnsi"/>
          <w:sz w:val="28"/>
          <w:szCs w:val="28"/>
          <w:lang w:val="en-GB"/>
        </w:rPr>
        <w:t>No</w:t>
      </w:r>
      <w:r w:rsidRPr="00884F6F">
        <w:rPr>
          <w:rFonts w:asciiTheme="minorHAnsi" w:hAnsiTheme="minorHAnsi"/>
          <w:sz w:val="28"/>
          <w:szCs w:val="28"/>
          <w:lang w:val="en-GB"/>
        </w:rPr>
        <w:t>:</w:t>
      </w:r>
      <w:r w:rsidR="005961FF" w:rsidRPr="00884F6F">
        <w:rPr>
          <w:rFonts w:asciiTheme="minorHAnsi" w:hAnsiTheme="minorHAnsi"/>
          <w:sz w:val="28"/>
          <w:szCs w:val="28"/>
          <w:lang w:val="en-GB"/>
        </w:rPr>
        <w:t xml:space="preserve"> </w:t>
      </w:r>
      <w:r w:rsidR="00A43C1C" w:rsidRPr="00884F6F">
        <w:rPr>
          <w:rFonts w:asciiTheme="minorHAnsi" w:hAnsiTheme="minorHAnsi"/>
          <w:b/>
          <w:bCs/>
          <w:sz w:val="28"/>
          <w:szCs w:val="28"/>
          <w:lang w:val="en-GB"/>
        </w:rPr>
        <w:t>201</w:t>
      </w:r>
      <w:r w:rsidR="000A0E59" w:rsidRPr="00884F6F">
        <w:rPr>
          <w:rFonts w:asciiTheme="minorHAnsi" w:hAnsiTheme="minorHAnsi"/>
          <w:b/>
          <w:bCs/>
          <w:sz w:val="28"/>
          <w:szCs w:val="28"/>
          <w:lang w:val="en-GB"/>
        </w:rPr>
        <w:t>9</w:t>
      </w:r>
      <w:r w:rsidR="00A43C1C" w:rsidRPr="00884F6F">
        <w:rPr>
          <w:rFonts w:asciiTheme="minorHAnsi" w:hAnsiTheme="minorHAnsi"/>
          <w:b/>
          <w:bCs/>
          <w:sz w:val="28"/>
          <w:szCs w:val="28"/>
          <w:lang w:val="en-GB"/>
        </w:rPr>
        <w:t>-1-SK01-KA20</w:t>
      </w:r>
      <w:r w:rsidR="000A0E59" w:rsidRPr="00884F6F">
        <w:rPr>
          <w:rFonts w:asciiTheme="minorHAnsi" w:hAnsiTheme="minorHAnsi"/>
          <w:b/>
          <w:bCs/>
          <w:sz w:val="28"/>
          <w:szCs w:val="28"/>
          <w:lang w:val="en-GB"/>
        </w:rPr>
        <w:t>1</w:t>
      </w:r>
      <w:r w:rsidR="00A43C1C" w:rsidRPr="00884F6F">
        <w:rPr>
          <w:rFonts w:asciiTheme="minorHAnsi" w:hAnsiTheme="minorHAnsi"/>
          <w:b/>
          <w:bCs/>
          <w:sz w:val="28"/>
          <w:szCs w:val="28"/>
          <w:lang w:val="en-GB"/>
        </w:rPr>
        <w:t>-</w:t>
      </w:r>
      <w:r w:rsidR="000A0E59" w:rsidRPr="00884F6F">
        <w:rPr>
          <w:rFonts w:asciiTheme="minorHAnsi" w:hAnsiTheme="minorHAnsi"/>
          <w:b/>
          <w:bCs/>
          <w:sz w:val="28"/>
          <w:szCs w:val="28"/>
          <w:lang w:val="en-GB"/>
        </w:rPr>
        <w:t xml:space="preserve"> 060775</w:t>
      </w:r>
    </w:p>
    <w:p w:rsidR="005B78FA" w:rsidRPr="003B479D" w:rsidRDefault="005B78FA" w:rsidP="005B78FA">
      <w:pPr>
        <w:jc w:val="center"/>
        <w:rPr>
          <w:rFonts w:ascii="Calibri" w:hAnsi="Calibri"/>
          <w:b/>
          <w:color w:val="000000"/>
          <w:lang w:val="en-GB"/>
        </w:rPr>
      </w:pPr>
      <w:r w:rsidRPr="003B479D">
        <w:rPr>
          <w:rFonts w:ascii="Calibri" w:hAnsi="Calibri"/>
          <w:b/>
          <w:color w:val="000000"/>
          <w:lang w:val="en-GB"/>
        </w:rPr>
        <w:t xml:space="preserve">Under </w:t>
      </w:r>
      <w:r w:rsidR="001D48A5" w:rsidRPr="003B479D">
        <w:rPr>
          <w:rFonts w:ascii="Calibri" w:hAnsi="Calibri"/>
          <w:b/>
          <w:color w:val="000000"/>
          <w:lang w:val="en-GB"/>
        </w:rPr>
        <w:t xml:space="preserve">the ERASMUS+ </w:t>
      </w:r>
      <w:r w:rsidRPr="003B479D">
        <w:rPr>
          <w:rFonts w:ascii="Calibri" w:hAnsi="Calibri"/>
          <w:b/>
          <w:color w:val="000000"/>
          <w:lang w:val="en-GB"/>
        </w:rPr>
        <w:t>Programme, Strategic Partnership</w:t>
      </w:r>
      <w:r w:rsidR="001D48A5" w:rsidRPr="003B479D">
        <w:rPr>
          <w:rFonts w:ascii="Calibri" w:hAnsi="Calibri"/>
          <w:b/>
          <w:color w:val="000000"/>
          <w:lang w:val="en-GB"/>
        </w:rPr>
        <w:t>s Action</w:t>
      </w:r>
    </w:p>
    <w:p w:rsidR="00377311" w:rsidRPr="003B479D" w:rsidRDefault="00377311">
      <w:pPr>
        <w:rPr>
          <w:rFonts w:ascii="Calibri" w:hAnsi="Calibri"/>
          <w:b/>
          <w:lang w:val="en-GB"/>
        </w:rPr>
      </w:pPr>
    </w:p>
    <w:p w:rsidR="00377311" w:rsidRPr="003B479D" w:rsidRDefault="00377311">
      <w:pPr>
        <w:jc w:val="center"/>
        <w:rPr>
          <w:rFonts w:ascii="Calibri" w:hAnsi="Calibri"/>
          <w:lang w:val="en-GB"/>
        </w:rPr>
      </w:pPr>
      <w:r w:rsidRPr="003B479D">
        <w:rPr>
          <w:rFonts w:ascii="Calibri" w:hAnsi="Calibri"/>
          <w:lang w:val="en-GB"/>
        </w:rPr>
        <w:t>This contract shall govern relations between:</w:t>
      </w:r>
    </w:p>
    <w:p w:rsidR="00377311" w:rsidRPr="003B479D" w:rsidRDefault="00377311">
      <w:pPr>
        <w:rPr>
          <w:rFonts w:ascii="Calibri" w:hAnsi="Calibri"/>
          <w:lang w:val="en-GB"/>
        </w:rPr>
      </w:pPr>
    </w:p>
    <w:p w:rsidR="00377311" w:rsidRPr="003B479D" w:rsidRDefault="00377311">
      <w:pPr>
        <w:rPr>
          <w:rFonts w:ascii="Calibri" w:hAnsi="Calibri"/>
          <w:b/>
          <w:i/>
          <w:lang w:val="en-GB"/>
        </w:rPr>
      </w:pPr>
      <w:r w:rsidRPr="003B479D">
        <w:rPr>
          <w:rFonts w:ascii="Calibri" w:hAnsi="Calibri"/>
          <w:b/>
          <w:i/>
          <w:lang w:val="en-GB"/>
        </w:rPr>
        <w:t>Contractor:</w:t>
      </w:r>
    </w:p>
    <w:p w:rsidR="00377311" w:rsidRPr="003B479D" w:rsidRDefault="001D48A5" w:rsidP="000C09AD">
      <w:pPr>
        <w:tabs>
          <w:tab w:val="left" w:pos="-1440"/>
          <w:tab w:val="left" w:pos="-720"/>
          <w:tab w:val="left" w:pos="828"/>
          <w:tab w:val="left" w:pos="1044"/>
          <w:tab w:val="left" w:pos="1260"/>
          <w:tab w:val="left" w:pos="1476"/>
          <w:tab w:val="left" w:pos="1692"/>
          <w:tab w:val="left" w:pos="2160"/>
        </w:tabs>
        <w:rPr>
          <w:rFonts w:ascii="Calibri" w:hAnsi="Calibri"/>
          <w:b/>
          <w:bCs/>
          <w:color w:val="000000"/>
          <w:lang w:val="en-GB"/>
        </w:rPr>
      </w:pPr>
      <w:r w:rsidRPr="003B479D">
        <w:rPr>
          <w:rFonts w:ascii="Calibri" w:hAnsi="Calibri"/>
          <w:b/>
          <w:bCs/>
          <w:color w:val="000000"/>
          <w:lang w:val="en-GB"/>
        </w:rPr>
        <w:t>INAK</w:t>
      </w:r>
      <w:r w:rsidRPr="003B479D">
        <w:rPr>
          <w:rFonts w:ascii="Calibri" w:hAnsi="Calibri"/>
          <w:b/>
          <w:bCs/>
          <w:color w:val="000000"/>
          <w:lang w:val="en-GB"/>
        </w:rPr>
        <w:tab/>
      </w:r>
      <w:r w:rsidRPr="003B479D">
        <w:rPr>
          <w:rFonts w:ascii="Calibri" w:hAnsi="Calibri"/>
          <w:b/>
          <w:bCs/>
          <w:color w:val="000000"/>
          <w:lang w:val="en-GB"/>
        </w:rPr>
        <w:tab/>
      </w:r>
      <w:r w:rsidRPr="003B479D">
        <w:rPr>
          <w:rFonts w:ascii="Calibri" w:hAnsi="Calibri"/>
          <w:b/>
          <w:bCs/>
          <w:color w:val="000000"/>
          <w:lang w:val="en-GB"/>
        </w:rPr>
        <w:tab/>
      </w:r>
      <w:r w:rsidRPr="003B479D">
        <w:rPr>
          <w:rFonts w:ascii="Calibri" w:hAnsi="Calibri"/>
          <w:b/>
          <w:bCs/>
          <w:color w:val="000000"/>
          <w:lang w:val="en-GB"/>
        </w:rPr>
        <w:tab/>
      </w:r>
    </w:p>
    <w:p w:rsidR="00CF60C3" w:rsidRDefault="00CF60C3" w:rsidP="000C09AD">
      <w:pPr>
        <w:pStyle w:val="Nadpis3"/>
        <w:numPr>
          <w:ilvl w:val="0"/>
          <w:numId w:val="0"/>
        </w:numPr>
        <w:spacing w:after="0"/>
        <w:rPr>
          <w:rFonts w:ascii="Calibri" w:hAnsi="Calibri"/>
          <w:bCs/>
          <w:sz w:val="24"/>
          <w:szCs w:val="24"/>
          <w:lang w:val="en-GB"/>
        </w:rPr>
      </w:pPr>
      <w:r w:rsidRPr="003B479D">
        <w:rPr>
          <w:rFonts w:ascii="Calibri" w:hAnsi="Calibri"/>
          <w:bCs/>
          <w:sz w:val="24"/>
          <w:szCs w:val="24"/>
          <w:lang w:val="en-GB"/>
        </w:rPr>
        <w:t>I</w:t>
      </w:r>
      <w:r w:rsidR="00947F60">
        <w:rPr>
          <w:rFonts w:ascii="Calibri" w:hAnsi="Calibri"/>
          <w:bCs/>
          <w:sz w:val="24"/>
          <w:szCs w:val="24"/>
          <w:lang w:val="en-GB"/>
        </w:rPr>
        <w:t>D NUMBER</w:t>
      </w:r>
      <w:r w:rsidRPr="003B479D">
        <w:rPr>
          <w:rFonts w:ascii="Calibri" w:hAnsi="Calibri"/>
          <w:bCs/>
          <w:sz w:val="24"/>
          <w:szCs w:val="24"/>
          <w:lang w:val="en-GB"/>
        </w:rPr>
        <w:t>:</w:t>
      </w:r>
      <w:r w:rsidRPr="003B479D">
        <w:rPr>
          <w:rFonts w:ascii="Calibri" w:hAnsi="Calibri"/>
          <w:bCs/>
          <w:sz w:val="24"/>
          <w:szCs w:val="24"/>
          <w:lang w:val="en-GB"/>
        </w:rPr>
        <w:tab/>
      </w:r>
      <w:r w:rsidR="00F4620A" w:rsidRPr="003B479D">
        <w:rPr>
          <w:rFonts w:ascii="Calibri" w:hAnsi="Calibri"/>
          <w:bCs/>
          <w:sz w:val="24"/>
          <w:szCs w:val="24"/>
          <w:lang w:val="en-GB"/>
        </w:rPr>
        <w:tab/>
      </w:r>
      <w:r w:rsidR="001D48A5" w:rsidRPr="003B479D">
        <w:rPr>
          <w:rFonts w:ascii="Calibri" w:hAnsi="Calibri"/>
          <w:bCs/>
          <w:sz w:val="24"/>
          <w:szCs w:val="24"/>
          <w:lang w:val="en-GB"/>
        </w:rPr>
        <w:t>42361141</w:t>
      </w:r>
    </w:p>
    <w:p w:rsidR="000C09AD" w:rsidRDefault="000C09AD" w:rsidP="000C09AD">
      <w:pPr>
        <w:pStyle w:val="Text3"/>
        <w:spacing w:after="0"/>
        <w:ind w:left="0"/>
        <w:rPr>
          <w:rFonts w:asciiTheme="minorHAnsi" w:hAnsiTheme="minorHAnsi"/>
          <w:b/>
          <w:sz w:val="24"/>
          <w:szCs w:val="24"/>
          <w:lang w:val="en-GB"/>
        </w:rPr>
      </w:pPr>
      <w:r w:rsidRPr="000C09AD">
        <w:rPr>
          <w:rFonts w:asciiTheme="minorHAnsi" w:hAnsiTheme="minorHAnsi"/>
          <w:b/>
          <w:sz w:val="24"/>
          <w:szCs w:val="24"/>
          <w:lang w:val="en-GB"/>
        </w:rPr>
        <w:t>VAT NUMBER:</w:t>
      </w:r>
      <w:r w:rsidRPr="000C09AD">
        <w:rPr>
          <w:rFonts w:asciiTheme="minorHAnsi" w:hAnsiTheme="minorHAnsi"/>
          <w:b/>
          <w:sz w:val="24"/>
          <w:szCs w:val="24"/>
          <w:lang w:val="en-GB"/>
        </w:rPr>
        <w:tab/>
      </w:r>
      <w:r w:rsidRPr="000C09AD">
        <w:rPr>
          <w:rFonts w:asciiTheme="minorHAnsi" w:hAnsiTheme="minorHAnsi"/>
          <w:b/>
          <w:sz w:val="24"/>
          <w:szCs w:val="24"/>
          <w:lang w:val="en-GB"/>
        </w:rPr>
        <w:tab/>
        <w:t>2024153912</w:t>
      </w:r>
    </w:p>
    <w:p w:rsidR="00377311" w:rsidRPr="000C09AD" w:rsidRDefault="00CF60C3" w:rsidP="000C09AD">
      <w:pPr>
        <w:pStyle w:val="Text3"/>
        <w:spacing w:after="0"/>
        <w:ind w:left="0"/>
        <w:rPr>
          <w:rFonts w:asciiTheme="minorHAnsi" w:hAnsiTheme="minorHAnsi"/>
          <w:b/>
          <w:sz w:val="24"/>
          <w:szCs w:val="24"/>
          <w:lang w:val="en-GB"/>
        </w:rPr>
      </w:pPr>
      <w:r w:rsidRPr="000C09AD">
        <w:rPr>
          <w:rFonts w:asciiTheme="minorHAnsi" w:hAnsiTheme="minorHAnsi"/>
          <w:b/>
          <w:bCs/>
          <w:sz w:val="24"/>
          <w:szCs w:val="24"/>
          <w:lang w:val="en-GB"/>
        </w:rPr>
        <w:t>PIC</w:t>
      </w:r>
      <w:r w:rsidR="0068616A" w:rsidRPr="000C09AD">
        <w:rPr>
          <w:rFonts w:asciiTheme="minorHAnsi" w:hAnsiTheme="minorHAnsi"/>
          <w:b/>
          <w:bCs/>
          <w:sz w:val="24"/>
          <w:szCs w:val="24"/>
          <w:lang w:val="en-GB"/>
        </w:rPr>
        <w:t xml:space="preserve"> </w:t>
      </w:r>
      <w:r w:rsidR="000C09AD" w:rsidRPr="000C09AD">
        <w:rPr>
          <w:rFonts w:asciiTheme="minorHAnsi" w:hAnsiTheme="minorHAnsi"/>
          <w:b/>
          <w:bCs/>
          <w:sz w:val="24"/>
          <w:szCs w:val="24"/>
          <w:lang w:val="en-GB"/>
        </w:rPr>
        <w:t>NUMBER</w:t>
      </w:r>
      <w:r w:rsidRPr="000C09AD">
        <w:rPr>
          <w:rFonts w:asciiTheme="minorHAnsi" w:hAnsiTheme="minorHAnsi"/>
          <w:b/>
          <w:bCs/>
          <w:sz w:val="24"/>
          <w:szCs w:val="24"/>
          <w:lang w:val="en-GB"/>
        </w:rPr>
        <w:t>:</w:t>
      </w:r>
      <w:r w:rsidRPr="000C09AD">
        <w:rPr>
          <w:rFonts w:asciiTheme="minorHAnsi" w:hAnsiTheme="minorHAnsi"/>
          <w:b/>
          <w:bCs/>
          <w:sz w:val="24"/>
          <w:szCs w:val="24"/>
          <w:lang w:val="en-GB"/>
        </w:rPr>
        <w:tab/>
      </w:r>
      <w:r w:rsidR="00F4620A" w:rsidRPr="000C09AD">
        <w:rPr>
          <w:rFonts w:asciiTheme="minorHAnsi" w:hAnsiTheme="minorHAnsi"/>
          <w:b/>
          <w:bCs/>
          <w:sz w:val="24"/>
          <w:szCs w:val="24"/>
          <w:lang w:val="en-GB"/>
        </w:rPr>
        <w:tab/>
      </w:r>
      <w:r w:rsidR="001D48A5" w:rsidRPr="000C09AD">
        <w:rPr>
          <w:rFonts w:asciiTheme="minorHAnsi" w:hAnsiTheme="minorHAnsi"/>
          <w:b/>
          <w:bCs/>
          <w:sz w:val="24"/>
          <w:szCs w:val="24"/>
          <w:lang w:val="en-GB"/>
        </w:rPr>
        <w:t>940193259</w:t>
      </w:r>
    </w:p>
    <w:p w:rsidR="00377311" w:rsidRPr="003B479D" w:rsidRDefault="00377311" w:rsidP="000C09AD">
      <w:pPr>
        <w:tabs>
          <w:tab w:val="left" w:pos="-1440"/>
          <w:tab w:val="left" w:pos="-720"/>
          <w:tab w:val="left" w:pos="0"/>
        </w:tabs>
        <w:jc w:val="both"/>
        <w:rPr>
          <w:rFonts w:ascii="Calibri" w:hAnsi="Calibri"/>
          <w:color w:val="000000"/>
          <w:lang w:val="en-GB"/>
        </w:rPr>
      </w:pPr>
      <w:r w:rsidRPr="003B479D">
        <w:rPr>
          <w:rFonts w:ascii="Calibri" w:hAnsi="Calibri"/>
          <w:b/>
          <w:bCs/>
          <w:color w:val="000000"/>
          <w:lang w:val="en-GB"/>
        </w:rPr>
        <w:t>Add</w:t>
      </w:r>
      <w:r w:rsidR="009A36F8" w:rsidRPr="003B479D">
        <w:rPr>
          <w:rFonts w:ascii="Calibri" w:hAnsi="Calibri"/>
          <w:b/>
          <w:bCs/>
          <w:color w:val="000000"/>
          <w:lang w:val="en-GB"/>
        </w:rPr>
        <w:t xml:space="preserve">ress: </w:t>
      </w:r>
      <w:r w:rsidR="00F4620A" w:rsidRPr="003B479D">
        <w:rPr>
          <w:rFonts w:ascii="Calibri" w:hAnsi="Calibri"/>
          <w:b/>
          <w:bCs/>
          <w:color w:val="000000"/>
          <w:lang w:val="en-GB"/>
        </w:rPr>
        <w:tab/>
      </w:r>
      <w:r w:rsidR="0068616A">
        <w:rPr>
          <w:rFonts w:ascii="Calibri" w:hAnsi="Calibri"/>
          <w:b/>
          <w:bCs/>
          <w:color w:val="000000"/>
          <w:lang w:val="en-GB"/>
        </w:rPr>
        <w:tab/>
      </w:r>
      <w:r w:rsidR="001D48A5" w:rsidRPr="003B479D">
        <w:rPr>
          <w:rFonts w:ascii="Calibri" w:hAnsi="Calibri"/>
          <w:b/>
          <w:bCs/>
          <w:color w:val="000000"/>
          <w:lang w:val="en-GB"/>
        </w:rPr>
        <w:t>Veternícka 112/9</w:t>
      </w:r>
      <w:r w:rsidR="009A36F8" w:rsidRPr="003B479D">
        <w:rPr>
          <w:rFonts w:ascii="Calibri" w:hAnsi="Calibri"/>
          <w:b/>
          <w:bCs/>
          <w:color w:val="000000"/>
          <w:lang w:val="en-GB"/>
        </w:rPr>
        <w:t>,</w:t>
      </w:r>
      <w:r w:rsidR="001D48A5" w:rsidRPr="003B479D">
        <w:rPr>
          <w:rFonts w:ascii="Calibri" w:hAnsi="Calibri"/>
          <w:b/>
          <w:bCs/>
          <w:color w:val="000000"/>
          <w:lang w:val="en-GB"/>
        </w:rPr>
        <w:t xml:space="preserve"> 967 01 Kremnica,</w:t>
      </w:r>
      <w:r w:rsidR="009A36F8" w:rsidRPr="003B479D">
        <w:rPr>
          <w:rFonts w:ascii="Calibri" w:hAnsi="Calibri"/>
          <w:b/>
          <w:bCs/>
          <w:color w:val="000000"/>
          <w:lang w:val="en-GB"/>
        </w:rPr>
        <w:t xml:space="preserve"> Slovak republic</w:t>
      </w:r>
      <w:r w:rsidRPr="003B479D">
        <w:rPr>
          <w:rFonts w:ascii="Calibri" w:hAnsi="Calibri"/>
          <w:b/>
          <w:bCs/>
          <w:color w:val="000000"/>
          <w:lang w:val="en-GB"/>
        </w:rPr>
        <w:t xml:space="preserve"> </w:t>
      </w:r>
    </w:p>
    <w:p w:rsidR="00377311" w:rsidRPr="003B479D" w:rsidRDefault="00377311">
      <w:pPr>
        <w:tabs>
          <w:tab w:val="left" w:pos="-1440"/>
          <w:tab w:val="left" w:pos="-720"/>
          <w:tab w:val="left" w:pos="0"/>
        </w:tabs>
        <w:jc w:val="both"/>
        <w:rPr>
          <w:rFonts w:ascii="Calibri" w:hAnsi="Calibri"/>
          <w:color w:val="000000"/>
          <w:lang w:val="en-GB"/>
        </w:rPr>
      </w:pPr>
    </w:p>
    <w:p w:rsidR="00377311" w:rsidRPr="003B479D" w:rsidRDefault="00377311">
      <w:pPr>
        <w:tabs>
          <w:tab w:val="left" w:pos="-1440"/>
          <w:tab w:val="left" w:pos="-720"/>
          <w:tab w:val="left" w:pos="828"/>
          <w:tab w:val="left" w:pos="1044"/>
          <w:tab w:val="left" w:pos="1260"/>
          <w:tab w:val="left" w:pos="1476"/>
          <w:tab w:val="left" w:pos="1692"/>
          <w:tab w:val="left" w:pos="2160"/>
        </w:tabs>
        <w:rPr>
          <w:rFonts w:ascii="Calibri" w:hAnsi="Calibri"/>
          <w:i/>
          <w:color w:val="000000"/>
          <w:lang w:val="en-GB"/>
        </w:rPr>
      </w:pPr>
      <w:r w:rsidRPr="003B479D">
        <w:rPr>
          <w:rFonts w:ascii="Calibri" w:hAnsi="Calibri"/>
          <w:color w:val="000000"/>
          <w:lang w:val="en-GB"/>
        </w:rPr>
        <w:t xml:space="preserve">called hereafter “the contractor”, represented for the purposes of signature of this agreement by </w:t>
      </w:r>
      <w:r w:rsidR="00C44046">
        <w:rPr>
          <w:rFonts w:ascii="Calibri" w:hAnsi="Calibri"/>
          <w:b/>
          <w:color w:val="000000"/>
          <w:lang w:val="en-GB"/>
        </w:rPr>
        <w:t>XXX</w:t>
      </w:r>
      <w:r w:rsidR="00CE583E" w:rsidRPr="003B479D">
        <w:rPr>
          <w:rFonts w:ascii="Calibri" w:hAnsi="Calibri"/>
          <w:b/>
          <w:bCs/>
          <w:color w:val="000000"/>
          <w:lang w:val="en-GB"/>
        </w:rPr>
        <w:t>,</w:t>
      </w:r>
      <w:r w:rsidRPr="003B479D">
        <w:rPr>
          <w:rFonts w:ascii="Calibri" w:hAnsi="Calibri"/>
          <w:b/>
          <w:bCs/>
          <w:color w:val="000000"/>
          <w:lang w:val="en-GB"/>
        </w:rPr>
        <w:t xml:space="preserve"> </w:t>
      </w:r>
      <w:r w:rsidR="00CF60C3" w:rsidRPr="003B479D">
        <w:rPr>
          <w:rFonts w:ascii="Calibri" w:hAnsi="Calibri"/>
          <w:b/>
          <w:bCs/>
          <w:color w:val="000000"/>
          <w:lang w:val="en-GB"/>
        </w:rPr>
        <w:t>chairman</w:t>
      </w:r>
      <w:r w:rsidRPr="003B479D">
        <w:rPr>
          <w:rFonts w:ascii="Calibri" w:hAnsi="Calibri"/>
          <w:b/>
          <w:bCs/>
          <w:color w:val="000000"/>
          <w:lang w:val="en-GB"/>
        </w:rPr>
        <w:t>,</w:t>
      </w:r>
      <w:r w:rsidRPr="003B479D">
        <w:rPr>
          <w:rFonts w:ascii="Calibri" w:hAnsi="Calibri"/>
          <w:color w:val="000000"/>
          <w:lang w:val="en-GB"/>
        </w:rPr>
        <w:t xml:space="preserve"> </w:t>
      </w:r>
    </w:p>
    <w:p w:rsidR="00377311" w:rsidRPr="003B479D" w:rsidRDefault="00377311">
      <w:pPr>
        <w:rPr>
          <w:rFonts w:ascii="Calibri" w:hAnsi="Calibri"/>
          <w:b/>
          <w:i/>
          <w:lang w:val="en-GB"/>
        </w:rPr>
      </w:pPr>
    </w:p>
    <w:p w:rsidR="00377311" w:rsidRPr="003B479D" w:rsidRDefault="00377311">
      <w:pPr>
        <w:rPr>
          <w:rFonts w:ascii="Calibri" w:hAnsi="Calibri"/>
          <w:lang w:val="en-GB"/>
        </w:rPr>
      </w:pPr>
      <w:r w:rsidRPr="003B479D">
        <w:rPr>
          <w:rFonts w:ascii="Calibri" w:hAnsi="Calibri"/>
          <w:lang w:val="en-GB"/>
        </w:rPr>
        <w:t xml:space="preserve">on the one hand </w:t>
      </w:r>
    </w:p>
    <w:p w:rsidR="00377311" w:rsidRPr="003B479D" w:rsidRDefault="00377311">
      <w:pPr>
        <w:jc w:val="center"/>
        <w:rPr>
          <w:rFonts w:ascii="Calibri" w:hAnsi="Calibri"/>
          <w:lang w:val="en-GB"/>
        </w:rPr>
      </w:pPr>
      <w:r w:rsidRPr="003B479D">
        <w:rPr>
          <w:rFonts w:ascii="Calibri" w:hAnsi="Calibri"/>
          <w:lang w:val="en-GB"/>
        </w:rPr>
        <w:t>and</w:t>
      </w:r>
    </w:p>
    <w:p w:rsidR="00377311" w:rsidRPr="003B479D" w:rsidRDefault="00377311">
      <w:pPr>
        <w:tabs>
          <w:tab w:val="left" w:pos="-1440"/>
          <w:tab w:val="left" w:pos="-720"/>
          <w:tab w:val="left" w:pos="828"/>
          <w:tab w:val="left" w:pos="1044"/>
          <w:tab w:val="left" w:pos="1260"/>
          <w:tab w:val="left" w:pos="1476"/>
          <w:tab w:val="left" w:pos="1692"/>
          <w:tab w:val="left" w:pos="2160"/>
        </w:tabs>
        <w:rPr>
          <w:rFonts w:ascii="Calibri" w:hAnsi="Calibri"/>
          <w:b/>
          <w:lang w:val="en-GB"/>
        </w:rPr>
      </w:pPr>
    </w:p>
    <w:p w:rsidR="00377311" w:rsidRPr="003B479D" w:rsidRDefault="00377311">
      <w:pPr>
        <w:tabs>
          <w:tab w:val="left" w:pos="-1440"/>
          <w:tab w:val="left" w:pos="-720"/>
          <w:tab w:val="left" w:pos="828"/>
          <w:tab w:val="left" w:pos="1044"/>
          <w:tab w:val="left" w:pos="1260"/>
          <w:tab w:val="left" w:pos="1476"/>
          <w:tab w:val="left" w:pos="1692"/>
          <w:tab w:val="left" w:pos="2160"/>
        </w:tabs>
        <w:rPr>
          <w:rFonts w:ascii="Calibri" w:hAnsi="Calibri"/>
          <w:b/>
          <w:i/>
          <w:lang w:val="en-GB"/>
        </w:rPr>
      </w:pPr>
      <w:r w:rsidRPr="003B479D">
        <w:rPr>
          <w:rFonts w:ascii="Calibri" w:hAnsi="Calibri"/>
          <w:b/>
          <w:i/>
          <w:lang w:val="en-GB"/>
        </w:rPr>
        <w:t>Partner:</w:t>
      </w:r>
    </w:p>
    <w:p w:rsidR="001D48A5" w:rsidRPr="00BD6842" w:rsidRDefault="005D5AE3" w:rsidP="000C09AD">
      <w:pPr>
        <w:tabs>
          <w:tab w:val="left" w:pos="-1440"/>
          <w:tab w:val="left" w:pos="-720"/>
          <w:tab w:val="left" w:pos="828"/>
          <w:tab w:val="left" w:pos="1044"/>
        </w:tabs>
        <w:rPr>
          <w:rFonts w:ascii="Calibri" w:hAnsi="Calibri"/>
          <w:b/>
          <w:iCs/>
          <w:lang w:val="en-GB"/>
        </w:rPr>
      </w:pPr>
      <w:r w:rsidRPr="00BD6842">
        <w:rPr>
          <w:rFonts w:ascii="Calibri" w:hAnsi="Calibri"/>
          <w:b/>
          <w:iCs/>
          <w:lang w:val="en-GB"/>
        </w:rPr>
        <w:t>Univerzita Jana Evangelisty Purkyně v Ústí nad Labem</w:t>
      </w:r>
    </w:p>
    <w:p w:rsidR="00947F60" w:rsidRPr="00BD6842" w:rsidRDefault="001D48A5" w:rsidP="001D48A5">
      <w:pPr>
        <w:tabs>
          <w:tab w:val="left" w:pos="-1440"/>
          <w:tab w:val="left" w:pos="-720"/>
          <w:tab w:val="left" w:pos="828"/>
          <w:tab w:val="left" w:pos="1044"/>
          <w:tab w:val="left" w:pos="1260"/>
          <w:tab w:val="left" w:pos="1476"/>
          <w:tab w:val="left" w:pos="1692"/>
          <w:tab w:val="left" w:pos="2160"/>
        </w:tabs>
        <w:rPr>
          <w:rFonts w:ascii="Calibri" w:hAnsi="Calibri"/>
          <w:b/>
          <w:iCs/>
          <w:lang w:val="en-GB"/>
        </w:rPr>
      </w:pPr>
      <w:r w:rsidRPr="00BD6842">
        <w:rPr>
          <w:rFonts w:ascii="Calibri" w:hAnsi="Calibri"/>
          <w:b/>
          <w:iCs/>
          <w:lang w:val="en-GB"/>
        </w:rPr>
        <w:t>I</w:t>
      </w:r>
      <w:r w:rsidR="00947F60" w:rsidRPr="00BD6842">
        <w:rPr>
          <w:rFonts w:ascii="Calibri" w:hAnsi="Calibri"/>
          <w:b/>
          <w:iCs/>
          <w:lang w:val="en-GB"/>
        </w:rPr>
        <w:t>D NUMBER</w:t>
      </w:r>
      <w:r w:rsidRPr="00BD6842">
        <w:rPr>
          <w:rFonts w:ascii="Calibri" w:hAnsi="Calibri"/>
          <w:b/>
          <w:iCs/>
          <w:lang w:val="en-GB"/>
        </w:rPr>
        <w:t xml:space="preserve">: </w:t>
      </w:r>
    </w:p>
    <w:p w:rsidR="00947F60" w:rsidRPr="00BD6842" w:rsidRDefault="00947F60" w:rsidP="00947F60">
      <w:pPr>
        <w:jc w:val="both"/>
        <w:rPr>
          <w:rFonts w:asciiTheme="minorHAnsi" w:hAnsiTheme="minorHAnsi"/>
          <w:b/>
          <w:szCs w:val="20"/>
        </w:rPr>
      </w:pPr>
      <w:r w:rsidRPr="00BD6842">
        <w:rPr>
          <w:rFonts w:ascii="Calibri" w:hAnsi="Calibri"/>
          <w:b/>
          <w:iCs/>
          <w:lang w:val="en-GB"/>
        </w:rPr>
        <w:t>VAT NUMBER:</w:t>
      </w:r>
      <w:r w:rsidR="00BD6842" w:rsidRPr="00BD6842">
        <w:rPr>
          <w:rFonts w:ascii="Calibri" w:hAnsi="Calibri"/>
          <w:b/>
          <w:iCs/>
          <w:lang w:val="en-GB"/>
        </w:rPr>
        <w:t xml:space="preserve">  CZ 44 555 601</w:t>
      </w:r>
    </w:p>
    <w:p w:rsidR="001D48A5" w:rsidRPr="00BD6842" w:rsidRDefault="001D48A5" w:rsidP="001D48A5">
      <w:pPr>
        <w:tabs>
          <w:tab w:val="left" w:pos="-1440"/>
          <w:tab w:val="left" w:pos="-720"/>
          <w:tab w:val="left" w:pos="828"/>
          <w:tab w:val="left" w:pos="1044"/>
          <w:tab w:val="left" w:pos="1260"/>
          <w:tab w:val="left" w:pos="1476"/>
          <w:tab w:val="left" w:pos="1692"/>
          <w:tab w:val="left" w:pos="2160"/>
        </w:tabs>
        <w:rPr>
          <w:rFonts w:ascii="Calibri" w:hAnsi="Calibri"/>
          <w:b/>
          <w:iCs/>
          <w:lang w:val="en-GB"/>
        </w:rPr>
      </w:pPr>
      <w:r w:rsidRPr="00BD6842">
        <w:rPr>
          <w:rFonts w:ascii="Calibri" w:hAnsi="Calibri"/>
          <w:b/>
          <w:iCs/>
          <w:lang w:val="en-GB"/>
        </w:rPr>
        <w:t>PIC</w:t>
      </w:r>
      <w:r w:rsidR="000C09AD" w:rsidRPr="00BD6842">
        <w:rPr>
          <w:rFonts w:ascii="Calibri" w:hAnsi="Calibri"/>
          <w:b/>
          <w:iCs/>
          <w:lang w:val="en-GB"/>
        </w:rPr>
        <w:t xml:space="preserve"> </w:t>
      </w:r>
      <w:r w:rsidR="00947F60" w:rsidRPr="00BD6842">
        <w:rPr>
          <w:rFonts w:ascii="Calibri" w:hAnsi="Calibri"/>
          <w:b/>
          <w:iCs/>
          <w:lang w:val="en-GB"/>
        </w:rPr>
        <w:t>NUMBER</w:t>
      </w:r>
      <w:r w:rsidRPr="00BD6842">
        <w:rPr>
          <w:rFonts w:ascii="Calibri" w:hAnsi="Calibri"/>
          <w:b/>
          <w:iCs/>
          <w:lang w:val="en-GB"/>
        </w:rPr>
        <w:t xml:space="preserve">: </w:t>
      </w:r>
      <w:r w:rsidRPr="00BD6842">
        <w:rPr>
          <w:rFonts w:ascii="Calibri" w:hAnsi="Calibri"/>
          <w:b/>
          <w:iCs/>
          <w:lang w:val="en-GB"/>
        </w:rPr>
        <w:tab/>
      </w:r>
      <w:r w:rsidR="00BD6842" w:rsidRPr="00BD6842">
        <w:rPr>
          <w:rFonts w:ascii="Calibri" w:hAnsi="Calibri"/>
          <w:b/>
          <w:iCs/>
          <w:lang w:val="en-GB"/>
        </w:rPr>
        <w:t>973510431</w:t>
      </w:r>
    </w:p>
    <w:p w:rsidR="001D48A5" w:rsidRPr="00724295" w:rsidRDefault="001D48A5" w:rsidP="001D48A5">
      <w:pPr>
        <w:tabs>
          <w:tab w:val="left" w:pos="-1440"/>
          <w:tab w:val="left" w:pos="-720"/>
          <w:tab w:val="left" w:pos="828"/>
          <w:tab w:val="left" w:pos="1044"/>
          <w:tab w:val="left" w:pos="1260"/>
          <w:tab w:val="left" w:pos="1476"/>
          <w:tab w:val="left" w:pos="1692"/>
          <w:tab w:val="left" w:pos="2160"/>
        </w:tabs>
        <w:rPr>
          <w:rFonts w:asciiTheme="minorHAnsi" w:hAnsiTheme="minorHAnsi"/>
          <w:b/>
          <w:iCs/>
          <w:lang w:val="en-GB"/>
        </w:rPr>
      </w:pPr>
      <w:r w:rsidRPr="00BD6842">
        <w:rPr>
          <w:rFonts w:ascii="Calibri" w:hAnsi="Calibri"/>
          <w:b/>
          <w:iCs/>
          <w:lang w:val="en-GB"/>
        </w:rPr>
        <w:t xml:space="preserve">Address: </w:t>
      </w:r>
      <w:r w:rsidR="002322D9" w:rsidRPr="00BD6842">
        <w:rPr>
          <w:rFonts w:ascii="Calibri" w:hAnsi="Calibri"/>
          <w:b/>
          <w:iCs/>
          <w:lang w:val="en-GB"/>
        </w:rPr>
        <w:tab/>
      </w:r>
      <w:r w:rsidR="00BD6842" w:rsidRPr="00BD6842">
        <w:rPr>
          <w:rFonts w:ascii="Calibri" w:hAnsi="Calibri"/>
          <w:b/>
          <w:iCs/>
          <w:lang w:val="en-GB"/>
        </w:rPr>
        <w:t>Pasteurova 3544/1, 400 96 Ústí nad Labem</w:t>
      </w:r>
      <w:r w:rsidR="000C09AD" w:rsidRPr="00C82A3F">
        <w:rPr>
          <w:rFonts w:ascii="Calibri" w:hAnsi="Calibri"/>
          <w:b/>
          <w:iCs/>
          <w:lang w:val="en-GB"/>
        </w:rPr>
        <w:tab/>
      </w:r>
      <w:r w:rsidR="000C09AD" w:rsidRPr="00C82A3F">
        <w:rPr>
          <w:rFonts w:ascii="Calibri" w:hAnsi="Calibri"/>
          <w:b/>
          <w:iCs/>
          <w:lang w:val="en-GB"/>
        </w:rPr>
        <w:tab/>
      </w:r>
    </w:p>
    <w:p w:rsidR="001D48A5" w:rsidRPr="000C09AD" w:rsidRDefault="001D48A5" w:rsidP="001D48A5">
      <w:pPr>
        <w:tabs>
          <w:tab w:val="left" w:pos="-1440"/>
          <w:tab w:val="left" w:pos="-720"/>
          <w:tab w:val="left" w:pos="828"/>
          <w:tab w:val="left" w:pos="1044"/>
          <w:tab w:val="left" w:pos="1260"/>
          <w:tab w:val="left" w:pos="1476"/>
          <w:tab w:val="left" w:pos="1692"/>
          <w:tab w:val="left" w:pos="2160"/>
        </w:tabs>
        <w:rPr>
          <w:rFonts w:asciiTheme="minorHAnsi" w:hAnsiTheme="minorHAnsi"/>
          <w:b/>
          <w:iCs/>
          <w:lang w:val="en-GB"/>
        </w:rPr>
      </w:pPr>
    </w:p>
    <w:p w:rsidR="00377311" w:rsidRPr="003B479D" w:rsidRDefault="00377311">
      <w:pPr>
        <w:tabs>
          <w:tab w:val="left" w:pos="-1440"/>
          <w:tab w:val="left" w:pos="-720"/>
          <w:tab w:val="left" w:pos="828"/>
          <w:tab w:val="left" w:pos="1044"/>
          <w:tab w:val="left" w:pos="1260"/>
          <w:tab w:val="left" w:pos="1476"/>
          <w:tab w:val="left" w:pos="1692"/>
          <w:tab w:val="left" w:pos="2160"/>
        </w:tabs>
        <w:rPr>
          <w:rFonts w:ascii="Calibri" w:hAnsi="Calibri"/>
          <w:i/>
          <w:color w:val="000000"/>
          <w:lang w:val="en-GB"/>
        </w:rPr>
      </w:pPr>
      <w:r w:rsidRPr="0009509B">
        <w:rPr>
          <w:rFonts w:ascii="Calibri" w:hAnsi="Calibri"/>
          <w:color w:val="000000"/>
          <w:lang w:val="en-GB"/>
        </w:rPr>
        <w:t xml:space="preserve">called hereafter  “the partner”, </w:t>
      </w:r>
      <w:r w:rsidR="00CC72AB" w:rsidRPr="0009509B">
        <w:rPr>
          <w:rFonts w:ascii="Calibri" w:hAnsi="Calibri"/>
          <w:color w:val="000000"/>
          <w:lang w:val="en-GB"/>
        </w:rPr>
        <w:t xml:space="preserve"> </w:t>
      </w:r>
      <w:r w:rsidRPr="0009509B">
        <w:rPr>
          <w:rFonts w:ascii="Calibri" w:hAnsi="Calibri"/>
          <w:color w:val="000000"/>
          <w:lang w:val="en-GB"/>
        </w:rPr>
        <w:t xml:space="preserve">represented for the purposes of signature of this agreement by </w:t>
      </w:r>
      <w:r w:rsidR="00BD6842" w:rsidRPr="00BD6842">
        <w:rPr>
          <w:rFonts w:ascii="Calibri" w:hAnsi="Calibri"/>
          <w:bCs/>
          <w:color w:val="000000"/>
          <w:lang w:val="en-GB"/>
        </w:rPr>
        <w:t>doc. RNDr. Martin Balej, Ph.D., rektor univerzity</w:t>
      </w:r>
      <w:r w:rsidR="00BD6842">
        <w:rPr>
          <w:rFonts w:ascii="Calibri" w:hAnsi="Calibri"/>
          <w:b/>
          <w:color w:val="000000"/>
          <w:lang w:val="en-GB"/>
        </w:rPr>
        <w:t xml:space="preserve">  </w:t>
      </w:r>
    </w:p>
    <w:p w:rsidR="00377311" w:rsidRPr="003B479D" w:rsidRDefault="00377311">
      <w:pPr>
        <w:tabs>
          <w:tab w:val="left" w:pos="-1440"/>
          <w:tab w:val="left" w:pos="-720"/>
          <w:tab w:val="left" w:pos="828"/>
          <w:tab w:val="left" w:pos="1044"/>
          <w:tab w:val="left" w:pos="1260"/>
          <w:tab w:val="left" w:pos="1476"/>
          <w:tab w:val="left" w:pos="1692"/>
          <w:tab w:val="left" w:pos="2160"/>
        </w:tabs>
        <w:rPr>
          <w:rFonts w:ascii="Calibri" w:hAnsi="Calibri"/>
          <w:b/>
          <w:iCs/>
          <w:lang w:val="en-GB"/>
        </w:rPr>
      </w:pPr>
    </w:p>
    <w:p w:rsidR="00377311" w:rsidRPr="003B479D" w:rsidRDefault="00377311">
      <w:pPr>
        <w:tabs>
          <w:tab w:val="left" w:pos="-1440"/>
          <w:tab w:val="left" w:pos="-720"/>
          <w:tab w:val="left" w:pos="828"/>
          <w:tab w:val="left" w:pos="1044"/>
          <w:tab w:val="left" w:pos="1260"/>
          <w:tab w:val="left" w:pos="1476"/>
          <w:tab w:val="left" w:pos="1692"/>
          <w:tab w:val="left" w:pos="2160"/>
        </w:tabs>
        <w:rPr>
          <w:rFonts w:ascii="Calibri" w:hAnsi="Calibri"/>
          <w:lang w:val="en-GB"/>
        </w:rPr>
      </w:pPr>
      <w:r w:rsidRPr="003B479D">
        <w:rPr>
          <w:rFonts w:ascii="Calibri" w:hAnsi="Calibri"/>
          <w:lang w:val="en-GB"/>
        </w:rPr>
        <w:t xml:space="preserve">on the other hand, </w:t>
      </w:r>
    </w:p>
    <w:p w:rsidR="00377311" w:rsidRPr="003B479D" w:rsidRDefault="00377311">
      <w:pPr>
        <w:rPr>
          <w:rFonts w:ascii="Calibri" w:hAnsi="Calibri"/>
          <w:lang w:val="en-GB"/>
        </w:rPr>
      </w:pPr>
    </w:p>
    <w:p w:rsidR="00FD294E" w:rsidRDefault="0007629E">
      <w:pPr>
        <w:rPr>
          <w:rFonts w:ascii="Calibri" w:hAnsi="Calibri"/>
          <w:lang w:val="en-GB"/>
        </w:rPr>
      </w:pPr>
      <w:r w:rsidRPr="003B479D">
        <w:rPr>
          <w:rFonts w:ascii="Calibri" w:hAnsi="Calibri"/>
          <w:lang w:val="en-GB"/>
        </w:rPr>
        <w:t>w</w:t>
      </w:r>
      <w:r w:rsidR="00377311" w:rsidRPr="003B479D">
        <w:rPr>
          <w:rFonts w:ascii="Calibri" w:hAnsi="Calibri"/>
          <w:lang w:val="en-GB"/>
        </w:rPr>
        <w:t xml:space="preserve">hich have agreed as follows: </w:t>
      </w:r>
    </w:p>
    <w:p w:rsidR="00FD294E" w:rsidRDefault="00FD294E">
      <w:pPr>
        <w:rPr>
          <w:rFonts w:ascii="Calibri" w:hAnsi="Calibri"/>
          <w:lang w:val="en-GB"/>
        </w:rPr>
      </w:pPr>
    </w:p>
    <w:p w:rsidR="00FD294E" w:rsidRDefault="00FD294E">
      <w:pPr>
        <w:rPr>
          <w:rFonts w:ascii="Calibri" w:hAnsi="Calibri"/>
          <w:lang w:val="en-GB"/>
        </w:rPr>
      </w:pPr>
    </w:p>
    <w:p w:rsidR="00377311" w:rsidRPr="003B479D" w:rsidRDefault="00377311">
      <w:pPr>
        <w:rPr>
          <w:rFonts w:ascii="Calibri" w:hAnsi="Calibri"/>
          <w:b/>
          <w:lang w:val="en-GB"/>
        </w:rPr>
      </w:pPr>
      <w:r w:rsidRPr="003B479D">
        <w:rPr>
          <w:rFonts w:ascii="Calibri" w:hAnsi="Calibri"/>
          <w:b/>
          <w:lang w:val="en-GB"/>
        </w:rPr>
        <w:t>Article 1</w:t>
      </w:r>
      <w:r w:rsidR="007467B8" w:rsidRPr="003B479D">
        <w:rPr>
          <w:rFonts w:ascii="Calibri" w:hAnsi="Calibri"/>
          <w:b/>
          <w:lang w:val="en-GB"/>
        </w:rPr>
        <w:t xml:space="preserve"> </w:t>
      </w:r>
      <w:r w:rsidRPr="003B479D">
        <w:rPr>
          <w:rFonts w:ascii="Calibri" w:hAnsi="Calibri"/>
          <w:b/>
          <w:lang w:val="en-GB"/>
        </w:rPr>
        <w:t>/</w:t>
      </w:r>
      <w:r w:rsidR="007467B8" w:rsidRPr="003B479D">
        <w:rPr>
          <w:rFonts w:ascii="Calibri" w:hAnsi="Calibri"/>
          <w:b/>
          <w:lang w:val="en-GB"/>
        </w:rPr>
        <w:t xml:space="preserve"> </w:t>
      </w:r>
      <w:r w:rsidRPr="003B479D">
        <w:rPr>
          <w:rFonts w:ascii="Calibri" w:hAnsi="Calibri"/>
          <w:b/>
          <w:lang w:val="en-GB"/>
        </w:rPr>
        <w:t xml:space="preserve">Subject </w:t>
      </w:r>
    </w:p>
    <w:p w:rsidR="00577EE3" w:rsidRDefault="00377311" w:rsidP="00577EE3">
      <w:pPr>
        <w:numPr>
          <w:ilvl w:val="0"/>
          <w:numId w:val="5"/>
        </w:numPr>
        <w:jc w:val="both"/>
        <w:rPr>
          <w:rFonts w:ascii="Calibri" w:hAnsi="Calibri"/>
          <w:lang w:val="en-GB"/>
        </w:rPr>
      </w:pPr>
      <w:r w:rsidRPr="003B479D">
        <w:rPr>
          <w:rFonts w:ascii="Calibri" w:hAnsi="Calibri"/>
          <w:lang w:val="en-GB"/>
        </w:rPr>
        <w:t xml:space="preserve">The </w:t>
      </w:r>
      <w:r w:rsidRPr="003B479D">
        <w:rPr>
          <w:rFonts w:ascii="Calibri" w:hAnsi="Calibri"/>
          <w:b/>
          <w:lang w:val="en-GB"/>
        </w:rPr>
        <w:t>Contractor</w:t>
      </w:r>
      <w:r w:rsidRPr="003B479D">
        <w:rPr>
          <w:rFonts w:ascii="Calibri" w:hAnsi="Calibri"/>
          <w:lang w:val="en-GB"/>
        </w:rPr>
        <w:t xml:space="preserve"> and the </w:t>
      </w:r>
      <w:r w:rsidRPr="003B479D">
        <w:rPr>
          <w:rFonts w:ascii="Calibri" w:hAnsi="Calibri"/>
          <w:b/>
          <w:bCs/>
          <w:lang w:val="en-GB"/>
        </w:rPr>
        <w:t>Partner</w:t>
      </w:r>
      <w:r w:rsidRPr="003B479D">
        <w:rPr>
          <w:rFonts w:ascii="Calibri" w:hAnsi="Calibri"/>
          <w:lang w:val="en-GB"/>
        </w:rPr>
        <w:t xml:space="preserve"> commit themselves to carrying out the work progr</w:t>
      </w:r>
      <w:r w:rsidR="00063905" w:rsidRPr="003B479D">
        <w:rPr>
          <w:rFonts w:ascii="Calibri" w:hAnsi="Calibri"/>
          <w:lang w:val="en-GB"/>
        </w:rPr>
        <w:t>amme covered by this contract</w:t>
      </w:r>
      <w:r w:rsidR="00577EE3" w:rsidRPr="003B479D">
        <w:rPr>
          <w:rFonts w:ascii="Calibri" w:hAnsi="Calibri"/>
          <w:lang w:val="en-GB"/>
        </w:rPr>
        <w:t>, carried out under the ERASMUS</w:t>
      </w:r>
      <w:r w:rsidR="00577EE3" w:rsidRPr="003B479D">
        <w:rPr>
          <w:rFonts w:ascii="Calibri" w:hAnsi="Calibri"/>
          <w:snapToGrid w:val="0"/>
          <w:lang w:val="en-GB"/>
        </w:rPr>
        <w:t>+ scheme</w:t>
      </w:r>
      <w:r w:rsidR="00577EE3" w:rsidRPr="003B479D">
        <w:rPr>
          <w:rFonts w:ascii="Calibri" w:hAnsi="Calibri"/>
          <w:lang w:val="en-GB"/>
        </w:rPr>
        <w:t>.</w:t>
      </w:r>
    </w:p>
    <w:p w:rsidR="00AC2CAD" w:rsidRPr="00464B64" w:rsidRDefault="00377311" w:rsidP="00063411">
      <w:pPr>
        <w:numPr>
          <w:ilvl w:val="0"/>
          <w:numId w:val="5"/>
        </w:numPr>
        <w:jc w:val="both"/>
        <w:rPr>
          <w:rFonts w:ascii="Calibri" w:hAnsi="Calibri"/>
          <w:lang w:val="en-GB"/>
        </w:rPr>
      </w:pPr>
      <w:r w:rsidRPr="00AB446A">
        <w:rPr>
          <w:rFonts w:ascii="Calibri" w:hAnsi="Calibri"/>
          <w:lang w:val="en-GB"/>
        </w:rPr>
        <w:t>This work progr</w:t>
      </w:r>
      <w:r w:rsidR="0007629E" w:rsidRPr="00AB446A">
        <w:rPr>
          <w:rFonts w:ascii="Calibri" w:hAnsi="Calibri"/>
          <w:lang w:val="en-GB"/>
        </w:rPr>
        <w:t>amme comes under the Agreement No</w:t>
      </w:r>
      <w:r w:rsidR="0007629E" w:rsidRPr="00464B64">
        <w:rPr>
          <w:rFonts w:ascii="Calibri" w:hAnsi="Calibri"/>
          <w:lang w:val="en-GB"/>
        </w:rPr>
        <w:t>.</w:t>
      </w:r>
      <w:r w:rsidRPr="00464B64">
        <w:rPr>
          <w:rFonts w:ascii="Calibri" w:hAnsi="Calibri"/>
          <w:lang w:val="en-GB"/>
        </w:rPr>
        <w:t xml:space="preserve"> </w:t>
      </w:r>
      <w:r w:rsidR="00063411" w:rsidRPr="00464B64">
        <w:rPr>
          <w:rFonts w:asciiTheme="minorHAnsi" w:hAnsiTheme="minorHAnsi"/>
          <w:b/>
          <w:bCs/>
          <w:lang w:val="en-GB"/>
        </w:rPr>
        <w:t>2019-1-SK01-KA201- 060775</w:t>
      </w:r>
    </w:p>
    <w:p w:rsidR="009539DA" w:rsidRPr="003B479D" w:rsidRDefault="00377311" w:rsidP="00AB446A">
      <w:pPr>
        <w:ind w:left="360"/>
        <w:jc w:val="both"/>
        <w:rPr>
          <w:rFonts w:ascii="Calibri" w:hAnsi="Calibri"/>
          <w:lang w:val="en-GB"/>
        </w:rPr>
      </w:pPr>
      <w:r w:rsidRPr="003B479D">
        <w:rPr>
          <w:rFonts w:ascii="Calibri" w:hAnsi="Calibri"/>
          <w:lang w:val="en-GB"/>
        </w:rPr>
        <w:t xml:space="preserve">concluded between </w:t>
      </w:r>
      <w:r w:rsidRPr="003B479D">
        <w:rPr>
          <w:rFonts w:ascii="Calibri" w:hAnsi="Calibri"/>
          <w:b/>
          <w:lang w:val="en-GB"/>
        </w:rPr>
        <w:t>the Contractor</w:t>
      </w:r>
      <w:r w:rsidRPr="003B479D">
        <w:rPr>
          <w:rFonts w:ascii="Calibri" w:hAnsi="Calibri"/>
          <w:lang w:val="en-GB"/>
        </w:rPr>
        <w:t xml:space="preserve"> and the </w:t>
      </w:r>
      <w:r w:rsidRPr="003B479D">
        <w:rPr>
          <w:rFonts w:ascii="Calibri" w:hAnsi="Calibri"/>
          <w:b/>
          <w:lang w:val="en-GB"/>
        </w:rPr>
        <w:t>National Agency</w:t>
      </w:r>
      <w:r w:rsidR="00577EE3" w:rsidRPr="003B479D">
        <w:rPr>
          <w:rFonts w:ascii="Calibri" w:hAnsi="Calibri"/>
          <w:b/>
          <w:lang w:val="en-GB"/>
        </w:rPr>
        <w:t xml:space="preserve"> </w:t>
      </w:r>
      <w:r w:rsidR="00577EE3" w:rsidRPr="003B479D">
        <w:rPr>
          <w:rFonts w:ascii="Calibri" w:hAnsi="Calibri"/>
          <w:lang w:val="en-GB"/>
        </w:rPr>
        <w:t>of the ERASMUS</w:t>
      </w:r>
      <w:r w:rsidR="00577EE3" w:rsidRPr="003B479D">
        <w:rPr>
          <w:rFonts w:ascii="Calibri" w:hAnsi="Calibri"/>
          <w:snapToGrid w:val="0"/>
          <w:lang w:val="en-GB"/>
        </w:rPr>
        <w:t>+ programme in the Slovak republic</w:t>
      </w:r>
      <w:r w:rsidR="00063905" w:rsidRPr="003B479D">
        <w:rPr>
          <w:rFonts w:ascii="Calibri" w:hAnsi="Calibri"/>
          <w:lang w:val="en-GB"/>
        </w:rPr>
        <w:t>.</w:t>
      </w:r>
    </w:p>
    <w:p w:rsidR="00AB446A" w:rsidRDefault="00063905" w:rsidP="00AB446A">
      <w:pPr>
        <w:numPr>
          <w:ilvl w:val="0"/>
          <w:numId w:val="5"/>
        </w:numPr>
        <w:jc w:val="both"/>
        <w:rPr>
          <w:rFonts w:ascii="Calibri" w:hAnsi="Calibri"/>
          <w:lang w:val="en-GB"/>
        </w:rPr>
      </w:pPr>
      <w:r w:rsidRPr="003B479D">
        <w:rPr>
          <w:rFonts w:ascii="Calibri" w:hAnsi="Calibri"/>
          <w:snapToGrid w:val="0"/>
          <w:lang w:val="en-GB"/>
        </w:rPr>
        <w:t xml:space="preserve">The maximum ERASMUS+ contribution to cover expenditure incurred by the members of the Partnership participating in the programme </w:t>
      </w:r>
      <w:r w:rsidR="00377311" w:rsidRPr="003B479D">
        <w:rPr>
          <w:rFonts w:ascii="Calibri" w:hAnsi="Calibri"/>
          <w:lang w:val="en-GB"/>
        </w:rPr>
        <w:t>for the contractual period</w:t>
      </w:r>
      <w:r w:rsidR="00A36578" w:rsidRPr="003B479D">
        <w:rPr>
          <w:rFonts w:ascii="Calibri" w:hAnsi="Calibri"/>
          <w:lang w:val="en-GB"/>
        </w:rPr>
        <w:t xml:space="preserve"> referred to the </w:t>
      </w:r>
      <w:r w:rsidR="00A36578" w:rsidRPr="003B479D">
        <w:rPr>
          <w:rFonts w:ascii="Calibri" w:hAnsi="Calibri"/>
          <w:lang w:val="en-GB"/>
        </w:rPr>
        <w:lastRenderedPageBreak/>
        <w:t xml:space="preserve">Agreement </w:t>
      </w:r>
      <w:r w:rsidR="0007629E" w:rsidRPr="00464B64">
        <w:rPr>
          <w:rFonts w:ascii="Calibri" w:hAnsi="Calibri"/>
          <w:lang w:val="en-GB"/>
        </w:rPr>
        <w:t>No.</w:t>
      </w:r>
      <w:r w:rsidR="00AB446A" w:rsidRPr="00464B64">
        <w:rPr>
          <w:rFonts w:asciiTheme="minorHAnsi" w:hAnsiTheme="minorHAnsi"/>
          <w:b/>
          <w:bCs/>
          <w:lang w:val="en-GB"/>
        </w:rPr>
        <w:t xml:space="preserve"> 2019-1-SK01-KA201-060775</w:t>
      </w:r>
      <w:r w:rsidR="00377311" w:rsidRPr="00464B64">
        <w:rPr>
          <w:rFonts w:ascii="Calibri" w:hAnsi="Calibri"/>
          <w:b/>
          <w:lang w:val="en-GB"/>
        </w:rPr>
        <w:t>,</w:t>
      </w:r>
      <w:r w:rsidR="00377311" w:rsidRPr="00464B64">
        <w:rPr>
          <w:rFonts w:ascii="Calibri" w:hAnsi="Calibri"/>
          <w:lang w:val="en-GB"/>
        </w:rPr>
        <w:t xml:space="preserve"> all financing</w:t>
      </w:r>
      <w:r w:rsidR="00377311" w:rsidRPr="003B479D">
        <w:rPr>
          <w:rFonts w:ascii="Calibri" w:hAnsi="Calibri"/>
          <w:lang w:val="en-GB"/>
        </w:rPr>
        <w:t xml:space="preserve"> combined, is estimated at</w:t>
      </w:r>
      <w:r w:rsidR="00AB446A">
        <w:rPr>
          <w:rFonts w:ascii="Calibri" w:hAnsi="Calibri"/>
          <w:lang w:val="en-GB"/>
        </w:rPr>
        <w:t xml:space="preserve"> </w:t>
      </w:r>
      <w:r w:rsidR="00AB446A" w:rsidRPr="00AB446A">
        <w:rPr>
          <w:rFonts w:ascii="Calibri" w:hAnsi="Calibri"/>
          <w:b/>
          <w:bCs/>
          <w:lang w:val="en-GB"/>
        </w:rPr>
        <w:t>215 544</w:t>
      </w:r>
      <w:r w:rsidR="00377311" w:rsidRPr="00AB446A">
        <w:rPr>
          <w:rFonts w:ascii="Calibri" w:hAnsi="Calibri"/>
          <w:b/>
          <w:bCs/>
          <w:lang w:val="en-GB"/>
        </w:rPr>
        <w:t>,- EUR</w:t>
      </w:r>
      <w:r w:rsidR="00377311" w:rsidRPr="003B479D">
        <w:rPr>
          <w:rFonts w:ascii="Calibri" w:hAnsi="Calibri"/>
          <w:lang w:val="en-GB"/>
        </w:rPr>
        <w:t xml:space="preserve"> (including all taxes and duties). </w:t>
      </w:r>
    </w:p>
    <w:p w:rsidR="009539DA" w:rsidRPr="00AB446A" w:rsidRDefault="00377311" w:rsidP="00AB446A">
      <w:pPr>
        <w:numPr>
          <w:ilvl w:val="0"/>
          <w:numId w:val="5"/>
        </w:numPr>
        <w:jc w:val="both"/>
        <w:rPr>
          <w:rFonts w:ascii="Calibri" w:hAnsi="Calibri"/>
          <w:lang w:val="en-GB"/>
        </w:rPr>
      </w:pPr>
      <w:r w:rsidRPr="00AB446A">
        <w:rPr>
          <w:rFonts w:ascii="Calibri" w:hAnsi="Calibri"/>
          <w:snapToGrid w:val="0"/>
          <w:lang w:val="en-GB"/>
        </w:rPr>
        <w:t xml:space="preserve">The final financial contribution shall depend on the evaluation of the quality of the results of the project </w:t>
      </w:r>
      <w:r w:rsidR="009539DA" w:rsidRPr="00AB446A">
        <w:rPr>
          <w:rFonts w:ascii="Calibri" w:hAnsi="Calibri"/>
          <w:snapToGrid w:val="0"/>
          <w:lang w:val="en-GB"/>
        </w:rPr>
        <w:t xml:space="preserve">named: </w:t>
      </w:r>
      <w:r w:rsidR="00AB446A" w:rsidRPr="00AB446A">
        <w:rPr>
          <w:rFonts w:asciiTheme="minorHAnsi" w:hAnsiTheme="minorHAnsi"/>
          <w:b/>
          <w:bCs/>
          <w:i/>
          <w:iCs/>
        </w:rPr>
        <w:t xml:space="preserve">Taking learning outdoors – supporting the skills of pre – school managers in outdoor education and care – TAKE ME OUT II. -  Happy childhood happens outside – STEP HIGHER </w:t>
      </w:r>
      <w:r w:rsidRPr="00AB446A">
        <w:rPr>
          <w:rFonts w:ascii="Calibri" w:hAnsi="Calibri"/>
          <w:lang w:val="en-GB"/>
        </w:rPr>
        <w:t>pursuant to the rules laid down at Community level, but shall, under no circums</w:t>
      </w:r>
      <w:r w:rsidR="009539DA" w:rsidRPr="00AB446A">
        <w:rPr>
          <w:rFonts w:ascii="Calibri" w:hAnsi="Calibri"/>
          <w:lang w:val="en-GB"/>
        </w:rPr>
        <w:t xml:space="preserve">tances, give rise to a profit. </w:t>
      </w:r>
    </w:p>
    <w:p w:rsidR="00577EE3" w:rsidRPr="00464B64" w:rsidRDefault="00577EE3" w:rsidP="00AB446A">
      <w:pPr>
        <w:numPr>
          <w:ilvl w:val="0"/>
          <w:numId w:val="5"/>
        </w:numPr>
        <w:jc w:val="both"/>
        <w:rPr>
          <w:rFonts w:ascii="Calibri" w:hAnsi="Calibri"/>
          <w:lang w:val="en-GB"/>
        </w:rPr>
      </w:pPr>
      <w:r w:rsidRPr="003B479D">
        <w:rPr>
          <w:rFonts w:ascii="Calibri" w:hAnsi="Calibri"/>
          <w:lang w:val="en-GB"/>
        </w:rPr>
        <w:t>Th</w:t>
      </w:r>
      <w:r w:rsidR="00377311" w:rsidRPr="003B479D">
        <w:rPr>
          <w:rFonts w:ascii="Calibri" w:hAnsi="Calibri"/>
          <w:lang w:val="en-GB"/>
        </w:rPr>
        <w:t>is c</w:t>
      </w:r>
      <w:r w:rsidR="00377311" w:rsidRPr="003B479D">
        <w:rPr>
          <w:rFonts w:ascii="Calibri" w:hAnsi="Calibri"/>
          <w:bCs/>
          <w:lang w:val="en-GB"/>
        </w:rPr>
        <w:t>ontract s</w:t>
      </w:r>
      <w:r w:rsidR="00377311" w:rsidRPr="003B479D">
        <w:rPr>
          <w:rFonts w:ascii="Calibri" w:hAnsi="Calibri"/>
          <w:lang w:val="en-GB"/>
        </w:rPr>
        <w:t>hall regulate relations between the parties, and their respective rights and obligations with r</w:t>
      </w:r>
      <w:r w:rsidR="00377311" w:rsidRPr="003B479D">
        <w:rPr>
          <w:rFonts w:ascii="Calibri" w:hAnsi="Calibri"/>
          <w:color w:val="000000"/>
          <w:lang w:val="en-GB"/>
        </w:rPr>
        <w:t>egard to their particip</w:t>
      </w:r>
      <w:r w:rsidR="00377311" w:rsidRPr="003B479D">
        <w:rPr>
          <w:rFonts w:ascii="Calibri" w:hAnsi="Calibri"/>
          <w:lang w:val="en-GB"/>
        </w:rPr>
        <w:t>ation in t</w:t>
      </w:r>
      <w:r w:rsidR="0007629E" w:rsidRPr="003B479D">
        <w:rPr>
          <w:rFonts w:ascii="Calibri" w:hAnsi="Calibri"/>
          <w:lang w:val="en-GB"/>
        </w:rPr>
        <w:t xml:space="preserve">he project under the Agreement </w:t>
      </w:r>
      <w:r w:rsidR="0007629E" w:rsidRPr="00464B64">
        <w:rPr>
          <w:rFonts w:ascii="Calibri" w:hAnsi="Calibri"/>
          <w:lang w:val="en-GB"/>
        </w:rPr>
        <w:t>No.</w:t>
      </w:r>
      <w:r w:rsidR="00587C10" w:rsidRPr="00464B64">
        <w:rPr>
          <w:rFonts w:ascii="Calibri" w:hAnsi="Calibri"/>
          <w:lang w:val="en-GB"/>
        </w:rPr>
        <w:t xml:space="preserve"> </w:t>
      </w:r>
      <w:r w:rsidR="00AB446A" w:rsidRPr="00464B64">
        <w:rPr>
          <w:rFonts w:asciiTheme="minorHAnsi" w:hAnsiTheme="minorHAnsi"/>
          <w:b/>
          <w:bCs/>
          <w:lang w:val="en-GB"/>
        </w:rPr>
        <w:t>2019-1-SK01-KA201-060775</w:t>
      </w:r>
      <w:r w:rsidR="00AB446A" w:rsidRPr="00464B64">
        <w:rPr>
          <w:rFonts w:ascii="Calibri" w:hAnsi="Calibri"/>
          <w:lang w:val="en-GB"/>
        </w:rPr>
        <w:t xml:space="preserve"> </w:t>
      </w:r>
      <w:r w:rsidR="00377311" w:rsidRPr="00464B64">
        <w:rPr>
          <w:rFonts w:ascii="Calibri" w:hAnsi="Calibri"/>
          <w:lang w:val="en-GB"/>
        </w:rPr>
        <w:t xml:space="preserve">passed between the National Agency and the Contractor.   </w:t>
      </w:r>
    </w:p>
    <w:p w:rsidR="00377311" w:rsidRPr="003B479D" w:rsidRDefault="00377311">
      <w:pPr>
        <w:numPr>
          <w:ilvl w:val="0"/>
          <w:numId w:val="5"/>
        </w:numPr>
        <w:jc w:val="both"/>
        <w:rPr>
          <w:rFonts w:ascii="Calibri" w:hAnsi="Calibri"/>
          <w:lang w:val="en-GB"/>
        </w:rPr>
      </w:pPr>
      <w:r w:rsidRPr="003B479D">
        <w:rPr>
          <w:rFonts w:ascii="Calibri" w:hAnsi="Calibri"/>
          <w:snapToGrid w:val="0"/>
          <w:lang w:val="en-GB"/>
        </w:rPr>
        <w:t xml:space="preserve">The subject matter of this contract </w:t>
      </w:r>
      <w:r w:rsidRPr="003B479D">
        <w:rPr>
          <w:rFonts w:ascii="Calibri" w:hAnsi="Calibri"/>
          <w:lang w:val="en-GB"/>
        </w:rPr>
        <w:t xml:space="preserve">and the related work programme are detailed in the annexes, which form an integral part of this contract and that each party declares to have read and approved.  </w:t>
      </w:r>
    </w:p>
    <w:p w:rsidR="00E80666" w:rsidRPr="003B479D" w:rsidRDefault="00E80666">
      <w:pPr>
        <w:rPr>
          <w:rFonts w:ascii="Calibri" w:hAnsi="Calibri"/>
          <w:lang w:val="en-GB"/>
        </w:rPr>
      </w:pPr>
    </w:p>
    <w:p w:rsidR="00377311" w:rsidRPr="003B479D" w:rsidRDefault="00377311">
      <w:pPr>
        <w:rPr>
          <w:rFonts w:ascii="Calibri" w:hAnsi="Calibri"/>
          <w:b/>
          <w:lang w:val="en-GB"/>
        </w:rPr>
      </w:pPr>
      <w:r w:rsidRPr="003B479D">
        <w:rPr>
          <w:rFonts w:ascii="Calibri" w:hAnsi="Calibri"/>
          <w:b/>
          <w:lang w:val="en-GB"/>
        </w:rPr>
        <w:t>Article 2</w:t>
      </w:r>
      <w:r w:rsidR="007467B8" w:rsidRPr="003B479D">
        <w:rPr>
          <w:rFonts w:ascii="Calibri" w:hAnsi="Calibri"/>
          <w:b/>
          <w:lang w:val="en-GB"/>
        </w:rPr>
        <w:t xml:space="preserve"> </w:t>
      </w:r>
      <w:r w:rsidRPr="003B479D">
        <w:rPr>
          <w:rFonts w:ascii="Calibri" w:hAnsi="Calibri"/>
          <w:b/>
          <w:lang w:val="en-GB"/>
        </w:rPr>
        <w:t>/</w:t>
      </w:r>
      <w:r w:rsidR="007467B8" w:rsidRPr="003B479D">
        <w:rPr>
          <w:rFonts w:ascii="Calibri" w:hAnsi="Calibri"/>
          <w:b/>
          <w:lang w:val="en-GB"/>
        </w:rPr>
        <w:t xml:space="preserve"> </w:t>
      </w:r>
      <w:r w:rsidRPr="003B479D">
        <w:rPr>
          <w:rFonts w:ascii="Calibri" w:hAnsi="Calibri"/>
          <w:b/>
          <w:lang w:val="en-GB"/>
        </w:rPr>
        <w:t xml:space="preserve">Duration </w:t>
      </w:r>
    </w:p>
    <w:p w:rsidR="00EB4CF8" w:rsidRPr="00A4187E" w:rsidRDefault="00377311">
      <w:pPr>
        <w:numPr>
          <w:ilvl w:val="0"/>
          <w:numId w:val="24"/>
        </w:numPr>
        <w:jc w:val="both"/>
        <w:rPr>
          <w:rFonts w:ascii="Calibri" w:hAnsi="Calibri"/>
          <w:b/>
          <w:bCs/>
          <w:lang w:val="en-GB"/>
        </w:rPr>
      </w:pPr>
      <w:r w:rsidRPr="003B479D">
        <w:rPr>
          <w:rFonts w:ascii="Calibri" w:hAnsi="Calibri"/>
          <w:lang w:val="en-GB"/>
        </w:rPr>
        <w:t xml:space="preserve">The project referred to in Article 1 has </w:t>
      </w:r>
      <w:r w:rsidR="009539DA" w:rsidRPr="003B479D">
        <w:rPr>
          <w:rFonts w:ascii="Calibri" w:hAnsi="Calibri"/>
          <w:lang w:val="en-GB"/>
        </w:rPr>
        <w:t>duration</w:t>
      </w:r>
      <w:r w:rsidRPr="003B479D">
        <w:rPr>
          <w:rFonts w:ascii="Calibri" w:hAnsi="Calibri"/>
          <w:lang w:val="en-GB"/>
        </w:rPr>
        <w:t xml:space="preserve"> </w:t>
      </w:r>
      <w:r w:rsidRPr="00AB446A">
        <w:rPr>
          <w:rFonts w:ascii="Calibri" w:hAnsi="Calibri"/>
          <w:lang w:val="en-GB"/>
        </w:rPr>
        <w:t xml:space="preserve">of </w:t>
      </w:r>
      <w:r w:rsidRPr="00AB446A">
        <w:rPr>
          <w:rFonts w:ascii="Calibri" w:hAnsi="Calibri"/>
          <w:b/>
          <w:iCs/>
          <w:lang w:val="en-GB"/>
        </w:rPr>
        <w:t>2</w:t>
      </w:r>
      <w:r w:rsidR="00AB446A" w:rsidRPr="00AB446A">
        <w:rPr>
          <w:rFonts w:ascii="Calibri" w:hAnsi="Calibri"/>
          <w:b/>
          <w:iCs/>
          <w:lang w:val="en-GB"/>
        </w:rPr>
        <w:t>8</w:t>
      </w:r>
      <w:r w:rsidRPr="00AB446A">
        <w:rPr>
          <w:rFonts w:ascii="Calibri" w:hAnsi="Calibri"/>
          <w:b/>
          <w:iCs/>
          <w:lang w:val="en-GB"/>
        </w:rPr>
        <w:t xml:space="preserve"> months</w:t>
      </w:r>
      <w:r w:rsidRPr="003B479D">
        <w:rPr>
          <w:rFonts w:ascii="Calibri" w:hAnsi="Calibri"/>
          <w:bCs/>
          <w:iCs/>
          <w:lang w:val="en-GB"/>
        </w:rPr>
        <w:t>.</w:t>
      </w:r>
      <w:r w:rsidRPr="003B479D">
        <w:rPr>
          <w:rFonts w:ascii="Calibri" w:hAnsi="Calibri"/>
          <w:lang w:val="en-GB"/>
        </w:rPr>
        <w:t xml:space="preserve"> It starts </w:t>
      </w:r>
      <w:r w:rsidR="00EB4CF8" w:rsidRPr="003B479D">
        <w:rPr>
          <w:rFonts w:ascii="Calibri" w:hAnsi="Calibri"/>
          <w:lang w:val="en-GB"/>
        </w:rPr>
        <w:t xml:space="preserve">on </w:t>
      </w:r>
      <w:r w:rsidR="00AB446A">
        <w:rPr>
          <w:rFonts w:ascii="Calibri" w:hAnsi="Calibri"/>
          <w:b/>
          <w:lang w:val="en-GB"/>
        </w:rPr>
        <w:t>September</w:t>
      </w:r>
      <w:r w:rsidR="00EB4CF8" w:rsidRPr="00A4187E">
        <w:rPr>
          <w:rFonts w:ascii="Calibri" w:hAnsi="Calibri"/>
          <w:b/>
          <w:lang w:val="en-GB"/>
        </w:rPr>
        <w:t xml:space="preserve"> 1</w:t>
      </w:r>
      <w:r w:rsidR="00EB4CF8" w:rsidRPr="00A4187E">
        <w:rPr>
          <w:rFonts w:ascii="Calibri" w:hAnsi="Calibri"/>
          <w:b/>
          <w:vertAlign w:val="superscript"/>
          <w:lang w:val="en-GB"/>
        </w:rPr>
        <w:t>st</w:t>
      </w:r>
    </w:p>
    <w:p w:rsidR="00377311" w:rsidRPr="00A4187E" w:rsidRDefault="00EB4CF8" w:rsidP="0009509B">
      <w:pPr>
        <w:ind w:left="360"/>
        <w:jc w:val="both"/>
        <w:rPr>
          <w:rFonts w:ascii="Calibri" w:hAnsi="Calibri"/>
          <w:b/>
          <w:bCs/>
          <w:lang w:val="en-GB"/>
        </w:rPr>
      </w:pPr>
      <w:r w:rsidRPr="00A4187E">
        <w:rPr>
          <w:rFonts w:ascii="Calibri" w:hAnsi="Calibri"/>
          <w:b/>
          <w:lang w:val="en-GB"/>
        </w:rPr>
        <w:t xml:space="preserve"> 201</w:t>
      </w:r>
      <w:r w:rsidR="00AB446A">
        <w:rPr>
          <w:rFonts w:ascii="Calibri" w:hAnsi="Calibri"/>
          <w:b/>
          <w:lang w:val="en-GB"/>
        </w:rPr>
        <w:t>9</w:t>
      </w:r>
      <w:r w:rsidR="00377311" w:rsidRPr="00A4187E">
        <w:rPr>
          <w:rFonts w:ascii="Calibri" w:hAnsi="Calibri"/>
          <w:b/>
          <w:lang w:val="en-GB"/>
        </w:rPr>
        <w:t xml:space="preserve"> </w:t>
      </w:r>
      <w:r w:rsidR="00377311" w:rsidRPr="00A4187E">
        <w:rPr>
          <w:rFonts w:ascii="Calibri" w:hAnsi="Calibri"/>
          <w:lang w:val="en-GB"/>
        </w:rPr>
        <w:t>and ends on</w:t>
      </w:r>
      <w:r w:rsidR="00377311" w:rsidRPr="00A4187E">
        <w:rPr>
          <w:rFonts w:ascii="Calibri" w:hAnsi="Calibri"/>
          <w:b/>
          <w:lang w:val="en-GB"/>
        </w:rPr>
        <w:t xml:space="preserve"> </w:t>
      </w:r>
      <w:r w:rsidR="00A4187E" w:rsidRPr="00A4187E">
        <w:rPr>
          <w:rFonts w:ascii="Calibri" w:hAnsi="Calibri"/>
          <w:b/>
          <w:lang w:val="en-GB"/>
        </w:rPr>
        <w:t>December</w:t>
      </w:r>
      <w:r w:rsidRPr="00A4187E">
        <w:rPr>
          <w:rFonts w:ascii="Calibri" w:hAnsi="Calibri"/>
          <w:b/>
          <w:bCs/>
          <w:lang w:val="en-GB"/>
        </w:rPr>
        <w:t xml:space="preserve"> 3</w:t>
      </w:r>
      <w:r w:rsidR="009539DA" w:rsidRPr="00A4187E">
        <w:rPr>
          <w:rFonts w:ascii="Calibri" w:hAnsi="Calibri"/>
          <w:b/>
          <w:bCs/>
          <w:lang w:val="en-GB"/>
        </w:rPr>
        <w:t>1</w:t>
      </w:r>
      <w:r w:rsidR="009539DA" w:rsidRPr="00A4187E">
        <w:rPr>
          <w:rFonts w:ascii="Calibri" w:hAnsi="Calibri"/>
          <w:b/>
          <w:bCs/>
          <w:vertAlign w:val="superscript"/>
          <w:lang w:val="en-GB"/>
        </w:rPr>
        <w:t>st</w:t>
      </w:r>
      <w:r w:rsidR="00A43C1C" w:rsidRPr="00A4187E">
        <w:rPr>
          <w:rFonts w:ascii="Calibri" w:hAnsi="Calibri"/>
          <w:b/>
          <w:bCs/>
          <w:lang w:val="en-GB"/>
        </w:rPr>
        <w:t xml:space="preserve"> 202</w:t>
      </w:r>
      <w:r w:rsidR="00AB446A">
        <w:rPr>
          <w:rFonts w:ascii="Calibri" w:hAnsi="Calibri"/>
          <w:b/>
          <w:bCs/>
          <w:lang w:val="en-GB"/>
        </w:rPr>
        <w:t>1</w:t>
      </w:r>
      <w:r w:rsidR="00377311" w:rsidRPr="00A4187E">
        <w:rPr>
          <w:rFonts w:ascii="Calibri" w:hAnsi="Calibri"/>
          <w:b/>
          <w:bCs/>
          <w:lang w:val="en-GB"/>
        </w:rPr>
        <w:t>.</w:t>
      </w:r>
    </w:p>
    <w:p w:rsidR="00377311" w:rsidRPr="0009509B" w:rsidRDefault="00377311" w:rsidP="0009509B">
      <w:pPr>
        <w:numPr>
          <w:ilvl w:val="0"/>
          <w:numId w:val="24"/>
        </w:numPr>
        <w:jc w:val="both"/>
        <w:rPr>
          <w:rFonts w:ascii="Calibri" w:hAnsi="Calibri"/>
          <w:lang w:val="en-GB"/>
        </w:rPr>
      </w:pPr>
      <w:r w:rsidRPr="003B479D">
        <w:rPr>
          <w:rFonts w:ascii="Calibri" w:hAnsi="Calibri"/>
          <w:lang w:val="en-GB"/>
        </w:rPr>
        <w:t>T</w:t>
      </w:r>
      <w:r w:rsidRPr="003B479D">
        <w:rPr>
          <w:rFonts w:ascii="Calibri" w:hAnsi="Calibri"/>
          <w:color w:val="000000"/>
          <w:lang w:val="en-GB"/>
        </w:rPr>
        <w:t>his contract enters into force on t</w:t>
      </w:r>
      <w:r w:rsidR="00577EE3" w:rsidRPr="003B479D">
        <w:rPr>
          <w:rFonts w:ascii="Calibri" w:hAnsi="Calibri"/>
          <w:color w:val="000000"/>
          <w:lang w:val="en-GB"/>
        </w:rPr>
        <w:t>he date of signature by the second</w:t>
      </w:r>
      <w:r w:rsidRPr="003B479D">
        <w:rPr>
          <w:rFonts w:ascii="Calibri" w:hAnsi="Calibri"/>
          <w:color w:val="000000"/>
          <w:lang w:val="en-GB"/>
        </w:rPr>
        <w:t xml:space="preserve"> of both parti</w:t>
      </w:r>
      <w:r w:rsidR="00577EE3" w:rsidRPr="003B479D">
        <w:rPr>
          <w:rFonts w:ascii="Calibri" w:hAnsi="Calibri"/>
          <w:color w:val="000000"/>
          <w:lang w:val="en-GB"/>
        </w:rPr>
        <w:t>cipating parties</w:t>
      </w:r>
      <w:r w:rsidR="007467B8" w:rsidRPr="003B479D">
        <w:rPr>
          <w:rFonts w:ascii="Calibri" w:hAnsi="Calibri"/>
          <w:color w:val="000000"/>
          <w:lang w:val="en-GB"/>
        </w:rPr>
        <w:t xml:space="preserve"> </w:t>
      </w:r>
      <w:r w:rsidRPr="003B479D">
        <w:rPr>
          <w:rFonts w:ascii="Calibri" w:hAnsi="Calibri"/>
          <w:lang w:val="en-GB"/>
        </w:rPr>
        <w:t>and terminates at the moment of payment of the balance of the contract, as mentioned in Article 7.1.</w:t>
      </w:r>
    </w:p>
    <w:p w:rsidR="00377311" w:rsidRPr="008B5EFE" w:rsidRDefault="00377311" w:rsidP="009539DA">
      <w:pPr>
        <w:numPr>
          <w:ilvl w:val="0"/>
          <w:numId w:val="24"/>
        </w:numPr>
        <w:jc w:val="both"/>
        <w:rPr>
          <w:rFonts w:ascii="Calibri" w:hAnsi="Calibri"/>
          <w:b/>
          <w:bCs/>
          <w:lang w:val="en-GB"/>
        </w:rPr>
      </w:pPr>
      <w:r w:rsidRPr="008B5EFE">
        <w:rPr>
          <w:rFonts w:ascii="Calibri" w:hAnsi="Calibri"/>
          <w:b/>
          <w:lang w:val="en-GB"/>
        </w:rPr>
        <w:t>The period of eligibility of the costs</w:t>
      </w:r>
      <w:r w:rsidR="00724295">
        <w:rPr>
          <w:rFonts w:ascii="Calibri" w:hAnsi="Calibri"/>
          <w:lang w:val="en-GB"/>
        </w:rPr>
        <w:t xml:space="preserve"> </w:t>
      </w:r>
      <w:r w:rsidRPr="003B479D">
        <w:rPr>
          <w:rFonts w:ascii="Calibri" w:hAnsi="Calibri"/>
          <w:lang w:val="en-GB"/>
        </w:rPr>
        <w:t xml:space="preserve">starts </w:t>
      </w:r>
      <w:r w:rsidR="00EB4CF8" w:rsidRPr="003B479D">
        <w:rPr>
          <w:rFonts w:ascii="Calibri" w:hAnsi="Calibri"/>
          <w:lang w:val="en-GB"/>
        </w:rPr>
        <w:t xml:space="preserve">on </w:t>
      </w:r>
      <w:r w:rsidR="00724295">
        <w:rPr>
          <w:rFonts w:ascii="Calibri" w:hAnsi="Calibri"/>
          <w:b/>
          <w:lang w:val="en-GB"/>
        </w:rPr>
        <w:t>September</w:t>
      </w:r>
      <w:r w:rsidR="009539DA" w:rsidRPr="008B5EFE">
        <w:rPr>
          <w:rFonts w:ascii="Calibri" w:hAnsi="Calibri"/>
          <w:b/>
          <w:lang w:val="en-GB"/>
        </w:rPr>
        <w:t xml:space="preserve"> 1</w:t>
      </w:r>
      <w:r w:rsidR="009539DA" w:rsidRPr="008B5EFE">
        <w:rPr>
          <w:rFonts w:ascii="Calibri" w:hAnsi="Calibri"/>
          <w:b/>
          <w:vertAlign w:val="superscript"/>
          <w:lang w:val="en-GB"/>
        </w:rPr>
        <w:t>st</w:t>
      </w:r>
      <w:r w:rsidR="009539DA" w:rsidRPr="008B5EFE">
        <w:rPr>
          <w:rFonts w:ascii="Calibri" w:hAnsi="Calibri"/>
          <w:b/>
          <w:bCs/>
          <w:lang w:val="en-GB"/>
        </w:rPr>
        <w:t xml:space="preserve"> </w:t>
      </w:r>
      <w:r w:rsidR="005C7F59" w:rsidRPr="008B5EFE">
        <w:rPr>
          <w:rFonts w:ascii="Calibri" w:hAnsi="Calibri"/>
          <w:b/>
          <w:lang w:val="en-GB"/>
        </w:rPr>
        <w:t>201</w:t>
      </w:r>
      <w:r w:rsidR="00724295">
        <w:rPr>
          <w:rFonts w:ascii="Calibri" w:hAnsi="Calibri"/>
          <w:b/>
          <w:lang w:val="en-GB"/>
        </w:rPr>
        <w:t>9</w:t>
      </w:r>
      <w:r w:rsidR="009539DA" w:rsidRPr="003B479D">
        <w:rPr>
          <w:rFonts w:ascii="Calibri" w:hAnsi="Calibri"/>
          <w:b/>
          <w:lang w:val="en-GB"/>
        </w:rPr>
        <w:t xml:space="preserve"> </w:t>
      </w:r>
      <w:r w:rsidR="009539DA" w:rsidRPr="003B479D">
        <w:rPr>
          <w:rFonts w:ascii="Calibri" w:hAnsi="Calibri"/>
          <w:lang w:val="en-GB"/>
        </w:rPr>
        <w:t xml:space="preserve">and ends on </w:t>
      </w:r>
      <w:r w:rsidR="00A4187E" w:rsidRPr="008B5EFE">
        <w:rPr>
          <w:rFonts w:ascii="Calibri" w:hAnsi="Calibri"/>
          <w:b/>
          <w:lang w:val="en-GB"/>
        </w:rPr>
        <w:t>December</w:t>
      </w:r>
      <w:r w:rsidR="009539DA" w:rsidRPr="008B5EFE">
        <w:rPr>
          <w:rFonts w:ascii="Calibri" w:hAnsi="Calibri"/>
          <w:b/>
          <w:bCs/>
          <w:lang w:val="en-GB"/>
        </w:rPr>
        <w:t xml:space="preserve"> 31</w:t>
      </w:r>
      <w:r w:rsidR="009539DA" w:rsidRPr="008B5EFE">
        <w:rPr>
          <w:rFonts w:ascii="Calibri" w:hAnsi="Calibri"/>
          <w:b/>
          <w:bCs/>
          <w:vertAlign w:val="superscript"/>
          <w:lang w:val="en-GB"/>
        </w:rPr>
        <w:t>st</w:t>
      </w:r>
      <w:r w:rsidR="005C7F59" w:rsidRPr="008B5EFE">
        <w:rPr>
          <w:rFonts w:ascii="Calibri" w:hAnsi="Calibri"/>
          <w:b/>
          <w:bCs/>
          <w:lang w:val="en-GB"/>
        </w:rPr>
        <w:t xml:space="preserve"> 20</w:t>
      </w:r>
      <w:r w:rsidR="00A43C1C" w:rsidRPr="008B5EFE">
        <w:rPr>
          <w:rFonts w:ascii="Calibri" w:hAnsi="Calibri"/>
          <w:b/>
          <w:bCs/>
          <w:lang w:val="en-GB"/>
        </w:rPr>
        <w:t>20</w:t>
      </w:r>
      <w:r w:rsidR="00EB4CF8" w:rsidRPr="008B5EFE">
        <w:rPr>
          <w:rFonts w:ascii="Calibri" w:hAnsi="Calibri"/>
          <w:b/>
          <w:lang w:val="en-GB"/>
        </w:rPr>
        <w:t>.</w:t>
      </w:r>
    </w:p>
    <w:p w:rsidR="007467B8" w:rsidRPr="003B479D" w:rsidRDefault="007467B8">
      <w:pPr>
        <w:rPr>
          <w:rFonts w:ascii="Calibri" w:hAnsi="Calibri"/>
          <w:b/>
          <w:lang w:val="en-GB"/>
        </w:rPr>
      </w:pPr>
    </w:p>
    <w:p w:rsidR="00377311" w:rsidRPr="003B479D" w:rsidRDefault="00377311">
      <w:pPr>
        <w:rPr>
          <w:rFonts w:ascii="Calibri" w:hAnsi="Calibri"/>
          <w:b/>
          <w:lang w:val="en-GB"/>
        </w:rPr>
      </w:pPr>
      <w:r w:rsidRPr="003B479D">
        <w:rPr>
          <w:rFonts w:ascii="Calibri" w:hAnsi="Calibri"/>
          <w:b/>
          <w:lang w:val="en-GB"/>
        </w:rPr>
        <w:t>Article 3</w:t>
      </w:r>
      <w:r w:rsidR="007467B8" w:rsidRPr="003B479D">
        <w:rPr>
          <w:rFonts w:ascii="Calibri" w:hAnsi="Calibri"/>
          <w:b/>
          <w:lang w:val="en-GB"/>
        </w:rPr>
        <w:t xml:space="preserve"> </w:t>
      </w:r>
      <w:r w:rsidRPr="003B479D">
        <w:rPr>
          <w:rFonts w:ascii="Calibri" w:hAnsi="Calibri"/>
          <w:b/>
          <w:lang w:val="en-GB"/>
        </w:rPr>
        <w:t>/</w:t>
      </w:r>
      <w:r w:rsidR="007467B8" w:rsidRPr="003B479D">
        <w:rPr>
          <w:rFonts w:ascii="Calibri" w:hAnsi="Calibri"/>
          <w:b/>
          <w:lang w:val="en-GB"/>
        </w:rPr>
        <w:t xml:space="preserve"> </w:t>
      </w:r>
      <w:r w:rsidRPr="003B479D">
        <w:rPr>
          <w:rFonts w:ascii="Calibri" w:hAnsi="Calibri"/>
          <w:b/>
          <w:lang w:val="en-GB"/>
        </w:rPr>
        <w:t xml:space="preserve">Obligations of the Contractor </w:t>
      </w:r>
    </w:p>
    <w:p w:rsidR="00377311" w:rsidRPr="003B479D" w:rsidRDefault="00377311">
      <w:pPr>
        <w:rPr>
          <w:rFonts w:ascii="Calibri" w:hAnsi="Calibri"/>
          <w:lang w:val="en-GB"/>
        </w:rPr>
      </w:pPr>
      <w:r w:rsidRPr="003B479D">
        <w:rPr>
          <w:rFonts w:ascii="Calibri" w:hAnsi="Calibri"/>
          <w:lang w:val="en-GB"/>
        </w:rPr>
        <w:t xml:space="preserve">The Contractor shall undertake: </w:t>
      </w:r>
    </w:p>
    <w:p w:rsidR="00377311" w:rsidRPr="003B479D" w:rsidRDefault="00377311">
      <w:pPr>
        <w:numPr>
          <w:ilvl w:val="0"/>
          <w:numId w:val="6"/>
        </w:numPr>
        <w:jc w:val="both"/>
        <w:rPr>
          <w:rFonts w:ascii="Calibri" w:hAnsi="Calibri"/>
          <w:lang w:val="en-GB"/>
        </w:rPr>
      </w:pPr>
      <w:r w:rsidRPr="003B479D">
        <w:rPr>
          <w:rFonts w:ascii="Calibri" w:hAnsi="Calibri"/>
          <w:lang w:val="en-GB"/>
        </w:rPr>
        <w:t xml:space="preserve">to take </w:t>
      </w:r>
      <w:r w:rsidRPr="003B479D">
        <w:rPr>
          <w:rFonts w:ascii="Calibri" w:hAnsi="Calibri"/>
          <w:snapToGrid w:val="0"/>
          <w:lang w:val="en-GB"/>
        </w:rPr>
        <w:t xml:space="preserve">all the steps necessary to prepare for, perform and correctly manage </w:t>
      </w:r>
      <w:r w:rsidRPr="003B479D">
        <w:rPr>
          <w:rFonts w:ascii="Calibri" w:hAnsi="Calibri"/>
          <w:lang w:val="en-GB"/>
        </w:rPr>
        <w:t xml:space="preserve">the work programme set out in this contract and in its annexes, in accordance with the objectives of the project as set out in the Agreement concluded between the </w:t>
      </w:r>
      <w:r w:rsidRPr="003B479D">
        <w:rPr>
          <w:rFonts w:ascii="Calibri" w:hAnsi="Calibri"/>
          <w:b/>
          <w:lang w:val="en-GB"/>
        </w:rPr>
        <w:t>National Agency</w:t>
      </w:r>
      <w:r w:rsidRPr="003B479D">
        <w:rPr>
          <w:rFonts w:ascii="Calibri" w:hAnsi="Calibri"/>
          <w:lang w:val="en-GB"/>
        </w:rPr>
        <w:t xml:space="preserve"> and the </w:t>
      </w:r>
      <w:r w:rsidRPr="003B479D">
        <w:rPr>
          <w:rFonts w:ascii="Calibri" w:hAnsi="Calibri"/>
          <w:b/>
          <w:lang w:val="en-GB"/>
        </w:rPr>
        <w:t>Contractor</w:t>
      </w:r>
      <w:r w:rsidRPr="003B479D">
        <w:rPr>
          <w:rFonts w:ascii="Calibri" w:hAnsi="Calibri"/>
          <w:lang w:val="en-GB"/>
        </w:rPr>
        <w:t xml:space="preserve">; </w:t>
      </w:r>
    </w:p>
    <w:p w:rsidR="00377311" w:rsidRPr="005B38C2" w:rsidRDefault="00377311">
      <w:pPr>
        <w:numPr>
          <w:ilvl w:val="0"/>
          <w:numId w:val="6"/>
        </w:numPr>
        <w:jc w:val="both"/>
        <w:rPr>
          <w:rFonts w:ascii="Calibri" w:hAnsi="Calibri"/>
          <w:lang w:val="en-GB"/>
        </w:rPr>
      </w:pPr>
      <w:r w:rsidRPr="005B38C2">
        <w:rPr>
          <w:rFonts w:ascii="Calibri" w:hAnsi="Calibri"/>
          <w:lang w:val="en-GB"/>
        </w:rPr>
        <w:t xml:space="preserve">to send to the Partner a copy of the Agreement </w:t>
      </w:r>
      <w:r w:rsidR="0007629E" w:rsidRPr="005B38C2">
        <w:rPr>
          <w:rFonts w:ascii="Calibri" w:hAnsi="Calibri"/>
          <w:lang w:val="en-GB"/>
        </w:rPr>
        <w:t xml:space="preserve">No. </w:t>
      </w:r>
      <w:r w:rsidR="00AB446A" w:rsidRPr="005B38C2">
        <w:rPr>
          <w:rFonts w:asciiTheme="minorHAnsi" w:hAnsiTheme="minorHAnsi"/>
          <w:b/>
          <w:bCs/>
          <w:lang w:val="en-GB"/>
        </w:rPr>
        <w:t>2019-1-SK01-KA201-060775</w:t>
      </w:r>
      <w:r w:rsidR="002F1FB3" w:rsidRPr="005B38C2">
        <w:rPr>
          <w:rFonts w:ascii="Calibri" w:hAnsi="Calibri"/>
          <w:lang w:val="en-GB"/>
        </w:rPr>
        <w:t xml:space="preserve"> </w:t>
      </w:r>
      <w:r w:rsidRPr="005B38C2">
        <w:rPr>
          <w:rFonts w:ascii="Calibri" w:hAnsi="Calibri"/>
          <w:lang w:val="en-GB"/>
        </w:rPr>
        <w:t>and its annexes, concluded with the National Agency</w:t>
      </w:r>
      <w:r w:rsidR="0070785F" w:rsidRPr="005B38C2">
        <w:rPr>
          <w:rFonts w:ascii="Calibri" w:hAnsi="Calibri"/>
          <w:lang w:val="en-GB"/>
        </w:rPr>
        <w:t>;</w:t>
      </w:r>
      <w:r w:rsidRPr="005B38C2">
        <w:rPr>
          <w:rFonts w:ascii="Calibri" w:hAnsi="Calibri"/>
          <w:lang w:val="en-GB"/>
        </w:rPr>
        <w:t xml:space="preserve"> </w:t>
      </w:r>
    </w:p>
    <w:p w:rsidR="00377311" w:rsidRPr="005B38C2" w:rsidRDefault="00377311">
      <w:pPr>
        <w:numPr>
          <w:ilvl w:val="0"/>
          <w:numId w:val="6"/>
        </w:numPr>
        <w:jc w:val="both"/>
        <w:rPr>
          <w:rFonts w:ascii="Calibri" w:hAnsi="Calibri"/>
          <w:lang w:val="en-GB"/>
        </w:rPr>
      </w:pPr>
      <w:r w:rsidRPr="005B38C2">
        <w:rPr>
          <w:rFonts w:ascii="Calibri" w:hAnsi="Calibri"/>
          <w:lang w:val="en-GB"/>
        </w:rPr>
        <w:t>to notify and provide the Partner with any amendment made to the Agreemen</w:t>
      </w:r>
      <w:r w:rsidR="00591258" w:rsidRPr="005B38C2">
        <w:rPr>
          <w:rFonts w:ascii="Calibri" w:hAnsi="Calibri"/>
          <w:lang w:val="en-GB"/>
        </w:rPr>
        <w:t>t No.</w:t>
      </w:r>
      <w:r w:rsidR="00591258" w:rsidRPr="005B38C2">
        <w:rPr>
          <w:rFonts w:asciiTheme="minorHAnsi" w:hAnsiTheme="minorHAnsi"/>
          <w:b/>
          <w:bCs/>
          <w:lang w:val="en-GB"/>
        </w:rPr>
        <w:t xml:space="preserve"> </w:t>
      </w:r>
      <w:r w:rsidR="005B38C2" w:rsidRPr="005B38C2">
        <w:rPr>
          <w:rFonts w:asciiTheme="minorHAnsi" w:hAnsiTheme="minorHAnsi"/>
          <w:b/>
          <w:bCs/>
          <w:lang w:val="en-GB"/>
        </w:rPr>
        <w:t>2019-1-SK01-KA201-060775</w:t>
      </w:r>
      <w:r w:rsidR="00591258" w:rsidRPr="005B38C2">
        <w:rPr>
          <w:rFonts w:ascii="Calibri" w:hAnsi="Calibri"/>
          <w:lang w:val="en-GB"/>
        </w:rPr>
        <w:t xml:space="preserve"> </w:t>
      </w:r>
      <w:r w:rsidRPr="005B38C2">
        <w:rPr>
          <w:rFonts w:ascii="Calibri" w:hAnsi="Calibri"/>
          <w:lang w:val="en-GB"/>
        </w:rPr>
        <w:t xml:space="preserve">concluded with the National Agency;  </w:t>
      </w:r>
    </w:p>
    <w:p w:rsidR="00377311" w:rsidRPr="005B38C2" w:rsidRDefault="00377311">
      <w:pPr>
        <w:numPr>
          <w:ilvl w:val="0"/>
          <w:numId w:val="6"/>
        </w:numPr>
        <w:jc w:val="both"/>
        <w:rPr>
          <w:rFonts w:ascii="Calibri" w:hAnsi="Calibri"/>
          <w:lang w:val="en-GB"/>
        </w:rPr>
      </w:pPr>
      <w:r w:rsidRPr="005B38C2">
        <w:rPr>
          <w:rFonts w:ascii="Calibri" w:hAnsi="Calibri"/>
          <w:lang w:val="en-GB"/>
        </w:rPr>
        <w:t xml:space="preserve">to define in conjunction with the Partner the role and rights and obligations of the two parties, including those concerning the attribution of the intellectual property rights; </w:t>
      </w:r>
    </w:p>
    <w:p w:rsidR="00377311" w:rsidRPr="005B38C2" w:rsidRDefault="00377311">
      <w:pPr>
        <w:numPr>
          <w:ilvl w:val="0"/>
          <w:numId w:val="6"/>
        </w:numPr>
        <w:jc w:val="both"/>
        <w:rPr>
          <w:rFonts w:ascii="Calibri" w:hAnsi="Calibri"/>
          <w:lang w:val="en-GB"/>
        </w:rPr>
      </w:pPr>
      <w:r w:rsidRPr="005B38C2">
        <w:rPr>
          <w:rFonts w:ascii="Calibri" w:hAnsi="Calibri"/>
          <w:lang w:val="en-GB"/>
        </w:rPr>
        <w:t xml:space="preserve">to comply with all the provisions of Agreement </w:t>
      </w:r>
      <w:r w:rsidR="0007629E" w:rsidRPr="005B38C2">
        <w:rPr>
          <w:rFonts w:ascii="Calibri" w:hAnsi="Calibri"/>
          <w:lang w:val="en-GB"/>
        </w:rPr>
        <w:t xml:space="preserve">No. </w:t>
      </w:r>
      <w:r w:rsidR="005B38C2" w:rsidRPr="005B38C2">
        <w:rPr>
          <w:rFonts w:asciiTheme="minorHAnsi" w:hAnsiTheme="minorHAnsi"/>
          <w:b/>
          <w:bCs/>
          <w:lang w:val="en-GB"/>
        </w:rPr>
        <w:t>2019-1-SK01-KA201-060775</w:t>
      </w:r>
      <w:r w:rsidR="00591258" w:rsidRPr="005B38C2">
        <w:rPr>
          <w:rFonts w:ascii="Calibri" w:hAnsi="Calibri"/>
          <w:lang w:val="en-GB"/>
        </w:rPr>
        <w:t xml:space="preserve"> </w:t>
      </w:r>
      <w:r w:rsidRPr="005B38C2">
        <w:rPr>
          <w:rFonts w:ascii="Calibri" w:hAnsi="Calibri"/>
          <w:lang w:val="en-GB"/>
        </w:rPr>
        <w:t xml:space="preserve">binding the </w:t>
      </w:r>
      <w:r w:rsidRPr="005B38C2">
        <w:rPr>
          <w:rFonts w:ascii="Calibri" w:hAnsi="Calibri"/>
          <w:b/>
          <w:lang w:val="en-GB"/>
        </w:rPr>
        <w:t>Contractor</w:t>
      </w:r>
      <w:r w:rsidRPr="005B38C2">
        <w:rPr>
          <w:rFonts w:ascii="Calibri" w:hAnsi="Calibri"/>
          <w:lang w:val="en-GB"/>
        </w:rPr>
        <w:t xml:space="preserve"> to the </w:t>
      </w:r>
      <w:r w:rsidRPr="005B38C2">
        <w:rPr>
          <w:rFonts w:ascii="Calibri" w:hAnsi="Calibri"/>
          <w:b/>
          <w:lang w:val="en-GB"/>
        </w:rPr>
        <w:t>National Agency</w:t>
      </w:r>
      <w:r w:rsidRPr="005B38C2">
        <w:rPr>
          <w:rFonts w:ascii="Calibri" w:hAnsi="Calibri"/>
          <w:lang w:val="en-GB"/>
        </w:rPr>
        <w:t xml:space="preserve">.  </w:t>
      </w:r>
    </w:p>
    <w:p w:rsidR="0009509B" w:rsidRDefault="0009509B">
      <w:pPr>
        <w:rPr>
          <w:rFonts w:ascii="Calibri" w:hAnsi="Calibri"/>
          <w:b/>
          <w:lang w:val="en-GB"/>
        </w:rPr>
      </w:pPr>
    </w:p>
    <w:p w:rsidR="00377311" w:rsidRPr="003B479D" w:rsidRDefault="00377311">
      <w:pPr>
        <w:rPr>
          <w:rFonts w:ascii="Calibri" w:hAnsi="Calibri"/>
          <w:b/>
          <w:lang w:val="en-GB"/>
        </w:rPr>
      </w:pPr>
      <w:r w:rsidRPr="003B479D">
        <w:rPr>
          <w:rFonts w:ascii="Calibri" w:hAnsi="Calibri"/>
          <w:b/>
          <w:lang w:val="en-GB"/>
        </w:rPr>
        <w:t>Article 4</w:t>
      </w:r>
      <w:r w:rsidR="007467B8" w:rsidRPr="003B479D">
        <w:rPr>
          <w:rFonts w:ascii="Calibri" w:hAnsi="Calibri"/>
          <w:b/>
          <w:lang w:val="en-GB"/>
        </w:rPr>
        <w:t xml:space="preserve"> </w:t>
      </w:r>
      <w:r w:rsidRPr="003B479D">
        <w:rPr>
          <w:rFonts w:ascii="Calibri" w:hAnsi="Calibri"/>
          <w:b/>
          <w:lang w:val="en-GB"/>
        </w:rPr>
        <w:t>/</w:t>
      </w:r>
      <w:r w:rsidR="007467B8" w:rsidRPr="003B479D">
        <w:rPr>
          <w:rFonts w:ascii="Calibri" w:hAnsi="Calibri"/>
          <w:b/>
          <w:lang w:val="en-GB"/>
        </w:rPr>
        <w:t xml:space="preserve"> </w:t>
      </w:r>
      <w:r w:rsidRPr="003B479D">
        <w:rPr>
          <w:rFonts w:ascii="Calibri" w:hAnsi="Calibri"/>
          <w:b/>
          <w:lang w:val="en-GB"/>
        </w:rPr>
        <w:t xml:space="preserve">Obligations of the Partner  </w:t>
      </w:r>
    </w:p>
    <w:p w:rsidR="00377311" w:rsidRPr="003B479D" w:rsidRDefault="00377311">
      <w:pPr>
        <w:rPr>
          <w:rFonts w:ascii="Calibri" w:hAnsi="Calibri"/>
          <w:lang w:val="en-GB"/>
        </w:rPr>
      </w:pPr>
      <w:r w:rsidRPr="003B479D">
        <w:rPr>
          <w:rFonts w:ascii="Calibri" w:hAnsi="Calibri"/>
          <w:lang w:val="en-GB"/>
        </w:rPr>
        <w:t xml:space="preserve">The Partner shall undertake: </w:t>
      </w:r>
    </w:p>
    <w:p w:rsidR="00377311" w:rsidRPr="009E4D22" w:rsidRDefault="00377311">
      <w:pPr>
        <w:numPr>
          <w:ilvl w:val="0"/>
          <w:numId w:val="7"/>
        </w:numPr>
        <w:jc w:val="both"/>
        <w:rPr>
          <w:rFonts w:ascii="Calibri" w:hAnsi="Calibri"/>
          <w:lang w:val="en-GB"/>
        </w:rPr>
      </w:pPr>
      <w:r w:rsidRPr="003B479D">
        <w:rPr>
          <w:rFonts w:ascii="Calibri" w:hAnsi="Calibri"/>
          <w:lang w:val="en-GB"/>
        </w:rPr>
        <w:t xml:space="preserve">to take </w:t>
      </w:r>
      <w:r w:rsidRPr="003B479D">
        <w:rPr>
          <w:rFonts w:ascii="Calibri" w:hAnsi="Calibri"/>
          <w:snapToGrid w:val="0"/>
          <w:lang w:val="en-GB"/>
        </w:rPr>
        <w:t xml:space="preserve">all the steps necessary to prepare for, perform and correctly manage </w:t>
      </w:r>
      <w:r w:rsidRPr="003B479D">
        <w:rPr>
          <w:rFonts w:ascii="Calibri" w:hAnsi="Calibri"/>
          <w:lang w:val="en-GB"/>
        </w:rPr>
        <w:t xml:space="preserve">the work programme set out in this contract and in its annexes, in accordance with the objectives of the project as set out in the </w:t>
      </w:r>
      <w:r w:rsidRPr="009E4D22">
        <w:rPr>
          <w:rFonts w:ascii="Calibri" w:hAnsi="Calibri"/>
          <w:lang w:val="en-GB"/>
        </w:rPr>
        <w:t xml:space="preserve">Agreement </w:t>
      </w:r>
      <w:r w:rsidR="0007629E" w:rsidRPr="009E4D22">
        <w:rPr>
          <w:rFonts w:ascii="Calibri" w:hAnsi="Calibri"/>
          <w:lang w:val="en-GB"/>
        </w:rPr>
        <w:t xml:space="preserve">No. </w:t>
      </w:r>
      <w:r w:rsidR="005B38C2" w:rsidRPr="009E4D22">
        <w:rPr>
          <w:rFonts w:asciiTheme="minorHAnsi" w:hAnsiTheme="minorHAnsi"/>
          <w:b/>
          <w:bCs/>
          <w:lang w:val="en-GB"/>
        </w:rPr>
        <w:t>2019-1-SK01-KA201-060775</w:t>
      </w:r>
      <w:r w:rsidR="00591258" w:rsidRPr="009E4D22">
        <w:rPr>
          <w:rFonts w:ascii="Calibri" w:hAnsi="Calibri"/>
          <w:lang w:val="en-GB"/>
        </w:rPr>
        <w:t xml:space="preserve"> </w:t>
      </w:r>
      <w:r w:rsidRPr="009E4D22">
        <w:rPr>
          <w:rFonts w:ascii="Calibri" w:hAnsi="Calibri"/>
          <w:lang w:val="en-GB"/>
        </w:rPr>
        <w:t xml:space="preserve">concluded between the </w:t>
      </w:r>
      <w:r w:rsidRPr="009E4D22">
        <w:rPr>
          <w:rFonts w:ascii="Calibri" w:hAnsi="Calibri"/>
          <w:b/>
          <w:lang w:val="en-GB"/>
        </w:rPr>
        <w:t>National Agency</w:t>
      </w:r>
      <w:r w:rsidRPr="009E4D22">
        <w:rPr>
          <w:rFonts w:ascii="Calibri" w:hAnsi="Calibri"/>
          <w:lang w:val="en-GB"/>
        </w:rPr>
        <w:t xml:space="preserve"> and the </w:t>
      </w:r>
      <w:r w:rsidRPr="009E4D22">
        <w:rPr>
          <w:rFonts w:ascii="Calibri" w:hAnsi="Calibri"/>
          <w:b/>
          <w:lang w:val="en-GB"/>
        </w:rPr>
        <w:t>Contractor</w:t>
      </w:r>
      <w:r w:rsidRPr="009E4D22">
        <w:rPr>
          <w:rFonts w:ascii="Calibri" w:hAnsi="Calibri"/>
          <w:lang w:val="en-GB"/>
        </w:rPr>
        <w:t xml:space="preserve">; </w:t>
      </w:r>
    </w:p>
    <w:p w:rsidR="00377311" w:rsidRPr="003B479D" w:rsidRDefault="00377311">
      <w:pPr>
        <w:numPr>
          <w:ilvl w:val="0"/>
          <w:numId w:val="7"/>
        </w:numPr>
        <w:jc w:val="both"/>
        <w:rPr>
          <w:rFonts w:ascii="Calibri" w:hAnsi="Calibri"/>
          <w:lang w:val="en-GB"/>
        </w:rPr>
      </w:pPr>
      <w:r w:rsidRPr="009E4D22">
        <w:rPr>
          <w:rFonts w:ascii="Calibri" w:hAnsi="Calibri"/>
          <w:lang w:val="en-GB"/>
        </w:rPr>
        <w:t xml:space="preserve">to comply with all the provisions of Agreement </w:t>
      </w:r>
      <w:r w:rsidR="0007629E" w:rsidRPr="009E4D22">
        <w:rPr>
          <w:rFonts w:ascii="Calibri" w:hAnsi="Calibri"/>
          <w:lang w:val="en-GB"/>
        </w:rPr>
        <w:t>No.</w:t>
      </w:r>
      <w:r w:rsidRPr="009E4D22">
        <w:rPr>
          <w:rFonts w:ascii="Calibri" w:hAnsi="Calibri"/>
          <w:lang w:val="en-GB"/>
        </w:rPr>
        <w:t xml:space="preserve"> </w:t>
      </w:r>
      <w:r w:rsidR="005B38C2" w:rsidRPr="009E4D22">
        <w:rPr>
          <w:rFonts w:asciiTheme="minorHAnsi" w:hAnsiTheme="minorHAnsi"/>
          <w:b/>
          <w:bCs/>
          <w:lang w:val="en-GB"/>
        </w:rPr>
        <w:t>2019-1-SK01-KA201-060775</w:t>
      </w:r>
      <w:r w:rsidR="00591258" w:rsidRPr="003B479D">
        <w:rPr>
          <w:rFonts w:ascii="Calibri" w:hAnsi="Calibri"/>
          <w:lang w:val="en-GB"/>
        </w:rPr>
        <w:t xml:space="preserve"> </w:t>
      </w:r>
      <w:r w:rsidRPr="003B479D">
        <w:rPr>
          <w:rFonts w:ascii="Calibri" w:hAnsi="Calibri"/>
          <w:lang w:val="en-GB"/>
        </w:rPr>
        <w:t xml:space="preserve">binding the </w:t>
      </w:r>
      <w:r w:rsidRPr="003B479D">
        <w:rPr>
          <w:rFonts w:ascii="Calibri" w:hAnsi="Calibri"/>
          <w:b/>
          <w:lang w:val="en-GB"/>
        </w:rPr>
        <w:t>Contractor</w:t>
      </w:r>
      <w:r w:rsidRPr="003B479D">
        <w:rPr>
          <w:rFonts w:ascii="Calibri" w:hAnsi="Calibri"/>
          <w:lang w:val="en-GB"/>
        </w:rPr>
        <w:t xml:space="preserve"> to the </w:t>
      </w:r>
      <w:r w:rsidRPr="003B479D">
        <w:rPr>
          <w:rFonts w:ascii="Calibri" w:hAnsi="Calibri"/>
          <w:b/>
          <w:lang w:val="en-GB"/>
        </w:rPr>
        <w:t>National Agency</w:t>
      </w:r>
      <w:r w:rsidRPr="003B479D">
        <w:rPr>
          <w:rFonts w:ascii="Calibri" w:hAnsi="Calibri"/>
          <w:lang w:val="en-GB"/>
        </w:rPr>
        <w:t xml:space="preserve">; </w:t>
      </w:r>
    </w:p>
    <w:p w:rsidR="00377311" w:rsidRPr="003B479D" w:rsidRDefault="00377311">
      <w:pPr>
        <w:numPr>
          <w:ilvl w:val="0"/>
          <w:numId w:val="7"/>
        </w:numPr>
        <w:jc w:val="both"/>
        <w:rPr>
          <w:rFonts w:ascii="Calibri" w:hAnsi="Calibri"/>
          <w:lang w:val="en-GB"/>
        </w:rPr>
      </w:pPr>
      <w:r w:rsidRPr="003B479D">
        <w:rPr>
          <w:rFonts w:ascii="Calibri" w:hAnsi="Calibri"/>
          <w:lang w:val="en-GB"/>
        </w:rPr>
        <w:t xml:space="preserve">to communicate to the </w:t>
      </w:r>
      <w:r w:rsidRPr="003B479D">
        <w:rPr>
          <w:rFonts w:ascii="Calibri" w:hAnsi="Calibri"/>
          <w:b/>
          <w:lang w:val="en-GB"/>
        </w:rPr>
        <w:t>Contractor</w:t>
      </w:r>
      <w:r w:rsidRPr="003B479D">
        <w:rPr>
          <w:rFonts w:ascii="Calibri" w:hAnsi="Calibri"/>
          <w:lang w:val="en-GB"/>
        </w:rPr>
        <w:t xml:space="preserve"> any information or document required by the latter that is necessary for the management of the project; </w:t>
      </w:r>
    </w:p>
    <w:p w:rsidR="00377311" w:rsidRPr="003B479D" w:rsidRDefault="00377311">
      <w:pPr>
        <w:numPr>
          <w:ilvl w:val="0"/>
          <w:numId w:val="7"/>
        </w:numPr>
        <w:jc w:val="both"/>
        <w:rPr>
          <w:rFonts w:ascii="Calibri" w:hAnsi="Calibri"/>
          <w:lang w:val="en-GB"/>
        </w:rPr>
      </w:pPr>
      <w:r w:rsidRPr="003B479D">
        <w:rPr>
          <w:rFonts w:ascii="Calibri" w:hAnsi="Calibri"/>
          <w:lang w:val="en-GB"/>
        </w:rPr>
        <w:lastRenderedPageBreak/>
        <w:t xml:space="preserve">to accept responsibility for all information communicated to the Contractor, including details of costs claimed and, where appropriate, ineligible expenses; </w:t>
      </w:r>
    </w:p>
    <w:p w:rsidR="00377311" w:rsidRPr="003B479D" w:rsidRDefault="00377311">
      <w:pPr>
        <w:numPr>
          <w:ilvl w:val="0"/>
          <w:numId w:val="7"/>
        </w:numPr>
        <w:jc w:val="both"/>
        <w:rPr>
          <w:rFonts w:ascii="Calibri" w:hAnsi="Calibri"/>
          <w:lang w:val="en-GB"/>
        </w:rPr>
      </w:pPr>
      <w:r w:rsidRPr="003B479D">
        <w:rPr>
          <w:rFonts w:ascii="Calibri" w:hAnsi="Calibri"/>
          <w:lang w:val="en-GB"/>
        </w:rPr>
        <w:t xml:space="preserve">to define in conjunction with the </w:t>
      </w:r>
      <w:r w:rsidRPr="003B479D">
        <w:rPr>
          <w:rFonts w:ascii="Calibri" w:hAnsi="Calibri"/>
          <w:b/>
          <w:lang w:val="en-GB"/>
        </w:rPr>
        <w:t>Contractor</w:t>
      </w:r>
      <w:r w:rsidRPr="003B479D">
        <w:rPr>
          <w:rFonts w:ascii="Calibri" w:hAnsi="Calibri"/>
          <w:lang w:val="en-GB"/>
        </w:rPr>
        <w:t xml:space="preserve"> the role and rights and obligations of the two parties, including those concerning the attribution of the intellectual property rights.  </w:t>
      </w:r>
    </w:p>
    <w:p w:rsidR="00377311" w:rsidRPr="003B479D" w:rsidRDefault="00377311">
      <w:pPr>
        <w:rPr>
          <w:rFonts w:ascii="Calibri" w:hAnsi="Calibri"/>
          <w:lang w:val="en-GB"/>
        </w:rPr>
      </w:pPr>
    </w:p>
    <w:p w:rsidR="00377311" w:rsidRPr="003B479D" w:rsidRDefault="00377311">
      <w:pPr>
        <w:rPr>
          <w:rFonts w:ascii="Calibri" w:hAnsi="Calibri"/>
          <w:lang w:val="en-GB"/>
        </w:rPr>
      </w:pPr>
      <w:r w:rsidRPr="003B479D">
        <w:rPr>
          <w:rFonts w:ascii="Calibri" w:hAnsi="Calibri"/>
          <w:b/>
          <w:lang w:val="en-GB"/>
        </w:rPr>
        <w:t>Article 5</w:t>
      </w:r>
      <w:r w:rsidR="007467B8" w:rsidRPr="003B479D">
        <w:rPr>
          <w:rFonts w:ascii="Calibri" w:hAnsi="Calibri"/>
          <w:b/>
          <w:lang w:val="en-GB"/>
        </w:rPr>
        <w:t xml:space="preserve"> </w:t>
      </w:r>
      <w:r w:rsidRPr="003B479D">
        <w:rPr>
          <w:rFonts w:ascii="Calibri" w:hAnsi="Calibri"/>
          <w:b/>
          <w:lang w:val="en-GB"/>
        </w:rPr>
        <w:t>/</w:t>
      </w:r>
      <w:r w:rsidR="007467B8" w:rsidRPr="003B479D">
        <w:rPr>
          <w:rFonts w:ascii="Calibri" w:hAnsi="Calibri"/>
          <w:b/>
          <w:lang w:val="en-GB"/>
        </w:rPr>
        <w:t xml:space="preserve"> </w:t>
      </w:r>
      <w:r w:rsidRPr="003B479D">
        <w:rPr>
          <w:rFonts w:ascii="Calibri" w:hAnsi="Calibri"/>
          <w:b/>
          <w:lang w:val="en-GB"/>
        </w:rPr>
        <w:t xml:space="preserve">Financing </w:t>
      </w:r>
    </w:p>
    <w:p w:rsidR="00377311" w:rsidRPr="004C470F" w:rsidRDefault="00377311">
      <w:pPr>
        <w:numPr>
          <w:ilvl w:val="0"/>
          <w:numId w:val="8"/>
        </w:numPr>
        <w:jc w:val="both"/>
        <w:rPr>
          <w:rFonts w:ascii="Calibri" w:hAnsi="Calibri"/>
          <w:lang w:val="en-GB"/>
        </w:rPr>
      </w:pPr>
      <w:r w:rsidRPr="004C470F">
        <w:rPr>
          <w:rFonts w:ascii="Calibri" w:hAnsi="Calibri"/>
          <w:lang w:val="en-GB"/>
        </w:rPr>
        <w:t>The total expenditure to be committed by the Partner for the period covered b</w:t>
      </w:r>
      <w:r w:rsidR="00174226" w:rsidRPr="004C470F">
        <w:rPr>
          <w:rFonts w:ascii="Calibri" w:hAnsi="Calibri"/>
          <w:lang w:val="en-GB"/>
        </w:rPr>
        <w:t xml:space="preserve">y this contract is estimated </w:t>
      </w:r>
      <w:r w:rsidR="00174226" w:rsidRPr="005F57AC">
        <w:rPr>
          <w:rFonts w:ascii="Calibri" w:hAnsi="Calibri"/>
          <w:lang w:val="en-GB"/>
        </w:rPr>
        <w:t>at</w:t>
      </w:r>
      <w:r w:rsidRPr="005F57AC">
        <w:rPr>
          <w:rFonts w:ascii="Calibri" w:hAnsi="Calibri"/>
          <w:lang w:val="en-GB"/>
        </w:rPr>
        <w:t xml:space="preserve"> </w:t>
      </w:r>
      <w:r w:rsidR="004A6C6E" w:rsidRPr="005F57AC">
        <w:rPr>
          <w:rFonts w:ascii="Calibri" w:hAnsi="Calibri"/>
          <w:b/>
          <w:lang w:val="en-GB"/>
        </w:rPr>
        <w:t>3</w:t>
      </w:r>
      <w:r w:rsidR="005F57AC" w:rsidRPr="005F57AC">
        <w:rPr>
          <w:rFonts w:ascii="Calibri" w:hAnsi="Calibri"/>
          <w:b/>
          <w:lang w:val="en-GB"/>
        </w:rPr>
        <w:t>9 059</w:t>
      </w:r>
      <w:r w:rsidR="0007629E" w:rsidRPr="005F57AC">
        <w:rPr>
          <w:rFonts w:ascii="Calibri" w:hAnsi="Calibri"/>
          <w:b/>
          <w:lang w:val="en-GB"/>
        </w:rPr>
        <w:t>,-</w:t>
      </w:r>
      <w:r w:rsidRPr="005F57AC">
        <w:rPr>
          <w:rFonts w:ascii="Calibri" w:hAnsi="Calibri"/>
          <w:lang w:val="en-GB"/>
        </w:rPr>
        <w:t xml:space="preserve"> </w:t>
      </w:r>
      <w:r w:rsidRPr="005F57AC">
        <w:rPr>
          <w:rFonts w:ascii="Calibri" w:hAnsi="Calibri"/>
          <w:b/>
          <w:lang w:val="en-GB"/>
        </w:rPr>
        <w:t>EUR</w:t>
      </w:r>
      <w:r w:rsidRPr="005F57AC">
        <w:rPr>
          <w:rFonts w:ascii="Calibri" w:hAnsi="Calibri"/>
          <w:lang w:val="en-GB"/>
        </w:rPr>
        <w:t xml:space="preserve"> (including</w:t>
      </w:r>
      <w:r w:rsidRPr="004C470F">
        <w:rPr>
          <w:rFonts w:ascii="Calibri" w:hAnsi="Calibri"/>
          <w:lang w:val="en-GB"/>
        </w:rPr>
        <w:t xml:space="preserve"> all taxes and duties). </w:t>
      </w:r>
    </w:p>
    <w:p w:rsidR="00377311" w:rsidRPr="005F57AC" w:rsidRDefault="00377311">
      <w:pPr>
        <w:numPr>
          <w:ilvl w:val="0"/>
          <w:numId w:val="8"/>
        </w:numPr>
        <w:jc w:val="both"/>
        <w:rPr>
          <w:rFonts w:ascii="Calibri" w:hAnsi="Calibri"/>
          <w:lang w:val="en-GB"/>
        </w:rPr>
      </w:pPr>
      <w:r w:rsidRPr="00DB306A">
        <w:rPr>
          <w:rFonts w:ascii="Calibri" w:hAnsi="Calibri"/>
          <w:snapToGrid w:val="0"/>
          <w:lang w:val="en-GB"/>
        </w:rPr>
        <w:t xml:space="preserve">The </w:t>
      </w:r>
      <w:r w:rsidR="009539DA" w:rsidRPr="00DB306A">
        <w:rPr>
          <w:rFonts w:ascii="Calibri" w:hAnsi="Calibri"/>
          <w:snapToGrid w:val="0"/>
          <w:lang w:val="en-GB"/>
        </w:rPr>
        <w:t>ERASMUS+</w:t>
      </w:r>
      <w:r w:rsidRPr="00DB306A">
        <w:rPr>
          <w:rFonts w:ascii="Calibri" w:hAnsi="Calibri"/>
          <w:snapToGrid w:val="0"/>
          <w:lang w:val="en-GB"/>
        </w:rPr>
        <w:t xml:space="preserve"> contribution for the Partner shall </w:t>
      </w:r>
      <w:r w:rsidRPr="00DB306A">
        <w:rPr>
          <w:rFonts w:ascii="Calibri" w:hAnsi="Calibri"/>
          <w:lang w:val="en-GB"/>
        </w:rPr>
        <w:t xml:space="preserve">be a maximum amount </w:t>
      </w:r>
      <w:r w:rsidRPr="005F57AC">
        <w:rPr>
          <w:rFonts w:ascii="Calibri" w:hAnsi="Calibri"/>
          <w:lang w:val="en-GB"/>
        </w:rPr>
        <w:t xml:space="preserve">of </w:t>
      </w:r>
      <w:r w:rsidR="004A6C6E" w:rsidRPr="005F57AC">
        <w:rPr>
          <w:rFonts w:ascii="Calibri" w:hAnsi="Calibri"/>
          <w:b/>
          <w:lang w:val="en-GB"/>
        </w:rPr>
        <w:t>3</w:t>
      </w:r>
      <w:r w:rsidR="005F57AC" w:rsidRPr="005F57AC">
        <w:rPr>
          <w:rFonts w:ascii="Calibri" w:hAnsi="Calibri"/>
          <w:b/>
          <w:lang w:val="en-GB"/>
        </w:rPr>
        <w:t>9 059</w:t>
      </w:r>
      <w:r w:rsidR="00464B64" w:rsidRPr="005F57AC">
        <w:rPr>
          <w:rFonts w:ascii="Calibri" w:hAnsi="Calibri"/>
          <w:b/>
          <w:lang w:val="en-GB"/>
        </w:rPr>
        <w:t>,-</w:t>
      </w:r>
      <w:r w:rsidRPr="005F57AC">
        <w:rPr>
          <w:rFonts w:ascii="Calibri" w:hAnsi="Calibri"/>
          <w:b/>
          <w:lang w:val="en-GB"/>
        </w:rPr>
        <w:t xml:space="preserve"> EUR</w:t>
      </w:r>
      <w:r w:rsidRPr="005F57AC">
        <w:rPr>
          <w:rFonts w:ascii="Calibri" w:hAnsi="Calibri"/>
          <w:lang w:val="en-GB"/>
        </w:rPr>
        <w:t xml:space="preserve">. </w:t>
      </w:r>
    </w:p>
    <w:p w:rsidR="00377311" w:rsidRPr="004C470F" w:rsidRDefault="00377311">
      <w:pPr>
        <w:rPr>
          <w:rFonts w:ascii="Calibri" w:hAnsi="Calibri"/>
          <w:lang w:val="en-GB"/>
        </w:rPr>
      </w:pPr>
    </w:p>
    <w:p w:rsidR="00377311" w:rsidRPr="004C470F" w:rsidRDefault="00377311">
      <w:pPr>
        <w:rPr>
          <w:rFonts w:ascii="Calibri" w:hAnsi="Calibri"/>
          <w:b/>
          <w:lang w:val="en-GB"/>
        </w:rPr>
      </w:pPr>
      <w:r w:rsidRPr="004C470F">
        <w:rPr>
          <w:rFonts w:ascii="Calibri" w:hAnsi="Calibri"/>
          <w:b/>
          <w:lang w:val="en-GB"/>
        </w:rPr>
        <w:t>Article 6</w:t>
      </w:r>
      <w:r w:rsidR="007467B8" w:rsidRPr="004C470F">
        <w:rPr>
          <w:rFonts w:ascii="Calibri" w:hAnsi="Calibri"/>
          <w:b/>
          <w:lang w:val="en-GB"/>
        </w:rPr>
        <w:t xml:space="preserve"> </w:t>
      </w:r>
      <w:r w:rsidRPr="004C470F">
        <w:rPr>
          <w:rFonts w:ascii="Calibri" w:hAnsi="Calibri"/>
          <w:b/>
          <w:lang w:val="en-GB"/>
        </w:rPr>
        <w:t>/</w:t>
      </w:r>
      <w:r w:rsidR="007467B8" w:rsidRPr="004C470F">
        <w:rPr>
          <w:rFonts w:ascii="Calibri" w:hAnsi="Calibri"/>
          <w:b/>
          <w:lang w:val="en-GB"/>
        </w:rPr>
        <w:t xml:space="preserve"> </w:t>
      </w:r>
      <w:r w:rsidRPr="004C470F">
        <w:rPr>
          <w:rFonts w:ascii="Calibri" w:hAnsi="Calibri"/>
          <w:b/>
          <w:lang w:val="en-GB"/>
        </w:rPr>
        <w:t xml:space="preserve">Co-financing </w:t>
      </w:r>
    </w:p>
    <w:p w:rsidR="00377311" w:rsidRDefault="00377311">
      <w:pPr>
        <w:rPr>
          <w:rFonts w:ascii="Calibri" w:hAnsi="Calibri"/>
          <w:lang w:val="en-GB"/>
        </w:rPr>
      </w:pPr>
      <w:r w:rsidRPr="004C470F">
        <w:rPr>
          <w:rFonts w:ascii="Calibri" w:hAnsi="Calibri"/>
          <w:lang w:val="en-GB"/>
        </w:rPr>
        <w:t xml:space="preserve">The Partner's financial contribution to the project amounts to </w:t>
      </w:r>
      <w:r w:rsidR="001B5C8C" w:rsidRPr="004C470F">
        <w:rPr>
          <w:rFonts w:ascii="Calibri" w:hAnsi="Calibri"/>
          <w:b/>
          <w:lang w:val="en-GB"/>
        </w:rPr>
        <w:t>0</w:t>
      </w:r>
      <w:r w:rsidR="0007629E" w:rsidRPr="004C470F">
        <w:rPr>
          <w:rFonts w:ascii="Calibri" w:hAnsi="Calibri"/>
          <w:b/>
          <w:lang w:val="en-GB"/>
        </w:rPr>
        <w:t>,-</w:t>
      </w:r>
      <w:r w:rsidRPr="004C470F">
        <w:rPr>
          <w:rFonts w:ascii="Calibri" w:hAnsi="Calibri"/>
          <w:b/>
          <w:lang w:val="en-GB"/>
        </w:rPr>
        <w:t xml:space="preserve"> EUR</w:t>
      </w:r>
      <w:r w:rsidRPr="004C470F">
        <w:rPr>
          <w:rFonts w:ascii="Calibri" w:hAnsi="Calibri"/>
          <w:lang w:val="en-GB"/>
        </w:rPr>
        <w:t>.</w:t>
      </w:r>
    </w:p>
    <w:p w:rsidR="00EA4969" w:rsidRDefault="00EA4969">
      <w:pPr>
        <w:rPr>
          <w:rFonts w:ascii="Calibri" w:hAnsi="Calibri"/>
          <w:lang w:val="en-GB"/>
        </w:rPr>
      </w:pPr>
    </w:p>
    <w:p w:rsidR="00EA4969" w:rsidRPr="004C470F" w:rsidRDefault="00EA4969">
      <w:pPr>
        <w:rPr>
          <w:rFonts w:ascii="Calibri" w:hAnsi="Calibri"/>
          <w:lang w:val="en-GB"/>
        </w:rPr>
      </w:pPr>
    </w:p>
    <w:p w:rsidR="00EA4969" w:rsidRPr="004C470F" w:rsidRDefault="00EA4969" w:rsidP="00EA4969">
      <w:pPr>
        <w:rPr>
          <w:rFonts w:ascii="Calibri" w:hAnsi="Calibri"/>
          <w:b/>
          <w:lang w:val="en-GB"/>
        </w:rPr>
      </w:pPr>
      <w:r w:rsidRPr="004C470F">
        <w:rPr>
          <w:rFonts w:ascii="Calibri" w:hAnsi="Calibri"/>
          <w:b/>
          <w:lang w:val="en-GB"/>
        </w:rPr>
        <w:t xml:space="preserve">Article 7 / Payments </w:t>
      </w:r>
    </w:p>
    <w:p w:rsidR="00EA4969" w:rsidRPr="00CF5ED8" w:rsidRDefault="00EA4969" w:rsidP="00EA4969">
      <w:pPr>
        <w:numPr>
          <w:ilvl w:val="0"/>
          <w:numId w:val="9"/>
        </w:numPr>
        <w:jc w:val="both"/>
        <w:rPr>
          <w:rFonts w:ascii="Calibri" w:hAnsi="Calibri"/>
          <w:lang w:val="en-GB"/>
        </w:rPr>
      </w:pPr>
      <w:r w:rsidRPr="00AD3095">
        <w:rPr>
          <w:rFonts w:ascii="Calibri" w:hAnsi="Calibri"/>
          <w:lang w:val="en-GB"/>
        </w:rPr>
        <w:t xml:space="preserve">The Contractor commits himself to carrying out payments relating to the subject matter of this contract to the Partner according to the achievement of the tasks and according to the </w:t>
      </w:r>
      <w:r w:rsidRPr="00CF5ED8">
        <w:rPr>
          <w:rFonts w:ascii="Calibri" w:hAnsi="Calibri"/>
          <w:lang w:val="en-GB"/>
        </w:rPr>
        <w:t xml:space="preserve">following schedule:  </w:t>
      </w:r>
      <w:r w:rsidRPr="00CF5ED8">
        <w:rPr>
          <w:rFonts w:ascii="Calibri" w:hAnsi="Calibri"/>
          <w:bCs/>
          <w:lang w:val="en-GB"/>
        </w:rPr>
        <w:t>Within 30 days</w:t>
      </w:r>
      <w:r w:rsidRPr="00CF5ED8">
        <w:rPr>
          <w:rFonts w:ascii="Calibri" w:hAnsi="Calibri"/>
          <w:color w:val="000000"/>
          <w:lang w:val="en-GB"/>
        </w:rPr>
        <w:t xml:space="preserve"> of the entry into force of this agreement:</w:t>
      </w:r>
    </w:p>
    <w:p w:rsidR="00EA4969" w:rsidRPr="00CF5ED8" w:rsidRDefault="00EA4969" w:rsidP="00EA4969">
      <w:pPr>
        <w:numPr>
          <w:ilvl w:val="12"/>
          <w:numId w:val="0"/>
        </w:numPr>
        <w:ind w:left="360"/>
        <w:rPr>
          <w:rFonts w:ascii="Calibri" w:eastAsia="Tahoma" w:hAnsi="Calibri"/>
          <w:lang w:val="en-GB"/>
        </w:rPr>
      </w:pPr>
      <w:r w:rsidRPr="00CF5ED8">
        <w:rPr>
          <w:rFonts w:ascii="Calibri" w:hAnsi="Calibri"/>
          <w:lang w:val="en-GB"/>
        </w:rPr>
        <w:t>1</w:t>
      </w:r>
      <w:r w:rsidRPr="00CF5ED8">
        <w:rPr>
          <w:rFonts w:ascii="Calibri" w:hAnsi="Calibri"/>
          <w:vertAlign w:val="superscript"/>
          <w:lang w:val="en-GB"/>
        </w:rPr>
        <w:t>st</w:t>
      </w:r>
      <w:r w:rsidRPr="00CF5ED8">
        <w:rPr>
          <w:rFonts w:ascii="Calibri" w:hAnsi="Calibri"/>
          <w:lang w:val="en-GB"/>
        </w:rPr>
        <w:t xml:space="preserve"> payment:  </w:t>
      </w:r>
      <w:r w:rsidRPr="00CF5ED8">
        <w:rPr>
          <w:rFonts w:ascii="Calibri" w:hAnsi="Calibri"/>
          <w:b/>
          <w:lang w:val="en-GB"/>
        </w:rPr>
        <w:t xml:space="preserve">10 873 EUR </w:t>
      </w:r>
      <w:r w:rsidRPr="00CF5ED8">
        <w:rPr>
          <w:rFonts w:ascii="Calibri" w:hAnsi="Calibri"/>
          <w:lang w:val="en-GB"/>
        </w:rPr>
        <w:t>(calculated as aliquot part of the 60.000,- EUR of the first overall project payment),</w:t>
      </w:r>
      <w:r w:rsidRPr="00CF5ED8">
        <w:rPr>
          <w:rFonts w:ascii="Calibri" w:hAnsi="Calibri"/>
          <w:b/>
          <w:lang w:val="en-GB"/>
        </w:rPr>
        <w:t xml:space="preserve"> </w:t>
      </w:r>
    </w:p>
    <w:p w:rsidR="00EA4969" w:rsidRPr="00CF5ED8" w:rsidRDefault="00EA4969" w:rsidP="00EA4969">
      <w:pPr>
        <w:ind w:left="360"/>
        <w:rPr>
          <w:rFonts w:ascii="Calibri" w:hAnsi="Calibri"/>
          <w:lang w:val="en-GB"/>
        </w:rPr>
      </w:pPr>
      <w:r w:rsidRPr="00CF5ED8">
        <w:rPr>
          <w:rFonts w:ascii="Calibri" w:hAnsi="Calibri"/>
          <w:lang w:val="en-GB"/>
        </w:rPr>
        <w:t>After spending of 85% of the first payment and after progress and financial report is submitted to the Contractor and approved by National Agency:</w:t>
      </w:r>
    </w:p>
    <w:p w:rsidR="00EA4969" w:rsidRPr="00CF5ED8" w:rsidRDefault="00EA4969" w:rsidP="00EA4969">
      <w:pPr>
        <w:ind w:left="360"/>
        <w:rPr>
          <w:rFonts w:ascii="Calibri" w:hAnsi="Calibri"/>
          <w:lang w:val="en-GB"/>
        </w:rPr>
      </w:pPr>
      <w:r w:rsidRPr="00CF5ED8">
        <w:rPr>
          <w:rFonts w:ascii="Calibri" w:hAnsi="Calibri"/>
          <w:lang w:val="en-GB"/>
        </w:rPr>
        <w:t>2</w:t>
      </w:r>
      <w:r w:rsidRPr="00CF5ED8">
        <w:rPr>
          <w:rFonts w:ascii="Calibri" w:hAnsi="Calibri"/>
          <w:vertAlign w:val="superscript"/>
          <w:lang w:val="en-GB"/>
        </w:rPr>
        <w:t>nd</w:t>
      </w:r>
      <w:r w:rsidRPr="00CF5ED8">
        <w:rPr>
          <w:rFonts w:ascii="Calibri" w:hAnsi="Calibri"/>
          <w:lang w:val="en-GB"/>
        </w:rPr>
        <w:t xml:space="preserve"> payment: </w:t>
      </w:r>
      <w:r w:rsidRPr="00CF5ED8">
        <w:rPr>
          <w:rFonts w:ascii="Calibri" w:hAnsi="Calibri"/>
          <w:b/>
          <w:lang w:val="en-GB"/>
        </w:rPr>
        <w:t xml:space="preserve">10 873 </w:t>
      </w:r>
      <w:r w:rsidRPr="00CF5ED8">
        <w:rPr>
          <w:rFonts w:ascii="Calibri" w:hAnsi="Calibri"/>
          <w:b/>
          <w:bCs/>
          <w:lang w:val="en-GB"/>
        </w:rPr>
        <w:t>EUR</w:t>
      </w:r>
      <w:r w:rsidRPr="00CF5ED8">
        <w:rPr>
          <w:rFonts w:ascii="Calibri" w:hAnsi="Calibri"/>
          <w:lang w:val="en-GB"/>
        </w:rPr>
        <w:t xml:space="preserve"> (calculated as aliquot part of the 60.000,- EUR of the second payment),</w:t>
      </w:r>
    </w:p>
    <w:p w:rsidR="00EA4969" w:rsidRPr="00CF5ED8" w:rsidRDefault="00EA4969" w:rsidP="00EA4969">
      <w:pPr>
        <w:ind w:left="360"/>
        <w:rPr>
          <w:rFonts w:ascii="Calibri" w:hAnsi="Calibri"/>
          <w:lang w:val="en-GB"/>
        </w:rPr>
      </w:pPr>
      <w:r w:rsidRPr="00CF5ED8">
        <w:rPr>
          <w:rFonts w:ascii="Calibri" w:hAnsi="Calibri"/>
          <w:lang w:val="en-GB"/>
        </w:rPr>
        <w:t>After spending of 85% of the second payment and after progress and financial report is submitted to the Contractor and approved by National Agency:</w:t>
      </w:r>
    </w:p>
    <w:p w:rsidR="00EA4969" w:rsidRPr="00DB306A" w:rsidRDefault="00EA4969" w:rsidP="00EA4969">
      <w:pPr>
        <w:ind w:left="360"/>
        <w:rPr>
          <w:rFonts w:ascii="Calibri" w:hAnsi="Calibri"/>
          <w:lang w:val="en-GB"/>
        </w:rPr>
      </w:pPr>
      <w:r w:rsidRPr="00CF5ED8">
        <w:rPr>
          <w:rFonts w:ascii="Calibri" w:hAnsi="Calibri"/>
          <w:lang w:val="en-GB"/>
        </w:rPr>
        <w:t>3</w:t>
      </w:r>
      <w:r w:rsidRPr="00CF5ED8">
        <w:rPr>
          <w:rFonts w:ascii="Calibri" w:hAnsi="Calibri"/>
          <w:vertAlign w:val="superscript"/>
          <w:lang w:val="en-GB"/>
        </w:rPr>
        <w:t>rd</w:t>
      </w:r>
      <w:r w:rsidRPr="00CF5ED8">
        <w:rPr>
          <w:rFonts w:ascii="Calibri" w:hAnsi="Calibri"/>
          <w:lang w:val="en-GB"/>
        </w:rPr>
        <w:t xml:space="preserve"> payment: </w:t>
      </w:r>
      <w:r w:rsidRPr="00CF5ED8">
        <w:rPr>
          <w:rFonts w:ascii="Calibri" w:hAnsi="Calibri"/>
          <w:b/>
          <w:lang w:val="en-GB"/>
        </w:rPr>
        <w:t xml:space="preserve">9 501 </w:t>
      </w:r>
      <w:r w:rsidRPr="00CF5ED8">
        <w:rPr>
          <w:rFonts w:ascii="Calibri" w:hAnsi="Calibri"/>
          <w:b/>
          <w:bCs/>
          <w:lang w:val="en-GB"/>
        </w:rPr>
        <w:t>EUR</w:t>
      </w:r>
      <w:r w:rsidRPr="00DB306A">
        <w:rPr>
          <w:rFonts w:ascii="Calibri" w:hAnsi="Calibri"/>
          <w:lang w:val="en-GB"/>
        </w:rPr>
        <w:t xml:space="preserve"> </w:t>
      </w:r>
    </w:p>
    <w:p w:rsidR="00EA4969" w:rsidRDefault="00EA4969" w:rsidP="00EA4969">
      <w:pPr>
        <w:ind w:left="360"/>
        <w:rPr>
          <w:rFonts w:ascii="Calibri" w:eastAsia="Tahoma" w:hAnsi="Calibri"/>
          <w:lang w:val="en-GB"/>
        </w:rPr>
      </w:pPr>
    </w:p>
    <w:p w:rsidR="00EA4969" w:rsidRPr="00DB306A" w:rsidRDefault="00EA4969" w:rsidP="00EA4969">
      <w:pPr>
        <w:ind w:firstLine="360"/>
        <w:rPr>
          <w:rFonts w:ascii="Calibri" w:hAnsi="Calibri"/>
          <w:lang w:val="en-GB"/>
        </w:rPr>
      </w:pPr>
      <w:r w:rsidRPr="00DB306A">
        <w:rPr>
          <w:rFonts w:ascii="Calibri" w:hAnsi="Calibri"/>
          <w:lang w:val="en-GB"/>
        </w:rPr>
        <w:t>but maximum 80% of the total project grant.</w:t>
      </w:r>
    </w:p>
    <w:p w:rsidR="00EA4969" w:rsidRPr="00DB306A" w:rsidRDefault="00EA4969" w:rsidP="00EA4969">
      <w:pPr>
        <w:ind w:firstLine="360"/>
        <w:rPr>
          <w:rFonts w:ascii="Calibri" w:hAnsi="Calibri"/>
          <w:lang w:val="en-GB"/>
        </w:rPr>
      </w:pPr>
    </w:p>
    <w:p w:rsidR="00EA4969" w:rsidRPr="00DB306A" w:rsidRDefault="00EA4969" w:rsidP="00EA4969">
      <w:pPr>
        <w:ind w:left="360"/>
        <w:rPr>
          <w:rFonts w:ascii="Calibri" w:hAnsi="Calibri"/>
          <w:vanish/>
          <w:lang w:val="en-GB"/>
        </w:rPr>
      </w:pPr>
      <w:r w:rsidRPr="00DB306A">
        <w:rPr>
          <w:rFonts w:ascii="Calibri" w:hAnsi="Calibri"/>
          <w:lang w:val="en-GB"/>
        </w:rPr>
        <w:t>After final report is approved</w:t>
      </w:r>
    </w:p>
    <w:p w:rsidR="00EA4969" w:rsidRPr="00CF5ED8" w:rsidRDefault="00EA4969" w:rsidP="00EA4969">
      <w:pPr>
        <w:numPr>
          <w:ilvl w:val="12"/>
          <w:numId w:val="0"/>
        </w:numPr>
        <w:ind w:left="360"/>
        <w:rPr>
          <w:rFonts w:ascii="Calibri" w:hAnsi="Calibri"/>
          <w:bCs/>
          <w:lang w:val="en-GB"/>
        </w:rPr>
      </w:pPr>
      <w:r w:rsidRPr="00DB306A">
        <w:rPr>
          <w:rFonts w:ascii="Calibri" w:hAnsi="Calibri"/>
          <w:bCs/>
          <w:lang w:val="en-GB"/>
        </w:rPr>
        <w:t xml:space="preserve"> by Contractor and National Agency (</w:t>
      </w:r>
      <w:r>
        <w:rPr>
          <w:rFonts w:ascii="Calibri" w:hAnsi="Calibri"/>
          <w:bCs/>
          <w:lang w:val="en-GB"/>
        </w:rPr>
        <w:t xml:space="preserve">report </w:t>
      </w:r>
      <w:r w:rsidRPr="00DB306A">
        <w:rPr>
          <w:rFonts w:ascii="Calibri" w:hAnsi="Calibri"/>
          <w:bCs/>
          <w:lang w:val="en-GB"/>
        </w:rPr>
        <w:t xml:space="preserve">has to be delivered to the contractor after the final closure of project activities and final closure of </w:t>
      </w:r>
      <w:r w:rsidRPr="00CF5ED8">
        <w:rPr>
          <w:rFonts w:ascii="Calibri" w:hAnsi="Calibri"/>
          <w:bCs/>
          <w:lang w:val="en-GB"/>
        </w:rPr>
        <w:t>accounting related to the project, latest by January 30</w:t>
      </w:r>
      <w:r w:rsidRPr="00CF5ED8">
        <w:rPr>
          <w:rFonts w:ascii="Calibri" w:hAnsi="Calibri"/>
          <w:bCs/>
          <w:vertAlign w:val="superscript"/>
          <w:lang w:val="en-GB"/>
        </w:rPr>
        <w:t>th</w:t>
      </w:r>
      <w:r w:rsidRPr="00CF5ED8">
        <w:rPr>
          <w:rFonts w:ascii="Calibri" w:hAnsi="Calibri"/>
          <w:bCs/>
          <w:lang w:val="en-GB"/>
        </w:rPr>
        <w:t xml:space="preserve"> 2022):</w:t>
      </w:r>
    </w:p>
    <w:p w:rsidR="00EA4969" w:rsidRPr="00F86CBC" w:rsidRDefault="00EA4969" w:rsidP="00EA4969">
      <w:pPr>
        <w:numPr>
          <w:ilvl w:val="12"/>
          <w:numId w:val="0"/>
        </w:numPr>
        <w:ind w:firstLine="360"/>
        <w:rPr>
          <w:rFonts w:ascii="Calibri" w:hAnsi="Calibri"/>
          <w:bCs/>
          <w:lang w:val="en-GB"/>
        </w:rPr>
      </w:pPr>
      <w:r w:rsidRPr="00CF5ED8">
        <w:rPr>
          <w:rFonts w:ascii="Calibri" w:hAnsi="Calibri"/>
          <w:bCs/>
          <w:lang w:val="en-GB"/>
        </w:rPr>
        <w:t>4th payment:</w:t>
      </w:r>
      <w:r w:rsidRPr="00CF5ED8">
        <w:rPr>
          <w:rFonts w:ascii="Calibri" w:hAnsi="Calibri"/>
          <w:b/>
          <w:lang w:val="en-GB"/>
        </w:rPr>
        <w:t xml:space="preserve"> 7 812 EUR</w:t>
      </w:r>
      <w:r w:rsidRPr="00AD3095">
        <w:rPr>
          <w:rFonts w:ascii="Calibri" w:hAnsi="Calibri"/>
          <w:lang w:val="en-GB"/>
        </w:rPr>
        <w:t xml:space="preserve"> – as</w:t>
      </w:r>
      <w:r>
        <w:rPr>
          <w:rFonts w:ascii="Calibri" w:hAnsi="Calibri"/>
          <w:lang w:val="en-GB"/>
        </w:rPr>
        <w:t xml:space="preserve"> aliquote </w:t>
      </w:r>
      <w:r w:rsidRPr="00DB306A">
        <w:rPr>
          <w:rFonts w:ascii="Calibri" w:hAnsi="Calibri"/>
          <w:lang w:val="en-GB"/>
        </w:rPr>
        <w:t>part of the remaining 20% of the project grant.</w:t>
      </w:r>
    </w:p>
    <w:p w:rsidR="00EA4969" w:rsidRPr="00DF5B26" w:rsidRDefault="00EA4969" w:rsidP="00EA4969">
      <w:pPr>
        <w:numPr>
          <w:ilvl w:val="12"/>
          <w:numId w:val="0"/>
        </w:numPr>
        <w:ind w:left="360"/>
        <w:rPr>
          <w:rFonts w:ascii="Calibri" w:hAnsi="Calibri"/>
          <w:lang w:val="en-GB"/>
        </w:rPr>
      </w:pPr>
    </w:p>
    <w:p w:rsidR="00EA4969" w:rsidRPr="003B479D" w:rsidRDefault="00EA4969" w:rsidP="00EA4969">
      <w:pPr>
        <w:numPr>
          <w:ilvl w:val="12"/>
          <w:numId w:val="0"/>
        </w:numPr>
        <w:ind w:left="360"/>
        <w:rPr>
          <w:rFonts w:ascii="Calibri" w:hAnsi="Calibri"/>
          <w:lang w:val="en-GB"/>
        </w:rPr>
      </w:pPr>
      <w:r w:rsidRPr="00E47114">
        <w:rPr>
          <w:rFonts w:ascii="Calibri" w:hAnsi="Calibri"/>
          <w:lang w:val="en-GB"/>
        </w:rPr>
        <w:t>The grant requested will be in total max</w:t>
      </w:r>
      <w:r w:rsidRPr="00DB306A">
        <w:rPr>
          <w:rFonts w:ascii="Calibri" w:hAnsi="Calibri"/>
          <w:lang w:val="en-GB"/>
        </w:rPr>
        <w:t xml:space="preserve">. </w:t>
      </w:r>
      <w:r>
        <w:rPr>
          <w:rFonts w:ascii="Calibri" w:hAnsi="Calibri"/>
          <w:b/>
          <w:lang w:val="en-GB"/>
        </w:rPr>
        <w:t>39 059</w:t>
      </w:r>
      <w:r w:rsidRPr="00DB306A">
        <w:rPr>
          <w:rFonts w:ascii="Calibri" w:hAnsi="Calibri"/>
          <w:b/>
          <w:lang w:val="en-GB"/>
        </w:rPr>
        <w:t>,-  EUR</w:t>
      </w:r>
      <w:r w:rsidRPr="00DB306A">
        <w:rPr>
          <w:rFonts w:ascii="Calibri" w:hAnsi="Calibri"/>
          <w:lang w:val="en-GB"/>
        </w:rPr>
        <w:t>.</w:t>
      </w:r>
    </w:p>
    <w:p w:rsidR="00EA4969" w:rsidRPr="003B479D" w:rsidRDefault="00EA4969" w:rsidP="00EA4969">
      <w:pPr>
        <w:numPr>
          <w:ilvl w:val="12"/>
          <w:numId w:val="0"/>
        </w:numPr>
        <w:ind w:left="360"/>
        <w:rPr>
          <w:rFonts w:ascii="Calibri" w:hAnsi="Calibri"/>
          <w:lang w:val="en-GB"/>
        </w:rPr>
      </w:pPr>
      <w:r w:rsidRPr="003B479D">
        <w:rPr>
          <w:rFonts w:ascii="Calibri" w:hAnsi="Calibri"/>
          <w:lang w:val="en-GB"/>
        </w:rPr>
        <w:t xml:space="preserve">    </w:t>
      </w:r>
    </w:p>
    <w:p w:rsidR="00EA4969" w:rsidRDefault="00EA4969" w:rsidP="00EA4969">
      <w:pPr>
        <w:numPr>
          <w:ilvl w:val="0"/>
          <w:numId w:val="9"/>
        </w:numPr>
        <w:jc w:val="both"/>
        <w:rPr>
          <w:rFonts w:ascii="Calibri" w:hAnsi="Calibri"/>
          <w:lang w:val="en-GB"/>
        </w:rPr>
      </w:pPr>
      <w:r w:rsidRPr="003B479D">
        <w:rPr>
          <w:rFonts w:ascii="Calibri" w:hAnsi="Calibri"/>
          <w:lang w:val="en-GB"/>
        </w:rPr>
        <w:t xml:space="preserve">All payments shall be regarded as advances pending explicit approval by the </w:t>
      </w:r>
      <w:r w:rsidRPr="003B479D">
        <w:rPr>
          <w:rFonts w:ascii="Calibri" w:hAnsi="Calibri"/>
          <w:b/>
          <w:lang w:val="en-GB"/>
        </w:rPr>
        <w:t>National Agency</w:t>
      </w:r>
      <w:r w:rsidRPr="003B479D">
        <w:rPr>
          <w:rFonts w:ascii="Calibri" w:hAnsi="Calibri"/>
          <w:lang w:val="en-GB"/>
        </w:rPr>
        <w:t xml:space="preserve"> of the final report, the corresponding cost statement and the quality of the results of the project. Payments periods and payments flows between the Contractor and the Partner might be changed in accordance with the payments of the National Agency to the Contractor.  </w:t>
      </w:r>
    </w:p>
    <w:p w:rsidR="00EA4969" w:rsidRPr="0009509B" w:rsidRDefault="00EA4969" w:rsidP="00EA4969">
      <w:pPr>
        <w:ind w:left="360"/>
        <w:jc w:val="both"/>
        <w:rPr>
          <w:rFonts w:ascii="Calibri" w:hAnsi="Calibri"/>
          <w:lang w:val="en-GB"/>
        </w:rPr>
      </w:pPr>
    </w:p>
    <w:p w:rsidR="00EA4969" w:rsidRPr="0009509B" w:rsidRDefault="00EA4969" w:rsidP="00EA4969">
      <w:pPr>
        <w:numPr>
          <w:ilvl w:val="0"/>
          <w:numId w:val="9"/>
        </w:numPr>
        <w:jc w:val="both"/>
        <w:rPr>
          <w:rFonts w:ascii="Calibri" w:hAnsi="Calibri"/>
          <w:lang w:val="en-GB"/>
        </w:rPr>
      </w:pPr>
      <w:r w:rsidRPr="003B479D">
        <w:rPr>
          <w:rFonts w:ascii="Calibri" w:hAnsi="Calibri"/>
          <w:lang w:val="en-GB"/>
        </w:rPr>
        <w:t xml:space="preserve">Any revenue generated by the project and received by the Partner shall be declared in the financial statement and shall limit the ERASMUS+ financial contribution to the amount required to balance revenue and expenditure. Any revenue shall be declared and communicated to the </w:t>
      </w:r>
      <w:r w:rsidRPr="003B479D">
        <w:rPr>
          <w:rFonts w:ascii="Calibri" w:hAnsi="Calibri"/>
          <w:b/>
          <w:lang w:val="en-GB"/>
        </w:rPr>
        <w:t>Contractor.</w:t>
      </w:r>
      <w:r w:rsidRPr="003B479D">
        <w:rPr>
          <w:rFonts w:ascii="Calibri" w:hAnsi="Calibri"/>
          <w:lang w:val="en-GB"/>
        </w:rPr>
        <w:t xml:space="preserve">  </w:t>
      </w:r>
    </w:p>
    <w:p w:rsidR="00EA4969" w:rsidRDefault="00EA4969" w:rsidP="00EA4969"/>
    <w:p w:rsidR="00EA4969" w:rsidRPr="003B479D" w:rsidRDefault="00EA4969" w:rsidP="00EA4969">
      <w:pPr>
        <w:numPr>
          <w:ilvl w:val="0"/>
          <w:numId w:val="9"/>
        </w:numPr>
        <w:jc w:val="both"/>
        <w:rPr>
          <w:rFonts w:ascii="Calibri" w:hAnsi="Calibri"/>
          <w:lang w:val="en-GB"/>
        </w:rPr>
      </w:pPr>
      <w:r w:rsidRPr="003B479D">
        <w:rPr>
          <w:rFonts w:ascii="Calibri" w:hAnsi="Calibri"/>
          <w:lang w:val="en-GB"/>
        </w:rPr>
        <w:lastRenderedPageBreak/>
        <w:t xml:space="preserve">The final payment as mentioned in Article 7.1 can be adapted to take into account the revenues generated by the project and shall constitute the payment of the amount necessary to balance revenue and expenditure.  </w:t>
      </w:r>
    </w:p>
    <w:p w:rsidR="00377311" w:rsidRPr="003B479D" w:rsidRDefault="00377311">
      <w:pPr>
        <w:numPr>
          <w:ilvl w:val="12"/>
          <w:numId w:val="0"/>
        </w:numPr>
        <w:ind w:left="360"/>
        <w:rPr>
          <w:rFonts w:ascii="Calibri" w:hAnsi="Calibri"/>
          <w:lang w:val="en-GB"/>
        </w:rPr>
      </w:pPr>
      <w:r w:rsidRPr="003B479D">
        <w:rPr>
          <w:rFonts w:ascii="Calibri" w:hAnsi="Calibri"/>
          <w:lang w:val="en-GB"/>
        </w:rPr>
        <w:t xml:space="preserve">    </w:t>
      </w:r>
    </w:p>
    <w:p w:rsidR="00E80666" w:rsidRPr="003B479D" w:rsidRDefault="00E80666">
      <w:pPr>
        <w:rPr>
          <w:rFonts w:ascii="Calibri" w:hAnsi="Calibri"/>
          <w:b/>
          <w:lang w:val="en-GB"/>
        </w:rPr>
      </w:pPr>
    </w:p>
    <w:p w:rsidR="00377311" w:rsidRPr="003B479D" w:rsidRDefault="00377311">
      <w:pPr>
        <w:rPr>
          <w:rFonts w:ascii="Calibri" w:hAnsi="Calibri"/>
          <w:b/>
          <w:lang w:val="en-GB"/>
        </w:rPr>
      </w:pPr>
      <w:r w:rsidRPr="003B479D">
        <w:rPr>
          <w:rFonts w:ascii="Calibri" w:hAnsi="Calibri"/>
          <w:b/>
          <w:lang w:val="en-GB"/>
        </w:rPr>
        <w:t>Article 8</w:t>
      </w:r>
      <w:r w:rsidR="007467B8" w:rsidRPr="003B479D">
        <w:rPr>
          <w:rFonts w:ascii="Calibri" w:hAnsi="Calibri"/>
          <w:b/>
          <w:lang w:val="en-GB"/>
        </w:rPr>
        <w:t xml:space="preserve"> </w:t>
      </w:r>
      <w:r w:rsidRPr="003B479D">
        <w:rPr>
          <w:rFonts w:ascii="Calibri" w:hAnsi="Calibri"/>
          <w:b/>
          <w:lang w:val="en-GB"/>
        </w:rPr>
        <w:t>/</w:t>
      </w:r>
      <w:r w:rsidR="007467B8" w:rsidRPr="003B479D">
        <w:rPr>
          <w:rFonts w:ascii="Calibri" w:hAnsi="Calibri"/>
          <w:b/>
          <w:lang w:val="en-GB"/>
        </w:rPr>
        <w:t xml:space="preserve"> </w:t>
      </w:r>
      <w:r w:rsidRPr="003B479D">
        <w:rPr>
          <w:rFonts w:ascii="Calibri" w:hAnsi="Calibri"/>
          <w:b/>
          <w:lang w:val="en-GB"/>
        </w:rPr>
        <w:t xml:space="preserve">Bank account </w:t>
      </w:r>
    </w:p>
    <w:p w:rsidR="00CF6DE1" w:rsidRPr="003B479D" w:rsidRDefault="00CF6DE1">
      <w:pPr>
        <w:rPr>
          <w:rFonts w:ascii="Calibri" w:hAnsi="Calibri"/>
          <w:color w:val="000000"/>
          <w:lang w:val="en-GB"/>
        </w:rPr>
      </w:pPr>
      <w:r w:rsidRPr="003B479D">
        <w:rPr>
          <w:rFonts w:ascii="Calibri" w:hAnsi="Calibri"/>
          <w:color w:val="000000"/>
          <w:lang w:val="en-GB"/>
        </w:rPr>
        <w:t xml:space="preserve">The bank account number (in IBAN form) of the Partner for sending the relevant payment </w:t>
      </w:r>
      <w:r w:rsidR="00CC11CE" w:rsidRPr="003B479D">
        <w:rPr>
          <w:rFonts w:ascii="Calibri" w:hAnsi="Calibri"/>
          <w:color w:val="000000"/>
          <w:lang w:val="en-GB"/>
        </w:rPr>
        <w:t>by C</w:t>
      </w:r>
      <w:r w:rsidR="006D5071" w:rsidRPr="003B479D">
        <w:rPr>
          <w:rFonts w:ascii="Calibri" w:hAnsi="Calibri"/>
          <w:color w:val="000000"/>
          <w:lang w:val="en-GB"/>
        </w:rPr>
        <w:t>o</w:t>
      </w:r>
      <w:r w:rsidR="00CC11CE" w:rsidRPr="003B479D">
        <w:rPr>
          <w:rFonts w:ascii="Calibri" w:hAnsi="Calibri"/>
          <w:color w:val="000000"/>
          <w:lang w:val="en-GB"/>
        </w:rPr>
        <w:t xml:space="preserve">ntractor, </w:t>
      </w:r>
      <w:r w:rsidRPr="003B479D">
        <w:rPr>
          <w:rFonts w:ascii="Calibri" w:hAnsi="Calibri"/>
          <w:color w:val="000000"/>
          <w:lang w:val="en-GB"/>
        </w:rPr>
        <w:t>specified in Article 7:</w:t>
      </w:r>
    </w:p>
    <w:p w:rsidR="000F3AC9" w:rsidRPr="003B479D" w:rsidRDefault="000F3AC9">
      <w:pPr>
        <w:rPr>
          <w:rFonts w:ascii="Calibri" w:hAnsi="Calibri"/>
          <w:color w:val="000000"/>
          <w:lang w:val="en-GB"/>
        </w:rPr>
      </w:pPr>
    </w:p>
    <w:p w:rsidR="00CC11CE" w:rsidRPr="006E6F7A" w:rsidRDefault="00CC11CE">
      <w:pPr>
        <w:rPr>
          <w:rFonts w:ascii="Calibri" w:hAnsi="Calibri"/>
          <w:b/>
          <w:color w:val="000000"/>
          <w:lang w:val="en-GB"/>
        </w:rPr>
      </w:pPr>
      <w:r w:rsidRPr="006E6F7A">
        <w:rPr>
          <w:rFonts w:ascii="Calibri" w:hAnsi="Calibri"/>
          <w:b/>
          <w:color w:val="000000"/>
          <w:lang w:val="en-GB"/>
        </w:rPr>
        <w:t>Name of the bank:</w:t>
      </w:r>
      <w:r w:rsidR="00361E7E" w:rsidRPr="006E6F7A">
        <w:rPr>
          <w:rFonts w:ascii="Calibri" w:hAnsi="Calibri"/>
          <w:b/>
          <w:color w:val="000000"/>
          <w:lang w:val="en-GB"/>
        </w:rPr>
        <w:t xml:space="preserve">  </w:t>
      </w:r>
      <w:r w:rsidR="006E6F7A" w:rsidRPr="006E6F7A">
        <w:rPr>
          <w:rFonts w:ascii="Calibri" w:hAnsi="Calibri"/>
          <w:b/>
          <w:color w:val="000000"/>
          <w:lang w:val="en-GB"/>
        </w:rPr>
        <w:t>ČSOB</w:t>
      </w:r>
    </w:p>
    <w:p w:rsidR="00CC11CE" w:rsidRPr="006E6F7A" w:rsidRDefault="00CC11CE">
      <w:pPr>
        <w:rPr>
          <w:rFonts w:ascii="Calibri" w:hAnsi="Calibri"/>
          <w:b/>
          <w:color w:val="000000"/>
          <w:lang w:val="en-GB"/>
        </w:rPr>
      </w:pPr>
      <w:r w:rsidRPr="006E6F7A">
        <w:rPr>
          <w:rFonts w:ascii="Calibri" w:hAnsi="Calibri"/>
          <w:b/>
          <w:color w:val="000000"/>
          <w:lang w:val="en-GB"/>
        </w:rPr>
        <w:t>A</w:t>
      </w:r>
      <w:r w:rsidR="000F3AC9" w:rsidRPr="006E6F7A">
        <w:rPr>
          <w:rFonts w:ascii="Calibri" w:hAnsi="Calibri"/>
          <w:b/>
          <w:color w:val="000000"/>
          <w:lang w:val="en-GB"/>
        </w:rPr>
        <w:t>d</w:t>
      </w:r>
      <w:r w:rsidRPr="006E6F7A">
        <w:rPr>
          <w:rFonts w:ascii="Calibri" w:hAnsi="Calibri"/>
          <w:b/>
          <w:color w:val="000000"/>
          <w:lang w:val="en-GB"/>
        </w:rPr>
        <w:t>dress:</w:t>
      </w:r>
      <w:r w:rsidR="0009509B" w:rsidRPr="006E6F7A">
        <w:rPr>
          <w:rFonts w:ascii="Calibri" w:hAnsi="Calibri"/>
          <w:b/>
          <w:color w:val="000000"/>
          <w:lang w:val="en-GB"/>
        </w:rPr>
        <w:t xml:space="preserve"> </w:t>
      </w:r>
      <w:r w:rsidR="006E6F7A" w:rsidRPr="006E6F7A">
        <w:rPr>
          <w:rFonts w:ascii="Calibri" w:hAnsi="Calibri"/>
          <w:b/>
          <w:color w:val="000000"/>
          <w:lang w:val="en-GB"/>
        </w:rPr>
        <w:t>Mírové náměstí 1/1, 400 40 Ústí nad Labem</w:t>
      </w:r>
    </w:p>
    <w:p w:rsidR="00CC11CE" w:rsidRPr="006E6F7A" w:rsidRDefault="00CC11CE">
      <w:pPr>
        <w:rPr>
          <w:rFonts w:ascii="Calibri" w:hAnsi="Calibri"/>
          <w:b/>
          <w:color w:val="000000"/>
          <w:lang w:val="en-GB"/>
        </w:rPr>
      </w:pPr>
      <w:r w:rsidRPr="006E6F7A">
        <w:rPr>
          <w:rFonts w:ascii="Calibri" w:hAnsi="Calibri"/>
          <w:b/>
          <w:color w:val="000000"/>
          <w:lang w:val="en-GB"/>
        </w:rPr>
        <w:t>The name of the owner of the account:</w:t>
      </w:r>
      <w:r w:rsidR="00FD294E" w:rsidRPr="006E6F7A">
        <w:rPr>
          <w:rFonts w:ascii="Calibri" w:hAnsi="Calibri"/>
          <w:b/>
          <w:color w:val="000000"/>
          <w:lang w:val="en-GB"/>
        </w:rPr>
        <w:t xml:space="preserve"> </w:t>
      </w:r>
      <w:r w:rsidR="00361E7E" w:rsidRPr="006E6F7A">
        <w:rPr>
          <w:rFonts w:ascii="Calibri" w:hAnsi="Calibri"/>
          <w:b/>
          <w:color w:val="000000"/>
          <w:lang w:val="en-GB"/>
        </w:rPr>
        <w:t xml:space="preserve"> </w:t>
      </w:r>
      <w:r w:rsidR="006E6F7A" w:rsidRPr="006E6F7A">
        <w:rPr>
          <w:rFonts w:ascii="Calibri" w:hAnsi="Calibri"/>
          <w:b/>
          <w:color w:val="000000"/>
          <w:lang w:val="en-GB"/>
        </w:rPr>
        <w:t>Univerzita Jana Evangelisty Purkyně (UJEP)</w:t>
      </w:r>
    </w:p>
    <w:p w:rsidR="000F3AC9" w:rsidRPr="006E6F7A" w:rsidRDefault="000F3AC9">
      <w:pPr>
        <w:rPr>
          <w:rFonts w:ascii="Calibri" w:hAnsi="Calibri"/>
          <w:b/>
          <w:color w:val="000000"/>
          <w:lang w:val="en-GB"/>
        </w:rPr>
      </w:pPr>
      <w:r w:rsidRPr="006E6F7A">
        <w:rPr>
          <w:rFonts w:ascii="Calibri" w:hAnsi="Calibri"/>
          <w:b/>
          <w:color w:val="000000"/>
          <w:lang w:val="en-GB"/>
        </w:rPr>
        <w:t>Address:</w:t>
      </w:r>
      <w:r w:rsidR="006E6F7A" w:rsidRPr="006E6F7A">
        <w:rPr>
          <w:rFonts w:ascii="Calibri" w:hAnsi="Calibri"/>
          <w:b/>
          <w:color w:val="000000"/>
          <w:lang w:val="en-GB"/>
        </w:rPr>
        <w:t xml:space="preserve"> Pasteurova 3544/1, 400 96 Ústí nad Labem</w:t>
      </w:r>
    </w:p>
    <w:p w:rsidR="00D12B88" w:rsidRPr="006E6F7A" w:rsidRDefault="00CC11CE">
      <w:pPr>
        <w:rPr>
          <w:rFonts w:ascii="Calibri" w:hAnsi="Calibri"/>
          <w:b/>
          <w:color w:val="000000"/>
          <w:lang w:val="en-GB"/>
        </w:rPr>
      </w:pPr>
      <w:r w:rsidRPr="006E6F7A">
        <w:rPr>
          <w:rFonts w:ascii="Calibri" w:hAnsi="Calibri"/>
          <w:b/>
          <w:color w:val="000000"/>
          <w:lang w:val="en-GB"/>
        </w:rPr>
        <w:t xml:space="preserve">Account number: </w:t>
      </w:r>
      <w:r w:rsidR="00C44046">
        <w:rPr>
          <w:rFonts w:ascii="Calibri" w:hAnsi="Calibri"/>
          <w:b/>
          <w:color w:val="000000"/>
          <w:lang w:val="en-GB"/>
        </w:rPr>
        <w:t>XXX</w:t>
      </w:r>
    </w:p>
    <w:p w:rsidR="006D5071" w:rsidRPr="006E6F7A" w:rsidRDefault="006D5071">
      <w:pPr>
        <w:rPr>
          <w:rFonts w:ascii="Calibri" w:hAnsi="Calibri"/>
          <w:b/>
          <w:color w:val="000000"/>
          <w:lang w:val="en-GB"/>
        </w:rPr>
      </w:pPr>
      <w:r w:rsidRPr="006E6F7A">
        <w:rPr>
          <w:rFonts w:ascii="Calibri" w:hAnsi="Calibri"/>
          <w:b/>
          <w:color w:val="000000"/>
          <w:lang w:val="en-GB"/>
        </w:rPr>
        <w:t xml:space="preserve">IBAN number: </w:t>
      </w:r>
      <w:r w:rsidR="006E6F7A" w:rsidRPr="006E6F7A">
        <w:rPr>
          <w:rFonts w:ascii="Calibri" w:hAnsi="Calibri"/>
          <w:b/>
          <w:color w:val="000000"/>
          <w:lang w:val="en-GB"/>
        </w:rPr>
        <w:t>CZ10 0300 0000 0002 6011 2295</w:t>
      </w:r>
    </w:p>
    <w:p w:rsidR="000F3AC9" w:rsidRPr="003B479D" w:rsidRDefault="000F3AC9">
      <w:pPr>
        <w:rPr>
          <w:rFonts w:ascii="Calibri" w:hAnsi="Calibri"/>
          <w:b/>
          <w:lang w:val="en-GB"/>
        </w:rPr>
      </w:pPr>
      <w:r w:rsidRPr="006E6F7A">
        <w:rPr>
          <w:rFonts w:ascii="Calibri" w:hAnsi="Calibri"/>
          <w:b/>
          <w:color w:val="000000"/>
          <w:lang w:val="en-GB"/>
        </w:rPr>
        <w:t>SWIFT code:</w:t>
      </w:r>
      <w:r w:rsidR="00FD294E" w:rsidRPr="006E6F7A">
        <w:rPr>
          <w:rFonts w:ascii="Calibri" w:hAnsi="Calibri"/>
          <w:b/>
          <w:color w:val="000000"/>
          <w:lang w:val="en-GB"/>
        </w:rPr>
        <w:t xml:space="preserve"> </w:t>
      </w:r>
      <w:r w:rsidR="006E6F7A" w:rsidRPr="006E6F7A">
        <w:rPr>
          <w:rFonts w:ascii="Calibri" w:hAnsi="Calibri"/>
          <w:b/>
          <w:color w:val="000000"/>
          <w:lang w:val="en-GB"/>
        </w:rPr>
        <w:t>CEKOCZPP</w:t>
      </w:r>
      <w:r w:rsidR="00FD294E" w:rsidRPr="00361E7E">
        <w:rPr>
          <w:rFonts w:ascii="Calibri" w:hAnsi="Calibri"/>
          <w:b/>
          <w:color w:val="000000"/>
          <w:lang w:val="en-GB"/>
        </w:rPr>
        <w:tab/>
      </w:r>
    </w:p>
    <w:p w:rsidR="00E80666" w:rsidRPr="003B479D" w:rsidRDefault="00E80666">
      <w:pPr>
        <w:rPr>
          <w:rFonts w:ascii="Calibri" w:hAnsi="Calibri"/>
          <w:i/>
          <w:lang w:val="en-GB"/>
        </w:rPr>
      </w:pPr>
    </w:p>
    <w:p w:rsidR="00377311" w:rsidRPr="003B479D" w:rsidRDefault="00377311">
      <w:pPr>
        <w:rPr>
          <w:rFonts w:ascii="Calibri" w:hAnsi="Calibri"/>
          <w:b/>
          <w:lang w:val="en-GB"/>
        </w:rPr>
      </w:pPr>
      <w:r w:rsidRPr="003B479D">
        <w:rPr>
          <w:rFonts w:ascii="Calibri" w:hAnsi="Calibri"/>
          <w:b/>
          <w:lang w:val="en-GB"/>
        </w:rPr>
        <w:t>Article 9</w:t>
      </w:r>
      <w:r w:rsidR="007467B8" w:rsidRPr="003B479D">
        <w:rPr>
          <w:rFonts w:ascii="Calibri" w:hAnsi="Calibri"/>
          <w:b/>
          <w:lang w:val="en-GB"/>
        </w:rPr>
        <w:t xml:space="preserve"> </w:t>
      </w:r>
      <w:r w:rsidRPr="003B479D">
        <w:rPr>
          <w:rFonts w:ascii="Calibri" w:hAnsi="Calibri"/>
          <w:b/>
          <w:lang w:val="en-GB"/>
        </w:rPr>
        <w:t>/</w:t>
      </w:r>
      <w:r w:rsidR="007467B8" w:rsidRPr="003B479D">
        <w:rPr>
          <w:rFonts w:ascii="Calibri" w:hAnsi="Calibri"/>
          <w:b/>
          <w:lang w:val="en-GB"/>
        </w:rPr>
        <w:t xml:space="preserve"> </w:t>
      </w:r>
      <w:r w:rsidRPr="003B479D">
        <w:rPr>
          <w:rFonts w:ascii="Calibri" w:hAnsi="Calibri"/>
          <w:b/>
          <w:lang w:val="en-GB"/>
        </w:rPr>
        <w:t xml:space="preserve">Reports </w:t>
      </w:r>
    </w:p>
    <w:p w:rsidR="00377311" w:rsidRPr="003B479D" w:rsidRDefault="00377311">
      <w:pPr>
        <w:numPr>
          <w:ilvl w:val="0"/>
          <w:numId w:val="10"/>
        </w:numPr>
        <w:jc w:val="both"/>
        <w:rPr>
          <w:rFonts w:ascii="Calibri" w:hAnsi="Calibri"/>
          <w:lang w:val="en-GB"/>
        </w:rPr>
      </w:pPr>
      <w:r w:rsidRPr="003B479D">
        <w:rPr>
          <w:rFonts w:ascii="Calibri" w:hAnsi="Calibri"/>
          <w:lang w:val="en-GB"/>
        </w:rPr>
        <w:t xml:space="preserve">The Partner shall provide the </w:t>
      </w:r>
      <w:r w:rsidRPr="003B479D">
        <w:rPr>
          <w:rFonts w:ascii="Calibri" w:hAnsi="Calibri"/>
          <w:b/>
          <w:lang w:val="en-GB"/>
        </w:rPr>
        <w:t xml:space="preserve">Contractor </w:t>
      </w:r>
      <w:r w:rsidR="009A36F8" w:rsidRPr="003B479D">
        <w:rPr>
          <w:rFonts w:ascii="Calibri" w:hAnsi="Calibri"/>
          <w:lang w:val="en-GB"/>
        </w:rPr>
        <w:t>with activity reports</w:t>
      </w:r>
      <w:r w:rsidR="006F7926" w:rsidRPr="003B479D">
        <w:rPr>
          <w:rFonts w:ascii="Calibri" w:hAnsi="Calibri"/>
          <w:lang w:val="en-GB"/>
        </w:rPr>
        <w:t xml:space="preserve"> upon request</w:t>
      </w:r>
      <w:r w:rsidR="009A36F8" w:rsidRPr="003B479D">
        <w:rPr>
          <w:rFonts w:ascii="Calibri" w:hAnsi="Calibri"/>
          <w:lang w:val="en-GB"/>
        </w:rPr>
        <w:t xml:space="preserve">, </w:t>
      </w:r>
      <w:r w:rsidRPr="003B479D">
        <w:rPr>
          <w:rFonts w:ascii="Calibri" w:hAnsi="Calibri"/>
          <w:lang w:val="en-GB"/>
        </w:rPr>
        <w:t xml:space="preserve">activities corresponding financial reports and final activity and financial report and provide any information and, where appropriate, copies of all the necessary supporting documents </w:t>
      </w:r>
      <w:r w:rsidRPr="003B479D">
        <w:rPr>
          <w:rFonts w:ascii="Calibri" w:hAnsi="Calibri"/>
          <w:i/>
          <w:lang w:val="en-GB"/>
        </w:rPr>
        <w:t xml:space="preserve">completed and signed by the legal representative </w:t>
      </w:r>
      <w:r w:rsidRPr="003B479D">
        <w:rPr>
          <w:rFonts w:ascii="Calibri" w:hAnsi="Calibri"/>
          <w:lang w:val="en-GB"/>
        </w:rPr>
        <w:t xml:space="preserve">by </w:t>
      </w:r>
      <w:r w:rsidRPr="003B479D">
        <w:rPr>
          <w:rFonts w:ascii="Calibri" w:hAnsi="Calibri"/>
          <w:b/>
          <w:lang w:val="en-GB"/>
        </w:rPr>
        <w:t>the dates corresponding to th</w:t>
      </w:r>
      <w:r w:rsidR="007467B8" w:rsidRPr="003B479D">
        <w:rPr>
          <w:rFonts w:ascii="Calibri" w:hAnsi="Calibri"/>
          <w:b/>
          <w:lang w:val="en-GB"/>
        </w:rPr>
        <w:t>e payments as described in</w:t>
      </w:r>
      <w:r w:rsidR="00CC11CE" w:rsidRPr="003B479D">
        <w:rPr>
          <w:rFonts w:ascii="Calibri" w:hAnsi="Calibri"/>
          <w:b/>
          <w:lang w:val="en-GB"/>
        </w:rPr>
        <w:t xml:space="preserve"> article </w:t>
      </w:r>
      <w:r w:rsidRPr="003B479D">
        <w:rPr>
          <w:rFonts w:ascii="Calibri" w:hAnsi="Calibri"/>
          <w:b/>
          <w:lang w:val="en-GB"/>
        </w:rPr>
        <w:t xml:space="preserve">7/1. </w:t>
      </w:r>
    </w:p>
    <w:p w:rsidR="00377311" w:rsidRPr="003B479D" w:rsidRDefault="00377311">
      <w:pPr>
        <w:numPr>
          <w:ilvl w:val="0"/>
          <w:numId w:val="10"/>
        </w:numPr>
        <w:jc w:val="both"/>
        <w:rPr>
          <w:rFonts w:ascii="Calibri" w:hAnsi="Calibri"/>
          <w:lang w:val="en-GB"/>
        </w:rPr>
      </w:pPr>
      <w:r w:rsidRPr="003B479D">
        <w:rPr>
          <w:rFonts w:ascii="Calibri" w:hAnsi="Calibri"/>
          <w:lang w:val="en-GB"/>
        </w:rPr>
        <w:t xml:space="preserve">The Partner shall provide the </w:t>
      </w:r>
      <w:r w:rsidRPr="003B479D">
        <w:rPr>
          <w:rFonts w:ascii="Calibri" w:hAnsi="Calibri"/>
          <w:b/>
          <w:lang w:val="en-GB"/>
        </w:rPr>
        <w:t xml:space="preserve">Contractor </w:t>
      </w:r>
      <w:r w:rsidRPr="003B479D">
        <w:rPr>
          <w:rFonts w:ascii="Calibri" w:hAnsi="Calibri"/>
          <w:lang w:val="en-GB"/>
        </w:rPr>
        <w:t xml:space="preserve">with any information and document required for the preparation of the </w:t>
      </w:r>
      <w:r w:rsidR="00CC11CE" w:rsidRPr="003B479D">
        <w:rPr>
          <w:rFonts w:ascii="Calibri" w:hAnsi="Calibri"/>
          <w:lang w:val="en-GB"/>
        </w:rPr>
        <w:t xml:space="preserve">progress and </w:t>
      </w:r>
      <w:r w:rsidRPr="003B479D">
        <w:rPr>
          <w:rFonts w:ascii="Calibri" w:hAnsi="Calibri"/>
          <w:lang w:val="en-GB"/>
        </w:rPr>
        <w:t>final report</w:t>
      </w:r>
      <w:r w:rsidR="00CC11CE" w:rsidRPr="003B479D">
        <w:rPr>
          <w:rFonts w:ascii="Calibri" w:hAnsi="Calibri"/>
          <w:lang w:val="en-GB"/>
        </w:rPr>
        <w:t>s</w:t>
      </w:r>
      <w:r w:rsidRPr="003B479D">
        <w:rPr>
          <w:rFonts w:ascii="Calibri" w:hAnsi="Calibri"/>
          <w:lang w:val="en-GB"/>
        </w:rPr>
        <w:t xml:space="preserve"> and, where appropriate, with copies of all the necessary supporting documents </w:t>
      </w:r>
      <w:r w:rsidRPr="003B479D">
        <w:rPr>
          <w:rFonts w:ascii="Calibri" w:hAnsi="Calibri"/>
          <w:i/>
          <w:lang w:val="en-GB"/>
        </w:rPr>
        <w:t>completed and signed by the legal representative</w:t>
      </w:r>
      <w:r w:rsidRPr="003B479D">
        <w:rPr>
          <w:rFonts w:ascii="Calibri" w:hAnsi="Calibri"/>
          <w:lang w:val="en-GB"/>
        </w:rPr>
        <w:t xml:space="preserve">.  </w:t>
      </w:r>
    </w:p>
    <w:p w:rsidR="007E20EE" w:rsidRPr="003B479D" w:rsidRDefault="007E20EE">
      <w:pPr>
        <w:rPr>
          <w:rFonts w:ascii="Calibri" w:hAnsi="Calibri"/>
          <w:lang w:val="en-GB"/>
        </w:rPr>
      </w:pPr>
    </w:p>
    <w:p w:rsidR="00377311" w:rsidRPr="0009509B" w:rsidRDefault="007467B8">
      <w:pPr>
        <w:rPr>
          <w:rFonts w:ascii="Calibri" w:hAnsi="Calibri"/>
          <w:b/>
          <w:lang w:val="en-GB"/>
        </w:rPr>
      </w:pPr>
      <w:r w:rsidRPr="003B479D">
        <w:rPr>
          <w:rFonts w:ascii="Calibri" w:hAnsi="Calibri"/>
          <w:b/>
          <w:lang w:val="en-GB"/>
        </w:rPr>
        <w:t xml:space="preserve">Article 10 / </w:t>
      </w:r>
      <w:r w:rsidR="00377311" w:rsidRPr="003B479D">
        <w:rPr>
          <w:rFonts w:ascii="Calibri" w:hAnsi="Calibri"/>
          <w:b/>
          <w:lang w:val="en-GB"/>
        </w:rPr>
        <w:t>Monitoring and supervision</w:t>
      </w:r>
    </w:p>
    <w:p w:rsidR="00377311" w:rsidRPr="0009509B" w:rsidRDefault="00377311" w:rsidP="0009509B">
      <w:pPr>
        <w:numPr>
          <w:ilvl w:val="0"/>
          <w:numId w:val="11"/>
        </w:numPr>
        <w:jc w:val="both"/>
        <w:rPr>
          <w:rFonts w:ascii="Calibri" w:hAnsi="Calibri"/>
          <w:lang w:val="en-GB"/>
        </w:rPr>
      </w:pPr>
      <w:r w:rsidRPr="003B479D">
        <w:rPr>
          <w:rFonts w:ascii="Calibri" w:hAnsi="Calibri"/>
          <w:lang w:val="en-GB"/>
        </w:rPr>
        <w:t xml:space="preserve">The Partner shall provide without delay the </w:t>
      </w:r>
      <w:r w:rsidRPr="003B479D">
        <w:rPr>
          <w:rFonts w:ascii="Calibri" w:hAnsi="Calibri"/>
          <w:b/>
          <w:lang w:val="en-GB"/>
        </w:rPr>
        <w:t>Contractor</w:t>
      </w:r>
      <w:r w:rsidR="00DD00EE" w:rsidRPr="003B479D">
        <w:rPr>
          <w:rFonts w:ascii="Calibri" w:hAnsi="Calibri"/>
          <w:lang w:val="en-GB"/>
        </w:rPr>
        <w:t xml:space="preserve"> </w:t>
      </w:r>
      <w:r w:rsidRPr="003B479D">
        <w:rPr>
          <w:rFonts w:ascii="Calibri" w:hAnsi="Calibri"/>
          <w:lang w:val="en-GB"/>
        </w:rPr>
        <w:t xml:space="preserve">with </w:t>
      </w:r>
      <w:r w:rsidRPr="003B479D">
        <w:rPr>
          <w:rFonts w:ascii="Calibri" w:hAnsi="Calibri"/>
          <w:snapToGrid w:val="0"/>
          <w:lang w:val="en-GB"/>
        </w:rPr>
        <w:t>any information that the latter may request from him</w:t>
      </w:r>
      <w:r w:rsidRPr="003B479D">
        <w:rPr>
          <w:rFonts w:ascii="Calibri" w:hAnsi="Calibri"/>
          <w:lang w:val="en-GB"/>
        </w:rPr>
        <w:t xml:space="preserve"> concerning the carrying out of the work programme </w:t>
      </w:r>
      <w:r w:rsidRPr="003B479D">
        <w:rPr>
          <w:rFonts w:ascii="Calibri" w:hAnsi="Calibri"/>
          <w:snapToGrid w:val="0"/>
          <w:lang w:val="en-GB"/>
        </w:rPr>
        <w:t xml:space="preserve">covered by this </w:t>
      </w:r>
      <w:r w:rsidRPr="003B479D">
        <w:rPr>
          <w:rFonts w:ascii="Calibri" w:hAnsi="Calibri"/>
          <w:lang w:val="en-GB"/>
        </w:rPr>
        <w:t xml:space="preserve">contract.  </w:t>
      </w:r>
    </w:p>
    <w:p w:rsidR="00377311" w:rsidRPr="003B479D" w:rsidRDefault="00377311">
      <w:pPr>
        <w:numPr>
          <w:ilvl w:val="0"/>
          <w:numId w:val="11"/>
        </w:numPr>
        <w:jc w:val="both"/>
        <w:rPr>
          <w:rFonts w:ascii="Calibri" w:hAnsi="Calibri"/>
          <w:lang w:val="en-GB"/>
        </w:rPr>
      </w:pPr>
      <w:r w:rsidRPr="003B479D">
        <w:rPr>
          <w:rFonts w:ascii="Calibri" w:hAnsi="Calibri"/>
          <w:snapToGrid w:val="0"/>
          <w:lang w:val="en-GB"/>
        </w:rPr>
        <w:t xml:space="preserve">The Partner shall make available to the </w:t>
      </w:r>
      <w:r w:rsidRPr="003B479D">
        <w:rPr>
          <w:rFonts w:ascii="Calibri" w:hAnsi="Calibri"/>
          <w:b/>
          <w:lang w:val="en-GB"/>
        </w:rPr>
        <w:t>Contractor</w:t>
      </w:r>
      <w:r w:rsidRPr="003B479D">
        <w:rPr>
          <w:rFonts w:ascii="Calibri" w:hAnsi="Calibri"/>
          <w:snapToGrid w:val="0"/>
          <w:lang w:val="en-GB"/>
        </w:rPr>
        <w:t xml:space="preserve"> </w:t>
      </w:r>
      <w:r w:rsidRPr="003B479D">
        <w:rPr>
          <w:rFonts w:ascii="Calibri" w:hAnsi="Calibri"/>
          <w:lang w:val="en-GB"/>
        </w:rPr>
        <w:t xml:space="preserve">any document making it possible to check that the before mentioned work programme is being or has been carried out.  </w:t>
      </w:r>
    </w:p>
    <w:p w:rsidR="00377311" w:rsidRPr="003B479D" w:rsidRDefault="00377311">
      <w:pPr>
        <w:numPr>
          <w:ilvl w:val="12"/>
          <w:numId w:val="0"/>
        </w:numPr>
        <w:rPr>
          <w:rFonts w:ascii="Calibri" w:hAnsi="Calibri"/>
          <w:lang w:val="en-GB"/>
        </w:rPr>
      </w:pPr>
    </w:p>
    <w:p w:rsidR="00377311" w:rsidRPr="003B479D" w:rsidRDefault="00377311">
      <w:pPr>
        <w:rPr>
          <w:rFonts w:ascii="Calibri" w:hAnsi="Calibri"/>
          <w:b/>
          <w:lang w:val="en-GB"/>
        </w:rPr>
      </w:pPr>
      <w:r w:rsidRPr="003B479D">
        <w:rPr>
          <w:rFonts w:ascii="Calibri" w:hAnsi="Calibri"/>
          <w:b/>
          <w:lang w:val="en-GB"/>
        </w:rPr>
        <w:t>Article 11</w:t>
      </w:r>
      <w:r w:rsidR="007467B8" w:rsidRPr="003B479D">
        <w:rPr>
          <w:rFonts w:ascii="Calibri" w:hAnsi="Calibri"/>
          <w:b/>
          <w:lang w:val="en-GB"/>
        </w:rPr>
        <w:t xml:space="preserve"> </w:t>
      </w:r>
      <w:r w:rsidRPr="003B479D">
        <w:rPr>
          <w:rFonts w:ascii="Calibri" w:hAnsi="Calibri"/>
          <w:b/>
          <w:lang w:val="en-GB"/>
        </w:rPr>
        <w:t xml:space="preserve">/ Liability </w:t>
      </w:r>
    </w:p>
    <w:p w:rsidR="00377311" w:rsidRPr="0009509B" w:rsidRDefault="00377311" w:rsidP="0009509B">
      <w:pPr>
        <w:numPr>
          <w:ilvl w:val="0"/>
          <w:numId w:val="12"/>
        </w:numPr>
        <w:jc w:val="both"/>
        <w:rPr>
          <w:rFonts w:ascii="Calibri" w:hAnsi="Calibri"/>
          <w:lang w:val="en-GB"/>
        </w:rPr>
      </w:pPr>
      <w:r w:rsidRPr="003B479D">
        <w:rPr>
          <w:rFonts w:ascii="Calibri" w:hAnsi="Calibri"/>
          <w:snapToGrid w:val="0"/>
          <w:lang w:val="en-GB"/>
        </w:rPr>
        <w:t>Each contracting party shall release the other from any civil liability in respect of damages resulting from the performance of this Agreement, suffered by itself or by its personnel, to the extent that these damages are not due to the serious or intentional negligence</w:t>
      </w:r>
      <w:r w:rsidRPr="003B479D">
        <w:rPr>
          <w:rFonts w:ascii="Calibri" w:hAnsi="Calibri"/>
          <w:lang w:val="en-GB"/>
        </w:rPr>
        <w:t xml:space="preserve"> of the other party or its personnel.  </w:t>
      </w:r>
    </w:p>
    <w:p w:rsidR="00377311" w:rsidRPr="003B479D" w:rsidRDefault="00377311">
      <w:pPr>
        <w:numPr>
          <w:ilvl w:val="0"/>
          <w:numId w:val="12"/>
        </w:numPr>
        <w:jc w:val="both"/>
        <w:rPr>
          <w:rFonts w:ascii="Calibri" w:hAnsi="Calibri"/>
          <w:lang w:val="en-GB"/>
        </w:rPr>
      </w:pPr>
      <w:r w:rsidRPr="003B479D">
        <w:rPr>
          <w:rFonts w:ascii="Calibri" w:hAnsi="Calibri"/>
          <w:lang w:val="en-GB"/>
        </w:rPr>
        <w:t xml:space="preserve">The Partner shall protect the </w:t>
      </w:r>
      <w:r w:rsidRPr="003B479D">
        <w:rPr>
          <w:rFonts w:ascii="Calibri" w:hAnsi="Calibri"/>
          <w:b/>
          <w:lang w:val="en-GB"/>
        </w:rPr>
        <w:t>National Agency</w:t>
      </w:r>
      <w:r w:rsidRPr="003B479D">
        <w:rPr>
          <w:rFonts w:ascii="Calibri" w:hAnsi="Calibri"/>
          <w:lang w:val="en-GB"/>
        </w:rPr>
        <w:t xml:space="preserve">, the </w:t>
      </w:r>
      <w:r w:rsidRPr="003B479D">
        <w:rPr>
          <w:rFonts w:ascii="Calibri" w:hAnsi="Calibri"/>
          <w:b/>
          <w:lang w:val="en-GB"/>
        </w:rPr>
        <w:t>Contractor</w:t>
      </w:r>
      <w:r w:rsidRPr="003B479D">
        <w:rPr>
          <w:rFonts w:ascii="Calibri" w:hAnsi="Calibri"/>
          <w:lang w:val="en-GB"/>
        </w:rPr>
        <w:t xml:space="preserve"> and their personnel against any action </w:t>
      </w:r>
      <w:r w:rsidRPr="003B479D">
        <w:rPr>
          <w:rFonts w:ascii="Calibri" w:hAnsi="Calibri"/>
          <w:snapToGrid w:val="0"/>
          <w:lang w:val="en-GB"/>
        </w:rPr>
        <w:t xml:space="preserve">for damages suffered by third parties, including project personnel, as a result of the performance of this contract, to the extent that these damages are not due to the serious or intentional negligence of </w:t>
      </w:r>
      <w:r w:rsidRPr="003B479D">
        <w:rPr>
          <w:rFonts w:ascii="Calibri" w:hAnsi="Calibri"/>
          <w:lang w:val="en-GB"/>
        </w:rPr>
        <w:t xml:space="preserve">the </w:t>
      </w:r>
      <w:r w:rsidRPr="003B479D">
        <w:rPr>
          <w:rFonts w:ascii="Calibri" w:hAnsi="Calibri"/>
          <w:b/>
          <w:snapToGrid w:val="0"/>
          <w:lang w:val="en-GB"/>
        </w:rPr>
        <w:t>National Agency</w:t>
      </w:r>
      <w:r w:rsidRPr="003B479D">
        <w:rPr>
          <w:rFonts w:ascii="Calibri" w:hAnsi="Calibri"/>
          <w:snapToGrid w:val="0"/>
          <w:lang w:val="en-GB"/>
        </w:rPr>
        <w:t>,</w:t>
      </w:r>
      <w:r w:rsidR="008235BB" w:rsidRPr="003B479D">
        <w:rPr>
          <w:rFonts w:ascii="Calibri" w:hAnsi="Calibri"/>
          <w:snapToGrid w:val="0"/>
          <w:lang w:val="en-GB"/>
        </w:rPr>
        <w:t xml:space="preserve"> </w:t>
      </w:r>
      <w:r w:rsidRPr="003B479D">
        <w:rPr>
          <w:rFonts w:ascii="Calibri" w:hAnsi="Calibri"/>
          <w:snapToGrid w:val="0"/>
          <w:lang w:val="en-GB"/>
        </w:rPr>
        <w:t>the</w:t>
      </w:r>
      <w:r w:rsidRPr="003B479D">
        <w:rPr>
          <w:rFonts w:ascii="Calibri" w:hAnsi="Calibri"/>
          <w:b/>
          <w:lang w:val="en-GB"/>
        </w:rPr>
        <w:t xml:space="preserve"> Contractor</w:t>
      </w:r>
      <w:r w:rsidRPr="003B479D">
        <w:rPr>
          <w:rFonts w:ascii="Calibri" w:hAnsi="Calibri"/>
          <w:snapToGrid w:val="0"/>
          <w:lang w:val="en-GB"/>
        </w:rPr>
        <w:t xml:space="preserve"> or their personnel</w:t>
      </w:r>
      <w:r w:rsidRPr="003B479D">
        <w:rPr>
          <w:rFonts w:ascii="Calibri" w:hAnsi="Calibri"/>
          <w:lang w:val="en-GB"/>
        </w:rPr>
        <w:t xml:space="preserve">.  </w:t>
      </w:r>
    </w:p>
    <w:p w:rsidR="007467B8" w:rsidRPr="003B479D" w:rsidRDefault="007467B8">
      <w:pPr>
        <w:rPr>
          <w:rFonts w:ascii="Calibri" w:hAnsi="Calibri"/>
          <w:b/>
          <w:lang w:val="en-GB"/>
        </w:rPr>
      </w:pPr>
    </w:p>
    <w:p w:rsidR="00377311" w:rsidRPr="003B479D" w:rsidRDefault="00377311">
      <w:pPr>
        <w:rPr>
          <w:rFonts w:ascii="Calibri" w:hAnsi="Calibri"/>
          <w:b/>
          <w:lang w:val="en-GB"/>
        </w:rPr>
      </w:pPr>
      <w:r w:rsidRPr="003B479D">
        <w:rPr>
          <w:rFonts w:ascii="Calibri" w:hAnsi="Calibri"/>
          <w:b/>
          <w:lang w:val="en-GB"/>
        </w:rPr>
        <w:t>Article 12</w:t>
      </w:r>
      <w:r w:rsidR="007467B8" w:rsidRPr="003B479D">
        <w:rPr>
          <w:rFonts w:ascii="Calibri" w:hAnsi="Calibri"/>
          <w:b/>
          <w:lang w:val="en-GB"/>
        </w:rPr>
        <w:t xml:space="preserve"> </w:t>
      </w:r>
      <w:r w:rsidRPr="003B479D">
        <w:rPr>
          <w:rFonts w:ascii="Calibri" w:hAnsi="Calibri"/>
          <w:b/>
          <w:lang w:val="en-GB"/>
        </w:rPr>
        <w:t>/</w:t>
      </w:r>
      <w:r w:rsidR="007467B8" w:rsidRPr="003B479D">
        <w:rPr>
          <w:rFonts w:ascii="Calibri" w:hAnsi="Calibri"/>
          <w:b/>
          <w:lang w:val="en-GB"/>
        </w:rPr>
        <w:t xml:space="preserve"> </w:t>
      </w:r>
      <w:r w:rsidRPr="003B479D">
        <w:rPr>
          <w:rFonts w:ascii="Calibri" w:hAnsi="Calibri"/>
          <w:b/>
          <w:lang w:val="en-GB"/>
        </w:rPr>
        <w:t xml:space="preserve">Termination of the contract </w:t>
      </w:r>
    </w:p>
    <w:p w:rsidR="00377311" w:rsidRPr="003B479D" w:rsidRDefault="00377311">
      <w:pPr>
        <w:numPr>
          <w:ilvl w:val="0"/>
          <w:numId w:val="13"/>
        </w:numPr>
        <w:jc w:val="both"/>
        <w:rPr>
          <w:rFonts w:ascii="Calibri" w:hAnsi="Calibri"/>
          <w:lang w:val="en-GB"/>
        </w:rPr>
      </w:pPr>
      <w:r w:rsidRPr="003B479D">
        <w:rPr>
          <w:rFonts w:ascii="Calibri" w:hAnsi="Calibri"/>
          <w:lang w:val="en-GB"/>
        </w:rPr>
        <w:t xml:space="preserve">The </w:t>
      </w:r>
      <w:r w:rsidRPr="003B479D">
        <w:rPr>
          <w:rFonts w:ascii="Calibri" w:hAnsi="Calibri"/>
          <w:b/>
          <w:lang w:val="en-GB"/>
        </w:rPr>
        <w:t>Contractor</w:t>
      </w:r>
      <w:r w:rsidRPr="003B479D">
        <w:rPr>
          <w:rFonts w:ascii="Calibri" w:hAnsi="Calibri"/>
          <w:lang w:val="en-GB"/>
        </w:rPr>
        <w:t xml:space="preserve"> may terminate the contract if the Partner has inadequately discharged or failed to discharge any of the contractual obligations, insofar as this is not due to </w:t>
      </w:r>
      <w:r w:rsidRPr="003B479D">
        <w:rPr>
          <w:rFonts w:ascii="Calibri" w:hAnsi="Calibri"/>
          <w:i/>
          <w:lang w:val="en-GB"/>
        </w:rPr>
        <w:t xml:space="preserve">force </w:t>
      </w:r>
      <w:r w:rsidRPr="003B479D">
        <w:rPr>
          <w:rFonts w:ascii="Calibri" w:hAnsi="Calibri"/>
          <w:i/>
          <w:lang w:val="en-GB"/>
        </w:rPr>
        <w:lastRenderedPageBreak/>
        <w:t>majeure,</w:t>
      </w:r>
      <w:r w:rsidRPr="003B479D">
        <w:rPr>
          <w:rFonts w:ascii="Calibri" w:hAnsi="Calibri"/>
          <w:lang w:val="en-GB"/>
        </w:rPr>
        <w:t xml:space="preserve"> </w:t>
      </w:r>
      <w:r w:rsidRPr="003B479D">
        <w:rPr>
          <w:rFonts w:ascii="Calibri" w:hAnsi="Calibri"/>
          <w:snapToGrid w:val="0"/>
          <w:lang w:val="en-GB"/>
        </w:rPr>
        <w:t>after notification of the Partner by registered letter has remained without effect for one month</w:t>
      </w:r>
      <w:r w:rsidRPr="003B479D">
        <w:rPr>
          <w:rFonts w:ascii="Calibri" w:hAnsi="Calibri"/>
          <w:lang w:val="en-GB"/>
        </w:rPr>
        <w:t xml:space="preserve">.  </w:t>
      </w:r>
    </w:p>
    <w:p w:rsidR="00377311" w:rsidRPr="003B479D" w:rsidRDefault="00377311">
      <w:pPr>
        <w:numPr>
          <w:ilvl w:val="0"/>
          <w:numId w:val="13"/>
        </w:numPr>
        <w:jc w:val="both"/>
        <w:rPr>
          <w:rFonts w:ascii="Calibri" w:hAnsi="Calibri"/>
          <w:lang w:val="en-GB"/>
        </w:rPr>
      </w:pPr>
      <w:r w:rsidRPr="003B479D">
        <w:rPr>
          <w:rFonts w:ascii="Calibri" w:hAnsi="Calibri"/>
          <w:snapToGrid w:val="0"/>
          <w:lang w:val="en-GB"/>
        </w:rPr>
        <w:t xml:space="preserve">The Partner shall immediately notify the </w:t>
      </w:r>
      <w:r w:rsidRPr="003B479D">
        <w:rPr>
          <w:rFonts w:ascii="Calibri" w:hAnsi="Calibri"/>
          <w:b/>
          <w:snapToGrid w:val="0"/>
          <w:lang w:val="en-GB"/>
        </w:rPr>
        <w:t>Contractor</w:t>
      </w:r>
      <w:r w:rsidRPr="003B479D">
        <w:rPr>
          <w:rFonts w:ascii="Calibri" w:hAnsi="Calibri"/>
          <w:snapToGrid w:val="0"/>
          <w:lang w:val="en-GB"/>
        </w:rPr>
        <w:t>, supplying all relevant information, of any event likely to prejudice the performance of this contract</w:t>
      </w:r>
      <w:r w:rsidRPr="003B479D">
        <w:rPr>
          <w:rFonts w:ascii="Calibri" w:hAnsi="Calibri"/>
          <w:lang w:val="en-GB"/>
        </w:rPr>
        <w:t xml:space="preserve">.  </w:t>
      </w:r>
    </w:p>
    <w:p w:rsidR="00377311" w:rsidRPr="003B479D" w:rsidRDefault="00377311">
      <w:pPr>
        <w:rPr>
          <w:rFonts w:ascii="Calibri" w:hAnsi="Calibri"/>
          <w:lang w:val="en-GB"/>
        </w:rPr>
      </w:pPr>
    </w:p>
    <w:p w:rsidR="00377311" w:rsidRPr="003B479D" w:rsidRDefault="00377311">
      <w:pPr>
        <w:rPr>
          <w:rFonts w:ascii="Calibri" w:hAnsi="Calibri"/>
          <w:b/>
          <w:lang w:val="en-GB"/>
        </w:rPr>
      </w:pPr>
      <w:r w:rsidRPr="003B479D">
        <w:rPr>
          <w:rFonts w:ascii="Calibri" w:hAnsi="Calibri"/>
          <w:b/>
          <w:lang w:val="en-GB"/>
        </w:rPr>
        <w:t>Article 13</w:t>
      </w:r>
      <w:r w:rsidR="007467B8" w:rsidRPr="003B479D">
        <w:rPr>
          <w:rFonts w:ascii="Calibri" w:hAnsi="Calibri"/>
          <w:b/>
          <w:lang w:val="en-GB"/>
        </w:rPr>
        <w:t xml:space="preserve"> </w:t>
      </w:r>
      <w:r w:rsidRPr="003B479D">
        <w:rPr>
          <w:rFonts w:ascii="Calibri" w:hAnsi="Calibri"/>
          <w:b/>
          <w:lang w:val="en-GB"/>
        </w:rPr>
        <w:t>/ Jurisdiction clause</w:t>
      </w:r>
    </w:p>
    <w:p w:rsidR="00377311" w:rsidRPr="003B479D" w:rsidRDefault="00377311">
      <w:pPr>
        <w:numPr>
          <w:ilvl w:val="0"/>
          <w:numId w:val="14"/>
        </w:numPr>
        <w:jc w:val="both"/>
        <w:rPr>
          <w:rFonts w:ascii="Calibri" w:hAnsi="Calibri"/>
          <w:lang w:val="en-GB"/>
        </w:rPr>
      </w:pPr>
      <w:r w:rsidRPr="003B479D">
        <w:rPr>
          <w:rFonts w:ascii="Calibri" w:hAnsi="Calibri"/>
          <w:snapToGrid w:val="0"/>
          <w:lang w:val="en-GB"/>
        </w:rPr>
        <w:t>Failing amicable settlement, shall have sole competence to rule on any dispute between the contracting parties in respect of this contract</w:t>
      </w:r>
      <w:r w:rsidRPr="003B479D">
        <w:rPr>
          <w:rFonts w:ascii="Calibri" w:hAnsi="Calibri"/>
          <w:lang w:val="en-GB"/>
        </w:rPr>
        <w:t xml:space="preserve">.  </w:t>
      </w:r>
    </w:p>
    <w:p w:rsidR="00377311" w:rsidRPr="003B479D" w:rsidRDefault="00377311">
      <w:pPr>
        <w:numPr>
          <w:ilvl w:val="0"/>
          <w:numId w:val="14"/>
        </w:numPr>
        <w:jc w:val="both"/>
        <w:rPr>
          <w:rFonts w:ascii="Calibri" w:hAnsi="Calibri"/>
          <w:lang w:val="en-GB"/>
        </w:rPr>
      </w:pPr>
      <w:r w:rsidRPr="003B479D">
        <w:rPr>
          <w:rFonts w:ascii="Calibri" w:hAnsi="Calibri"/>
          <w:lang w:val="en-GB"/>
        </w:rPr>
        <w:t xml:space="preserve">The law applicable to this contract shall be the law of </w:t>
      </w:r>
      <w:r w:rsidRPr="003B479D">
        <w:rPr>
          <w:rFonts w:ascii="Calibri" w:hAnsi="Calibri"/>
          <w:bCs/>
          <w:iCs/>
          <w:lang w:val="en-GB"/>
        </w:rPr>
        <w:t>the Slovak republic</w:t>
      </w:r>
      <w:r w:rsidRPr="003B479D">
        <w:rPr>
          <w:rFonts w:ascii="Calibri" w:hAnsi="Calibri"/>
          <w:b/>
          <w:i/>
          <w:lang w:val="en-GB"/>
        </w:rPr>
        <w:t>.</w:t>
      </w:r>
      <w:r w:rsidRPr="003B479D">
        <w:rPr>
          <w:rFonts w:ascii="Calibri" w:hAnsi="Calibri"/>
          <w:lang w:val="en-GB"/>
        </w:rPr>
        <w:t xml:space="preserve"> </w:t>
      </w:r>
    </w:p>
    <w:p w:rsidR="00377311" w:rsidRPr="003B479D" w:rsidRDefault="00377311">
      <w:pPr>
        <w:rPr>
          <w:rFonts w:ascii="Calibri" w:hAnsi="Calibri"/>
          <w:i/>
          <w:lang w:val="en-GB"/>
        </w:rPr>
      </w:pPr>
    </w:p>
    <w:p w:rsidR="00377311" w:rsidRPr="003B479D" w:rsidRDefault="00377311">
      <w:pPr>
        <w:rPr>
          <w:rFonts w:ascii="Calibri" w:hAnsi="Calibri"/>
          <w:b/>
          <w:lang w:val="en-GB"/>
        </w:rPr>
      </w:pPr>
      <w:r w:rsidRPr="003B479D">
        <w:rPr>
          <w:rFonts w:ascii="Calibri" w:hAnsi="Calibri"/>
          <w:b/>
          <w:lang w:val="en-GB"/>
        </w:rPr>
        <w:t>Article 14</w:t>
      </w:r>
      <w:r w:rsidR="007467B8" w:rsidRPr="003B479D">
        <w:rPr>
          <w:rFonts w:ascii="Calibri" w:hAnsi="Calibri"/>
          <w:b/>
          <w:lang w:val="en-GB"/>
        </w:rPr>
        <w:t xml:space="preserve"> </w:t>
      </w:r>
      <w:r w:rsidRPr="003B479D">
        <w:rPr>
          <w:rFonts w:ascii="Calibri" w:hAnsi="Calibri"/>
          <w:b/>
          <w:lang w:val="en-GB"/>
        </w:rPr>
        <w:t>/ Amendments or additions to the contract</w:t>
      </w:r>
    </w:p>
    <w:p w:rsidR="00377311" w:rsidRPr="003B479D" w:rsidRDefault="00377311">
      <w:pPr>
        <w:rPr>
          <w:rFonts w:ascii="Calibri" w:hAnsi="Calibri"/>
          <w:lang w:val="en-GB"/>
        </w:rPr>
      </w:pPr>
    </w:p>
    <w:p w:rsidR="00377311" w:rsidRPr="003B479D" w:rsidRDefault="00377311">
      <w:pPr>
        <w:rPr>
          <w:rFonts w:ascii="Calibri" w:hAnsi="Calibri"/>
          <w:lang w:val="en-GB"/>
        </w:rPr>
      </w:pPr>
      <w:r w:rsidRPr="003B479D">
        <w:rPr>
          <w:rFonts w:ascii="Calibri" w:hAnsi="Calibri"/>
          <w:snapToGrid w:val="0"/>
          <w:lang w:val="en-GB"/>
        </w:rPr>
        <w:t xml:space="preserve">Amendments to </w:t>
      </w:r>
      <w:r w:rsidRPr="003B479D">
        <w:rPr>
          <w:rFonts w:ascii="Calibri" w:hAnsi="Calibri"/>
          <w:lang w:val="en-GB"/>
        </w:rPr>
        <w:t xml:space="preserve">this contract </w:t>
      </w:r>
      <w:r w:rsidRPr="003B479D">
        <w:rPr>
          <w:rFonts w:ascii="Calibri" w:hAnsi="Calibri"/>
          <w:snapToGrid w:val="0"/>
          <w:lang w:val="en-GB"/>
        </w:rPr>
        <w:t xml:space="preserve">shall be made only by a supplementary Agreement signed on behalf of each of the parties by the signatories to this </w:t>
      </w:r>
      <w:r w:rsidRPr="003B479D">
        <w:rPr>
          <w:rFonts w:ascii="Calibri" w:hAnsi="Calibri"/>
          <w:lang w:val="en-GB"/>
        </w:rPr>
        <w:t xml:space="preserve">contract.  </w:t>
      </w:r>
    </w:p>
    <w:p w:rsidR="007467B8" w:rsidRPr="003B479D" w:rsidRDefault="007467B8">
      <w:pPr>
        <w:rPr>
          <w:rFonts w:ascii="Calibri" w:hAnsi="Calibri"/>
          <w:b/>
          <w:u w:val="single"/>
          <w:lang w:val="en-GB"/>
        </w:rPr>
      </w:pPr>
    </w:p>
    <w:p w:rsidR="00377311" w:rsidRPr="003B479D" w:rsidRDefault="00377311">
      <w:pPr>
        <w:rPr>
          <w:rFonts w:ascii="Calibri" w:hAnsi="Calibri"/>
          <w:b/>
          <w:lang w:val="en-GB"/>
        </w:rPr>
      </w:pPr>
      <w:r w:rsidRPr="003B479D">
        <w:rPr>
          <w:rFonts w:ascii="Calibri" w:hAnsi="Calibri"/>
          <w:b/>
          <w:u w:val="single"/>
          <w:lang w:val="en-GB"/>
        </w:rPr>
        <w:t xml:space="preserve">Annexes </w:t>
      </w:r>
    </w:p>
    <w:p w:rsidR="00377311" w:rsidRPr="003B479D" w:rsidRDefault="00FA4F83">
      <w:pPr>
        <w:ind w:left="709" w:hanging="709"/>
        <w:rPr>
          <w:rFonts w:ascii="Calibri" w:hAnsi="Calibri"/>
          <w:lang w:val="en-GB"/>
        </w:rPr>
      </w:pPr>
      <w:r w:rsidRPr="003B479D">
        <w:rPr>
          <w:rFonts w:ascii="Calibri" w:hAnsi="Calibri"/>
          <w:lang w:val="en-GB"/>
        </w:rPr>
        <w:t xml:space="preserve">a) </w:t>
      </w:r>
      <w:r w:rsidRPr="003B479D">
        <w:rPr>
          <w:rFonts w:ascii="Calibri" w:hAnsi="Calibri"/>
          <w:lang w:val="en-GB"/>
        </w:rPr>
        <w:tab/>
      </w:r>
      <w:r w:rsidR="00CE410C" w:rsidRPr="003B479D">
        <w:rPr>
          <w:rFonts w:ascii="Calibri" w:hAnsi="Calibri"/>
          <w:lang w:val="en-GB"/>
        </w:rPr>
        <w:t>Description</w:t>
      </w:r>
      <w:r w:rsidR="00377311" w:rsidRPr="003B479D">
        <w:rPr>
          <w:rFonts w:ascii="Calibri" w:hAnsi="Calibri"/>
          <w:lang w:val="en-GB"/>
        </w:rPr>
        <w:t xml:space="preserve"> of the Partner's tasks and detailed budget of the </w:t>
      </w:r>
      <w:r w:rsidR="00DA50E8" w:rsidRPr="003B479D">
        <w:rPr>
          <w:rFonts w:ascii="Calibri" w:hAnsi="Calibri"/>
          <w:lang w:val="en-GB"/>
        </w:rPr>
        <w:t>ERASMUS+</w:t>
      </w:r>
      <w:r w:rsidR="00377311" w:rsidRPr="003B479D">
        <w:rPr>
          <w:rFonts w:ascii="Calibri" w:hAnsi="Calibri"/>
          <w:lang w:val="en-GB"/>
        </w:rPr>
        <w:t xml:space="preserve"> allocation.  </w:t>
      </w:r>
    </w:p>
    <w:p w:rsidR="00E80666" w:rsidRPr="003B479D" w:rsidRDefault="00E80666">
      <w:pPr>
        <w:rPr>
          <w:rFonts w:ascii="Calibri" w:hAnsi="Calibri"/>
          <w:lang w:val="en-GB"/>
        </w:rPr>
      </w:pPr>
    </w:p>
    <w:p w:rsidR="00377311" w:rsidRPr="003B479D" w:rsidRDefault="000F3AC9">
      <w:pPr>
        <w:rPr>
          <w:rFonts w:ascii="Calibri" w:hAnsi="Calibri"/>
          <w:lang w:val="en-GB"/>
        </w:rPr>
      </w:pPr>
      <w:r w:rsidRPr="003B479D">
        <w:rPr>
          <w:rFonts w:ascii="Calibri" w:hAnsi="Calibri"/>
          <w:lang w:val="en-GB"/>
        </w:rPr>
        <w:t>Done in Kremnica</w:t>
      </w:r>
      <w:r w:rsidR="00F62128" w:rsidRPr="00037618">
        <w:rPr>
          <w:rFonts w:ascii="Calibri" w:hAnsi="Calibri"/>
          <w:lang w:val="en-GB"/>
        </w:rPr>
        <w:t>,</w:t>
      </w:r>
      <w:r w:rsidR="00E80666" w:rsidRPr="00037618">
        <w:rPr>
          <w:rFonts w:ascii="Calibri" w:hAnsi="Calibri"/>
          <w:lang w:val="en-GB"/>
        </w:rPr>
        <w:t xml:space="preserve"> and </w:t>
      </w:r>
      <w:r w:rsidR="004F6D2A" w:rsidRPr="00037618">
        <w:rPr>
          <w:rFonts w:ascii="Calibri" w:hAnsi="Calibri"/>
          <w:lang w:val="en-GB"/>
        </w:rPr>
        <w:t>Ústí nad Labem</w:t>
      </w:r>
      <w:r w:rsidR="00825D78" w:rsidRPr="00037618">
        <w:rPr>
          <w:rFonts w:ascii="Calibri" w:hAnsi="Calibri"/>
          <w:lang w:val="en-GB"/>
        </w:rPr>
        <w:t>,</w:t>
      </w:r>
      <w:r w:rsidR="00377311" w:rsidRPr="003B479D">
        <w:rPr>
          <w:rFonts w:ascii="Calibri" w:hAnsi="Calibri"/>
          <w:lang w:val="en-GB"/>
        </w:rPr>
        <w:t xml:space="preserve"> in two </w:t>
      </w:r>
      <w:r w:rsidR="00496AAE">
        <w:rPr>
          <w:rFonts w:ascii="Calibri" w:hAnsi="Calibri"/>
          <w:lang w:val="en-GB"/>
        </w:rPr>
        <w:t>copies</w:t>
      </w:r>
      <w:r w:rsidR="00377311" w:rsidRPr="003B479D">
        <w:rPr>
          <w:rFonts w:ascii="Calibri" w:hAnsi="Calibri"/>
          <w:lang w:val="en-GB"/>
        </w:rPr>
        <w:t xml:space="preserve">.  </w:t>
      </w:r>
    </w:p>
    <w:p w:rsidR="00377311" w:rsidRPr="003B479D" w:rsidRDefault="00377311">
      <w:pPr>
        <w:rPr>
          <w:rFonts w:ascii="Calibri" w:hAnsi="Calibri"/>
          <w:lang w:val="en-GB"/>
        </w:rPr>
      </w:pPr>
    </w:p>
    <w:p w:rsidR="00377311" w:rsidRPr="003B479D" w:rsidRDefault="00377311">
      <w:pPr>
        <w:rPr>
          <w:rFonts w:ascii="Calibri" w:hAnsi="Calibri"/>
          <w:lang w:val="en-GB"/>
        </w:rPr>
      </w:pPr>
      <w:r w:rsidRPr="003B479D">
        <w:rPr>
          <w:rFonts w:ascii="Calibri" w:hAnsi="Calibri"/>
          <w:lang w:val="en-GB"/>
        </w:rPr>
        <w:t xml:space="preserve">For the </w:t>
      </w:r>
      <w:r w:rsidRPr="003B479D">
        <w:rPr>
          <w:rFonts w:ascii="Calibri" w:hAnsi="Calibri"/>
          <w:b/>
          <w:lang w:val="en-GB"/>
        </w:rPr>
        <w:t>Contractor</w:t>
      </w:r>
      <w:r w:rsidRPr="003B479D">
        <w:rPr>
          <w:rFonts w:ascii="Calibri" w:hAnsi="Calibri"/>
          <w:lang w:val="en-GB"/>
        </w:rPr>
        <w:t xml:space="preserve">, </w:t>
      </w:r>
      <w:r w:rsidRPr="003B479D">
        <w:rPr>
          <w:rFonts w:ascii="Calibri" w:hAnsi="Calibri"/>
          <w:lang w:val="en-GB"/>
        </w:rPr>
        <w:tab/>
      </w:r>
      <w:r w:rsidRPr="003B479D">
        <w:rPr>
          <w:rFonts w:ascii="Calibri" w:hAnsi="Calibri"/>
          <w:lang w:val="en-GB"/>
        </w:rPr>
        <w:tab/>
      </w:r>
      <w:r w:rsidRPr="003B479D">
        <w:rPr>
          <w:rFonts w:ascii="Calibri" w:hAnsi="Calibri"/>
          <w:lang w:val="en-GB"/>
        </w:rPr>
        <w:tab/>
      </w:r>
      <w:r w:rsidRPr="003B479D">
        <w:rPr>
          <w:rFonts w:ascii="Calibri" w:hAnsi="Calibri"/>
          <w:lang w:val="en-GB"/>
        </w:rPr>
        <w:tab/>
      </w:r>
      <w:r w:rsidRPr="003B479D">
        <w:rPr>
          <w:rFonts w:ascii="Calibri" w:hAnsi="Calibri"/>
          <w:lang w:val="en-GB"/>
        </w:rPr>
        <w:tab/>
      </w:r>
      <w:r w:rsidRPr="003B479D">
        <w:rPr>
          <w:rFonts w:ascii="Calibri" w:hAnsi="Calibri"/>
          <w:lang w:val="en-GB"/>
        </w:rPr>
        <w:tab/>
        <w:t xml:space="preserve">For the </w:t>
      </w:r>
      <w:r w:rsidRPr="003B479D">
        <w:rPr>
          <w:rFonts w:ascii="Calibri" w:hAnsi="Calibri"/>
          <w:b/>
          <w:lang w:val="en-GB"/>
        </w:rPr>
        <w:t>Partner</w:t>
      </w:r>
      <w:r w:rsidRPr="003B479D">
        <w:rPr>
          <w:rFonts w:ascii="Calibri" w:hAnsi="Calibri"/>
          <w:lang w:val="en-GB"/>
        </w:rPr>
        <w:t xml:space="preserve">, </w:t>
      </w:r>
      <w:r w:rsidRPr="003B479D">
        <w:rPr>
          <w:rFonts w:ascii="Calibri" w:hAnsi="Calibri"/>
          <w:lang w:val="en-GB"/>
        </w:rPr>
        <w:tab/>
      </w:r>
      <w:r w:rsidRPr="003B479D">
        <w:rPr>
          <w:rFonts w:ascii="Calibri" w:hAnsi="Calibri"/>
          <w:lang w:val="en-GB"/>
        </w:rPr>
        <w:tab/>
      </w:r>
    </w:p>
    <w:p w:rsidR="00377311" w:rsidRPr="003B479D" w:rsidRDefault="00377311">
      <w:pPr>
        <w:rPr>
          <w:rFonts w:ascii="Calibri" w:hAnsi="Calibri"/>
          <w:lang w:val="en-GB"/>
        </w:rPr>
      </w:pPr>
    </w:p>
    <w:p w:rsidR="00377311" w:rsidRPr="003B479D" w:rsidRDefault="00377311">
      <w:pPr>
        <w:rPr>
          <w:rFonts w:ascii="Calibri" w:hAnsi="Calibri"/>
          <w:lang w:val="en-GB"/>
        </w:rPr>
      </w:pPr>
      <w:r w:rsidRPr="003B479D">
        <w:rPr>
          <w:rFonts w:ascii="Calibri" w:hAnsi="Calibri"/>
          <w:lang w:val="en-GB"/>
        </w:rPr>
        <w:t xml:space="preserve">The legal representative </w:t>
      </w:r>
      <w:r w:rsidRPr="003B479D">
        <w:rPr>
          <w:rFonts w:ascii="Calibri" w:hAnsi="Calibri"/>
          <w:lang w:val="en-GB"/>
        </w:rPr>
        <w:tab/>
      </w:r>
      <w:r w:rsidRPr="003B479D">
        <w:rPr>
          <w:rFonts w:ascii="Calibri" w:hAnsi="Calibri"/>
          <w:lang w:val="en-GB"/>
        </w:rPr>
        <w:tab/>
      </w:r>
      <w:r w:rsidRPr="003B479D">
        <w:rPr>
          <w:rFonts w:ascii="Calibri" w:hAnsi="Calibri"/>
          <w:lang w:val="en-GB"/>
        </w:rPr>
        <w:tab/>
      </w:r>
      <w:r w:rsidRPr="003B479D">
        <w:rPr>
          <w:rFonts w:ascii="Calibri" w:hAnsi="Calibri"/>
          <w:lang w:val="en-GB"/>
        </w:rPr>
        <w:tab/>
      </w:r>
      <w:r w:rsidRPr="003B479D">
        <w:rPr>
          <w:rFonts w:ascii="Calibri" w:hAnsi="Calibri"/>
          <w:lang w:val="en-GB"/>
        </w:rPr>
        <w:tab/>
        <w:t xml:space="preserve">The legal representative </w:t>
      </w:r>
    </w:p>
    <w:p w:rsidR="009E533F" w:rsidRPr="009E533F" w:rsidRDefault="00C44046">
      <w:pPr>
        <w:rPr>
          <w:rFonts w:ascii="Calibri" w:hAnsi="Calibri"/>
          <w:bCs/>
          <w:color w:val="000000"/>
          <w:lang w:val="en-GB"/>
        </w:rPr>
      </w:pPr>
      <w:r>
        <w:rPr>
          <w:rFonts w:ascii="Calibri" w:hAnsi="Calibri"/>
          <w:lang w:val="en-GB"/>
        </w:rPr>
        <w:t>XXX</w:t>
      </w:r>
      <w:r>
        <w:rPr>
          <w:rFonts w:ascii="Calibri" w:hAnsi="Calibri"/>
          <w:lang w:val="en-GB"/>
        </w:rPr>
        <w:tab/>
      </w:r>
      <w:r>
        <w:rPr>
          <w:rFonts w:ascii="Calibri" w:hAnsi="Calibri"/>
          <w:lang w:val="en-GB"/>
        </w:rPr>
        <w:tab/>
      </w:r>
      <w:r>
        <w:rPr>
          <w:rFonts w:ascii="Calibri" w:hAnsi="Calibri"/>
          <w:lang w:val="en-GB"/>
        </w:rPr>
        <w:tab/>
      </w:r>
      <w:bookmarkStart w:id="0" w:name="_GoBack"/>
      <w:bookmarkEnd w:id="0"/>
      <w:r w:rsidR="000F3AC9" w:rsidRPr="003B479D">
        <w:rPr>
          <w:rFonts w:ascii="Calibri" w:hAnsi="Calibri"/>
          <w:lang w:val="en-GB"/>
        </w:rPr>
        <w:t xml:space="preserve"> </w:t>
      </w:r>
      <w:r w:rsidR="000F3AC9" w:rsidRPr="003B479D">
        <w:rPr>
          <w:rFonts w:ascii="Calibri" w:hAnsi="Calibri"/>
          <w:lang w:val="en-GB"/>
        </w:rPr>
        <w:tab/>
      </w:r>
      <w:r w:rsidR="000F3AC9" w:rsidRPr="003B479D">
        <w:rPr>
          <w:rFonts w:ascii="Calibri" w:hAnsi="Calibri"/>
          <w:lang w:val="en-GB"/>
        </w:rPr>
        <w:tab/>
      </w:r>
      <w:r w:rsidR="000F3AC9" w:rsidRPr="003B479D">
        <w:rPr>
          <w:rFonts w:ascii="Calibri" w:hAnsi="Calibri"/>
          <w:lang w:val="en-GB"/>
        </w:rPr>
        <w:tab/>
      </w:r>
      <w:r w:rsidR="000F3AC9" w:rsidRPr="003B479D">
        <w:rPr>
          <w:rFonts w:ascii="Calibri" w:hAnsi="Calibri"/>
          <w:lang w:val="en-GB"/>
        </w:rPr>
        <w:tab/>
      </w:r>
      <w:r w:rsidR="000F3AC9" w:rsidRPr="003B479D">
        <w:rPr>
          <w:rFonts w:ascii="Calibri" w:hAnsi="Calibri"/>
          <w:lang w:val="en-GB"/>
        </w:rPr>
        <w:tab/>
      </w:r>
      <w:r w:rsidR="009E533F">
        <w:rPr>
          <w:rFonts w:ascii="Calibri" w:hAnsi="Calibri"/>
          <w:bCs/>
          <w:color w:val="000000"/>
          <w:lang w:val="en-GB"/>
        </w:rPr>
        <w:t>doc. RNDr. Matej Balej, Ph.D.</w:t>
      </w:r>
    </w:p>
    <w:p w:rsidR="00377311" w:rsidRPr="003B479D" w:rsidRDefault="000F3AC9">
      <w:pPr>
        <w:rPr>
          <w:rFonts w:ascii="Calibri" w:hAnsi="Calibri"/>
          <w:lang w:val="en-GB"/>
        </w:rPr>
      </w:pPr>
      <w:r w:rsidRPr="003B479D">
        <w:rPr>
          <w:rFonts w:ascii="Calibri" w:hAnsi="Calibri"/>
          <w:lang w:val="en-GB"/>
        </w:rPr>
        <w:t xml:space="preserve">Chairman of INAK </w:t>
      </w:r>
      <w:r w:rsidRPr="003B479D">
        <w:rPr>
          <w:rFonts w:ascii="Calibri" w:hAnsi="Calibri"/>
          <w:lang w:val="en-GB"/>
        </w:rPr>
        <w:tab/>
      </w:r>
      <w:r w:rsidRPr="003B479D">
        <w:rPr>
          <w:rFonts w:ascii="Calibri" w:hAnsi="Calibri"/>
          <w:lang w:val="en-GB"/>
        </w:rPr>
        <w:tab/>
      </w:r>
      <w:r w:rsidRPr="003B479D">
        <w:rPr>
          <w:rFonts w:ascii="Calibri" w:hAnsi="Calibri"/>
          <w:lang w:val="en-GB"/>
        </w:rPr>
        <w:tab/>
        <w:t xml:space="preserve">    </w:t>
      </w:r>
      <w:r w:rsidRPr="003B479D">
        <w:rPr>
          <w:rFonts w:ascii="Calibri" w:hAnsi="Calibri"/>
          <w:lang w:val="en-GB"/>
        </w:rPr>
        <w:tab/>
      </w:r>
      <w:r w:rsidR="00DA50E8" w:rsidRPr="003B479D">
        <w:rPr>
          <w:rFonts w:ascii="Calibri" w:hAnsi="Calibri"/>
          <w:lang w:val="en-GB"/>
        </w:rPr>
        <w:tab/>
      </w:r>
      <w:r w:rsidR="00DA50E8" w:rsidRPr="003B479D">
        <w:rPr>
          <w:rFonts w:ascii="Calibri" w:hAnsi="Calibri"/>
          <w:lang w:val="en-GB"/>
        </w:rPr>
        <w:tab/>
      </w:r>
      <w:r w:rsidR="009E533F">
        <w:rPr>
          <w:rFonts w:ascii="Calibri" w:hAnsi="Calibri"/>
          <w:lang w:val="en-GB"/>
        </w:rPr>
        <w:t>rektor</w:t>
      </w:r>
      <w:r w:rsidR="00DA50E8" w:rsidRPr="003B479D">
        <w:rPr>
          <w:rFonts w:ascii="Calibri" w:hAnsi="Calibri"/>
          <w:lang w:val="en-GB"/>
        </w:rPr>
        <w:tab/>
      </w:r>
      <w:r w:rsidR="009E533F">
        <w:rPr>
          <w:rFonts w:ascii="Calibri" w:hAnsi="Calibri"/>
          <w:lang w:val="en-GB"/>
        </w:rPr>
        <w:t>UJEP</w:t>
      </w:r>
      <w:r w:rsidR="00DA50E8" w:rsidRPr="003B479D">
        <w:rPr>
          <w:rFonts w:ascii="Calibri" w:hAnsi="Calibri"/>
          <w:lang w:val="en-GB"/>
        </w:rPr>
        <w:tab/>
      </w:r>
      <w:r w:rsidR="00DA50E8" w:rsidRPr="003B479D">
        <w:rPr>
          <w:rFonts w:ascii="Calibri" w:hAnsi="Calibri"/>
          <w:lang w:val="en-GB"/>
        </w:rPr>
        <w:tab/>
      </w:r>
    </w:p>
    <w:p w:rsidR="00FD294E" w:rsidRDefault="00377311">
      <w:pPr>
        <w:rPr>
          <w:rFonts w:ascii="Calibri" w:hAnsi="Calibri"/>
          <w:lang w:val="en-GB"/>
        </w:rPr>
      </w:pPr>
      <w:r w:rsidRPr="003B479D">
        <w:rPr>
          <w:rFonts w:ascii="Calibri" w:hAnsi="Calibri"/>
          <w:lang w:val="en-GB"/>
        </w:rPr>
        <w:tab/>
      </w:r>
    </w:p>
    <w:p w:rsidR="00377311" w:rsidRPr="003B479D" w:rsidRDefault="00377311">
      <w:pPr>
        <w:rPr>
          <w:rFonts w:ascii="Calibri" w:hAnsi="Calibri"/>
          <w:lang w:val="en-GB"/>
        </w:rPr>
      </w:pPr>
      <w:r w:rsidRPr="003B479D">
        <w:rPr>
          <w:rFonts w:ascii="Calibri" w:hAnsi="Calibri"/>
          <w:lang w:val="en-GB"/>
        </w:rPr>
        <w:tab/>
      </w:r>
      <w:r w:rsidRPr="003B479D">
        <w:rPr>
          <w:rFonts w:ascii="Calibri" w:hAnsi="Calibri"/>
          <w:lang w:val="en-GB"/>
        </w:rPr>
        <w:tab/>
      </w:r>
      <w:r w:rsidRPr="003B479D">
        <w:rPr>
          <w:rFonts w:ascii="Calibri" w:hAnsi="Calibri"/>
          <w:lang w:val="en-GB"/>
        </w:rPr>
        <w:tab/>
      </w:r>
      <w:r w:rsidRPr="003B479D">
        <w:rPr>
          <w:rFonts w:ascii="Calibri" w:hAnsi="Calibri"/>
          <w:lang w:val="en-GB"/>
        </w:rPr>
        <w:tab/>
      </w:r>
    </w:p>
    <w:p w:rsidR="00377311" w:rsidRPr="003B479D" w:rsidRDefault="00377311">
      <w:pPr>
        <w:ind w:left="5812" w:hanging="5812"/>
        <w:rPr>
          <w:rFonts w:ascii="Calibri" w:hAnsi="Calibri"/>
          <w:lang w:val="en-GB"/>
        </w:rPr>
      </w:pPr>
    </w:p>
    <w:p w:rsidR="00377311" w:rsidRPr="003B479D" w:rsidRDefault="00377311">
      <w:pPr>
        <w:ind w:left="5812" w:hanging="5812"/>
        <w:rPr>
          <w:rFonts w:ascii="Calibri" w:hAnsi="Calibri"/>
          <w:lang w:val="en-GB"/>
        </w:rPr>
      </w:pPr>
      <w:r w:rsidRPr="003B479D">
        <w:rPr>
          <w:rFonts w:ascii="Calibri" w:hAnsi="Calibri"/>
          <w:lang w:val="en-GB"/>
        </w:rPr>
        <w:t xml:space="preserve">[ signature ] </w:t>
      </w:r>
      <w:r w:rsidRPr="003B479D">
        <w:rPr>
          <w:rFonts w:ascii="Calibri" w:hAnsi="Calibri"/>
          <w:lang w:val="en-GB"/>
        </w:rPr>
        <w:tab/>
        <w:t xml:space="preserve">[ signature ] </w:t>
      </w:r>
    </w:p>
    <w:p w:rsidR="007E20EE" w:rsidRPr="003B479D" w:rsidRDefault="007E20EE" w:rsidP="00DA50E8">
      <w:pPr>
        <w:ind w:left="5812" w:hanging="5812"/>
        <w:rPr>
          <w:rFonts w:ascii="Calibri" w:hAnsi="Calibri"/>
          <w:lang w:val="en-GB"/>
        </w:rPr>
      </w:pPr>
    </w:p>
    <w:p w:rsidR="00377311" w:rsidRPr="003B479D" w:rsidRDefault="00893C2F" w:rsidP="00DA50E8">
      <w:pPr>
        <w:ind w:left="5812" w:hanging="5812"/>
        <w:rPr>
          <w:rFonts w:ascii="Calibri" w:hAnsi="Calibri"/>
          <w:lang w:val="en-GB"/>
        </w:rPr>
      </w:pPr>
      <w:r>
        <w:rPr>
          <w:rFonts w:ascii="Calibri" w:hAnsi="Calibri"/>
          <w:lang w:val="en-GB"/>
        </w:rPr>
        <w:t>August</w:t>
      </w:r>
      <w:r w:rsidR="000F3AC9" w:rsidRPr="003B479D">
        <w:rPr>
          <w:rFonts w:ascii="Calibri" w:hAnsi="Calibri"/>
          <w:lang w:val="en-GB"/>
        </w:rPr>
        <w:t xml:space="preserve"> </w:t>
      </w:r>
      <w:r>
        <w:rPr>
          <w:rFonts w:ascii="Calibri" w:hAnsi="Calibri"/>
          <w:lang w:val="en-GB"/>
        </w:rPr>
        <w:t>28</w:t>
      </w:r>
      <w:r w:rsidRPr="00893C2F">
        <w:rPr>
          <w:rFonts w:ascii="Calibri" w:hAnsi="Calibri"/>
          <w:vertAlign w:val="superscript"/>
          <w:lang w:val="en-GB"/>
        </w:rPr>
        <w:t>th</w:t>
      </w:r>
      <w:r>
        <w:rPr>
          <w:rFonts w:ascii="Calibri" w:hAnsi="Calibri"/>
          <w:lang w:val="en-GB"/>
        </w:rPr>
        <w:t xml:space="preserve"> 2019</w:t>
      </w:r>
      <w:r w:rsidR="00261CFA" w:rsidRPr="003B479D">
        <w:rPr>
          <w:rFonts w:ascii="Calibri" w:hAnsi="Calibri"/>
          <w:lang w:val="en-GB"/>
        </w:rPr>
        <w:t xml:space="preserve"> </w:t>
      </w:r>
      <w:r w:rsidR="00261CFA" w:rsidRPr="003B479D">
        <w:rPr>
          <w:rFonts w:ascii="Calibri" w:hAnsi="Calibri"/>
          <w:lang w:val="en-GB"/>
        </w:rPr>
        <w:tab/>
      </w:r>
    </w:p>
    <w:sectPr w:rsidR="00377311" w:rsidRPr="003B479D" w:rsidSect="00F261AD">
      <w:headerReference w:type="default" r:id="rId9"/>
      <w:footerReference w:type="default" r:id="rId10"/>
      <w:pgSz w:w="11906" w:h="16838"/>
      <w:pgMar w:top="1440" w:right="1304" w:bottom="1276" w:left="1304" w:header="680" w:footer="708" w:gutter="0"/>
      <w:paperSrc w:first="15" w:other="15"/>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7B" w:rsidRDefault="00140B7B">
      <w:r>
        <w:separator/>
      </w:r>
    </w:p>
  </w:endnote>
  <w:endnote w:type="continuationSeparator" w:id="0">
    <w:p w:rsidR="00140B7B" w:rsidRDefault="0014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296775"/>
      <w:docPartObj>
        <w:docPartGallery w:val="Page Numbers (Bottom of Page)"/>
        <w:docPartUnique/>
      </w:docPartObj>
    </w:sdtPr>
    <w:sdtEndPr/>
    <w:sdtContent>
      <w:p w:rsidR="00F62128" w:rsidRDefault="009C15E6">
        <w:pPr>
          <w:pStyle w:val="Zpat"/>
          <w:jc w:val="center"/>
        </w:pPr>
        <w:r>
          <w:rPr>
            <w:noProof/>
          </w:rPr>
          <w:fldChar w:fldCharType="begin"/>
        </w:r>
        <w:r>
          <w:rPr>
            <w:noProof/>
          </w:rPr>
          <w:instrText xml:space="preserve"> PAGE   \* MERGEFORMAT </w:instrText>
        </w:r>
        <w:r>
          <w:rPr>
            <w:noProof/>
          </w:rPr>
          <w:fldChar w:fldCharType="separate"/>
        </w:r>
        <w:r w:rsidR="00C44046">
          <w:rPr>
            <w:noProof/>
          </w:rPr>
          <w:t>5</w:t>
        </w:r>
        <w:r>
          <w:rPr>
            <w:noProof/>
          </w:rPr>
          <w:fldChar w:fldCharType="end"/>
        </w:r>
      </w:p>
    </w:sdtContent>
  </w:sdt>
  <w:p w:rsidR="00377311" w:rsidRDefault="00377311">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7B" w:rsidRDefault="00140B7B">
      <w:r>
        <w:separator/>
      </w:r>
    </w:p>
  </w:footnote>
  <w:footnote w:type="continuationSeparator" w:id="0">
    <w:p w:rsidR="00140B7B" w:rsidRDefault="00140B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1AD" w:rsidRPr="000A0E59" w:rsidRDefault="000A0E59" w:rsidP="00F261AD">
    <w:pPr>
      <w:pStyle w:val="Zhlav"/>
      <w:jc w:val="center"/>
      <w:rPr>
        <w:b/>
        <w:bCs/>
        <w:i/>
        <w:iCs/>
        <w:sz w:val="18"/>
        <w:szCs w:val="18"/>
      </w:rPr>
    </w:pPr>
    <w:r w:rsidRPr="000A0E59">
      <w:rPr>
        <w:b/>
        <w:bCs/>
        <w:i/>
        <w:iCs/>
        <w:sz w:val="18"/>
        <w:szCs w:val="18"/>
      </w:rPr>
      <w:t xml:space="preserve">Taking learning outdoors – supporting the skills of pre – school managers in outdoor education and care – TAKE ME OUT II. -  Happy childhood happens outside – STEP HIGHER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198EE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1C6960E"/>
    <w:lvl w:ilvl="0">
      <w:start w:val="1"/>
      <w:numFmt w:val="decimal"/>
      <w:lvlText w:val="%1."/>
      <w:lvlJc w:val="left"/>
      <w:pPr>
        <w:tabs>
          <w:tab w:val="num" w:pos="360"/>
        </w:tabs>
        <w:ind w:left="360" w:hanging="360"/>
      </w:pPr>
    </w:lvl>
  </w:abstractNum>
  <w:abstractNum w:abstractNumId="2" w15:restartNumberingAfterBreak="0">
    <w:nsid w:val="FFFFFFFB"/>
    <w:multiLevelType w:val="multilevel"/>
    <w:tmpl w:val="FFFFFFFF"/>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pStyle w:val="Nadpis5"/>
      <w:lvlText w:val="%1.%2.%3.%4.%5"/>
      <w:lvlJc w:val="left"/>
    </w:lvl>
    <w:lvl w:ilvl="5">
      <w:start w:val="1"/>
      <w:numFmt w:val="decimal"/>
      <w:pStyle w:val="Nadpis6"/>
      <w:lvlText w:val="%1.%2.%3.%4.%5.%6"/>
      <w:lvlJc w:val="left"/>
    </w:lvl>
    <w:lvl w:ilvl="6">
      <w:start w:val="1"/>
      <w:numFmt w:val="decimal"/>
      <w:pStyle w:val="Nadpis7"/>
      <w:lvlText w:val="%1.%2.%3.%4.%5.%6.%7"/>
      <w:lvlJc w:val="left"/>
    </w:lvl>
    <w:lvl w:ilvl="7">
      <w:start w:val="1"/>
      <w:numFmt w:val="decimal"/>
      <w:pStyle w:val="Nadpis8"/>
      <w:lvlText w:val="%1.%2.%3.%4.%5.%6.%7.%8"/>
      <w:lvlJc w:val="left"/>
    </w:lvl>
    <w:lvl w:ilvl="8">
      <w:start w:val="1"/>
      <w:numFmt w:val="decimal"/>
      <w:pStyle w:val="Nadpis9"/>
      <w:lvlText w:val="%1.%2.%3.%4.%5.%6.%7.%8.%9"/>
      <w:lvlJc w:val="left"/>
    </w:lvl>
  </w:abstractNum>
  <w:abstractNum w:abstractNumId="3" w15:restartNumberingAfterBreak="0">
    <w:nsid w:val="02CE46D4"/>
    <w:multiLevelType w:val="singleLevel"/>
    <w:tmpl w:val="7A38455E"/>
    <w:lvl w:ilvl="0">
      <w:start w:val="1"/>
      <w:numFmt w:val="decimal"/>
      <w:lvlText w:val="%1."/>
      <w:legacy w:legacy="1" w:legacySpace="0" w:legacyIndent="360"/>
      <w:lvlJc w:val="left"/>
      <w:pPr>
        <w:ind w:left="360" w:hanging="360"/>
      </w:pPr>
    </w:lvl>
  </w:abstractNum>
  <w:abstractNum w:abstractNumId="4" w15:restartNumberingAfterBreak="0">
    <w:nsid w:val="0E8C4631"/>
    <w:multiLevelType w:val="singleLevel"/>
    <w:tmpl w:val="84D8F07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D653A5"/>
    <w:multiLevelType w:val="singleLevel"/>
    <w:tmpl w:val="4F0A9F20"/>
    <w:lvl w:ilvl="0">
      <w:start w:val="1"/>
      <w:numFmt w:val="lowerLetter"/>
      <w:lvlText w:val="%1)"/>
      <w:lvlJc w:val="left"/>
      <w:pPr>
        <w:tabs>
          <w:tab w:val="num" w:pos="360"/>
        </w:tabs>
        <w:ind w:left="360" w:hanging="360"/>
      </w:pPr>
    </w:lvl>
  </w:abstractNum>
  <w:abstractNum w:abstractNumId="6" w15:restartNumberingAfterBreak="0">
    <w:nsid w:val="105A7836"/>
    <w:multiLevelType w:val="singleLevel"/>
    <w:tmpl w:val="84D8F07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825AB2"/>
    <w:multiLevelType w:val="singleLevel"/>
    <w:tmpl w:val="7A38455E"/>
    <w:lvl w:ilvl="0">
      <w:start w:val="1"/>
      <w:numFmt w:val="decimal"/>
      <w:lvlText w:val="%1."/>
      <w:legacy w:legacy="1" w:legacySpace="0" w:legacyIndent="360"/>
      <w:lvlJc w:val="left"/>
      <w:pPr>
        <w:ind w:left="360" w:hanging="360"/>
      </w:pPr>
    </w:lvl>
  </w:abstractNum>
  <w:abstractNum w:abstractNumId="8" w15:restartNumberingAfterBreak="0">
    <w:nsid w:val="140A6CBB"/>
    <w:multiLevelType w:val="hybridMultilevel"/>
    <w:tmpl w:val="2E061AB6"/>
    <w:lvl w:ilvl="0" w:tplc="08090001">
      <w:start w:val="1"/>
      <w:numFmt w:val="bullet"/>
      <w:lvlText w:val=""/>
      <w:lvlJc w:val="left"/>
      <w:pPr>
        <w:tabs>
          <w:tab w:val="num" w:pos="1530"/>
        </w:tabs>
        <w:ind w:left="1530" w:hanging="360"/>
      </w:pPr>
      <w:rPr>
        <w:rFonts w:ascii="Symbol" w:hAnsi="Symbol" w:hint="default"/>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9" w15:restartNumberingAfterBreak="0">
    <w:nsid w:val="141C348E"/>
    <w:multiLevelType w:val="singleLevel"/>
    <w:tmpl w:val="7A38455E"/>
    <w:lvl w:ilvl="0">
      <w:start w:val="1"/>
      <w:numFmt w:val="decimal"/>
      <w:lvlText w:val="%1."/>
      <w:legacy w:legacy="1" w:legacySpace="0" w:legacyIndent="360"/>
      <w:lvlJc w:val="left"/>
      <w:pPr>
        <w:ind w:left="360" w:hanging="360"/>
      </w:pPr>
    </w:lvl>
  </w:abstractNum>
  <w:abstractNum w:abstractNumId="10" w15:restartNumberingAfterBreak="0">
    <w:nsid w:val="149D0127"/>
    <w:multiLevelType w:val="hybridMultilevel"/>
    <w:tmpl w:val="5AD64EA2"/>
    <w:lvl w:ilvl="0" w:tplc="B74EB8E6">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B2FC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3AB6E48"/>
    <w:multiLevelType w:val="multilevel"/>
    <w:tmpl w:val="89D2AD78"/>
    <w:lvl w:ilvl="0">
      <w:start w:val="1"/>
      <w:numFmt w:val="upperRoman"/>
      <w:pStyle w:val="Nadpis1"/>
      <w:lvlText w:val="%1."/>
      <w:lvlJc w:val="left"/>
      <w:pPr>
        <w:tabs>
          <w:tab w:val="num" w:pos="720"/>
        </w:tabs>
        <w:ind w:left="480" w:hanging="480"/>
      </w:pPr>
    </w:lvl>
    <w:lvl w:ilvl="1">
      <w:start w:val="1"/>
      <w:numFmt w:val="decimal"/>
      <w:pStyle w:val="Nadpis2"/>
      <w:lvlText w:val="Article %1.%2."/>
      <w:lvlJc w:val="left"/>
      <w:pPr>
        <w:tabs>
          <w:tab w:val="num" w:pos="1560"/>
        </w:tabs>
        <w:ind w:left="1080" w:hanging="600"/>
      </w:pPr>
    </w:lvl>
    <w:lvl w:ilvl="2">
      <w:start w:val="1"/>
      <w:numFmt w:val="decimal"/>
      <w:pStyle w:val="Nadpis3"/>
      <w:lvlText w:val="%1.%2.%3."/>
      <w:lvlJc w:val="left"/>
      <w:pPr>
        <w:tabs>
          <w:tab w:val="num" w:pos="1920"/>
        </w:tabs>
        <w:ind w:left="1920" w:hanging="840"/>
      </w:pPr>
      <w:rPr>
        <w:b/>
      </w:rPr>
    </w:lvl>
    <w:lvl w:ilvl="3">
      <w:start w:val="1"/>
      <w:numFmt w:val="decimal"/>
      <w:pStyle w:val="Nadpis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89B5CA7"/>
    <w:multiLevelType w:val="singleLevel"/>
    <w:tmpl w:val="7A38455E"/>
    <w:lvl w:ilvl="0">
      <w:start w:val="1"/>
      <w:numFmt w:val="decimal"/>
      <w:lvlText w:val="%1."/>
      <w:legacy w:legacy="1" w:legacySpace="0" w:legacyIndent="360"/>
      <w:lvlJc w:val="left"/>
      <w:pPr>
        <w:ind w:left="360" w:hanging="360"/>
      </w:pPr>
    </w:lvl>
  </w:abstractNum>
  <w:abstractNum w:abstractNumId="14" w15:restartNumberingAfterBreak="0">
    <w:nsid w:val="447E662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AE57E8B"/>
    <w:multiLevelType w:val="multilevel"/>
    <w:tmpl w:val="FB940A32"/>
    <w:lvl w:ilvl="0">
      <w:start w:val="11"/>
      <w:numFmt w:val="decimal"/>
      <w:lvlText w:val="%1"/>
      <w:lvlJc w:val="left"/>
      <w:pPr>
        <w:tabs>
          <w:tab w:val="num" w:pos="600"/>
        </w:tabs>
        <w:ind w:left="600" w:hanging="600"/>
      </w:pPr>
      <w:rPr>
        <w:rFonts w:hint="default"/>
      </w:rPr>
    </w:lvl>
    <w:lvl w:ilvl="1">
      <w:start w:val="19"/>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lvl>
  </w:abstractNum>
  <w:abstractNum w:abstractNumId="17" w15:restartNumberingAfterBreak="0">
    <w:nsid w:val="5596221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6AC530E"/>
    <w:multiLevelType w:val="singleLevel"/>
    <w:tmpl w:val="7A38455E"/>
    <w:lvl w:ilvl="0">
      <w:start w:val="1"/>
      <w:numFmt w:val="decimal"/>
      <w:lvlText w:val="%1."/>
      <w:legacy w:legacy="1" w:legacySpace="0" w:legacyIndent="360"/>
      <w:lvlJc w:val="left"/>
      <w:pPr>
        <w:ind w:left="360" w:hanging="360"/>
      </w:pPr>
    </w:lvl>
  </w:abstractNum>
  <w:abstractNum w:abstractNumId="19" w15:restartNumberingAfterBreak="0">
    <w:nsid w:val="59FF62B6"/>
    <w:multiLevelType w:val="singleLevel"/>
    <w:tmpl w:val="4F0A9F20"/>
    <w:lvl w:ilvl="0">
      <w:start w:val="1"/>
      <w:numFmt w:val="lowerLetter"/>
      <w:lvlText w:val="%1)"/>
      <w:lvlJc w:val="left"/>
      <w:pPr>
        <w:tabs>
          <w:tab w:val="num" w:pos="360"/>
        </w:tabs>
        <w:ind w:left="360" w:hanging="360"/>
      </w:pPr>
    </w:lvl>
  </w:abstractNum>
  <w:abstractNum w:abstractNumId="20" w15:restartNumberingAfterBreak="0">
    <w:nsid w:val="683179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2C1627"/>
    <w:multiLevelType w:val="singleLevel"/>
    <w:tmpl w:val="7A38455E"/>
    <w:lvl w:ilvl="0">
      <w:start w:val="1"/>
      <w:numFmt w:val="decimal"/>
      <w:lvlText w:val="%1."/>
      <w:legacy w:legacy="1" w:legacySpace="0" w:legacyIndent="360"/>
      <w:lvlJc w:val="left"/>
      <w:pPr>
        <w:ind w:left="360" w:hanging="360"/>
      </w:pPr>
    </w:lvl>
  </w:abstractNum>
  <w:abstractNum w:abstractNumId="22" w15:restartNumberingAfterBreak="0">
    <w:nsid w:val="6B0856E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E601584"/>
    <w:multiLevelType w:val="hybridMultilevel"/>
    <w:tmpl w:val="DBA624D0"/>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1DF5AB0"/>
    <w:multiLevelType w:val="singleLevel"/>
    <w:tmpl w:val="7A38455E"/>
    <w:lvl w:ilvl="0">
      <w:start w:val="1"/>
      <w:numFmt w:val="decimal"/>
      <w:lvlText w:val="%1."/>
      <w:legacy w:legacy="1" w:legacySpace="0" w:legacyIndent="360"/>
      <w:lvlJc w:val="left"/>
      <w:pPr>
        <w:ind w:left="360" w:hanging="360"/>
      </w:pPr>
    </w:lvl>
  </w:abstractNum>
  <w:abstractNum w:abstractNumId="25" w15:restartNumberingAfterBreak="0">
    <w:nsid w:val="725F70D7"/>
    <w:multiLevelType w:val="singleLevel"/>
    <w:tmpl w:val="7A38455E"/>
    <w:lvl w:ilvl="0">
      <w:start w:val="1"/>
      <w:numFmt w:val="decimal"/>
      <w:lvlText w:val="%1."/>
      <w:legacy w:legacy="1" w:legacySpace="0" w:legacyIndent="360"/>
      <w:lvlJc w:val="left"/>
      <w:pPr>
        <w:ind w:left="360" w:hanging="360"/>
      </w:pPr>
    </w:lvl>
  </w:abstractNum>
  <w:abstractNum w:abstractNumId="26" w15:restartNumberingAfterBreak="0">
    <w:nsid w:val="72DB1482"/>
    <w:multiLevelType w:val="singleLevel"/>
    <w:tmpl w:val="7A38455E"/>
    <w:lvl w:ilvl="0">
      <w:start w:val="1"/>
      <w:numFmt w:val="decimal"/>
      <w:lvlText w:val="%1."/>
      <w:legacy w:legacy="1" w:legacySpace="0" w:legacyIndent="360"/>
      <w:lvlJc w:val="left"/>
      <w:pPr>
        <w:ind w:left="360" w:hanging="360"/>
      </w:pPr>
    </w:lvl>
  </w:abstractNum>
  <w:abstractNum w:abstractNumId="27" w15:restartNumberingAfterBreak="0">
    <w:nsid w:val="774C7747"/>
    <w:multiLevelType w:val="singleLevel"/>
    <w:tmpl w:val="84D8F07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F978BD"/>
    <w:multiLevelType w:val="hybridMultilevel"/>
    <w:tmpl w:val="58B22F2A"/>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 w:numId="3">
    <w:abstractNumId w:val="2"/>
  </w:num>
  <w:num w:numId="4">
    <w:abstractNumId w:val="22"/>
  </w:num>
  <w:num w:numId="5">
    <w:abstractNumId w:val="25"/>
  </w:num>
  <w:num w:numId="6">
    <w:abstractNumId w:val="16"/>
  </w:num>
  <w:num w:numId="7">
    <w:abstractNumId w:val="24"/>
  </w:num>
  <w:num w:numId="8">
    <w:abstractNumId w:val="13"/>
  </w:num>
  <w:num w:numId="9">
    <w:abstractNumId w:val="26"/>
  </w:num>
  <w:num w:numId="10">
    <w:abstractNumId w:val="18"/>
  </w:num>
  <w:num w:numId="11">
    <w:abstractNumId w:val="9"/>
  </w:num>
  <w:num w:numId="12">
    <w:abstractNumId w:val="7"/>
  </w:num>
  <w:num w:numId="13">
    <w:abstractNumId w:val="21"/>
  </w:num>
  <w:num w:numId="14">
    <w:abstractNumId w:val="3"/>
  </w:num>
  <w:num w:numId="15">
    <w:abstractNumId w:val="11"/>
  </w:num>
  <w:num w:numId="16">
    <w:abstractNumId w:val="20"/>
  </w:num>
  <w:num w:numId="17">
    <w:abstractNumId w:val="6"/>
  </w:num>
  <w:num w:numId="18">
    <w:abstractNumId w:val="5"/>
  </w:num>
  <w:num w:numId="19">
    <w:abstractNumId w:val="19"/>
  </w:num>
  <w:num w:numId="20">
    <w:abstractNumId w:val="4"/>
  </w:num>
  <w:num w:numId="21">
    <w:abstractNumId w:val="27"/>
  </w:num>
  <w:num w:numId="22">
    <w:abstractNumId w:val="15"/>
  </w:num>
  <w:num w:numId="23">
    <w:abstractNumId w:val="12"/>
  </w:num>
  <w:num w:numId="24">
    <w:abstractNumId w:val="14"/>
  </w:num>
  <w:num w:numId="25">
    <w:abstractNumId w:val="8"/>
  </w:num>
  <w:num w:numId="26">
    <w:abstractNumId w:val="23"/>
  </w:num>
  <w:num w:numId="27">
    <w:abstractNumId w:val="10"/>
  </w:num>
  <w:num w:numId="28">
    <w:abstractNumId w:val="28"/>
  </w:num>
  <w:num w:numId="29">
    <w:abstractNumId w:val="17"/>
  </w:num>
  <w:num w:numId="30">
    <w:abstractNumId w:val="12"/>
  </w:num>
  <w:num w:numId="31">
    <w:abstractNumId w:val="12"/>
  </w:num>
  <w:num w:numId="32">
    <w:abstractNumId w:val="1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B1"/>
    <w:rsid w:val="000315DA"/>
    <w:rsid w:val="00037618"/>
    <w:rsid w:val="000417F8"/>
    <w:rsid w:val="00041CAB"/>
    <w:rsid w:val="00046771"/>
    <w:rsid w:val="00063411"/>
    <w:rsid w:val="00063905"/>
    <w:rsid w:val="0007629E"/>
    <w:rsid w:val="000855A1"/>
    <w:rsid w:val="0009509B"/>
    <w:rsid w:val="00095D7B"/>
    <w:rsid w:val="000A0E59"/>
    <w:rsid w:val="000A51CF"/>
    <w:rsid w:val="000C09AD"/>
    <w:rsid w:val="000D1EB4"/>
    <w:rsid w:val="000E4ABE"/>
    <w:rsid w:val="000F32F1"/>
    <w:rsid w:val="000F3AC9"/>
    <w:rsid w:val="00140B7B"/>
    <w:rsid w:val="001576BC"/>
    <w:rsid w:val="00163817"/>
    <w:rsid w:val="00170BE0"/>
    <w:rsid w:val="00174226"/>
    <w:rsid w:val="00180874"/>
    <w:rsid w:val="00180876"/>
    <w:rsid w:val="001B5C8C"/>
    <w:rsid w:val="001D48A5"/>
    <w:rsid w:val="001E1317"/>
    <w:rsid w:val="001F2099"/>
    <w:rsid w:val="001F5467"/>
    <w:rsid w:val="00223394"/>
    <w:rsid w:val="002322D9"/>
    <w:rsid w:val="0024230F"/>
    <w:rsid w:val="00251B32"/>
    <w:rsid w:val="002607EA"/>
    <w:rsid w:val="00261CFA"/>
    <w:rsid w:val="00296855"/>
    <w:rsid w:val="002A0AE6"/>
    <w:rsid w:val="002D64CE"/>
    <w:rsid w:val="002E54BB"/>
    <w:rsid w:val="002F1FB3"/>
    <w:rsid w:val="0030155C"/>
    <w:rsid w:val="00313B07"/>
    <w:rsid w:val="00361E7E"/>
    <w:rsid w:val="00377311"/>
    <w:rsid w:val="00382C97"/>
    <w:rsid w:val="003850B1"/>
    <w:rsid w:val="00395BEA"/>
    <w:rsid w:val="003B479D"/>
    <w:rsid w:val="003C50F4"/>
    <w:rsid w:val="003F039E"/>
    <w:rsid w:val="003F1F3E"/>
    <w:rsid w:val="003F5425"/>
    <w:rsid w:val="00402FBE"/>
    <w:rsid w:val="00414344"/>
    <w:rsid w:val="00417593"/>
    <w:rsid w:val="00430666"/>
    <w:rsid w:val="00464B64"/>
    <w:rsid w:val="0047546E"/>
    <w:rsid w:val="0049100B"/>
    <w:rsid w:val="00496AAE"/>
    <w:rsid w:val="004A5EDB"/>
    <w:rsid w:val="004A6C6E"/>
    <w:rsid w:val="004B735A"/>
    <w:rsid w:val="004C3519"/>
    <w:rsid w:val="004C470F"/>
    <w:rsid w:val="004E3A04"/>
    <w:rsid w:val="004F62A9"/>
    <w:rsid w:val="004F6D2A"/>
    <w:rsid w:val="0052049F"/>
    <w:rsid w:val="0053667F"/>
    <w:rsid w:val="00577EE3"/>
    <w:rsid w:val="0058244E"/>
    <w:rsid w:val="00587C10"/>
    <w:rsid w:val="00591258"/>
    <w:rsid w:val="005961FF"/>
    <w:rsid w:val="005B38BC"/>
    <w:rsid w:val="005B38C2"/>
    <w:rsid w:val="005B78FA"/>
    <w:rsid w:val="005C40E5"/>
    <w:rsid w:val="005C7F59"/>
    <w:rsid w:val="005D486A"/>
    <w:rsid w:val="005D5AE3"/>
    <w:rsid w:val="005E228B"/>
    <w:rsid w:val="005E2919"/>
    <w:rsid w:val="005F0A19"/>
    <w:rsid w:val="005F57AC"/>
    <w:rsid w:val="00606247"/>
    <w:rsid w:val="00622EF4"/>
    <w:rsid w:val="0068616A"/>
    <w:rsid w:val="006A3EAC"/>
    <w:rsid w:val="006D5071"/>
    <w:rsid w:val="006D56A6"/>
    <w:rsid w:val="006E6F7A"/>
    <w:rsid w:val="006F4756"/>
    <w:rsid w:val="006F7926"/>
    <w:rsid w:val="0070785F"/>
    <w:rsid w:val="007208ED"/>
    <w:rsid w:val="00724295"/>
    <w:rsid w:val="007312F2"/>
    <w:rsid w:val="007467B8"/>
    <w:rsid w:val="00777A89"/>
    <w:rsid w:val="007972E8"/>
    <w:rsid w:val="007B74A3"/>
    <w:rsid w:val="007D0D2D"/>
    <w:rsid w:val="007E20EE"/>
    <w:rsid w:val="008235BB"/>
    <w:rsid w:val="00825D78"/>
    <w:rsid w:val="008509D7"/>
    <w:rsid w:val="0085330B"/>
    <w:rsid w:val="00884F6F"/>
    <w:rsid w:val="00893C2F"/>
    <w:rsid w:val="008A13D3"/>
    <w:rsid w:val="008B1C33"/>
    <w:rsid w:val="008B5EFE"/>
    <w:rsid w:val="008E0630"/>
    <w:rsid w:val="008F25AA"/>
    <w:rsid w:val="008F2BBF"/>
    <w:rsid w:val="009137E5"/>
    <w:rsid w:val="00915F1F"/>
    <w:rsid w:val="0094427C"/>
    <w:rsid w:val="00947F60"/>
    <w:rsid w:val="009539DA"/>
    <w:rsid w:val="009555AA"/>
    <w:rsid w:val="0095577E"/>
    <w:rsid w:val="0095649E"/>
    <w:rsid w:val="00973312"/>
    <w:rsid w:val="009A1116"/>
    <w:rsid w:val="009A36F8"/>
    <w:rsid w:val="009A4FE3"/>
    <w:rsid w:val="009C15E6"/>
    <w:rsid w:val="009D2BC8"/>
    <w:rsid w:val="009E3C5E"/>
    <w:rsid w:val="009E4D22"/>
    <w:rsid w:val="009E533F"/>
    <w:rsid w:val="009F351C"/>
    <w:rsid w:val="00A15961"/>
    <w:rsid w:val="00A247D3"/>
    <w:rsid w:val="00A247E8"/>
    <w:rsid w:val="00A36578"/>
    <w:rsid w:val="00A4187E"/>
    <w:rsid w:val="00A43C1C"/>
    <w:rsid w:val="00A46F41"/>
    <w:rsid w:val="00A5600C"/>
    <w:rsid w:val="00A605E1"/>
    <w:rsid w:val="00A815C3"/>
    <w:rsid w:val="00A9307E"/>
    <w:rsid w:val="00AA28CE"/>
    <w:rsid w:val="00AA4EAD"/>
    <w:rsid w:val="00AA6836"/>
    <w:rsid w:val="00AB1779"/>
    <w:rsid w:val="00AB446A"/>
    <w:rsid w:val="00AB6C16"/>
    <w:rsid w:val="00AC2CAD"/>
    <w:rsid w:val="00AC3036"/>
    <w:rsid w:val="00B24FC9"/>
    <w:rsid w:val="00B25761"/>
    <w:rsid w:val="00B26D8B"/>
    <w:rsid w:val="00B277A7"/>
    <w:rsid w:val="00B57B06"/>
    <w:rsid w:val="00B63643"/>
    <w:rsid w:val="00B6565F"/>
    <w:rsid w:val="00BC3B98"/>
    <w:rsid w:val="00BD57C5"/>
    <w:rsid w:val="00BD655E"/>
    <w:rsid w:val="00BD6842"/>
    <w:rsid w:val="00C03F9B"/>
    <w:rsid w:val="00C05EC5"/>
    <w:rsid w:val="00C0733C"/>
    <w:rsid w:val="00C44046"/>
    <w:rsid w:val="00C44D94"/>
    <w:rsid w:val="00C50821"/>
    <w:rsid w:val="00C510B9"/>
    <w:rsid w:val="00C614F2"/>
    <w:rsid w:val="00C61BFC"/>
    <w:rsid w:val="00C72BB1"/>
    <w:rsid w:val="00C82A3F"/>
    <w:rsid w:val="00C82CCD"/>
    <w:rsid w:val="00C86FAF"/>
    <w:rsid w:val="00CA63F5"/>
    <w:rsid w:val="00CC11CE"/>
    <w:rsid w:val="00CC72AB"/>
    <w:rsid w:val="00CE4074"/>
    <w:rsid w:val="00CE410C"/>
    <w:rsid w:val="00CE583E"/>
    <w:rsid w:val="00CF5ED8"/>
    <w:rsid w:val="00CF60C3"/>
    <w:rsid w:val="00CF6DE1"/>
    <w:rsid w:val="00D01868"/>
    <w:rsid w:val="00D12B88"/>
    <w:rsid w:val="00D20CD0"/>
    <w:rsid w:val="00D21BCE"/>
    <w:rsid w:val="00D23540"/>
    <w:rsid w:val="00D43885"/>
    <w:rsid w:val="00D50642"/>
    <w:rsid w:val="00D56796"/>
    <w:rsid w:val="00D749B5"/>
    <w:rsid w:val="00DA50E8"/>
    <w:rsid w:val="00DB306A"/>
    <w:rsid w:val="00DB5AE1"/>
    <w:rsid w:val="00DB5EE2"/>
    <w:rsid w:val="00DD00EE"/>
    <w:rsid w:val="00DF5739"/>
    <w:rsid w:val="00DF5B26"/>
    <w:rsid w:val="00E15B5F"/>
    <w:rsid w:val="00E47114"/>
    <w:rsid w:val="00E7299C"/>
    <w:rsid w:val="00E75ED6"/>
    <w:rsid w:val="00E80666"/>
    <w:rsid w:val="00E83101"/>
    <w:rsid w:val="00E8783D"/>
    <w:rsid w:val="00EA4969"/>
    <w:rsid w:val="00EB4CF8"/>
    <w:rsid w:val="00EC6C78"/>
    <w:rsid w:val="00F131E3"/>
    <w:rsid w:val="00F20878"/>
    <w:rsid w:val="00F23038"/>
    <w:rsid w:val="00F261AD"/>
    <w:rsid w:val="00F43DEC"/>
    <w:rsid w:val="00F4620A"/>
    <w:rsid w:val="00F52EAD"/>
    <w:rsid w:val="00F530D1"/>
    <w:rsid w:val="00F62128"/>
    <w:rsid w:val="00F8010C"/>
    <w:rsid w:val="00F81BE2"/>
    <w:rsid w:val="00F82083"/>
    <w:rsid w:val="00F86CBC"/>
    <w:rsid w:val="00F942C6"/>
    <w:rsid w:val="00FA4F83"/>
    <w:rsid w:val="00FA6894"/>
    <w:rsid w:val="00FD294E"/>
    <w:rsid w:val="00FF02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7C0A"/>
  <w15:docId w15:val="{6127C5D9-B082-46F3-8F24-EB6D591E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30D1"/>
    <w:rPr>
      <w:sz w:val="24"/>
      <w:szCs w:val="24"/>
      <w:lang w:eastAsia="en-US"/>
    </w:rPr>
  </w:style>
  <w:style w:type="paragraph" w:styleId="Nadpis1">
    <w:name w:val="heading 1"/>
    <w:basedOn w:val="Normln"/>
    <w:next w:val="Normln"/>
    <w:qFormat/>
    <w:rsid w:val="00F530D1"/>
    <w:pPr>
      <w:keepNext/>
      <w:numPr>
        <w:numId w:val="23"/>
      </w:numPr>
      <w:spacing w:before="240" w:after="240"/>
      <w:jc w:val="both"/>
      <w:outlineLvl w:val="0"/>
    </w:pPr>
    <w:rPr>
      <w:b/>
      <w:smallCaps/>
      <w:kern w:val="28"/>
      <w:sz w:val="20"/>
      <w:szCs w:val="20"/>
      <w:lang w:val="fr-FR" w:eastAsia="it-IT"/>
    </w:rPr>
  </w:style>
  <w:style w:type="paragraph" w:styleId="Nadpis2">
    <w:name w:val="heading 2"/>
    <w:basedOn w:val="Normln"/>
    <w:next w:val="Normln"/>
    <w:qFormat/>
    <w:rsid w:val="00F530D1"/>
    <w:pPr>
      <w:keepNext/>
      <w:numPr>
        <w:ilvl w:val="1"/>
        <w:numId w:val="23"/>
      </w:numPr>
      <w:tabs>
        <w:tab w:val="clear" w:pos="1560"/>
      </w:tabs>
      <w:spacing w:after="240"/>
      <w:ind w:left="0" w:firstLine="0"/>
      <w:jc w:val="both"/>
      <w:outlineLvl w:val="1"/>
    </w:pPr>
    <w:rPr>
      <w:b/>
      <w:smallCaps/>
      <w:sz w:val="20"/>
      <w:szCs w:val="20"/>
      <w:lang w:val="fr-FR" w:eastAsia="it-IT"/>
    </w:rPr>
  </w:style>
  <w:style w:type="paragraph" w:styleId="Nadpis3">
    <w:name w:val="heading 3"/>
    <w:basedOn w:val="Normln"/>
    <w:next w:val="Text3"/>
    <w:qFormat/>
    <w:rsid w:val="00F530D1"/>
    <w:pPr>
      <w:keepNext/>
      <w:numPr>
        <w:ilvl w:val="2"/>
        <w:numId w:val="23"/>
      </w:numPr>
      <w:spacing w:after="240"/>
      <w:jc w:val="both"/>
      <w:outlineLvl w:val="2"/>
    </w:pPr>
    <w:rPr>
      <w:b/>
      <w:sz w:val="20"/>
      <w:szCs w:val="20"/>
      <w:lang w:val="fr-FR" w:eastAsia="it-IT"/>
    </w:rPr>
  </w:style>
  <w:style w:type="paragraph" w:styleId="Nadpis4">
    <w:name w:val="heading 4"/>
    <w:basedOn w:val="Normln"/>
    <w:next w:val="Text4"/>
    <w:qFormat/>
    <w:rsid w:val="00F530D1"/>
    <w:pPr>
      <w:keepNext/>
      <w:numPr>
        <w:ilvl w:val="3"/>
        <w:numId w:val="23"/>
      </w:numPr>
      <w:tabs>
        <w:tab w:val="clear" w:pos="2880"/>
      </w:tabs>
      <w:spacing w:after="240"/>
      <w:ind w:left="720" w:hanging="720"/>
      <w:jc w:val="both"/>
      <w:outlineLvl w:val="3"/>
    </w:pPr>
    <w:rPr>
      <w:sz w:val="20"/>
      <w:szCs w:val="20"/>
      <w:lang w:val="fr-FR" w:eastAsia="it-IT"/>
    </w:rPr>
  </w:style>
  <w:style w:type="paragraph" w:styleId="Nadpis5">
    <w:name w:val="heading 5"/>
    <w:basedOn w:val="Normln"/>
    <w:next w:val="Normln"/>
    <w:qFormat/>
    <w:rsid w:val="00F530D1"/>
    <w:pPr>
      <w:numPr>
        <w:ilvl w:val="4"/>
        <w:numId w:val="3"/>
      </w:numPr>
      <w:tabs>
        <w:tab w:val="num" w:pos="1008"/>
      </w:tabs>
      <w:spacing w:before="240" w:after="60"/>
      <w:ind w:left="1008" w:hanging="1008"/>
      <w:jc w:val="both"/>
      <w:outlineLvl w:val="4"/>
    </w:pPr>
    <w:rPr>
      <w:rFonts w:ascii="Arial" w:hAnsi="Arial"/>
      <w:sz w:val="22"/>
      <w:szCs w:val="20"/>
      <w:lang w:val="fr-FR" w:eastAsia="it-IT"/>
    </w:rPr>
  </w:style>
  <w:style w:type="paragraph" w:styleId="Nadpis6">
    <w:name w:val="heading 6"/>
    <w:basedOn w:val="Normln"/>
    <w:next w:val="Normln"/>
    <w:qFormat/>
    <w:rsid w:val="00F530D1"/>
    <w:pPr>
      <w:numPr>
        <w:ilvl w:val="5"/>
        <w:numId w:val="3"/>
      </w:numPr>
      <w:tabs>
        <w:tab w:val="num" w:pos="1152"/>
      </w:tabs>
      <w:spacing w:before="240" w:after="60"/>
      <w:ind w:left="1152" w:hanging="1152"/>
      <w:jc w:val="both"/>
      <w:outlineLvl w:val="5"/>
    </w:pPr>
    <w:rPr>
      <w:rFonts w:ascii="Arial" w:hAnsi="Arial"/>
      <w:i/>
      <w:sz w:val="22"/>
      <w:szCs w:val="20"/>
      <w:lang w:val="fr-FR" w:eastAsia="it-IT"/>
    </w:rPr>
  </w:style>
  <w:style w:type="paragraph" w:styleId="Nadpis7">
    <w:name w:val="heading 7"/>
    <w:basedOn w:val="Normln"/>
    <w:next w:val="Normln"/>
    <w:qFormat/>
    <w:rsid w:val="00F530D1"/>
    <w:pPr>
      <w:numPr>
        <w:ilvl w:val="6"/>
        <w:numId w:val="3"/>
      </w:numPr>
      <w:tabs>
        <w:tab w:val="num" w:pos="1296"/>
      </w:tabs>
      <w:spacing w:before="240" w:after="60"/>
      <w:ind w:left="1296" w:hanging="1296"/>
      <w:jc w:val="both"/>
      <w:outlineLvl w:val="6"/>
    </w:pPr>
    <w:rPr>
      <w:rFonts w:ascii="Arial" w:hAnsi="Arial"/>
      <w:sz w:val="20"/>
      <w:szCs w:val="20"/>
      <w:lang w:val="fr-FR" w:eastAsia="it-IT"/>
    </w:rPr>
  </w:style>
  <w:style w:type="paragraph" w:styleId="Nadpis8">
    <w:name w:val="heading 8"/>
    <w:basedOn w:val="Normln"/>
    <w:next w:val="Normln"/>
    <w:qFormat/>
    <w:rsid w:val="00F530D1"/>
    <w:pPr>
      <w:numPr>
        <w:ilvl w:val="7"/>
        <w:numId w:val="3"/>
      </w:numPr>
      <w:tabs>
        <w:tab w:val="num" w:pos="1440"/>
      </w:tabs>
      <w:spacing w:before="240" w:after="60"/>
      <w:ind w:left="1440" w:hanging="1440"/>
      <w:jc w:val="both"/>
      <w:outlineLvl w:val="7"/>
    </w:pPr>
    <w:rPr>
      <w:rFonts w:ascii="Arial" w:hAnsi="Arial"/>
      <w:i/>
      <w:sz w:val="20"/>
      <w:szCs w:val="20"/>
      <w:lang w:val="fr-FR" w:eastAsia="it-IT"/>
    </w:rPr>
  </w:style>
  <w:style w:type="paragraph" w:styleId="Nadpis9">
    <w:name w:val="heading 9"/>
    <w:basedOn w:val="Normln"/>
    <w:next w:val="Normln"/>
    <w:qFormat/>
    <w:rsid w:val="00F530D1"/>
    <w:pPr>
      <w:numPr>
        <w:ilvl w:val="8"/>
        <w:numId w:val="3"/>
      </w:numPr>
      <w:tabs>
        <w:tab w:val="num" w:pos="1584"/>
      </w:tabs>
      <w:spacing w:before="240" w:after="60"/>
      <w:ind w:left="1584" w:hanging="1584"/>
      <w:jc w:val="both"/>
      <w:outlineLvl w:val="8"/>
    </w:pPr>
    <w:rPr>
      <w:rFonts w:ascii="Arial" w:hAnsi="Arial"/>
      <w:i/>
      <w:sz w:val="18"/>
      <w:szCs w:val="20"/>
      <w:lang w:val="fr-FR"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3">
    <w:name w:val="Text 3"/>
    <w:basedOn w:val="Normln"/>
    <w:rsid w:val="00F530D1"/>
    <w:pPr>
      <w:spacing w:after="240"/>
      <w:ind w:left="720"/>
      <w:jc w:val="both"/>
    </w:pPr>
    <w:rPr>
      <w:sz w:val="20"/>
      <w:szCs w:val="20"/>
      <w:lang w:val="fr-FR" w:eastAsia="it-IT"/>
    </w:rPr>
  </w:style>
  <w:style w:type="paragraph" w:customStyle="1" w:styleId="Text4">
    <w:name w:val="Text 4"/>
    <w:basedOn w:val="Normln"/>
    <w:rsid w:val="00F530D1"/>
    <w:pPr>
      <w:spacing w:after="240"/>
      <w:ind w:left="720"/>
      <w:jc w:val="both"/>
    </w:pPr>
    <w:rPr>
      <w:sz w:val="20"/>
      <w:szCs w:val="20"/>
      <w:lang w:val="fr-FR" w:eastAsia="it-IT"/>
    </w:rPr>
  </w:style>
  <w:style w:type="paragraph" w:customStyle="1" w:styleId="Textsq">
    <w:name w:val="Text sq"/>
    <w:basedOn w:val="Text2"/>
    <w:rsid w:val="00F530D1"/>
    <w:pPr>
      <w:tabs>
        <w:tab w:val="num" w:pos="360"/>
      </w:tabs>
      <w:spacing w:after="0"/>
      <w:ind w:left="0"/>
    </w:pPr>
    <w:rPr>
      <w:rFonts w:ascii="Arial" w:hAnsi="Arial"/>
      <w:snapToGrid w:val="0"/>
      <w:sz w:val="22"/>
      <w:lang w:eastAsia="en-US"/>
    </w:rPr>
  </w:style>
  <w:style w:type="paragraph" w:customStyle="1" w:styleId="Text2">
    <w:name w:val="Text 2"/>
    <w:basedOn w:val="Normln"/>
    <w:rsid w:val="00F530D1"/>
    <w:pPr>
      <w:tabs>
        <w:tab w:val="left" w:pos="2161"/>
      </w:tabs>
      <w:spacing w:after="240"/>
      <w:ind w:left="1202"/>
      <w:jc w:val="both"/>
    </w:pPr>
    <w:rPr>
      <w:sz w:val="20"/>
      <w:szCs w:val="20"/>
      <w:lang w:val="fr-FR" w:eastAsia="it-IT"/>
    </w:rPr>
  </w:style>
  <w:style w:type="character" w:styleId="Znakapoznpodarou">
    <w:name w:val="footnote reference"/>
    <w:semiHidden/>
    <w:rsid w:val="00F530D1"/>
    <w:rPr>
      <w:rFonts w:ascii="TimesNewRomanPS" w:hAnsi="TimesNewRomanPS"/>
      <w:position w:val="6"/>
      <w:sz w:val="16"/>
    </w:rPr>
  </w:style>
  <w:style w:type="paragraph" w:customStyle="1" w:styleId="ISA3">
    <w:name w:val="ISA3"/>
    <w:basedOn w:val="Normln"/>
    <w:rsid w:val="00F530D1"/>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szCs w:val="20"/>
      <w:lang w:eastAsia="it-IT"/>
    </w:rPr>
  </w:style>
  <w:style w:type="paragraph" w:customStyle="1" w:styleId="courier">
    <w:name w:val="courier"/>
    <w:basedOn w:val="Normln"/>
    <w:rsid w:val="00F530D1"/>
    <w:pPr>
      <w:spacing w:before="120"/>
      <w:ind w:left="720" w:hanging="720"/>
      <w:jc w:val="both"/>
    </w:pPr>
    <w:rPr>
      <w:sz w:val="20"/>
      <w:szCs w:val="20"/>
      <w:lang w:val="fr-FR" w:eastAsia="it-IT"/>
    </w:rPr>
  </w:style>
  <w:style w:type="character" w:customStyle="1" w:styleId="msochangeprop0">
    <w:name w:val="msochangeprop"/>
    <w:basedOn w:val="Standardnpsmoodstavce"/>
    <w:rsid w:val="00F530D1"/>
  </w:style>
  <w:style w:type="character" w:styleId="Hypertextovodkaz">
    <w:name w:val="Hyperlink"/>
    <w:semiHidden/>
    <w:rsid w:val="00F530D1"/>
    <w:rPr>
      <w:color w:val="0000FF"/>
      <w:u w:val="single"/>
    </w:rPr>
  </w:style>
  <w:style w:type="paragraph" w:styleId="Textpoznpodarou">
    <w:name w:val="footnote text"/>
    <w:basedOn w:val="Normln"/>
    <w:semiHidden/>
    <w:rsid w:val="00F530D1"/>
    <w:pPr>
      <w:spacing w:after="240"/>
      <w:ind w:left="357" w:hanging="357"/>
      <w:jc w:val="both"/>
    </w:pPr>
    <w:rPr>
      <w:sz w:val="20"/>
      <w:szCs w:val="20"/>
      <w:lang w:val="fr-FR" w:eastAsia="it-IT"/>
    </w:rPr>
  </w:style>
  <w:style w:type="paragraph" w:styleId="Zpat">
    <w:name w:val="footer"/>
    <w:basedOn w:val="Normln"/>
    <w:link w:val="ZpatChar"/>
    <w:uiPriority w:val="99"/>
    <w:rsid w:val="00F530D1"/>
    <w:pPr>
      <w:ind w:right="-567"/>
      <w:jc w:val="both"/>
    </w:pPr>
    <w:rPr>
      <w:rFonts w:ascii="Arial" w:hAnsi="Arial"/>
      <w:sz w:val="16"/>
      <w:szCs w:val="20"/>
      <w:lang w:val="fr-FR" w:eastAsia="it-IT"/>
    </w:rPr>
  </w:style>
  <w:style w:type="paragraph" w:styleId="Zkladntext">
    <w:name w:val="Body Text"/>
    <w:basedOn w:val="Normln"/>
    <w:semiHidden/>
    <w:rsid w:val="00F530D1"/>
    <w:pPr>
      <w:jc w:val="both"/>
    </w:pPr>
    <w:rPr>
      <w:b/>
      <w:lang w:val="en-GB"/>
    </w:rPr>
  </w:style>
  <w:style w:type="paragraph" w:styleId="Nzev">
    <w:name w:val="Title"/>
    <w:basedOn w:val="Normln"/>
    <w:qFormat/>
    <w:rsid w:val="00F530D1"/>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Podnadpis">
    <w:name w:val="Subtitle"/>
    <w:basedOn w:val="Normln"/>
    <w:qFormat/>
    <w:rsid w:val="00F530D1"/>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character" w:styleId="Sledovanodkaz">
    <w:name w:val="FollowedHyperlink"/>
    <w:semiHidden/>
    <w:rsid w:val="00F530D1"/>
    <w:rPr>
      <w:color w:val="800080"/>
      <w:u w:val="single"/>
    </w:rPr>
  </w:style>
  <w:style w:type="paragraph" w:styleId="Textbubliny">
    <w:name w:val="Balloon Text"/>
    <w:basedOn w:val="Normln"/>
    <w:link w:val="TextbublinyChar"/>
    <w:uiPriority w:val="99"/>
    <w:semiHidden/>
    <w:unhideWhenUsed/>
    <w:rsid w:val="00EB4CF8"/>
    <w:rPr>
      <w:rFonts w:ascii="Tahoma" w:hAnsi="Tahoma" w:cs="Tahoma"/>
      <w:sz w:val="16"/>
      <w:szCs w:val="16"/>
    </w:rPr>
  </w:style>
  <w:style w:type="character" w:customStyle="1" w:styleId="TextbublinyChar">
    <w:name w:val="Text bubliny Char"/>
    <w:link w:val="Textbubliny"/>
    <w:uiPriority w:val="99"/>
    <w:semiHidden/>
    <w:rsid w:val="00EB4CF8"/>
    <w:rPr>
      <w:rFonts w:ascii="Tahoma" w:hAnsi="Tahoma" w:cs="Tahoma"/>
      <w:sz w:val="16"/>
      <w:szCs w:val="16"/>
      <w:lang w:eastAsia="en-US"/>
    </w:rPr>
  </w:style>
  <w:style w:type="paragraph" w:styleId="Odstavecseseznamem">
    <w:name w:val="List Paragraph"/>
    <w:basedOn w:val="Normln"/>
    <w:uiPriority w:val="34"/>
    <w:qFormat/>
    <w:rsid w:val="009539DA"/>
    <w:pPr>
      <w:ind w:left="708"/>
    </w:pPr>
  </w:style>
  <w:style w:type="character" w:styleId="Odkaznakoment">
    <w:name w:val="annotation reference"/>
    <w:basedOn w:val="Standardnpsmoodstavce"/>
    <w:uiPriority w:val="99"/>
    <w:semiHidden/>
    <w:unhideWhenUsed/>
    <w:rsid w:val="00E8783D"/>
    <w:rPr>
      <w:sz w:val="16"/>
      <w:szCs w:val="16"/>
    </w:rPr>
  </w:style>
  <w:style w:type="paragraph" w:styleId="Textkomente">
    <w:name w:val="annotation text"/>
    <w:basedOn w:val="Normln"/>
    <w:link w:val="TextkomenteChar"/>
    <w:uiPriority w:val="99"/>
    <w:semiHidden/>
    <w:unhideWhenUsed/>
    <w:rsid w:val="00E8783D"/>
    <w:rPr>
      <w:sz w:val="20"/>
      <w:szCs w:val="20"/>
    </w:rPr>
  </w:style>
  <w:style w:type="character" w:customStyle="1" w:styleId="TextkomenteChar">
    <w:name w:val="Text komentáře Char"/>
    <w:basedOn w:val="Standardnpsmoodstavce"/>
    <w:link w:val="Textkomente"/>
    <w:uiPriority w:val="99"/>
    <w:semiHidden/>
    <w:rsid w:val="00E8783D"/>
    <w:rPr>
      <w:lang w:eastAsia="en-US"/>
    </w:rPr>
  </w:style>
  <w:style w:type="paragraph" w:styleId="Pedmtkomente">
    <w:name w:val="annotation subject"/>
    <w:basedOn w:val="Textkomente"/>
    <w:next w:val="Textkomente"/>
    <w:link w:val="PedmtkomenteChar"/>
    <w:uiPriority w:val="99"/>
    <w:semiHidden/>
    <w:unhideWhenUsed/>
    <w:rsid w:val="00E8783D"/>
    <w:rPr>
      <w:b/>
      <w:bCs/>
    </w:rPr>
  </w:style>
  <w:style w:type="character" w:customStyle="1" w:styleId="PedmtkomenteChar">
    <w:name w:val="Předmět komentáře Char"/>
    <w:basedOn w:val="TextkomenteChar"/>
    <w:link w:val="Pedmtkomente"/>
    <w:uiPriority w:val="99"/>
    <w:semiHidden/>
    <w:rsid w:val="00E8783D"/>
    <w:rPr>
      <w:b/>
      <w:bCs/>
      <w:lang w:eastAsia="en-US"/>
    </w:rPr>
  </w:style>
  <w:style w:type="paragraph" w:customStyle="1" w:styleId="Default">
    <w:name w:val="Default"/>
    <w:rsid w:val="001D48A5"/>
    <w:pPr>
      <w:autoSpaceDE w:val="0"/>
      <w:autoSpaceDN w:val="0"/>
      <w:adjustRightInd w:val="0"/>
    </w:pPr>
    <w:rPr>
      <w:color w:val="000000"/>
      <w:sz w:val="24"/>
      <w:szCs w:val="24"/>
    </w:rPr>
  </w:style>
  <w:style w:type="paragraph" w:styleId="Zhlav">
    <w:name w:val="header"/>
    <w:basedOn w:val="Normln"/>
    <w:link w:val="ZhlavChar"/>
    <w:unhideWhenUsed/>
    <w:rsid w:val="00E80666"/>
    <w:pPr>
      <w:tabs>
        <w:tab w:val="center" w:pos="4536"/>
        <w:tab w:val="right" w:pos="9072"/>
      </w:tabs>
    </w:pPr>
  </w:style>
  <w:style w:type="character" w:customStyle="1" w:styleId="ZhlavChar">
    <w:name w:val="Záhlaví Char"/>
    <w:basedOn w:val="Standardnpsmoodstavce"/>
    <w:link w:val="Zhlav"/>
    <w:rsid w:val="00E80666"/>
    <w:rPr>
      <w:sz w:val="24"/>
      <w:szCs w:val="24"/>
      <w:lang w:eastAsia="en-US"/>
    </w:rPr>
  </w:style>
  <w:style w:type="character" w:customStyle="1" w:styleId="ZpatChar">
    <w:name w:val="Zápatí Char"/>
    <w:basedOn w:val="Standardnpsmoodstavce"/>
    <w:link w:val="Zpat"/>
    <w:uiPriority w:val="99"/>
    <w:rsid w:val="00E80666"/>
    <w:rPr>
      <w:rFonts w:ascii="Arial" w:hAnsi="Arial"/>
      <w:sz w:val="16"/>
      <w:lang w:val="fr-FR" w:eastAsia="it-IT"/>
    </w:rPr>
  </w:style>
  <w:style w:type="character" w:customStyle="1" w:styleId="st">
    <w:name w:val="st"/>
    <w:basedOn w:val="Standardnpsmoodstavce"/>
    <w:rsid w:val="00FD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1570</Words>
  <Characters>9266</Characters>
  <Application>Microsoft Office Word</Application>
  <DocSecurity>0</DocSecurity>
  <Lines>77</Lines>
  <Paragraphs>21</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lpstr>
    </vt:vector>
  </TitlesOfParts>
  <Company>SAAIC</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mapav</dc:creator>
  <cp:lastModifiedBy>uzivatel</cp:lastModifiedBy>
  <cp:revision>3</cp:revision>
  <cp:lastPrinted>2019-09-02T08:53:00Z</cp:lastPrinted>
  <dcterms:created xsi:type="dcterms:W3CDTF">2019-11-13T10:50:00Z</dcterms:created>
  <dcterms:modified xsi:type="dcterms:W3CDTF">2019-11-13T10:50:00Z</dcterms:modified>
</cp:coreProperties>
</file>