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B82042" w14:textId="1B19971A" w:rsidR="008C33CA" w:rsidRPr="00DF2885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FE7D08" w:rsidRPr="005560F7">
        <w:rPr>
          <w:rFonts w:ascii="Arial" w:hAnsi="Arial" w:cs="Arial"/>
          <w:sz w:val="22"/>
          <w:szCs w:val="22"/>
        </w:rPr>
        <w:t>3</w:t>
      </w:r>
      <w:r w:rsidR="006874C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 xml:space="preserve">KE </w:t>
      </w:r>
      <w:r w:rsidR="00756FC9" w:rsidRPr="00DF2885">
        <w:rPr>
          <w:rFonts w:ascii="Arial" w:hAnsi="Arial" w:cs="Arial"/>
          <w:sz w:val="22"/>
          <w:szCs w:val="22"/>
        </w:rPr>
        <w:t xml:space="preserve">SMLOUVĚ O DÍLO č. </w:t>
      </w:r>
      <w:r w:rsidR="00FE7D08" w:rsidRPr="00FE7D08">
        <w:rPr>
          <w:rFonts w:ascii="Arial" w:hAnsi="Arial" w:cs="Arial"/>
          <w:sz w:val="22"/>
          <w:szCs w:val="22"/>
        </w:rPr>
        <w:t>356-2018-504204</w:t>
      </w:r>
    </w:p>
    <w:p w14:paraId="31BA411F" w14:textId="77777777" w:rsidR="00431282" w:rsidRPr="00DF2885" w:rsidRDefault="005155DC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 xml:space="preserve">uzavřené 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podle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ustanovení § 2586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zákona č. 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89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/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2012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Sb., ob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čanského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 xml:space="preserve"> zákoník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u</w:t>
      </w:r>
      <w:r w:rsidR="00431282" w:rsidRPr="00DF2885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136EE8" w:rsidRPr="00DF2885">
        <w:rPr>
          <w:rFonts w:ascii="Arial" w:hAnsi="Arial" w:cs="Arial"/>
          <w:snapToGrid w:val="0"/>
          <w:sz w:val="22"/>
          <w:szCs w:val="22"/>
        </w:rPr>
        <w:t>,</w:t>
      </w:r>
    </w:p>
    <w:p w14:paraId="5160FE21" w14:textId="77777777" w:rsidR="00431282" w:rsidRPr="00DF2885" w:rsidRDefault="00431282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DF2885">
        <w:rPr>
          <w:rFonts w:ascii="Arial" w:hAnsi="Arial" w:cs="Arial"/>
          <w:snapToGrid w:val="0"/>
          <w:sz w:val="22"/>
          <w:szCs w:val="22"/>
        </w:rPr>
        <w:t>mezi smluvními stranami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C91390E" w:rsidR="00431282" w:rsidRPr="00DF2885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DF2885">
        <w:rPr>
          <w:rFonts w:ascii="Arial" w:hAnsi="Arial" w:cs="Arial"/>
          <w:b/>
          <w:bCs/>
          <w:snapToGrid w:val="0"/>
          <w:sz w:val="22"/>
          <w:szCs w:val="22"/>
        </w:rPr>
        <w:t xml:space="preserve">Česká </w:t>
      </w:r>
      <w:proofErr w:type="gramStart"/>
      <w:r w:rsidR="006015AF" w:rsidRPr="00DF2885">
        <w:rPr>
          <w:rFonts w:ascii="Arial" w:hAnsi="Arial" w:cs="Arial"/>
          <w:b/>
          <w:bCs/>
          <w:snapToGrid w:val="0"/>
          <w:sz w:val="22"/>
          <w:szCs w:val="22"/>
        </w:rPr>
        <w:t xml:space="preserve">republika </w:t>
      </w:r>
      <w:r w:rsidR="006015AF" w:rsidRPr="00DF2885">
        <w:rPr>
          <w:rFonts w:ascii="Arial" w:hAnsi="Arial" w:cs="Arial"/>
          <w:b/>
          <w:sz w:val="22"/>
          <w:szCs w:val="22"/>
        </w:rPr>
        <w:t>-</w:t>
      </w:r>
      <w:r w:rsidR="006874C5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6015AF" w:rsidRPr="00DF2885">
        <w:rPr>
          <w:rFonts w:ascii="Arial" w:hAnsi="Arial" w:cs="Arial"/>
          <w:b/>
          <w:sz w:val="22"/>
          <w:szCs w:val="22"/>
        </w:rPr>
        <w:t xml:space="preserve"> </w:t>
      </w:r>
      <w:r w:rsidR="00C80E9B" w:rsidRPr="00DF2885">
        <w:rPr>
          <w:rFonts w:ascii="Arial" w:hAnsi="Arial" w:cs="Arial"/>
          <w:b/>
          <w:sz w:val="22"/>
          <w:szCs w:val="22"/>
        </w:rPr>
        <w:t>p</w:t>
      </w:r>
      <w:r w:rsidR="006874C5" w:rsidRPr="00DF2885">
        <w:rPr>
          <w:rFonts w:ascii="Arial" w:hAnsi="Arial" w:cs="Arial"/>
          <w:b/>
          <w:sz w:val="22"/>
          <w:szCs w:val="22"/>
        </w:rPr>
        <w:t>ozemkový úřad</w:t>
      </w:r>
      <w:r w:rsidR="00C80E9B" w:rsidRPr="00DF2885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0DF4BB2" w:rsidR="00756FC9" w:rsidRPr="00DF2885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Fakturační adresa: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Pr="00DF2885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Pr="00DF2885">
        <w:rPr>
          <w:rFonts w:ascii="Arial" w:hAnsi="Arial" w:cs="Arial"/>
          <w:sz w:val="22"/>
          <w:szCs w:val="22"/>
        </w:rPr>
        <w:t>11a</w:t>
      </w:r>
      <w:proofErr w:type="gramEnd"/>
      <w:r w:rsidRPr="00DF2885">
        <w:rPr>
          <w:rFonts w:ascii="Arial" w:hAnsi="Arial" w:cs="Arial"/>
          <w:sz w:val="22"/>
          <w:szCs w:val="22"/>
        </w:rPr>
        <w:t>, 130 00 Praha – Žižkov, IČ: 01312774</w:t>
      </w:r>
    </w:p>
    <w:p w14:paraId="0639A901" w14:textId="5FCC2288" w:rsidR="00415207" w:rsidRPr="005560F7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Zastoupený: </w:t>
      </w:r>
      <w:r w:rsidR="00E72911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D15504B" w14:textId="10CE1D63" w:rsidR="00756FC9" w:rsidRPr="005560F7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FE7D08" w:rsidRPr="005560F7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65B651A4" w14:textId="5A6BE84A" w:rsidR="00D60297" w:rsidRPr="005560F7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V</w:t>
      </w:r>
      <w:r w:rsidR="00431282" w:rsidRPr="005560F7">
        <w:rPr>
          <w:rFonts w:ascii="Arial" w:hAnsi="Arial" w:cs="Arial"/>
          <w:sz w:val="22"/>
          <w:szCs w:val="22"/>
        </w:rPr>
        <w:t xml:space="preserve"> </w:t>
      </w:r>
      <w:r w:rsidR="008E47D5" w:rsidRPr="005560F7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5560F7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5560F7">
        <w:rPr>
          <w:rFonts w:ascii="Arial" w:hAnsi="Arial" w:cs="Arial"/>
          <w:snapToGrid w:val="0"/>
          <w:sz w:val="22"/>
          <w:szCs w:val="22"/>
        </w:rPr>
        <w:tab/>
      </w:r>
      <w:r w:rsidR="00B3628D">
        <w:rPr>
          <w:rFonts w:ascii="Arial" w:hAnsi="Arial" w:cs="Arial"/>
          <w:sz w:val="22"/>
          <w:szCs w:val="22"/>
        </w:rPr>
        <w:t>Bc. Olga Chvátalová</w:t>
      </w:r>
    </w:p>
    <w:p w14:paraId="1E66FF49" w14:textId="3AE79BD1" w:rsidR="00431282" w:rsidRPr="005560F7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Adresa: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</w:p>
    <w:p w14:paraId="705C4CE9" w14:textId="0A4CBD54" w:rsidR="00745E38" w:rsidRPr="005560F7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560F7">
        <w:rPr>
          <w:rFonts w:ascii="Arial" w:hAnsi="Arial" w:cs="Arial"/>
          <w:bCs/>
          <w:sz w:val="22"/>
          <w:szCs w:val="22"/>
        </w:rPr>
        <w:t>Tel</w:t>
      </w:r>
      <w:r w:rsidR="00E72911" w:rsidRPr="005560F7">
        <w:rPr>
          <w:rFonts w:ascii="Arial" w:hAnsi="Arial" w:cs="Arial"/>
          <w:bCs/>
          <w:sz w:val="22"/>
          <w:szCs w:val="22"/>
        </w:rPr>
        <w:t>efon</w:t>
      </w:r>
      <w:r w:rsidRPr="005560F7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="00E72911" w:rsidRPr="005560F7">
        <w:rPr>
          <w:rFonts w:ascii="Arial" w:hAnsi="Arial" w:cs="Arial"/>
          <w:bCs/>
          <w:sz w:val="22"/>
          <w:szCs w:val="22"/>
        </w:rPr>
        <w:tab/>
      </w:r>
      <w:r w:rsidRPr="005560F7">
        <w:rPr>
          <w:rFonts w:ascii="Arial" w:hAnsi="Arial" w:cs="Arial"/>
          <w:bCs/>
          <w:sz w:val="22"/>
          <w:szCs w:val="22"/>
        </w:rPr>
        <w:t>+420</w:t>
      </w:r>
      <w:r w:rsidR="005560F7" w:rsidRPr="005560F7">
        <w:rPr>
          <w:rFonts w:ascii="Arial" w:hAnsi="Arial" w:cs="Arial"/>
          <w:bCs/>
          <w:sz w:val="22"/>
          <w:szCs w:val="22"/>
        </w:rPr>
        <w:t> 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727 956 850</w:t>
      </w:r>
    </w:p>
    <w:p w14:paraId="1FFF8C18" w14:textId="23B6895C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E-mail:</w:t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</w:r>
      <w:r w:rsidR="005560F7">
        <w:rPr>
          <w:rFonts w:ascii="Arial" w:hAnsi="Arial" w:cs="Arial"/>
          <w:bCs/>
          <w:sz w:val="22"/>
          <w:szCs w:val="22"/>
        </w:rPr>
        <w:tab/>
        <w:t>plzensky.kraj@spucr.cz</w:t>
      </w:r>
    </w:p>
    <w:p w14:paraId="29AE3B87" w14:textId="04329185" w:rsidR="00A80A94" w:rsidRPr="00DF2885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 xml:space="preserve">ID DS: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Pr="00DF2885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DF2885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F2885">
        <w:rPr>
          <w:rFonts w:ascii="Arial" w:hAnsi="Arial" w:cs="Arial"/>
          <w:bCs/>
          <w:sz w:val="22"/>
          <w:szCs w:val="22"/>
        </w:rPr>
        <w:t>Bankovní</w:t>
      </w:r>
      <w:r w:rsidR="00B46C05" w:rsidRPr="00DF2885">
        <w:rPr>
          <w:rFonts w:ascii="Arial" w:hAnsi="Arial" w:cs="Arial"/>
          <w:bCs/>
          <w:sz w:val="22"/>
          <w:szCs w:val="22"/>
        </w:rPr>
        <w:t xml:space="preserve"> spojení: </w:t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E72911">
        <w:rPr>
          <w:rFonts w:ascii="Arial" w:hAnsi="Arial" w:cs="Arial"/>
          <w:bCs/>
          <w:sz w:val="22"/>
          <w:szCs w:val="22"/>
        </w:rPr>
        <w:tab/>
      </w:r>
      <w:r w:rsidR="00C80E9B" w:rsidRPr="00DF2885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DF2885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15B3196C" w:rsidR="005155DC" w:rsidRPr="005560F7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E72911"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proofErr w:type="spellStart"/>
      <w:r w:rsidR="005560F7" w:rsidRPr="005560F7">
        <w:rPr>
          <w:rFonts w:ascii="Arial" w:hAnsi="Arial" w:cs="Arial"/>
          <w:b/>
          <w:sz w:val="22"/>
          <w:szCs w:val="22"/>
        </w:rPr>
        <w:t>allGEO</w:t>
      </w:r>
      <w:proofErr w:type="spellEnd"/>
      <w:r w:rsidR="005560F7" w:rsidRPr="005560F7">
        <w:rPr>
          <w:rFonts w:ascii="Arial" w:hAnsi="Arial" w:cs="Arial"/>
          <w:b/>
          <w:sz w:val="22"/>
          <w:szCs w:val="22"/>
        </w:rPr>
        <w:t xml:space="preserve"> – Ing. Lubor Pekarský s.r.o.</w:t>
      </w:r>
      <w:r w:rsidR="005155DC" w:rsidRPr="005560F7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47679008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Sídlo: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Radobyčická 729/10, 301 00 Plzeň</w:t>
      </w:r>
    </w:p>
    <w:p w14:paraId="4E8997BF" w14:textId="09E07593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Zastoupený: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Ing. Lubor Pekarský</w:t>
      </w:r>
    </w:p>
    <w:p w14:paraId="6F347F7E" w14:textId="77777777" w:rsidR="005560F7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 xml:space="preserve">Ing. Lubor Pekarský </w:t>
      </w:r>
    </w:p>
    <w:p w14:paraId="09E6B801" w14:textId="3664D7FD" w:rsidR="008E47D5" w:rsidRPr="005560F7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5560F7">
        <w:rPr>
          <w:rFonts w:ascii="Arial" w:hAnsi="Arial" w:cs="Arial"/>
          <w:sz w:val="22"/>
          <w:szCs w:val="22"/>
        </w:rPr>
        <w:tab/>
      </w:r>
      <w:proofErr w:type="spellStart"/>
      <w:r w:rsidR="00B74E41">
        <w:rPr>
          <w:rFonts w:ascii="Arial" w:hAnsi="Arial" w:cs="Arial"/>
          <w:sz w:val="22"/>
          <w:szCs w:val="22"/>
        </w:rPr>
        <w:t>xxxxxx</w:t>
      </w:r>
      <w:proofErr w:type="spellEnd"/>
    </w:p>
    <w:p w14:paraId="732DA7F2" w14:textId="26C1AE23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>Tel</w:t>
      </w:r>
      <w:r w:rsidR="00E72911" w:rsidRPr="005560F7">
        <w:rPr>
          <w:rFonts w:ascii="Arial" w:hAnsi="Arial" w:cs="Arial"/>
          <w:sz w:val="22"/>
          <w:szCs w:val="22"/>
        </w:rPr>
        <w:t>efon</w:t>
      </w:r>
      <w:r w:rsidRPr="005560F7">
        <w:rPr>
          <w:rFonts w:ascii="Arial" w:hAnsi="Arial" w:cs="Arial"/>
          <w:sz w:val="22"/>
          <w:szCs w:val="22"/>
        </w:rPr>
        <w:t xml:space="preserve">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Pr="005560F7">
        <w:rPr>
          <w:rFonts w:ascii="Arial" w:hAnsi="Arial" w:cs="Arial"/>
          <w:sz w:val="22"/>
          <w:szCs w:val="22"/>
        </w:rPr>
        <w:t>+420</w:t>
      </w:r>
      <w:r w:rsidR="005560F7" w:rsidRPr="005560F7">
        <w:rPr>
          <w:rFonts w:ascii="Arial" w:hAnsi="Arial" w:cs="Arial"/>
          <w:sz w:val="22"/>
          <w:szCs w:val="22"/>
        </w:rPr>
        <w:t> 602 452 882</w:t>
      </w:r>
    </w:p>
    <w:p w14:paraId="3990E7D9" w14:textId="037DF699" w:rsidR="005155DC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E-mail: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lubor.pekarsky@allgeo.eu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</w:p>
    <w:p w14:paraId="071B5045" w14:textId="76E05FDF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ID DS: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yr3z3x</w:t>
      </w:r>
    </w:p>
    <w:p w14:paraId="3DE311C7" w14:textId="59A13F96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Komerční banka-Plzeň</w:t>
      </w:r>
    </w:p>
    <w:p w14:paraId="4B2DC74C" w14:textId="0289BF74" w:rsidR="008E47D5" w:rsidRPr="005560F7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Číslo účtu: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2485160297/0100</w:t>
      </w:r>
    </w:p>
    <w:p w14:paraId="36439DCE" w14:textId="141E5853" w:rsidR="00A76504" w:rsidRPr="005560F7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5560F7">
        <w:rPr>
          <w:rFonts w:ascii="Arial" w:hAnsi="Arial" w:cs="Arial"/>
          <w:sz w:val="22"/>
          <w:szCs w:val="22"/>
        </w:rPr>
        <w:t xml:space="preserve">IČ: </w:t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E72911" w:rsidRPr="005560F7">
        <w:rPr>
          <w:rFonts w:ascii="Arial" w:hAnsi="Arial" w:cs="Arial"/>
          <w:sz w:val="22"/>
          <w:szCs w:val="22"/>
        </w:rPr>
        <w:tab/>
      </w:r>
      <w:r w:rsidR="005560F7" w:rsidRPr="005560F7">
        <w:rPr>
          <w:rFonts w:ascii="Arial" w:hAnsi="Arial" w:cs="Arial"/>
          <w:sz w:val="22"/>
          <w:szCs w:val="22"/>
        </w:rPr>
        <w:t>263 49</w:t>
      </w:r>
      <w:r w:rsidR="00B74E41">
        <w:rPr>
          <w:rFonts w:ascii="Arial" w:hAnsi="Arial" w:cs="Arial"/>
          <w:sz w:val="22"/>
          <w:szCs w:val="22"/>
        </w:rPr>
        <w:t> </w:t>
      </w:r>
      <w:r w:rsidR="005560F7" w:rsidRPr="005560F7">
        <w:rPr>
          <w:rFonts w:ascii="Arial" w:hAnsi="Arial" w:cs="Arial"/>
          <w:sz w:val="22"/>
          <w:szCs w:val="22"/>
        </w:rPr>
        <w:t>469</w:t>
      </w:r>
    </w:p>
    <w:p w14:paraId="0B2C6B2E" w14:textId="77777777" w:rsidR="00B74E41" w:rsidRDefault="00B74E41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1DC87902" w14:textId="6B2F285D" w:rsidR="00A7650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Osoba odpovědná (úředně oprávněná) za zpracování návrhu </w:t>
      </w:r>
      <w:proofErr w:type="spellStart"/>
      <w:r w:rsidRPr="00DF2885">
        <w:rPr>
          <w:rFonts w:ascii="Arial" w:hAnsi="Arial" w:cs="Arial"/>
          <w:sz w:val="22"/>
          <w:szCs w:val="22"/>
        </w:rPr>
        <w:t>KoPÚ</w:t>
      </w:r>
      <w:proofErr w:type="spellEnd"/>
      <w:r w:rsidRPr="00DF2885">
        <w:rPr>
          <w:rFonts w:ascii="Arial" w:hAnsi="Arial" w:cs="Arial"/>
          <w:sz w:val="22"/>
          <w:szCs w:val="22"/>
        </w:rPr>
        <w:t xml:space="preserve">: </w:t>
      </w:r>
      <w:r w:rsidR="005560F7" w:rsidRPr="005560F7">
        <w:rPr>
          <w:rFonts w:ascii="Arial" w:hAnsi="Arial" w:cs="Arial"/>
          <w:sz w:val="22"/>
          <w:szCs w:val="22"/>
        </w:rPr>
        <w:t>Ing. Lubor Pekarský</w:t>
      </w:r>
    </w:p>
    <w:p w14:paraId="0A4CBDC0" w14:textId="77777777" w:rsidR="0078430B" w:rsidRPr="00DF2885" w:rsidRDefault="0078430B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116A495" w14:textId="60133969" w:rsidR="004B44E6" w:rsidRPr="00DF2885" w:rsidRDefault="004B44E6" w:rsidP="004B44E6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proofErr w:type="spellStart"/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v </w:t>
      </w:r>
      <w:proofErr w:type="spellStart"/>
      <w:r w:rsidR="005560F7" w:rsidRPr="00B3628D">
        <w:rPr>
          <w:rFonts w:ascii="Arial" w:hAnsi="Arial" w:cs="Arial"/>
          <w:bCs/>
          <w:snapToGrid w:val="0"/>
          <w:sz w:val="22"/>
          <w:szCs w:val="22"/>
          <w:lang w:val="en-US"/>
        </w:rPr>
        <w:t>Plzni</w:t>
      </w:r>
      <w:proofErr w:type="spellEnd"/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,</w:t>
      </w:r>
      <w:r w:rsidRPr="00DF2885">
        <w:rPr>
          <w:rFonts w:ascii="Arial" w:hAnsi="Arial" w:cs="Arial"/>
          <w:sz w:val="22"/>
          <w:szCs w:val="22"/>
        </w:rPr>
        <w:t xml:space="preserve"> oddíl</w:t>
      </w:r>
      <w:r w:rsidR="005560F7">
        <w:rPr>
          <w:rFonts w:ascii="Arial" w:hAnsi="Arial" w:cs="Arial"/>
          <w:sz w:val="22"/>
          <w:szCs w:val="22"/>
        </w:rPr>
        <w:t xml:space="preserve"> C</w:t>
      </w:r>
      <w:r w:rsidRPr="00DF2885">
        <w:rPr>
          <w:rFonts w:ascii="Arial" w:hAnsi="Arial" w:cs="Arial"/>
          <w:sz w:val="22"/>
          <w:szCs w:val="22"/>
        </w:rPr>
        <w:t xml:space="preserve">, vložka </w:t>
      </w:r>
      <w:r w:rsidR="005560F7">
        <w:rPr>
          <w:rFonts w:ascii="Arial" w:hAnsi="Arial" w:cs="Arial"/>
          <w:sz w:val="22"/>
          <w:szCs w:val="22"/>
        </w:rPr>
        <w:t>14611</w:t>
      </w:r>
      <w:r w:rsidRPr="00DF2885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57ECC38C" w14:textId="77777777" w:rsidR="004B44E6" w:rsidRPr="00DF2885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77777777" w:rsidR="008E47D5" w:rsidRPr="00DF2885" w:rsidRDefault="008E47D5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9895EEC" w14:textId="5C8E5F23" w:rsidR="0078430B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5CE4B46E" w14:textId="4CEABD52" w:rsidR="005560F7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646DD910" w14:textId="77777777" w:rsidR="005560F7" w:rsidRPr="00DF2885" w:rsidRDefault="005560F7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37C3322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lastRenderedPageBreak/>
        <w:t>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Úvodní ustanovení</w:t>
      </w:r>
    </w:p>
    <w:p w14:paraId="0EC274EC" w14:textId="0310ECF6" w:rsidR="00580A30" w:rsidRPr="005560F7" w:rsidRDefault="0078430B" w:rsidP="005155DC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1.1 </w:t>
      </w:r>
      <w:r w:rsidR="0093105E" w:rsidRPr="00DF2885">
        <w:rPr>
          <w:rFonts w:ascii="Arial" w:hAnsi="Arial" w:cs="Arial"/>
          <w:sz w:val="22"/>
          <w:szCs w:val="22"/>
        </w:rPr>
        <w:t>Smluvní strany se dohodly na uzavření</w:t>
      </w:r>
      <w:r w:rsidR="00C73251" w:rsidRPr="00DF2885">
        <w:rPr>
          <w:rFonts w:ascii="Arial" w:hAnsi="Arial" w:cs="Arial"/>
          <w:sz w:val="22"/>
          <w:szCs w:val="22"/>
        </w:rPr>
        <w:t xml:space="preserve"> dodatk</w:t>
      </w:r>
      <w:r w:rsidR="0093105E" w:rsidRPr="00DF2885">
        <w:rPr>
          <w:rFonts w:ascii="Arial" w:hAnsi="Arial" w:cs="Arial"/>
          <w:sz w:val="22"/>
          <w:szCs w:val="22"/>
        </w:rPr>
        <w:t>u</w:t>
      </w:r>
      <w:r w:rsidR="00C73251" w:rsidRPr="00DF2885">
        <w:rPr>
          <w:rFonts w:ascii="Arial" w:hAnsi="Arial" w:cs="Arial"/>
          <w:sz w:val="22"/>
          <w:szCs w:val="22"/>
        </w:rPr>
        <w:t xml:space="preserve"> č. </w:t>
      </w:r>
      <w:r w:rsidR="005560F7" w:rsidRPr="005560F7">
        <w:rPr>
          <w:rFonts w:ascii="Arial" w:hAnsi="Arial" w:cs="Arial"/>
          <w:sz w:val="22"/>
          <w:szCs w:val="22"/>
        </w:rPr>
        <w:t>3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 xml:space="preserve">(dále jen „dodatek“) </w:t>
      </w:r>
      <w:r w:rsidR="00C73251" w:rsidRPr="00DF2885">
        <w:rPr>
          <w:rFonts w:ascii="Arial" w:hAnsi="Arial" w:cs="Arial"/>
          <w:sz w:val="22"/>
          <w:szCs w:val="22"/>
        </w:rPr>
        <w:t xml:space="preserve">ke smlouvě o dílo č. </w:t>
      </w:r>
      <w:r w:rsidR="005560F7" w:rsidRPr="005560F7">
        <w:rPr>
          <w:rFonts w:ascii="Arial" w:hAnsi="Arial" w:cs="Arial"/>
          <w:snapToGrid w:val="0"/>
          <w:sz w:val="22"/>
          <w:szCs w:val="22"/>
        </w:rPr>
        <w:t>356-2018-504204</w:t>
      </w:r>
      <w:r w:rsidR="005155DC" w:rsidRPr="005560F7">
        <w:rPr>
          <w:rFonts w:ascii="Arial" w:hAnsi="Arial" w:cs="Arial"/>
          <w:sz w:val="22"/>
          <w:szCs w:val="22"/>
        </w:rPr>
        <w:t xml:space="preserve"> </w:t>
      </w:r>
      <w:r w:rsidR="00C73251" w:rsidRPr="00DF2885">
        <w:rPr>
          <w:rFonts w:ascii="Arial" w:hAnsi="Arial" w:cs="Arial"/>
          <w:sz w:val="22"/>
          <w:szCs w:val="22"/>
        </w:rPr>
        <w:t xml:space="preserve">ze dne </w:t>
      </w:r>
      <w:r w:rsidR="005560F7">
        <w:rPr>
          <w:rFonts w:ascii="Arial" w:hAnsi="Arial" w:cs="Arial"/>
          <w:sz w:val="22"/>
          <w:szCs w:val="22"/>
        </w:rPr>
        <w:t>9.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5560F7">
        <w:rPr>
          <w:rFonts w:ascii="Arial" w:hAnsi="Arial" w:cs="Arial"/>
          <w:sz w:val="22"/>
          <w:szCs w:val="22"/>
        </w:rPr>
        <w:t>4.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5560F7">
        <w:rPr>
          <w:rFonts w:ascii="Arial" w:hAnsi="Arial" w:cs="Arial"/>
          <w:sz w:val="22"/>
          <w:szCs w:val="22"/>
        </w:rPr>
        <w:t>2018</w:t>
      </w:r>
      <w:r w:rsidR="00FD38F7" w:rsidRPr="00DF288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napToGrid w:val="0"/>
          <w:sz w:val="22"/>
          <w:szCs w:val="22"/>
        </w:rPr>
        <w:t>(dále jen „smlouva“)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>,</w:t>
      </w:r>
      <w:r w:rsidR="005155DC" w:rsidRPr="00DF2885">
        <w:rPr>
          <w:rFonts w:ascii="Arial" w:hAnsi="Arial" w:cs="Arial"/>
          <w:sz w:val="22"/>
          <w:szCs w:val="22"/>
        </w:rPr>
        <w:t xml:space="preserve"> spočívající </w:t>
      </w:r>
      <w:r w:rsidR="005155DC" w:rsidRPr="00DF2885">
        <w:rPr>
          <w:rFonts w:ascii="Arial" w:hAnsi="Arial" w:cs="Arial"/>
          <w:snapToGrid w:val="0"/>
          <w:sz w:val="22"/>
          <w:szCs w:val="22"/>
        </w:rPr>
        <w:t xml:space="preserve">v úpravě práv a povinností smluvních stran při realizaci veřejné zakázky </w:t>
      </w:r>
      <w:r w:rsidR="0093105E" w:rsidRPr="00DF2885">
        <w:rPr>
          <w:rFonts w:ascii="Arial" w:hAnsi="Arial" w:cs="Arial"/>
          <w:snapToGrid w:val="0"/>
          <w:sz w:val="22"/>
          <w:szCs w:val="22"/>
        </w:rPr>
        <w:t xml:space="preserve">s názvem </w:t>
      </w:r>
      <w:r w:rsidR="005155DC" w:rsidRPr="005560F7">
        <w:rPr>
          <w:rFonts w:ascii="Arial" w:hAnsi="Arial" w:cs="Arial"/>
          <w:snapToGrid w:val="0"/>
          <w:sz w:val="22"/>
          <w:szCs w:val="22"/>
        </w:rPr>
        <w:t>„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Komplexní pozemkov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á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 xml:space="preserve"> úprav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a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v </w:t>
      </w:r>
      <w:proofErr w:type="spellStart"/>
      <w:r w:rsidR="0093105E" w:rsidRPr="005560F7">
        <w:rPr>
          <w:rFonts w:ascii="Arial" w:hAnsi="Arial" w:cs="Arial"/>
          <w:b/>
          <w:snapToGrid w:val="0"/>
          <w:sz w:val="22"/>
          <w:szCs w:val="22"/>
        </w:rPr>
        <w:t>k.ú</w:t>
      </w:r>
      <w:proofErr w:type="spellEnd"/>
      <w:r w:rsidR="0093105E" w:rsidRPr="005560F7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5560F7" w:rsidRPr="005560F7">
        <w:rPr>
          <w:rFonts w:ascii="Arial" w:hAnsi="Arial" w:cs="Arial"/>
          <w:b/>
          <w:snapToGrid w:val="0"/>
          <w:sz w:val="22"/>
          <w:szCs w:val="22"/>
        </w:rPr>
        <w:t>Bernartice u Stráže</w:t>
      </w:r>
      <w:r w:rsidR="005155DC" w:rsidRPr="005560F7">
        <w:rPr>
          <w:rFonts w:ascii="Arial" w:hAnsi="Arial" w:cs="Arial"/>
          <w:b/>
          <w:snapToGrid w:val="0"/>
          <w:sz w:val="22"/>
          <w:szCs w:val="22"/>
        </w:rPr>
        <w:t>“</w:t>
      </w:r>
      <w:r w:rsidR="00C73251" w:rsidRPr="005560F7">
        <w:rPr>
          <w:rFonts w:ascii="Arial" w:hAnsi="Arial" w:cs="Arial"/>
          <w:sz w:val="22"/>
          <w:szCs w:val="22"/>
        </w:rPr>
        <w:t>.    </w:t>
      </w:r>
    </w:p>
    <w:p w14:paraId="550C45D8" w14:textId="77777777" w:rsidR="00C73251" w:rsidRPr="00DF2885" w:rsidRDefault="00C73251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Předmět dodatku</w:t>
      </w:r>
    </w:p>
    <w:bookmarkEnd w:id="0"/>
    <w:p w14:paraId="52E04D94" w14:textId="418DE13A" w:rsidR="00A15FCF" w:rsidRPr="00160D78" w:rsidRDefault="0078430B" w:rsidP="00C73251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Pr="00160D78">
        <w:rPr>
          <w:rFonts w:ascii="Arial" w:hAnsi="Arial" w:cs="Arial"/>
          <w:sz w:val="22"/>
          <w:szCs w:val="22"/>
        </w:rPr>
        <w:t xml:space="preserve">1 </w:t>
      </w:r>
      <w:r w:rsidR="00A15FCF" w:rsidRPr="00160D78">
        <w:rPr>
          <w:rFonts w:ascii="Arial" w:hAnsi="Arial" w:cs="Arial"/>
          <w:sz w:val="22"/>
          <w:szCs w:val="22"/>
        </w:rPr>
        <w:t>V</w:t>
      </w:r>
      <w:r w:rsidR="00C73251" w:rsidRPr="00160D78">
        <w:rPr>
          <w:rFonts w:ascii="Arial" w:hAnsi="Arial" w:cs="Arial"/>
          <w:sz w:val="22"/>
          <w:szCs w:val="22"/>
        </w:rPr>
        <w:t> souladu se zněním čl. XII.</w:t>
      </w:r>
      <w:r w:rsidR="00A15FCF" w:rsidRPr="00160D78">
        <w:rPr>
          <w:rFonts w:ascii="Arial" w:hAnsi="Arial" w:cs="Arial"/>
          <w:sz w:val="22"/>
          <w:szCs w:val="22"/>
        </w:rPr>
        <w:t xml:space="preserve"> odst.</w:t>
      </w:r>
      <w:r w:rsidR="00C73251" w:rsidRPr="00160D78">
        <w:rPr>
          <w:rFonts w:ascii="Arial" w:hAnsi="Arial" w:cs="Arial"/>
          <w:sz w:val="22"/>
          <w:szCs w:val="22"/>
        </w:rPr>
        <w:t xml:space="preserve"> 12. </w:t>
      </w:r>
      <w:r w:rsidR="005560F7" w:rsidRPr="00160D78">
        <w:rPr>
          <w:rFonts w:ascii="Arial" w:hAnsi="Arial" w:cs="Arial"/>
          <w:sz w:val="22"/>
          <w:szCs w:val="22"/>
        </w:rPr>
        <w:t>2</w:t>
      </w:r>
      <w:r w:rsidR="00C73251" w:rsidRPr="00160D78">
        <w:rPr>
          <w:rFonts w:ascii="Arial" w:hAnsi="Arial" w:cs="Arial"/>
          <w:sz w:val="22"/>
          <w:szCs w:val="22"/>
        </w:rPr>
        <w:t xml:space="preserve"> smlouvy</w:t>
      </w:r>
      <w:r w:rsidR="00F41291" w:rsidRPr="00160D78">
        <w:rPr>
          <w:rFonts w:ascii="Arial" w:hAnsi="Arial" w:cs="Arial"/>
          <w:sz w:val="22"/>
          <w:szCs w:val="22"/>
        </w:rPr>
        <w:t xml:space="preserve"> a § 222 odst. 4</w:t>
      </w:r>
      <w:r w:rsidR="00C73251" w:rsidRPr="00160D78">
        <w:rPr>
          <w:rFonts w:ascii="Arial" w:hAnsi="Arial" w:cs="Arial"/>
          <w:sz w:val="22"/>
          <w:szCs w:val="22"/>
        </w:rPr>
        <w:t xml:space="preserve"> </w:t>
      </w:r>
      <w:r w:rsidR="00F41291" w:rsidRPr="00160D78">
        <w:rPr>
          <w:rFonts w:ascii="Arial" w:hAnsi="Arial" w:cs="Arial"/>
          <w:sz w:val="22"/>
          <w:szCs w:val="22"/>
        </w:rPr>
        <w:t xml:space="preserve">zákona č. 134/2016 Sb., o zadávání veřejných zakázek, v platném znění, </w:t>
      </w:r>
      <w:r w:rsidR="00A15FCF" w:rsidRPr="00160D78">
        <w:rPr>
          <w:rFonts w:ascii="Arial" w:hAnsi="Arial" w:cs="Arial"/>
          <w:sz w:val="22"/>
          <w:szCs w:val="22"/>
        </w:rPr>
        <w:t>se tímto dodatkem upravuje změna závazku ze smlouvy na veřejnou zakázku „</w:t>
      </w:r>
      <w:r w:rsidR="005560F7" w:rsidRPr="00160D78">
        <w:rPr>
          <w:rFonts w:ascii="Arial" w:hAnsi="Arial" w:cs="Arial"/>
          <w:sz w:val="22"/>
          <w:szCs w:val="22"/>
        </w:rPr>
        <w:t>Komplexní pozemkové úpravy Bernartice u Stráže</w:t>
      </w:r>
      <w:r w:rsidR="00A15FCF" w:rsidRPr="00160D78">
        <w:rPr>
          <w:rFonts w:ascii="Arial" w:hAnsi="Arial" w:cs="Arial"/>
          <w:sz w:val="22"/>
          <w:szCs w:val="22"/>
        </w:rPr>
        <w:t>.“</w:t>
      </w:r>
    </w:p>
    <w:p w14:paraId="63187A9B" w14:textId="443F6629" w:rsidR="00626AE8" w:rsidRPr="00160D78" w:rsidRDefault="0078430B" w:rsidP="00160D78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160D78">
        <w:rPr>
          <w:rFonts w:ascii="Arial" w:hAnsi="Arial" w:cs="Arial"/>
          <w:sz w:val="22"/>
          <w:szCs w:val="22"/>
        </w:rPr>
        <w:t xml:space="preserve">2.2 </w:t>
      </w:r>
      <w:r w:rsidR="00A15FCF" w:rsidRPr="00160D78">
        <w:rPr>
          <w:rFonts w:ascii="Arial" w:hAnsi="Arial" w:cs="Arial"/>
          <w:sz w:val="22"/>
          <w:szCs w:val="22"/>
        </w:rPr>
        <w:t xml:space="preserve">Smluvní strany se dohodly na </w:t>
      </w:r>
      <w:r w:rsidR="009721C0" w:rsidRPr="00160D78">
        <w:rPr>
          <w:rFonts w:ascii="Arial" w:hAnsi="Arial" w:cs="Arial"/>
          <w:sz w:val="22"/>
          <w:szCs w:val="22"/>
        </w:rPr>
        <w:t>úpravě počtu měrných jednotek (dále jen „MJ“) a to následovně</w:t>
      </w:r>
      <w:r w:rsidR="00A15FCF" w:rsidRPr="00160D78">
        <w:rPr>
          <w:rFonts w:ascii="Arial" w:hAnsi="Arial" w:cs="Arial"/>
          <w:sz w:val="22"/>
          <w:szCs w:val="22"/>
        </w:rPr>
        <w:t xml:space="preserve">: </w:t>
      </w:r>
      <w:r w:rsidR="00626AE8" w:rsidRPr="00160D78">
        <w:rPr>
          <w:rFonts w:ascii="Arial" w:hAnsi="Arial" w:cs="Arial"/>
          <w:sz w:val="22"/>
          <w:szCs w:val="22"/>
        </w:rPr>
        <w:t xml:space="preserve">V hlavním celku 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3.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4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Přípravné práce</w:t>
      </w:r>
      <w:r w:rsidR="00626AE8" w:rsidRPr="00160D78">
        <w:rPr>
          <w:rFonts w:ascii="Arial" w:hAnsi="Arial" w:cs="Arial"/>
          <w:sz w:val="22"/>
          <w:szCs w:val="22"/>
        </w:rPr>
        <w:t xml:space="preserve"> v dílčí části 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>3.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4</w:t>
      </w:r>
      <w:r w:rsidR="00626AE8" w:rsidRPr="00160D78">
        <w:rPr>
          <w:rFonts w:ascii="Arial" w:hAnsi="Arial" w:cs="Arial"/>
          <w:b/>
          <w:sz w:val="22"/>
          <w:szCs w:val="22"/>
          <w:u w:val="single"/>
        </w:rPr>
        <w:t xml:space="preserve">.2. 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Zjišťování průběhu vlastnických hranic v lesních porostech včetně trvalého označení lomových bodů </w:t>
      </w:r>
      <w:r w:rsidR="00160D78" w:rsidRPr="00160D78">
        <w:rPr>
          <w:rFonts w:ascii="Arial" w:hAnsi="Arial" w:cs="Arial"/>
          <w:sz w:val="22"/>
          <w:szCs w:val="22"/>
        </w:rPr>
        <w:t>a v dílčí části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 3.4.3. Zjišťování hranic obvodů </w:t>
      </w:r>
      <w:proofErr w:type="spellStart"/>
      <w:r w:rsidR="00160D78" w:rsidRPr="00160D78">
        <w:rPr>
          <w:rFonts w:ascii="Arial" w:hAnsi="Arial" w:cs="Arial"/>
          <w:b/>
          <w:sz w:val="22"/>
          <w:szCs w:val="22"/>
          <w:u w:val="single"/>
        </w:rPr>
        <w:t>KoPÚ</w:t>
      </w:r>
      <w:proofErr w:type="spellEnd"/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, geometrický plán pro stanovení obvodů </w:t>
      </w:r>
      <w:proofErr w:type="spellStart"/>
      <w:r w:rsidR="001000E4">
        <w:rPr>
          <w:rFonts w:ascii="Arial" w:hAnsi="Arial" w:cs="Arial"/>
          <w:b/>
          <w:sz w:val="22"/>
          <w:szCs w:val="22"/>
          <w:u w:val="single"/>
        </w:rPr>
        <w:t>K</w:t>
      </w:r>
      <w:r w:rsidR="00160D78" w:rsidRPr="00160D78">
        <w:rPr>
          <w:rFonts w:ascii="Arial" w:hAnsi="Arial" w:cs="Arial"/>
          <w:b/>
          <w:sz w:val="22"/>
          <w:szCs w:val="22"/>
          <w:u w:val="single"/>
        </w:rPr>
        <w:t>oPÚ</w:t>
      </w:r>
      <w:proofErr w:type="spellEnd"/>
      <w:r w:rsidR="00160D78" w:rsidRPr="00160D78">
        <w:rPr>
          <w:rFonts w:ascii="Arial" w:hAnsi="Arial" w:cs="Arial"/>
          <w:b/>
          <w:sz w:val="22"/>
          <w:szCs w:val="22"/>
          <w:u w:val="single"/>
        </w:rPr>
        <w:t xml:space="preserve">, předepsaná stabilizace dle </w:t>
      </w:r>
      <w:proofErr w:type="spellStart"/>
      <w:r w:rsidR="00160D78" w:rsidRPr="00160D78">
        <w:rPr>
          <w:rFonts w:ascii="Arial" w:hAnsi="Arial" w:cs="Arial"/>
          <w:b/>
          <w:sz w:val="22"/>
          <w:szCs w:val="22"/>
          <w:u w:val="single"/>
        </w:rPr>
        <w:t>vyhl</w:t>
      </w:r>
      <w:proofErr w:type="spellEnd"/>
      <w:r w:rsidR="00160D78" w:rsidRPr="00160D78">
        <w:rPr>
          <w:rFonts w:ascii="Arial" w:hAnsi="Arial" w:cs="Arial"/>
          <w:b/>
          <w:sz w:val="22"/>
          <w:szCs w:val="22"/>
          <w:u w:val="single"/>
        </w:rPr>
        <w:t>. č. 357/2013 Sb.</w:t>
      </w:r>
      <w:r w:rsidR="00626AE8" w:rsidRPr="00160D78">
        <w:rPr>
          <w:rFonts w:ascii="Arial" w:hAnsi="Arial" w:cs="Arial"/>
          <w:sz w:val="22"/>
          <w:szCs w:val="22"/>
        </w:rPr>
        <w:t xml:space="preserve"> se mění počet měrných jednotek takto:</w:t>
      </w:r>
    </w:p>
    <w:p w14:paraId="22C853F3" w14:textId="77777777" w:rsidR="001000E4" w:rsidRPr="001000E4" w:rsidRDefault="00626AE8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Méně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</w:p>
    <w:p w14:paraId="3CED5DBF" w14:textId="33DB3DBF" w:rsidR="00626AE8" w:rsidRPr="001000E4" w:rsidRDefault="001000E4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 xml:space="preserve">Dílčí část 3.4.2 </w:t>
      </w:r>
      <w:r w:rsidR="00626AE8" w:rsidRPr="001000E4">
        <w:rPr>
          <w:rFonts w:ascii="Arial" w:hAnsi="Arial" w:cs="Arial"/>
          <w:sz w:val="22"/>
          <w:szCs w:val="22"/>
        </w:rPr>
        <w:t xml:space="preserve">Počet MJ (1 MJ = </w:t>
      </w:r>
      <w:r w:rsidRPr="001000E4">
        <w:rPr>
          <w:rFonts w:ascii="Arial" w:hAnsi="Arial" w:cs="Arial"/>
          <w:sz w:val="22"/>
          <w:szCs w:val="22"/>
        </w:rPr>
        <w:t xml:space="preserve">100 </w:t>
      </w:r>
      <w:proofErr w:type="spellStart"/>
      <w:r w:rsidRPr="001000E4">
        <w:rPr>
          <w:rFonts w:ascii="Arial" w:hAnsi="Arial" w:cs="Arial"/>
          <w:sz w:val="22"/>
          <w:szCs w:val="22"/>
        </w:rPr>
        <w:t>bm</w:t>
      </w:r>
      <w:proofErr w:type="spellEnd"/>
      <w:r w:rsidR="00626AE8" w:rsidRPr="001000E4">
        <w:rPr>
          <w:rFonts w:ascii="Arial" w:hAnsi="Arial" w:cs="Arial"/>
          <w:sz w:val="22"/>
          <w:szCs w:val="22"/>
        </w:rPr>
        <w:t>) dle smlouvy</w:t>
      </w:r>
      <w:r w:rsidR="001E7C30" w:rsidRPr="001000E4">
        <w:rPr>
          <w:rFonts w:ascii="Arial" w:hAnsi="Arial" w:cs="Arial"/>
          <w:sz w:val="22"/>
          <w:szCs w:val="22"/>
        </w:rPr>
        <w:t xml:space="preserve"> </w:t>
      </w:r>
      <w:r w:rsidRPr="001000E4">
        <w:rPr>
          <w:rFonts w:ascii="Arial" w:hAnsi="Arial" w:cs="Arial"/>
          <w:sz w:val="22"/>
          <w:szCs w:val="22"/>
        </w:rPr>
        <w:t>200</w:t>
      </w:r>
      <w:r w:rsidR="00626AE8" w:rsidRPr="001000E4">
        <w:rPr>
          <w:rFonts w:ascii="Arial" w:hAnsi="Arial" w:cs="Arial"/>
          <w:sz w:val="22"/>
          <w:szCs w:val="22"/>
        </w:rPr>
        <w:t xml:space="preserve"> MJ, podle skutečnosti provedení </w:t>
      </w:r>
      <w:r w:rsidRPr="001000E4">
        <w:rPr>
          <w:rFonts w:ascii="Arial" w:hAnsi="Arial" w:cs="Arial"/>
          <w:sz w:val="22"/>
          <w:szCs w:val="22"/>
        </w:rPr>
        <w:t>195</w:t>
      </w:r>
      <w:r w:rsidR="00626AE8" w:rsidRPr="001000E4">
        <w:rPr>
          <w:rFonts w:ascii="Arial" w:hAnsi="Arial" w:cs="Arial"/>
          <w:sz w:val="22"/>
          <w:szCs w:val="22"/>
        </w:rPr>
        <w:t xml:space="preserve"> MJ, finanční rozdíl představuje snížení o </w:t>
      </w:r>
      <w:r w:rsidRPr="001000E4">
        <w:rPr>
          <w:rFonts w:ascii="Arial" w:hAnsi="Arial" w:cs="Arial"/>
          <w:sz w:val="22"/>
          <w:szCs w:val="22"/>
        </w:rPr>
        <w:t>5</w:t>
      </w:r>
      <w:r w:rsidR="00626AE8" w:rsidRPr="001000E4">
        <w:rPr>
          <w:rFonts w:ascii="Arial" w:hAnsi="Arial" w:cs="Arial"/>
          <w:sz w:val="22"/>
          <w:szCs w:val="22"/>
        </w:rPr>
        <w:t xml:space="preserve"> MJ (1 MJ á </w:t>
      </w:r>
      <w:r w:rsidRPr="001000E4">
        <w:rPr>
          <w:rFonts w:ascii="Arial" w:hAnsi="Arial" w:cs="Arial"/>
          <w:sz w:val="22"/>
          <w:szCs w:val="22"/>
        </w:rPr>
        <w:t>1 0</w:t>
      </w:r>
      <w:r w:rsidR="00626AE8" w:rsidRPr="001000E4">
        <w:rPr>
          <w:rFonts w:ascii="Arial" w:hAnsi="Arial" w:cs="Arial"/>
          <w:sz w:val="22"/>
          <w:szCs w:val="22"/>
        </w:rPr>
        <w:t>00,- Kč).</w:t>
      </w:r>
    </w:p>
    <w:p w14:paraId="793242F9" w14:textId="04234603" w:rsidR="00626AE8" w:rsidRPr="001000E4" w:rsidRDefault="00626AE8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dle smlouvy: </w:t>
      </w:r>
      <w:r w:rsidR="001000E4" w:rsidRPr="001000E4">
        <w:rPr>
          <w:rFonts w:ascii="Arial" w:hAnsi="Arial" w:cs="Arial"/>
          <w:sz w:val="22"/>
          <w:szCs w:val="22"/>
        </w:rPr>
        <w:t>200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 w:rsidR="001000E4" w:rsidRPr="001000E4">
        <w:rPr>
          <w:rFonts w:ascii="Arial" w:hAnsi="Arial" w:cs="Arial"/>
          <w:sz w:val="22"/>
          <w:szCs w:val="22"/>
        </w:rPr>
        <w:t>1 0</w:t>
      </w:r>
      <w:r w:rsidRPr="001000E4">
        <w:rPr>
          <w:rFonts w:ascii="Arial" w:hAnsi="Arial" w:cs="Arial"/>
          <w:sz w:val="22"/>
          <w:szCs w:val="22"/>
        </w:rPr>
        <w:t xml:space="preserve">00,- Kč = </w:t>
      </w:r>
      <w:r w:rsidR="001000E4" w:rsidRPr="001000E4">
        <w:rPr>
          <w:rFonts w:ascii="Arial" w:hAnsi="Arial" w:cs="Arial"/>
          <w:sz w:val="22"/>
          <w:szCs w:val="22"/>
        </w:rPr>
        <w:t>200 0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18403B74" w14:textId="7D86950E" w:rsidR="00626AE8" w:rsidRPr="001000E4" w:rsidRDefault="00626AE8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Cena za méně práce:</w:t>
      </w:r>
      <w:r w:rsidRPr="001000E4">
        <w:rPr>
          <w:rFonts w:ascii="Arial" w:hAnsi="Arial" w:cs="Arial"/>
          <w:sz w:val="22"/>
          <w:szCs w:val="22"/>
        </w:rPr>
        <w:t xml:space="preserve"> - </w:t>
      </w:r>
      <w:r w:rsidR="001000E4" w:rsidRPr="001000E4">
        <w:rPr>
          <w:rFonts w:ascii="Arial" w:hAnsi="Arial" w:cs="Arial"/>
          <w:sz w:val="22"/>
          <w:szCs w:val="22"/>
        </w:rPr>
        <w:t>5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 w:rsidR="001000E4" w:rsidRPr="001000E4">
        <w:rPr>
          <w:rFonts w:ascii="Arial" w:hAnsi="Arial" w:cs="Arial"/>
          <w:sz w:val="22"/>
          <w:szCs w:val="22"/>
        </w:rPr>
        <w:t>1 0</w:t>
      </w:r>
      <w:r w:rsidRPr="001000E4">
        <w:rPr>
          <w:rFonts w:ascii="Arial" w:hAnsi="Arial" w:cs="Arial"/>
          <w:sz w:val="22"/>
          <w:szCs w:val="22"/>
        </w:rPr>
        <w:t xml:space="preserve">00,- Kč = - </w:t>
      </w:r>
      <w:r w:rsidR="001000E4" w:rsidRPr="001000E4">
        <w:rPr>
          <w:rFonts w:ascii="Arial" w:hAnsi="Arial" w:cs="Arial"/>
          <w:sz w:val="22"/>
          <w:szCs w:val="22"/>
        </w:rPr>
        <w:t>5 0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73358151" w14:textId="790AC6AA" w:rsidR="00626AE8" w:rsidRPr="001000E4" w:rsidRDefault="00626AE8" w:rsidP="00626AE8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="001000E4" w:rsidRPr="001000E4">
        <w:rPr>
          <w:rFonts w:ascii="Arial" w:hAnsi="Arial" w:cs="Arial"/>
          <w:b/>
          <w:sz w:val="22"/>
          <w:szCs w:val="22"/>
        </w:rPr>
        <w:t>195</w:t>
      </w:r>
      <w:r w:rsidRPr="001000E4">
        <w:rPr>
          <w:rFonts w:ascii="Arial" w:hAnsi="Arial" w:cs="Arial"/>
          <w:b/>
          <w:sz w:val="22"/>
          <w:szCs w:val="22"/>
        </w:rPr>
        <w:t xml:space="preserve"> </w:t>
      </w:r>
      <w:r w:rsidRPr="001000E4">
        <w:rPr>
          <w:rFonts w:ascii="Arial" w:hAnsi="Arial" w:cs="Arial"/>
          <w:sz w:val="22"/>
          <w:szCs w:val="22"/>
        </w:rPr>
        <w:t>MJ</w:t>
      </w:r>
      <w:r w:rsidRPr="001000E4">
        <w:rPr>
          <w:rFonts w:ascii="Arial" w:hAnsi="Arial" w:cs="Arial"/>
          <w:b/>
          <w:sz w:val="22"/>
          <w:szCs w:val="22"/>
        </w:rPr>
        <w:t xml:space="preserve"> x </w:t>
      </w:r>
      <w:r w:rsidR="001000E4" w:rsidRPr="001000E4">
        <w:rPr>
          <w:rFonts w:ascii="Arial" w:hAnsi="Arial" w:cs="Arial"/>
          <w:b/>
          <w:sz w:val="22"/>
          <w:szCs w:val="22"/>
        </w:rPr>
        <w:t>1 0</w:t>
      </w:r>
      <w:r w:rsidRPr="001000E4">
        <w:rPr>
          <w:rFonts w:ascii="Arial" w:hAnsi="Arial" w:cs="Arial"/>
          <w:b/>
          <w:sz w:val="22"/>
          <w:szCs w:val="22"/>
        </w:rPr>
        <w:t>00,- Kč</w:t>
      </w:r>
      <w:r w:rsidRPr="001000E4">
        <w:rPr>
          <w:rFonts w:ascii="Arial" w:hAnsi="Arial" w:cs="Arial"/>
          <w:sz w:val="22"/>
          <w:szCs w:val="22"/>
        </w:rPr>
        <w:t xml:space="preserve"> = </w:t>
      </w:r>
      <w:r w:rsidR="001000E4" w:rsidRPr="001000E4">
        <w:rPr>
          <w:rFonts w:ascii="Arial" w:hAnsi="Arial" w:cs="Arial"/>
          <w:b/>
          <w:sz w:val="22"/>
          <w:szCs w:val="22"/>
          <w:u w:val="single"/>
        </w:rPr>
        <w:t>195 000</w:t>
      </w:r>
      <w:r w:rsidRPr="001000E4">
        <w:rPr>
          <w:rFonts w:ascii="Arial" w:hAnsi="Arial" w:cs="Arial"/>
          <w:b/>
          <w:sz w:val="22"/>
          <w:szCs w:val="22"/>
          <w:u w:val="single"/>
        </w:rPr>
        <w:t>,- Kč</w:t>
      </w:r>
      <w:r w:rsidRPr="001000E4">
        <w:rPr>
          <w:rFonts w:ascii="Arial" w:hAnsi="Arial" w:cs="Arial"/>
          <w:b/>
          <w:sz w:val="22"/>
          <w:szCs w:val="22"/>
        </w:rPr>
        <w:t>.</w:t>
      </w:r>
    </w:p>
    <w:p w14:paraId="6621AA09" w14:textId="7A544236" w:rsidR="001000E4" w:rsidRPr="001000E4" w:rsidRDefault="001000E4" w:rsidP="001000E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 xml:space="preserve">Dílčí část 3.4.3. Počet MJ (1 MJ = 100 </w:t>
      </w:r>
      <w:proofErr w:type="spellStart"/>
      <w:r w:rsidRPr="001000E4">
        <w:rPr>
          <w:rFonts w:ascii="Arial" w:hAnsi="Arial" w:cs="Arial"/>
          <w:sz w:val="22"/>
          <w:szCs w:val="22"/>
        </w:rPr>
        <w:t>bm</w:t>
      </w:r>
      <w:proofErr w:type="spellEnd"/>
      <w:r w:rsidRPr="001000E4">
        <w:rPr>
          <w:rFonts w:ascii="Arial" w:hAnsi="Arial" w:cs="Arial"/>
          <w:sz w:val="22"/>
          <w:szCs w:val="22"/>
        </w:rPr>
        <w:t>) dle smlouvy 125 MJ, podle skutečnosti provedení 118 MJ, finanční rozdíl představuje snížení o 7 MJ (1 MJ á 2 800,- Kč).</w:t>
      </w:r>
    </w:p>
    <w:p w14:paraId="3485013F" w14:textId="34F0B878" w:rsidR="001000E4" w:rsidRPr="001000E4" w:rsidRDefault="001000E4" w:rsidP="001000E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dle smlouvy: </w:t>
      </w:r>
      <w:r w:rsidRPr="001000E4">
        <w:rPr>
          <w:rFonts w:ascii="Arial" w:hAnsi="Arial" w:cs="Arial"/>
          <w:sz w:val="22"/>
          <w:szCs w:val="22"/>
        </w:rPr>
        <w:t>125 MJ x 2 800,- Kč = 350 000,- Kč.</w:t>
      </w:r>
    </w:p>
    <w:p w14:paraId="6D8DAFE4" w14:textId="77DD8D33" w:rsidR="001000E4" w:rsidRPr="001000E4" w:rsidRDefault="001000E4" w:rsidP="001000E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Cena za méně práce:</w:t>
      </w:r>
      <w:r w:rsidRPr="001000E4">
        <w:rPr>
          <w:rFonts w:ascii="Arial" w:hAnsi="Arial" w:cs="Arial"/>
          <w:sz w:val="22"/>
          <w:szCs w:val="22"/>
        </w:rPr>
        <w:t xml:space="preserve"> - 7 MJ x </w:t>
      </w:r>
      <w:r w:rsidR="004541C1">
        <w:rPr>
          <w:rFonts w:ascii="Arial" w:hAnsi="Arial" w:cs="Arial"/>
          <w:sz w:val="22"/>
          <w:szCs w:val="22"/>
        </w:rPr>
        <w:t>2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="004541C1">
        <w:rPr>
          <w:rFonts w:ascii="Arial" w:hAnsi="Arial" w:cs="Arial"/>
          <w:sz w:val="22"/>
          <w:szCs w:val="22"/>
        </w:rPr>
        <w:t>8</w:t>
      </w:r>
      <w:r w:rsidRPr="001000E4">
        <w:rPr>
          <w:rFonts w:ascii="Arial" w:hAnsi="Arial" w:cs="Arial"/>
          <w:sz w:val="22"/>
          <w:szCs w:val="22"/>
        </w:rPr>
        <w:t>00,- Kč = - 19 600,- Kč.</w:t>
      </w:r>
    </w:p>
    <w:p w14:paraId="6FA1AE25" w14:textId="7ED3FF8B" w:rsidR="001000E4" w:rsidRDefault="001000E4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1000E4">
        <w:rPr>
          <w:rFonts w:ascii="Arial" w:hAnsi="Arial" w:cs="Arial"/>
          <w:b/>
          <w:sz w:val="22"/>
          <w:szCs w:val="22"/>
        </w:rPr>
        <w:t xml:space="preserve">118 </w:t>
      </w:r>
      <w:r w:rsidRPr="001000E4">
        <w:rPr>
          <w:rFonts w:ascii="Arial" w:hAnsi="Arial" w:cs="Arial"/>
          <w:sz w:val="22"/>
          <w:szCs w:val="22"/>
        </w:rPr>
        <w:t>MJ</w:t>
      </w:r>
      <w:r w:rsidRPr="001000E4">
        <w:rPr>
          <w:rFonts w:ascii="Arial" w:hAnsi="Arial" w:cs="Arial"/>
          <w:b/>
          <w:sz w:val="22"/>
          <w:szCs w:val="22"/>
        </w:rPr>
        <w:t xml:space="preserve"> x 2 800,- Kč</w:t>
      </w:r>
      <w:r w:rsidRPr="001000E4">
        <w:rPr>
          <w:rFonts w:ascii="Arial" w:hAnsi="Arial" w:cs="Arial"/>
          <w:sz w:val="22"/>
          <w:szCs w:val="22"/>
        </w:rPr>
        <w:t xml:space="preserve"> = </w:t>
      </w:r>
      <w:r w:rsidRPr="001000E4">
        <w:rPr>
          <w:rFonts w:ascii="Arial" w:hAnsi="Arial" w:cs="Arial"/>
          <w:b/>
          <w:sz w:val="22"/>
          <w:szCs w:val="22"/>
          <w:u w:val="single"/>
        </w:rPr>
        <w:t>330 400,- Kč</w:t>
      </w:r>
      <w:r w:rsidRPr="001000E4">
        <w:rPr>
          <w:rFonts w:ascii="Arial" w:hAnsi="Arial" w:cs="Arial"/>
          <w:b/>
          <w:sz w:val="22"/>
          <w:szCs w:val="22"/>
        </w:rPr>
        <w:t>.</w:t>
      </w:r>
    </w:p>
    <w:p w14:paraId="5BDF0CDD" w14:textId="26033CAE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>Dílčí část 3.4.</w:t>
      </w:r>
      <w:r>
        <w:rPr>
          <w:rFonts w:ascii="Arial" w:hAnsi="Arial" w:cs="Arial"/>
          <w:sz w:val="22"/>
          <w:szCs w:val="22"/>
        </w:rPr>
        <w:t>4</w:t>
      </w:r>
      <w:r w:rsidRPr="001000E4">
        <w:rPr>
          <w:rFonts w:ascii="Arial" w:hAnsi="Arial" w:cs="Arial"/>
          <w:sz w:val="22"/>
          <w:szCs w:val="22"/>
        </w:rPr>
        <w:t xml:space="preserve">. Počet MJ (1 MJ = </w:t>
      </w:r>
      <w:r>
        <w:rPr>
          <w:rFonts w:ascii="Arial" w:hAnsi="Arial" w:cs="Arial"/>
          <w:sz w:val="22"/>
          <w:szCs w:val="22"/>
        </w:rPr>
        <w:t>ha</w:t>
      </w:r>
      <w:r w:rsidRPr="001000E4">
        <w:rPr>
          <w:rFonts w:ascii="Arial" w:hAnsi="Arial" w:cs="Arial"/>
          <w:sz w:val="22"/>
          <w:szCs w:val="22"/>
        </w:rPr>
        <w:t xml:space="preserve">) dle smlouvy </w:t>
      </w:r>
      <w:r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MJ, podle skutečnosti provedení </w:t>
      </w:r>
      <w:r>
        <w:rPr>
          <w:rFonts w:ascii="Arial" w:hAnsi="Arial" w:cs="Arial"/>
          <w:sz w:val="22"/>
          <w:szCs w:val="22"/>
        </w:rPr>
        <w:t>417</w:t>
      </w:r>
      <w:r w:rsidRPr="001000E4">
        <w:rPr>
          <w:rFonts w:ascii="Arial" w:hAnsi="Arial" w:cs="Arial"/>
          <w:sz w:val="22"/>
          <w:szCs w:val="22"/>
        </w:rPr>
        <w:t xml:space="preserve"> MJ, finanční rozdíl představuje snížení o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400</w:t>
      </w:r>
      <w:r w:rsidRPr="001000E4">
        <w:rPr>
          <w:rFonts w:ascii="Arial" w:hAnsi="Arial" w:cs="Arial"/>
          <w:sz w:val="22"/>
          <w:szCs w:val="22"/>
        </w:rPr>
        <w:t>,- Kč).</w:t>
      </w:r>
    </w:p>
    <w:p w14:paraId="16FD552D" w14:textId="37B72F2D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dle smlouvy: </w:t>
      </w:r>
      <w:r w:rsidRPr="00DE064E"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4</w:t>
      </w:r>
      <w:r w:rsidRPr="001000E4">
        <w:rPr>
          <w:rFonts w:ascii="Arial" w:hAnsi="Arial" w:cs="Arial"/>
          <w:sz w:val="22"/>
          <w:szCs w:val="22"/>
        </w:rPr>
        <w:t xml:space="preserve">00,- Kč = </w:t>
      </w:r>
      <w:r>
        <w:rPr>
          <w:rFonts w:ascii="Arial" w:hAnsi="Arial" w:cs="Arial"/>
          <w:sz w:val="22"/>
          <w:szCs w:val="22"/>
        </w:rPr>
        <w:t>172</w:t>
      </w:r>
      <w:r w:rsidRPr="001000E4">
        <w:rPr>
          <w:rFonts w:ascii="Arial" w:hAnsi="Arial" w:cs="Arial"/>
          <w:sz w:val="22"/>
          <w:szCs w:val="22"/>
        </w:rPr>
        <w:t xml:space="preserve"> 000,- Kč.</w:t>
      </w:r>
    </w:p>
    <w:p w14:paraId="0FB95F7D" w14:textId="5B9BCAC4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Cena za méně práce:</w:t>
      </w:r>
      <w:r w:rsidRPr="001000E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4</w:t>
      </w:r>
      <w:r w:rsidRPr="001000E4">
        <w:rPr>
          <w:rFonts w:ascii="Arial" w:hAnsi="Arial" w:cs="Arial"/>
          <w:sz w:val="22"/>
          <w:szCs w:val="22"/>
        </w:rPr>
        <w:t xml:space="preserve">00,- Kč = - </w:t>
      </w:r>
      <w:r>
        <w:rPr>
          <w:rFonts w:ascii="Arial" w:hAnsi="Arial" w:cs="Arial"/>
          <w:sz w:val="22"/>
          <w:szCs w:val="22"/>
        </w:rPr>
        <w:t>5</w:t>
      </w:r>
      <w:r w:rsidRPr="00100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55910478" w14:textId="2F3E5CA9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>417 MJ</w:t>
      </w:r>
      <w:r w:rsidRPr="001000E4">
        <w:rPr>
          <w:rFonts w:ascii="Arial" w:hAnsi="Arial" w:cs="Arial"/>
          <w:b/>
          <w:sz w:val="22"/>
          <w:szCs w:val="22"/>
        </w:rPr>
        <w:t xml:space="preserve"> x </w:t>
      </w:r>
      <w:r>
        <w:rPr>
          <w:rFonts w:ascii="Arial" w:hAnsi="Arial" w:cs="Arial"/>
          <w:b/>
          <w:sz w:val="22"/>
          <w:szCs w:val="22"/>
        </w:rPr>
        <w:t>4</w:t>
      </w:r>
      <w:r w:rsidRPr="001000E4">
        <w:rPr>
          <w:rFonts w:ascii="Arial" w:hAnsi="Arial" w:cs="Arial"/>
          <w:b/>
          <w:sz w:val="22"/>
          <w:szCs w:val="22"/>
        </w:rPr>
        <w:t>00,- Kč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 xml:space="preserve">= </w:t>
      </w:r>
      <w:r w:rsidRPr="00DE064E">
        <w:rPr>
          <w:rFonts w:ascii="Arial" w:hAnsi="Arial" w:cs="Arial"/>
          <w:b/>
          <w:sz w:val="22"/>
          <w:szCs w:val="22"/>
          <w:u w:val="single"/>
        </w:rPr>
        <w:t>166 800</w:t>
      </w:r>
      <w:r w:rsidRPr="001000E4">
        <w:rPr>
          <w:rFonts w:ascii="Arial" w:hAnsi="Arial" w:cs="Arial"/>
          <w:b/>
          <w:sz w:val="22"/>
          <w:szCs w:val="22"/>
          <w:u w:val="single"/>
        </w:rPr>
        <w:t>,- Kč</w:t>
      </w:r>
      <w:r w:rsidRPr="001000E4">
        <w:rPr>
          <w:rFonts w:ascii="Arial" w:hAnsi="Arial" w:cs="Arial"/>
          <w:b/>
          <w:sz w:val="22"/>
          <w:szCs w:val="22"/>
        </w:rPr>
        <w:t>.</w:t>
      </w:r>
    </w:p>
    <w:p w14:paraId="70EA0835" w14:textId="6BDC9DD4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>Dílčí část 3.4.</w:t>
      </w:r>
      <w:r>
        <w:rPr>
          <w:rFonts w:ascii="Arial" w:hAnsi="Arial" w:cs="Arial"/>
          <w:sz w:val="22"/>
          <w:szCs w:val="22"/>
        </w:rPr>
        <w:t>5</w:t>
      </w:r>
      <w:r w:rsidRPr="001000E4">
        <w:rPr>
          <w:rFonts w:ascii="Arial" w:hAnsi="Arial" w:cs="Arial"/>
          <w:sz w:val="22"/>
          <w:szCs w:val="22"/>
        </w:rPr>
        <w:t xml:space="preserve">. Počet MJ (1 MJ = </w:t>
      </w:r>
      <w:r>
        <w:rPr>
          <w:rFonts w:ascii="Arial" w:hAnsi="Arial" w:cs="Arial"/>
          <w:sz w:val="22"/>
          <w:szCs w:val="22"/>
        </w:rPr>
        <w:t>ha</w:t>
      </w:r>
      <w:r w:rsidRPr="001000E4">
        <w:rPr>
          <w:rFonts w:ascii="Arial" w:hAnsi="Arial" w:cs="Arial"/>
          <w:sz w:val="22"/>
          <w:szCs w:val="22"/>
        </w:rPr>
        <w:t xml:space="preserve">) dle smlouvy </w:t>
      </w:r>
      <w:r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MJ, podle skutečnosti provedení </w:t>
      </w:r>
      <w:r>
        <w:rPr>
          <w:rFonts w:ascii="Arial" w:hAnsi="Arial" w:cs="Arial"/>
          <w:sz w:val="22"/>
          <w:szCs w:val="22"/>
        </w:rPr>
        <w:t>417</w:t>
      </w:r>
      <w:r w:rsidRPr="001000E4">
        <w:rPr>
          <w:rFonts w:ascii="Arial" w:hAnsi="Arial" w:cs="Arial"/>
          <w:sz w:val="22"/>
          <w:szCs w:val="22"/>
        </w:rPr>
        <w:t xml:space="preserve"> MJ, finanční rozdíl představuje snížení o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300</w:t>
      </w:r>
      <w:r w:rsidRPr="001000E4">
        <w:rPr>
          <w:rFonts w:ascii="Arial" w:hAnsi="Arial" w:cs="Arial"/>
          <w:sz w:val="22"/>
          <w:szCs w:val="22"/>
        </w:rPr>
        <w:t>,- Kč).</w:t>
      </w:r>
    </w:p>
    <w:p w14:paraId="5D49CE24" w14:textId="413D65CC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dle smlouvy: </w:t>
      </w:r>
      <w:r w:rsidRPr="00DE064E"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3</w:t>
      </w:r>
      <w:r w:rsidRPr="001000E4">
        <w:rPr>
          <w:rFonts w:ascii="Arial" w:hAnsi="Arial" w:cs="Arial"/>
          <w:sz w:val="22"/>
          <w:szCs w:val="22"/>
        </w:rPr>
        <w:t xml:space="preserve">00,- Kč = </w:t>
      </w:r>
      <w:r>
        <w:rPr>
          <w:rFonts w:ascii="Arial" w:hAnsi="Arial" w:cs="Arial"/>
          <w:sz w:val="22"/>
          <w:szCs w:val="22"/>
        </w:rPr>
        <w:t>129</w:t>
      </w:r>
      <w:r w:rsidRPr="001000E4">
        <w:rPr>
          <w:rFonts w:ascii="Arial" w:hAnsi="Arial" w:cs="Arial"/>
          <w:sz w:val="22"/>
          <w:szCs w:val="22"/>
        </w:rPr>
        <w:t xml:space="preserve"> 000,- Kč.</w:t>
      </w:r>
    </w:p>
    <w:p w14:paraId="737622B3" w14:textId="13A93740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Cena za méně práce:</w:t>
      </w:r>
      <w:r w:rsidRPr="001000E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3</w:t>
      </w:r>
      <w:r w:rsidRPr="001000E4">
        <w:rPr>
          <w:rFonts w:ascii="Arial" w:hAnsi="Arial" w:cs="Arial"/>
          <w:sz w:val="22"/>
          <w:szCs w:val="22"/>
        </w:rPr>
        <w:t xml:space="preserve">00,- Kč = - </w:t>
      </w:r>
      <w:r>
        <w:rPr>
          <w:rFonts w:ascii="Arial" w:hAnsi="Arial" w:cs="Arial"/>
          <w:sz w:val="22"/>
          <w:szCs w:val="22"/>
        </w:rPr>
        <w:t>3</w:t>
      </w:r>
      <w:r w:rsidRPr="00100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161E3540" w14:textId="401751CD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>417 MJ</w:t>
      </w:r>
      <w:r w:rsidRPr="001000E4">
        <w:rPr>
          <w:rFonts w:ascii="Arial" w:hAnsi="Arial" w:cs="Arial"/>
          <w:b/>
          <w:sz w:val="22"/>
          <w:szCs w:val="22"/>
        </w:rPr>
        <w:t xml:space="preserve"> x </w:t>
      </w:r>
      <w:r>
        <w:rPr>
          <w:rFonts w:ascii="Arial" w:hAnsi="Arial" w:cs="Arial"/>
          <w:b/>
          <w:sz w:val="22"/>
          <w:szCs w:val="22"/>
        </w:rPr>
        <w:t>3</w:t>
      </w:r>
      <w:r w:rsidRPr="001000E4">
        <w:rPr>
          <w:rFonts w:ascii="Arial" w:hAnsi="Arial" w:cs="Arial"/>
          <w:b/>
          <w:sz w:val="22"/>
          <w:szCs w:val="22"/>
        </w:rPr>
        <w:t>00,- Kč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 xml:space="preserve">= </w:t>
      </w:r>
      <w:r w:rsidRPr="00DE064E">
        <w:rPr>
          <w:rFonts w:ascii="Arial" w:hAnsi="Arial" w:cs="Arial"/>
          <w:b/>
          <w:sz w:val="22"/>
          <w:szCs w:val="22"/>
          <w:u w:val="single"/>
        </w:rPr>
        <w:t>125 100</w:t>
      </w:r>
      <w:r w:rsidRPr="001000E4">
        <w:rPr>
          <w:rFonts w:ascii="Arial" w:hAnsi="Arial" w:cs="Arial"/>
          <w:b/>
          <w:sz w:val="22"/>
          <w:szCs w:val="22"/>
          <w:u w:val="single"/>
        </w:rPr>
        <w:t>,- Kč</w:t>
      </w:r>
      <w:r w:rsidRPr="001000E4">
        <w:rPr>
          <w:rFonts w:ascii="Arial" w:hAnsi="Arial" w:cs="Arial"/>
          <w:b/>
          <w:sz w:val="22"/>
          <w:szCs w:val="22"/>
        </w:rPr>
        <w:t>.</w:t>
      </w:r>
    </w:p>
    <w:p w14:paraId="66DD3274" w14:textId="0FBD44A8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>Dílčí část 3.</w:t>
      </w:r>
      <w:r>
        <w:rPr>
          <w:rFonts w:ascii="Arial" w:hAnsi="Arial" w:cs="Arial"/>
          <w:sz w:val="22"/>
          <w:szCs w:val="22"/>
        </w:rPr>
        <w:t>5</w:t>
      </w:r>
      <w:r w:rsidRPr="001000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1000E4">
        <w:rPr>
          <w:rFonts w:ascii="Arial" w:hAnsi="Arial" w:cs="Arial"/>
          <w:sz w:val="22"/>
          <w:szCs w:val="22"/>
        </w:rPr>
        <w:t xml:space="preserve">. Počet MJ (1 MJ = </w:t>
      </w:r>
      <w:r>
        <w:rPr>
          <w:rFonts w:ascii="Arial" w:hAnsi="Arial" w:cs="Arial"/>
          <w:sz w:val="22"/>
          <w:szCs w:val="22"/>
        </w:rPr>
        <w:t>ha</w:t>
      </w:r>
      <w:r w:rsidRPr="001000E4">
        <w:rPr>
          <w:rFonts w:ascii="Arial" w:hAnsi="Arial" w:cs="Arial"/>
          <w:sz w:val="22"/>
          <w:szCs w:val="22"/>
        </w:rPr>
        <w:t xml:space="preserve">) dle smlouvy </w:t>
      </w:r>
      <w:r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MJ, podle skutečnosti provedení </w:t>
      </w:r>
      <w:r>
        <w:rPr>
          <w:rFonts w:ascii="Arial" w:hAnsi="Arial" w:cs="Arial"/>
          <w:sz w:val="22"/>
          <w:szCs w:val="22"/>
        </w:rPr>
        <w:t>417</w:t>
      </w:r>
      <w:r w:rsidRPr="001000E4">
        <w:rPr>
          <w:rFonts w:ascii="Arial" w:hAnsi="Arial" w:cs="Arial"/>
          <w:sz w:val="22"/>
          <w:szCs w:val="22"/>
        </w:rPr>
        <w:t xml:space="preserve"> MJ, finanční rozdíl představuje snížení o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1 350</w:t>
      </w:r>
      <w:r w:rsidRPr="001000E4">
        <w:rPr>
          <w:rFonts w:ascii="Arial" w:hAnsi="Arial" w:cs="Arial"/>
          <w:sz w:val="22"/>
          <w:szCs w:val="22"/>
        </w:rPr>
        <w:t>,- Kč).</w:t>
      </w:r>
    </w:p>
    <w:p w14:paraId="4EE56C59" w14:textId="314B4C73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dle smlouvy: </w:t>
      </w:r>
      <w:r w:rsidRPr="00DE064E"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1 35</w:t>
      </w:r>
      <w:r w:rsidRPr="001000E4">
        <w:rPr>
          <w:rFonts w:ascii="Arial" w:hAnsi="Arial" w:cs="Arial"/>
          <w:sz w:val="22"/>
          <w:szCs w:val="22"/>
        </w:rPr>
        <w:t xml:space="preserve">0,- Kč = </w:t>
      </w:r>
      <w:r>
        <w:rPr>
          <w:rFonts w:ascii="Arial" w:hAnsi="Arial" w:cs="Arial"/>
          <w:sz w:val="22"/>
          <w:szCs w:val="22"/>
        </w:rPr>
        <w:t>580 5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527A74DD" w14:textId="4D7E78B7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Cena za méně práce:</w:t>
      </w:r>
      <w:r w:rsidRPr="001000E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1 35</w:t>
      </w:r>
      <w:r w:rsidRPr="001000E4">
        <w:rPr>
          <w:rFonts w:ascii="Arial" w:hAnsi="Arial" w:cs="Arial"/>
          <w:sz w:val="22"/>
          <w:szCs w:val="22"/>
        </w:rPr>
        <w:t xml:space="preserve">0,- Kč = - </w:t>
      </w:r>
      <w:r>
        <w:rPr>
          <w:rFonts w:ascii="Arial" w:hAnsi="Arial" w:cs="Arial"/>
          <w:sz w:val="22"/>
          <w:szCs w:val="22"/>
        </w:rPr>
        <w:t>17 550</w:t>
      </w:r>
      <w:r w:rsidRPr="001000E4">
        <w:rPr>
          <w:rFonts w:ascii="Arial" w:hAnsi="Arial" w:cs="Arial"/>
          <w:sz w:val="22"/>
          <w:szCs w:val="22"/>
        </w:rPr>
        <w:t>,- Kč.</w:t>
      </w:r>
    </w:p>
    <w:p w14:paraId="3EE216A8" w14:textId="41BB8141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>417 MJ</w:t>
      </w:r>
      <w:r w:rsidRPr="001000E4">
        <w:rPr>
          <w:rFonts w:ascii="Arial" w:hAnsi="Arial" w:cs="Arial"/>
          <w:b/>
          <w:sz w:val="22"/>
          <w:szCs w:val="22"/>
        </w:rPr>
        <w:t xml:space="preserve"> x </w:t>
      </w:r>
      <w:r>
        <w:rPr>
          <w:rFonts w:ascii="Arial" w:hAnsi="Arial" w:cs="Arial"/>
          <w:b/>
          <w:sz w:val="22"/>
          <w:szCs w:val="22"/>
        </w:rPr>
        <w:t>1 350</w:t>
      </w:r>
      <w:r w:rsidRPr="001000E4">
        <w:rPr>
          <w:rFonts w:ascii="Arial" w:hAnsi="Arial" w:cs="Arial"/>
          <w:b/>
          <w:sz w:val="22"/>
          <w:szCs w:val="22"/>
        </w:rPr>
        <w:t>,- Kč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 xml:space="preserve">= </w:t>
      </w:r>
      <w:r w:rsidRPr="00DE064E">
        <w:rPr>
          <w:rFonts w:ascii="Arial" w:hAnsi="Arial" w:cs="Arial"/>
          <w:b/>
          <w:sz w:val="22"/>
          <w:szCs w:val="22"/>
          <w:u w:val="single"/>
        </w:rPr>
        <w:t>562 950</w:t>
      </w:r>
      <w:r w:rsidRPr="001000E4">
        <w:rPr>
          <w:rFonts w:ascii="Arial" w:hAnsi="Arial" w:cs="Arial"/>
          <w:b/>
          <w:sz w:val="22"/>
          <w:szCs w:val="22"/>
          <w:u w:val="single"/>
        </w:rPr>
        <w:t>,- Kč</w:t>
      </w:r>
      <w:r w:rsidRPr="001000E4">
        <w:rPr>
          <w:rFonts w:ascii="Arial" w:hAnsi="Arial" w:cs="Arial"/>
          <w:b/>
          <w:sz w:val="22"/>
          <w:szCs w:val="22"/>
        </w:rPr>
        <w:t>.</w:t>
      </w:r>
    </w:p>
    <w:p w14:paraId="515A80F7" w14:textId="02BB9AB7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sz w:val="22"/>
          <w:szCs w:val="22"/>
        </w:rPr>
        <w:t>Dílčí část 3.</w:t>
      </w:r>
      <w:r>
        <w:rPr>
          <w:rFonts w:ascii="Arial" w:hAnsi="Arial" w:cs="Arial"/>
          <w:sz w:val="22"/>
          <w:szCs w:val="22"/>
        </w:rPr>
        <w:t>5</w:t>
      </w:r>
      <w:r w:rsidRPr="001000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1000E4">
        <w:rPr>
          <w:rFonts w:ascii="Arial" w:hAnsi="Arial" w:cs="Arial"/>
          <w:sz w:val="22"/>
          <w:szCs w:val="22"/>
        </w:rPr>
        <w:t xml:space="preserve">. Počet MJ (1 MJ = </w:t>
      </w:r>
      <w:r>
        <w:rPr>
          <w:rFonts w:ascii="Arial" w:hAnsi="Arial" w:cs="Arial"/>
          <w:sz w:val="22"/>
          <w:szCs w:val="22"/>
        </w:rPr>
        <w:t>ha</w:t>
      </w:r>
      <w:r w:rsidRPr="001000E4">
        <w:rPr>
          <w:rFonts w:ascii="Arial" w:hAnsi="Arial" w:cs="Arial"/>
          <w:sz w:val="22"/>
          <w:szCs w:val="22"/>
        </w:rPr>
        <w:t xml:space="preserve">) dle smlouvy </w:t>
      </w:r>
      <w:r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MJ, podle skutečnosti provedení </w:t>
      </w:r>
      <w:r>
        <w:rPr>
          <w:rFonts w:ascii="Arial" w:hAnsi="Arial" w:cs="Arial"/>
          <w:sz w:val="22"/>
          <w:szCs w:val="22"/>
        </w:rPr>
        <w:t>417</w:t>
      </w:r>
      <w:r w:rsidRPr="001000E4">
        <w:rPr>
          <w:rFonts w:ascii="Arial" w:hAnsi="Arial" w:cs="Arial"/>
          <w:sz w:val="22"/>
          <w:szCs w:val="22"/>
        </w:rPr>
        <w:t xml:space="preserve"> MJ, finanční rozdíl představuje snížení o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1 000</w:t>
      </w:r>
      <w:r w:rsidRPr="001000E4">
        <w:rPr>
          <w:rFonts w:ascii="Arial" w:hAnsi="Arial" w:cs="Arial"/>
          <w:sz w:val="22"/>
          <w:szCs w:val="22"/>
        </w:rPr>
        <w:t>,- Kč).</w:t>
      </w:r>
    </w:p>
    <w:p w14:paraId="18126238" w14:textId="579E473F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 xml:space="preserve">Cena dle smlouvy: </w:t>
      </w:r>
      <w:r w:rsidRPr="00DE064E"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1 0</w:t>
      </w:r>
      <w:r w:rsidRPr="001000E4">
        <w:rPr>
          <w:rFonts w:ascii="Arial" w:hAnsi="Arial" w:cs="Arial"/>
          <w:sz w:val="22"/>
          <w:szCs w:val="22"/>
        </w:rPr>
        <w:t xml:space="preserve">00,- Kč = </w:t>
      </w:r>
      <w:r>
        <w:rPr>
          <w:rFonts w:ascii="Arial" w:hAnsi="Arial" w:cs="Arial"/>
          <w:sz w:val="22"/>
          <w:szCs w:val="22"/>
        </w:rPr>
        <w:t>430</w:t>
      </w:r>
      <w:r w:rsidRPr="001000E4">
        <w:rPr>
          <w:rFonts w:ascii="Arial" w:hAnsi="Arial" w:cs="Arial"/>
          <w:sz w:val="22"/>
          <w:szCs w:val="22"/>
        </w:rPr>
        <w:t xml:space="preserve"> 000,- Kč.</w:t>
      </w:r>
    </w:p>
    <w:p w14:paraId="144EB3B2" w14:textId="67E94448" w:rsidR="00DE064E" w:rsidRPr="001000E4" w:rsidRDefault="00DE064E" w:rsidP="00DE064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</w:rPr>
        <w:t>Cena za méně práce:</w:t>
      </w:r>
      <w:r w:rsidRPr="001000E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1 0</w:t>
      </w:r>
      <w:r w:rsidRPr="001000E4">
        <w:rPr>
          <w:rFonts w:ascii="Arial" w:hAnsi="Arial" w:cs="Arial"/>
          <w:sz w:val="22"/>
          <w:szCs w:val="22"/>
        </w:rPr>
        <w:t xml:space="preserve">00,- Kč = - </w:t>
      </w:r>
      <w:r>
        <w:rPr>
          <w:rFonts w:ascii="Arial" w:hAnsi="Arial" w:cs="Arial"/>
          <w:sz w:val="22"/>
          <w:szCs w:val="22"/>
        </w:rPr>
        <w:t>13</w:t>
      </w:r>
      <w:r w:rsidRPr="00100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Pr="001000E4">
        <w:rPr>
          <w:rFonts w:ascii="Arial" w:hAnsi="Arial" w:cs="Arial"/>
          <w:sz w:val="22"/>
          <w:szCs w:val="22"/>
        </w:rPr>
        <w:t>00,- Kč.</w:t>
      </w:r>
    </w:p>
    <w:p w14:paraId="2A5073BB" w14:textId="22731E58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1000E4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>417 MJ</w:t>
      </w:r>
      <w:r w:rsidRPr="001000E4">
        <w:rPr>
          <w:rFonts w:ascii="Arial" w:hAnsi="Arial" w:cs="Arial"/>
          <w:b/>
          <w:sz w:val="22"/>
          <w:szCs w:val="22"/>
        </w:rPr>
        <w:t xml:space="preserve"> x </w:t>
      </w:r>
      <w:r>
        <w:rPr>
          <w:rFonts w:ascii="Arial" w:hAnsi="Arial" w:cs="Arial"/>
          <w:b/>
          <w:sz w:val="22"/>
          <w:szCs w:val="22"/>
        </w:rPr>
        <w:t>1 0</w:t>
      </w:r>
      <w:r w:rsidRPr="001000E4">
        <w:rPr>
          <w:rFonts w:ascii="Arial" w:hAnsi="Arial" w:cs="Arial"/>
          <w:b/>
          <w:sz w:val="22"/>
          <w:szCs w:val="22"/>
        </w:rPr>
        <w:t>00,- Kč</w:t>
      </w:r>
      <w:r w:rsidRPr="001000E4">
        <w:rPr>
          <w:rFonts w:ascii="Arial" w:hAnsi="Arial" w:cs="Arial"/>
          <w:sz w:val="22"/>
          <w:szCs w:val="22"/>
        </w:rPr>
        <w:t xml:space="preserve"> </w:t>
      </w:r>
      <w:r w:rsidRPr="00DE064E">
        <w:rPr>
          <w:rFonts w:ascii="Arial" w:hAnsi="Arial" w:cs="Arial"/>
          <w:b/>
          <w:sz w:val="22"/>
          <w:szCs w:val="22"/>
        </w:rPr>
        <w:t xml:space="preserve">= </w:t>
      </w:r>
      <w:r w:rsidRPr="00DE064E">
        <w:rPr>
          <w:rFonts w:ascii="Arial" w:hAnsi="Arial" w:cs="Arial"/>
          <w:b/>
          <w:sz w:val="22"/>
          <w:szCs w:val="22"/>
          <w:u w:val="single"/>
        </w:rPr>
        <w:t>417 000</w:t>
      </w:r>
      <w:r w:rsidRPr="001000E4">
        <w:rPr>
          <w:rFonts w:ascii="Arial" w:hAnsi="Arial" w:cs="Arial"/>
          <w:b/>
          <w:sz w:val="22"/>
          <w:szCs w:val="22"/>
          <w:u w:val="single"/>
        </w:rPr>
        <w:t>,- Kč</w:t>
      </w:r>
      <w:r w:rsidRPr="001000E4">
        <w:rPr>
          <w:rFonts w:ascii="Arial" w:hAnsi="Arial" w:cs="Arial"/>
          <w:b/>
          <w:sz w:val="22"/>
          <w:szCs w:val="22"/>
        </w:rPr>
        <w:t>.</w:t>
      </w:r>
    </w:p>
    <w:p w14:paraId="59A9EC5B" w14:textId="355FD1D6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3801DD9A" w14:textId="77777777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0675817C" w14:textId="77777777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37654311" w14:textId="77777777" w:rsidR="00DE064E" w:rsidRDefault="00DE064E" w:rsidP="00DE064E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25FF6D96" w14:textId="77777777" w:rsidR="00DE064E" w:rsidRDefault="00DE064E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084806A5" w14:textId="4E3397BF" w:rsidR="00A32B36" w:rsidRDefault="00A32B36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46724E3E" w14:textId="6551BB3B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lastRenderedPageBreak/>
        <w:t>2.3. Dále se mění a stanovují termíny dílčích částí a hlavních celků, a to následovně:</w:t>
      </w:r>
    </w:p>
    <w:p w14:paraId="2A3082C2" w14:textId="77777777" w:rsidR="00A32B36" w:rsidRPr="0029277B" w:rsidRDefault="00A32B36" w:rsidP="00A32B36">
      <w:pPr>
        <w:pStyle w:val="Bezmezer"/>
        <w:ind w:left="0" w:hanging="426"/>
        <w:rPr>
          <w:rFonts w:ascii="Arial" w:hAnsi="Arial" w:cs="Arial"/>
          <w:sz w:val="22"/>
          <w:szCs w:val="22"/>
        </w:rPr>
      </w:pPr>
    </w:p>
    <w:p w14:paraId="221504FA" w14:textId="08859A0B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 xml:space="preserve">Dílčí část 3.4.3. Vyhotovení podkladů pro případnou změnu katastrální hranice měla být původně odevzdána s etapu Zjišťování hranic Obvodů </w:t>
      </w:r>
      <w:proofErr w:type="spellStart"/>
      <w:r w:rsidRPr="0029277B">
        <w:rPr>
          <w:rFonts w:ascii="Arial" w:hAnsi="Arial" w:cs="Arial"/>
          <w:sz w:val="22"/>
          <w:szCs w:val="22"/>
        </w:rPr>
        <w:t>KoPÚ</w:t>
      </w:r>
      <w:proofErr w:type="spellEnd"/>
      <w:r w:rsidRPr="0029277B">
        <w:rPr>
          <w:rFonts w:ascii="Arial" w:hAnsi="Arial" w:cs="Arial"/>
          <w:sz w:val="22"/>
          <w:szCs w:val="22"/>
        </w:rPr>
        <w:t xml:space="preserve">, z důvodu nutnosti navržení nové katastrální hranice až při návrhu nového uspořádání pozemků se mění termín plnění. </w:t>
      </w:r>
      <w:r w:rsidRPr="0029277B">
        <w:rPr>
          <w:rFonts w:ascii="Arial" w:hAnsi="Arial" w:cs="Arial"/>
          <w:b/>
          <w:sz w:val="22"/>
          <w:szCs w:val="22"/>
          <w:u w:val="single"/>
        </w:rPr>
        <w:t>Nově se na základě dohody smluvních stran stanovuje termín dokončení a předání dílčí části dle termínu DKM</w:t>
      </w:r>
      <w:r w:rsidRPr="0029277B">
        <w:rPr>
          <w:rFonts w:ascii="Arial" w:hAnsi="Arial" w:cs="Arial"/>
          <w:sz w:val="22"/>
          <w:szCs w:val="22"/>
        </w:rPr>
        <w:t>.</w:t>
      </w:r>
    </w:p>
    <w:p w14:paraId="1B6C9CA6" w14:textId="77777777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0C25E21" w14:textId="2064A0AC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 xml:space="preserve">Termín dokončení a předání hlavního celku </w:t>
      </w:r>
      <w:r w:rsidRPr="0029277B">
        <w:rPr>
          <w:rFonts w:ascii="Arial" w:hAnsi="Arial" w:cs="Arial"/>
          <w:b/>
          <w:sz w:val="22"/>
          <w:szCs w:val="22"/>
          <w:u w:val="single"/>
        </w:rPr>
        <w:t>3.1. Přípravné práce</w:t>
      </w:r>
      <w:r w:rsidRPr="0029277B">
        <w:rPr>
          <w:rFonts w:ascii="Arial" w:hAnsi="Arial" w:cs="Arial"/>
          <w:sz w:val="22"/>
          <w:szCs w:val="22"/>
        </w:rPr>
        <w:t xml:space="preserve"> se z původního termínu 30.9.2020 mění na </w:t>
      </w:r>
      <w:r w:rsidRPr="0029277B">
        <w:rPr>
          <w:rFonts w:ascii="Arial" w:hAnsi="Arial" w:cs="Arial"/>
          <w:b/>
          <w:sz w:val="22"/>
          <w:szCs w:val="22"/>
          <w:u w:val="single"/>
        </w:rPr>
        <w:t>Termín dle DKM</w:t>
      </w:r>
      <w:r w:rsidRPr="0029277B">
        <w:rPr>
          <w:rFonts w:ascii="Arial" w:hAnsi="Arial" w:cs="Arial"/>
          <w:sz w:val="22"/>
          <w:szCs w:val="22"/>
        </w:rPr>
        <w:t xml:space="preserve">, a to z důvodu změny závazku v rámci dílčí části 3.4.3. Vyhotovení podkladů pro případnou změnu katastrální hranice. </w:t>
      </w:r>
    </w:p>
    <w:p w14:paraId="2BA1D8F4" w14:textId="77777777" w:rsidR="00A32B36" w:rsidRPr="0029277B" w:rsidRDefault="00A32B36" w:rsidP="00A32B36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B0CCE9F" w14:textId="77777777" w:rsidR="00A32B36" w:rsidRPr="0029277B" w:rsidRDefault="00A32B36" w:rsidP="00A32B3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9277B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29277B">
        <w:rPr>
          <w:rFonts w:ascii="Arial" w:hAnsi="Arial" w:cs="Arial"/>
          <w:bCs/>
          <w:sz w:val="22"/>
          <w:szCs w:val="22"/>
          <w:u w:val="single"/>
        </w:rPr>
        <w:tab/>
      </w:r>
    </w:p>
    <w:p w14:paraId="355F9CA1" w14:textId="77777777" w:rsidR="00A32B36" w:rsidRPr="0029277B" w:rsidRDefault="00A32B36" w:rsidP="00A32B36">
      <w:pPr>
        <w:rPr>
          <w:rFonts w:ascii="Arial" w:hAnsi="Arial" w:cs="Arial"/>
          <w:sz w:val="22"/>
          <w:szCs w:val="22"/>
        </w:rPr>
        <w:sectPr w:rsidR="00A32B36" w:rsidRPr="0029277B" w:rsidSect="00A32B36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0089180" w14:textId="4B611C56" w:rsidR="00A32B36" w:rsidRPr="0029277B" w:rsidRDefault="00A32B36" w:rsidP="00A32B36">
      <w:pPr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3.4.5. Vyhotovení podkladů pro případnou změnu katastrální hranice</w:t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</w:p>
    <w:p w14:paraId="53C29A24" w14:textId="77777777" w:rsidR="00A32B36" w:rsidRPr="0029277B" w:rsidRDefault="00A32B36" w:rsidP="00A32B36">
      <w:pPr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</w:p>
    <w:p w14:paraId="6BA02B38" w14:textId="63355EDE" w:rsidR="00A32B36" w:rsidRPr="0029277B" w:rsidRDefault="00A32B36" w:rsidP="00A32B36">
      <w:pPr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 xml:space="preserve">   30.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Pr="0029277B">
        <w:rPr>
          <w:rFonts w:ascii="Arial" w:hAnsi="Arial" w:cs="Arial"/>
          <w:sz w:val="22"/>
          <w:szCs w:val="22"/>
        </w:rPr>
        <w:t>4.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Pr="0029277B">
        <w:rPr>
          <w:rFonts w:ascii="Arial" w:hAnsi="Arial" w:cs="Arial"/>
          <w:sz w:val="22"/>
          <w:szCs w:val="22"/>
        </w:rPr>
        <w:t>2020</w:t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  <w:t xml:space="preserve">   </w:t>
      </w:r>
      <w:r w:rsidR="0029277B" w:rsidRPr="0029277B">
        <w:rPr>
          <w:rFonts w:ascii="Arial" w:hAnsi="Arial" w:cs="Arial"/>
          <w:b/>
          <w:sz w:val="22"/>
          <w:szCs w:val="22"/>
        </w:rPr>
        <w:t>Termín dle DKM</w:t>
      </w:r>
    </w:p>
    <w:p w14:paraId="7AA702DE" w14:textId="77777777" w:rsidR="00A32B36" w:rsidRPr="0029277B" w:rsidRDefault="00A32B36" w:rsidP="00A32B36">
      <w:pPr>
        <w:rPr>
          <w:rFonts w:ascii="Arial" w:hAnsi="Arial" w:cs="Arial"/>
          <w:sz w:val="22"/>
          <w:szCs w:val="22"/>
        </w:rPr>
        <w:sectPr w:rsidR="00A32B36" w:rsidRPr="0029277B" w:rsidSect="007E252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742604D8" w14:textId="447574FB" w:rsidR="00A32B36" w:rsidRPr="0029277B" w:rsidRDefault="00A32B36" w:rsidP="00A32B36">
      <w:pPr>
        <w:rPr>
          <w:rFonts w:ascii="Arial" w:hAnsi="Arial" w:cs="Arial"/>
          <w:sz w:val="22"/>
          <w:szCs w:val="22"/>
        </w:rPr>
      </w:pPr>
      <w:r w:rsidRPr="0029277B">
        <w:rPr>
          <w:rFonts w:ascii="Arial" w:hAnsi="Arial" w:cs="Arial"/>
          <w:sz w:val="22"/>
          <w:szCs w:val="22"/>
        </w:rPr>
        <w:t>3.1. Přípravné práce</w:t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  <w:t>30.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="0029277B" w:rsidRPr="0029277B">
        <w:rPr>
          <w:rFonts w:ascii="Arial" w:hAnsi="Arial" w:cs="Arial"/>
          <w:sz w:val="22"/>
          <w:szCs w:val="22"/>
        </w:rPr>
        <w:t>9</w:t>
      </w:r>
      <w:r w:rsidRPr="0029277B">
        <w:rPr>
          <w:rFonts w:ascii="Arial" w:hAnsi="Arial" w:cs="Arial"/>
          <w:sz w:val="22"/>
          <w:szCs w:val="22"/>
        </w:rPr>
        <w:t>.</w:t>
      </w:r>
      <w:r w:rsidR="004541C1">
        <w:rPr>
          <w:rFonts w:ascii="Arial" w:hAnsi="Arial" w:cs="Arial"/>
          <w:sz w:val="22"/>
          <w:szCs w:val="22"/>
        </w:rPr>
        <w:t xml:space="preserve"> </w:t>
      </w:r>
      <w:r w:rsidRPr="0029277B">
        <w:rPr>
          <w:rFonts w:ascii="Arial" w:hAnsi="Arial" w:cs="Arial"/>
          <w:sz w:val="22"/>
          <w:szCs w:val="22"/>
        </w:rPr>
        <w:t>20</w:t>
      </w:r>
      <w:r w:rsidR="0029277B" w:rsidRPr="0029277B">
        <w:rPr>
          <w:rFonts w:ascii="Arial" w:hAnsi="Arial" w:cs="Arial"/>
          <w:sz w:val="22"/>
          <w:szCs w:val="22"/>
        </w:rPr>
        <w:t>20</w:t>
      </w:r>
      <w:r w:rsidRPr="0029277B">
        <w:rPr>
          <w:rFonts w:ascii="Arial" w:hAnsi="Arial" w:cs="Arial"/>
          <w:sz w:val="22"/>
          <w:szCs w:val="22"/>
        </w:rPr>
        <w:tab/>
      </w:r>
      <w:r w:rsidRPr="0029277B">
        <w:rPr>
          <w:rFonts w:ascii="Arial" w:hAnsi="Arial" w:cs="Arial"/>
          <w:sz w:val="22"/>
          <w:szCs w:val="22"/>
        </w:rPr>
        <w:tab/>
      </w:r>
      <w:r w:rsidR="0029277B" w:rsidRPr="0029277B">
        <w:rPr>
          <w:rFonts w:ascii="Arial" w:hAnsi="Arial" w:cs="Arial"/>
          <w:b/>
          <w:sz w:val="22"/>
          <w:szCs w:val="22"/>
        </w:rPr>
        <w:t>Termín dle DKM</w:t>
      </w:r>
    </w:p>
    <w:p w14:paraId="2C514FE2" w14:textId="77777777" w:rsidR="00A32B36" w:rsidRPr="0029277B" w:rsidRDefault="00A32B36" w:rsidP="001000E4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2D746BC8" w14:textId="3DFE76D5" w:rsidR="001000E4" w:rsidRPr="0029277B" w:rsidRDefault="001000E4" w:rsidP="00626AE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D60FA53" w14:textId="5E49FCE8" w:rsidR="00626AE8" w:rsidRPr="0029277B" w:rsidRDefault="00626AE8" w:rsidP="00626AE8">
      <w:pPr>
        <w:jc w:val="both"/>
        <w:rPr>
          <w:rFonts w:ascii="Arial" w:hAnsi="Arial" w:cs="Arial"/>
          <w:sz w:val="22"/>
          <w:szCs w:val="22"/>
        </w:rPr>
      </w:pPr>
    </w:p>
    <w:p w14:paraId="4377006B" w14:textId="07578DA1" w:rsidR="0093105E" w:rsidRPr="00DF2885" w:rsidRDefault="00CE48D2" w:rsidP="0093105E">
      <w:pPr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2.</w:t>
      </w:r>
      <w:r w:rsidR="0029277B">
        <w:rPr>
          <w:rFonts w:ascii="Arial" w:hAnsi="Arial" w:cs="Arial"/>
          <w:sz w:val="22"/>
          <w:szCs w:val="22"/>
        </w:rPr>
        <w:t>4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 xml:space="preserve">Příloha č. 1 ke Smlouvě o dílo č. </w:t>
      </w:r>
      <w:r w:rsidR="005C77B7">
        <w:rPr>
          <w:rFonts w:ascii="Arial" w:hAnsi="Arial" w:cs="Arial"/>
          <w:sz w:val="22"/>
          <w:szCs w:val="22"/>
        </w:rPr>
        <w:t>356-2018-504204</w:t>
      </w:r>
      <w:r w:rsidR="0093105E" w:rsidRPr="00DF2885">
        <w:rPr>
          <w:rFonts w:ascii="Arial" w:hAnsi="Arial" w:cs="Arial"/>
          <w:color w:val="FF0000"/>
          <w:sz w:val="22"/>
          <w:szCs w:val="22"/>
        </w:rPr>
        <w:t xml:space="preserve"> </w:t>
      </w:r>
      <w:r w:rsidR="0093105E" w:rsidRPr="005C77B7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5C77B7" w:rsidRPr="005C77B7">
        <w:rPr>
          <w:rFonts w:ascii="Arial" w:hAnsi="Arial" w:cs="Arial"/>
          <w:sz w:val="22"/>
          <w:szCs w:val="22"/>
        </w:rPr>
        <w:t>KoPÚ</w:t>
      </w:r>
      <w:proofErr w:type="spellEnd"/>
      <w:r w:rsidR="005C77B7" w:rsidRPr="005C77B7">
        <w:rPr>
          <w:rFonts w:ascii="Arial" w:hAnsi="Arial" w:cs="Arial"/>
          <w:sz w:val="22"/>
          <w:szCs w:val="22"/>
        </w:rPr>
        <w:t xml:space="preserve"> Bernartice u Stráže</w:t>
      </w:r>
      <w:r w:rsidR="0093105E" w:rsidRPr="005C77B7">
        <w:rPr>
          <w:rFonts w:ascii="Arial" w:hAnsi="Arial" w:cs="Arial"/>
          <w:sz w:val="22"/>
          <w:szCs w:val="22"/>
        </w:rPr>
        <w:t xml:space="preserve"> </w:t>
      </w:r>
      <w:r w:rsidR="0093105E" w:rsidRPr="00DF2885">
        <w:rPr>
          <w:rFonts w:ascii="Arial" w:hAnsi="Arial" w:cs="Arial"/>
          <w:sz w:val="22"/>
          <w:szCs w:val="22"/>
        </w:rPr>
        <w:t>se</w:t>
      </w:r>
      <w:r w:rsidR="009721C0" w:rsidRPr="00DF2885">
        <w:rPr>
          <w:rFonts w:ascii="Arial" w:hAnsi="Arial" w:cs="Arial"/>
          <w:sz w:val="22"/>
          <w:szCs w:val="22"/>
        </w:rPr>
        <w:t xml:space="preserve"> ve smyslu výše uvedeného</w:t>
      </w:r>
      <w:r w:rsidR="0093105E" w:rsidRPr="00DF2885">
        <w:rPr>
          <w:rFonts w:ascii="Arial" w:hAnsi="Arial" w:cs="Arial"/>
          <w:sz w:val="22"/>
          <w:szCs w:val="22"/>
        </w:rPr>
        <w:t xml:space="preserve"> mění takto:</w:t>
      </w:r>
    </w:p>
    <w:tbl>
      <w:tblPr>
        <w:tblW w:w="10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722"/>
        <w:gridCol w:w="866"/>
        <w:gridCol w:w="983"/>
        <w:gridCol w:w="122"/>
        <w:gridCol w:w="841"/>
        <w:gridCol w:w="1243"/>
      </w:tblGrid>
      <w:tr w:rsidR="0093105E" w:rsidRPr="00156C1F" w14:paraId="70992541" w14:textId="77777777" w:rsidTr="0093105E">
        <w:trPr>
          <w:trHeight w:val="828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57DBF7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9E7D6E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Hlavní  celek</w:t>
            </w:r>
            <w:proofErr w:type="gramEnd"/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dílčí část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3EB19D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30A6E8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7FE813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F6F9EB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7E1F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dle čl. </w:t>
            </w:r>
            <w:r w:rsidRPr="00607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5.1. 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smlouvy o dílo</w:t>
            </w:r>
          </w:p>
        </w:tc>
      </w:tr>
      <w:tr w:rsidR="0093105E" w:rsidRPr="00156C1F" w14:paraId="48EEBA0F" w14:textId="77777777" w:rsidTr="0093105E">
        <w:trPr>
          <w:trHeight w:val="413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371F15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34D4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9ECD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0CFE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431E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9D62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7705" w14:textId="77777777" w:rsidR="0093105E" w:rsidRPr="00156C1F" w:rsidRDefault="0093105E" w:rsidP="001D2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3105E" w:rsidRPr="00156C1F" w14:paraId="510DF73E" w14:textId="77777777" w:rsidTr="008542D3">
        <w:trPr>
          <w:trHeight w:val="3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79F" w14:textId="77777777" w:rsidR="0093105E" w:rsidRPr="00156C1F" w:rsidRDefault="0093105E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DE4" w14:textId="77777777" w:rsidR="0093105E" w:rsidRPr="00156C1F" w:rsidRDefault="0093105E" w:rsidP="0093105E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B106756" w14:textId="77777777" w:rsidR="0093105E" w:rsidRPr="00156C1F" w:rsidRDefault="0093105E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590A1C" w14:textId="08C85810" w:rsidR="0093105E" w:rsidRPr="005C77B7" w:rsidRDefault="005C77B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B309" w14:textId="776A39DF" w:rsidR="0093105E" w:rsidRPr="005C77B7" w:rsidRDefault="005C77B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219" w14:textId="0D2EAE75" w:rsidR="0093105E" w:rsidRPr="005C77B7" w:rsidRDefault="005C77B7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34 000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84D1AE7" w14:textId="3C46BD3E" w:rsidR="0093105E" w:rsidRPr="00B3628D" w:rsidRDefault="005C77B7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31.8.2018</w:t>
            </w:r>
          </w:p>
        </w:tc>
      </w:tr>
      <w:tr w:rsidR="00B3628D" w:rsidRPr="00156C1F" w14:paraId="08CA0B0C" w14:textId="77777777" w:rsidTr="008542D3">
        <w:trPr>
          <w:trHeight w:val="40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A5F" w14:textId="77777777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3.4.2.</w:t>
            </w:r>
          </w:p>
          <w:p w14:paraId="1FD2F1DF" w14:textId="67A14CAD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483" w14:textId="0501B0D0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mimo trvalé porosty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A0C0E3" w14:textId="77777777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14A280" w14:textId="2E5F0133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E0C4" w14:textId="0F31DF11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7FD" w14:textId="54B7F588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352 000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53CCE7B" w14:textId="356E14DB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31.5.2019</w:t>
            </w:r>
          </w:p>
        </w:tc>
      </w:tr>
      <w:tr w:rsidR="00B3628D" w:rsidRPr="00156C1F" w14:paraId="2F4CA5F2" w14:textId="77777777" w:rsidTr="008542D3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B2FC" w14:textId="78A6644B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CEC" w14:textId="0F5038D3" w:rsidR="00B3628D" w:rsidRPr="00156C1F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 obvodu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 trvalých porostech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18191D7" w14:textId="26091192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2C4EBE8" w14:textId="587E7DAA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CE11" w14:textId="3940CE4E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3126" w14:textId="67907E2F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128 700</w:t>
            </w: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4BCA69E0" w14:textId="77777777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28D" w:rsidRPr="00156C1F" w14:paraId="3C4B078D" w14:textId="77777777" w:rsidTr="008542D3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00B2" w14:textId="26358A26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9A96" w14:textId="4DF0A1F4" w:rsidR="00B3628D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Vektorizace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vlastnické mapy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D9031F3" w14:textId="0B743064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4FD91FBA" w14:textId="4FF3C5AE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0480" w14:textId="664A32B4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8BDA" w14:textId="40EB2CC9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5E31EC81" w14:textId="38216DC1" w:rsidR="00B3628D" w:rsidRPr="00B3628D" w:rsidRDefault="00B3628D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28D">
              <w:rPr>
                <w:rFonts w:ascii="Arial" w:hAnsi="Arial" w:cs="Arial"/>
                <w:b/>
                <w:sz w:val="16"/>
                <w:szCs w:val="16"/>
              </w:rPr>
              <w:t>31.5.2019</w:t>
            </w:r>
          </w:p>
        </w:tc>
      </w:tr>
      <w:tr w:rsidR="00B3628D" w:rsidRPr="00156C1F" w14:paraId="52D1221E" w14:textId="77777777" w:rsidTr="007D0004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86F5" w14:textId="0274955A" w:rsidR="00B3628D" w:rsidRPr="00156C1F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08" w14:textId="3CC7A31C" w:rsidR="00B3628D" w:rsidRDefault="00B3628D" w:rsidP="00931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Zjišťování průběhu vlastnických hranic v lesních porostech včetně trvalého označení lomových bodů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4AB316E" w14:textId="259AFD6F" w:rsidR="00B3628D" w:rsidRPr="00156C1F" w:rsidRDefault="00B3628D" w:rsidP="00931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694159D" w14:textId="37782765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FAE9" w14:textId="79F024D1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1 000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6C13" w14:textId="12A56D25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1EDEB" w14:textId="15E3C3FE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B3628D" w:rsidRPr="00156C1F" w14:paraId="20A31E12" w14:textId="77777777" w:rsidTr="007D0004">
        <w:trPr>
          <w:trHeight w:val="647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E0B7" w14:textId="3EB0BEE6" w:rsidR="00B3628D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D8E" w14:textId="746E39C0" w:rsidR="00B3628D" w:rsidRPr="008E31B8" w:rsidRDefault="00B3628D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28A7A25A" w14:textId="283723A3" w:rsidR="00B3628D" w:rsidRPr="008E31B8" w:rsidRDefault="00B3628D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Zjišťování průběhu vlastnických hranic v lesních porostech včetně trvalého označení lomových bodů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0C1051" w14:textId="25120E38" w:rsidR="00B3628D" w:rsidRDefault="00B3628D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3DAC10D" w14:textId="0CEF4FBA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C77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F074" w14:textId="53D24273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7F17" w14:textId="14A077E1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-5 000</w:t>
            </w: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54CE0" w14:textId="6B239E1F" w:rsidR="00B3628D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EE6" w:rsidRPr="00156C1F" w14:paraId="73D103D5" w14:textId="77777777" w:rsidTr="009F49C1">
        <w:trPr>
          <w:trHeight w:val="68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A66" w14:textId="12E1E5ED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E45" w14:textId="77777777" w:rsidR="00607EE6" w:rsidRPr="00156C1F" w:rsidRDefault="00607EE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 xml:space="preserve">, geometrický plán pro stanovení obvodů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 xml:space="preserve">, předepsaná stabilizace dle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>. č. 357/2013 Sb.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E7BDEC" w14:textId="77777777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6DCAB2" w14:textId="5B42FC14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DED5" w14:textId="0E45AF3F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F38" w14:textId="06E41D3F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350 000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FB56" w14:textId="47D0BC77" w:rsidR="00607EE6" w:rsidRPr="005C77B7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30.4.2020</w:t>
            </w:r>
          </w:p>
        </w:tc>
      </w:tr>
      <w:tr w:rsidR="00607EE6" w:rsidRPr="00156C1F" w14:paraId="30717AE6" w14:textId="77777777" w:rsidTr="009F49C1">
        <w:trPr>
          <w:trHeight w:val="681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CE29" w14:textId="77777777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7E002" w14:textId="77777777" w:rsidR="00607EE6" w:rsidRPr="008E31B8" w:rsidRDefault="00607EE6" w:rsidP="00B3628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6928B21D" w14:textId="33342E04" w:rsidR="00607EE6" w:rsidRPr="00156C1F" w:rsidRDefault="00607EE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 xml:space="preserve">, geometrický plán pro stanovení obvodů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 xml:space="preserve">, předepsaná stabilizace dle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>. č. 357/2013 Sb.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5945FDB7" w14:textId="54608C74" w:rsidR="00607EE6" w:rsidRPr="00156C1F" w:rsidRDefault="00607EE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D2346FF" w14:textId="6FF9A8BF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8597" w14:textId="6D83702B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- 2 800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F3DC" w14:textId="25BCEEA2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-19 600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F817" w14:textId="77777777" w:rsidR="00607EE6" w:rsidRDefault="00607EE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535793E6" w14:textId="77777777" w:rsidTr="00607EE6">
        <w:trPr>
          <w:trHeight w:val="55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EA4E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9C8" w14:textId="77777777" w:rsidR="005B5D18" w:rsidRPr="00156C1F" w:rsidRDefault="005B5D18" w:rsidP="005B5D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837028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57298B4" w14:textId="427D4EA1" w:rsidR="005B5D18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A10" w14:textId="7266202F" w:rsidR="005B5D18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CE81" w14:textId="5E707091" w:rsidR="005B5D18" w:rsidRPr="005C77B7" w:rsidRDefault="00B3628D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D38C" w14:textId="2D55F4CB" w:rsidR="005B5D18" w:rsidRPr="00607EE6" w:rsidRDefault="00607EE6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EE6">
              <w:rPr>
                <w:rFonts w:ascii="Arial" w:hAnsi="Arial" w:cs="Arial"/>
                <w:b/>
                <w:color w:val="FF0000"/>
                <w:sz w:val="16"/>
                <w:szCs w:val="16"/>
              </w:rPr>
              <w:t>Termín dle DKM</w:t>
            </w:r>
          </w:p>
        </w:tc>
      </w:tr>
      <w:tr w:rsidR="00B33066" w:rsidRPr="00156C1F" w14:paraId="13DF88B3" w14:textId="77777777" w:rsidTr="00D30E98">
        <w:trPr>
          <w:trHeight w:val="405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9ED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6E1A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58AF97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550D05" w14:textId="5180750B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880" w14:textId="633F184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E9E" w14:textId="1D6A830C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172 000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BE40" w14:textId="6868A1A9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31.7.2020</w:t>
            </w:r>
          </w:p>
        </w:tc>
      </w:tr>
      <w:tr w:rsidR="00B33066" w:rsidRPr="00156C1F" w14:paraId="31199013" w14:textId="77777777" w:rsidTr="00D30E98">
        <w:trPr>
          <w:trHeight w:val="405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EEAD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9BFA8A" w14:textId="77777777" w:rsidR="00B33066" w:rsidRPr="00B33066" w:rsidRDefault="00B33066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2CB9673F" w14:textId="597A6770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5FBAB43A" w14:textId="5718F78B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8A0F4D5" w14:textId="33FD69F9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4819" w14:textId="2711683C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D42D" w14:textId="095E42AF" w:rsidR="00B33066" w:rsidRPr="00B33066" w:rsidRDefault="00B33066" w:rsidP="00B33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-5 200</w:t>
            </w: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FAE2B" w14:textId="77777777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66" w:rsidRPr="00156C1F" w14:paraId="0AB86A94" w14:textId="77777777" w:rsidTr="00AE0C20">
        <w:trPr>
          <w:trHeight w:val="41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0A4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3.4.5.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D3C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9726B4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B488CD" w14:textId="3D871D35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045" w14:textId="6567704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AD8" w14:textId="1F288444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129 000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57A7" w14:textId="29EE8D40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30.9.2020</w:t>
            </w:r>
          </w:p>
        </w:tc>
      </w:tr>
      <w:tr w:rsidR="00B33066" w:rsidRPr="00156C1F" w14:paraId="20AD16B2" w14:textId="77777777" w:rsidTr="00AE0C20">
        <w:trPr>
          <w:trHeight w:val="410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1718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30B" w14:textId="77777777" w:rsidR="00B33066" w:rsidRPr="00B33066" w:rsidRDefault="00B33066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3EF6B415" w14:textId="2A67FA19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9676498" w14:textId="78311D1E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E8AE254" w14:textId="359642C5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7274" w14:textId="38FD7160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9FFC" w14:textId="50B831A8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-3 900</w:t>
            </w: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6A34" w14:textId="77777777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7858C472" w14:textId="77777777" w:rsidTr="005C77B7">
        <w:trPr>
          <w:trHeight w:val="417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D5920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 celkem (3.4.1.-3.4.5.)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104A7" w14:textId="77777777" w:rsidR="005B5D18" w:rsidRPr="00156C1F" w:rsidRDefault="005B5D18" w:rsidP="005B5D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C6751" w14:textId="224F7585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071" w14:textId="5D5C257D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380" w14:textId="113A2D6E" w:rsidR="005B5D18" w:rsidRPr="005C77B7" w:rsidRDefault="008542D3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1 406 700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1509" w14:textId="052A4719" w:rsidR="005B5D18" w:rsidRPr="00607EE6" w:rsidRDefault="00607EE6" w:rsidP="005C77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EE6">
              <w:rPr>
                <w:rFonts w:ascii="Arial" w:hAnsi="Arial" w:cs="Arial"/>
                <w:b/>
                <w:color w:val="FF0000"/>
                <w:sz w:val="16"/>
                <w:szCs w:val="16"/>
              </w:rPr>
              <w:t>Termín dle DKM</w:t>
            </w:r>
          </w:p>
        </w:tc>
      </w:tr>
      <w:tr w:rsidR="005B5D18" w:rsidRPr="00156C1F" w14:paraId="0C26DCA4" w14:textId="77777777" w:rsidTr="005C77B7">
        <w:trPr>
          <w:trHeight w:val="245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7542E1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34FC9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A5A5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5ED4" w14:textId="331712C3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CFD5" w14:textId="1737A154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F43F" w14:textId="4C34C8DD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F4DE" w14:textId="200AACB7" w:rsidR="005B5D18" w:rsidRPr="005C77B7" w:rsidRDefault="005B5D18" w:rsidP="005C7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3066" w:rsidRPr="00156C1F" w14:paraId="7C0FD0E9" w14:textId="77777777" w:rsidTr="00516606">
        <w:trPr>
          <w:trHeight w:val="6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9F2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5DC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F106D0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9EFD86" w14:textId="08D32B05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0514" w14:textId="5415176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A35C" w14:textId="3E996797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580 500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EB1E" w14:textId="1602BE29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31.8.2021</w:t>
            </w:r>
          </w:p>
        </w:tc>
      </w:tr>
      <w:tr w:rsidR="00B33066" w:rsidRPr="00156C1F" w14:paraId="01407985" w14:textId="77777777" w:rsidTr="00516606">
        <w:trPr>
          <w:trHeight w:val="677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E628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561B" w14:textId="77777777" w:rsidR="00B33066" w:rsidRPr="00B33066" w:rsidRDefault="00B33066" w:rsidP="005B5D18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1FA45F7B" w14:textId="00753A06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FEFA814" w14:textId="23276C82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8100286" w14:textId="5ABCE1D9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A0E1" w14:textId="7766E70D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1952F" w14:textId="5AD75F23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-17 550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4DD75" w14:textId="77777777" w:rsidR="00B33066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6AC0E6AA" w14:textId="77777777" w:rsidTr="005C77B7">
        <w:trPr>
          <w:trHeight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3E2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lastRenderedPageBreak/>
              <w:t>3.5.i.a)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4AE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Výškopisné zaměření zájmového území v obvodu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 xml:space="preserve"> v trvalých a mimo trvalé porosty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FD7E2A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DDDAC3" w14:textId="615D01AD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BF3" w14:textId="726532EC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C57" w14:textId="34E661F4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CD0EE3" w14:textId="77777777" w:rsidR="005B5D18" w:rsidRPr="005C77B7" w:rsidRDefault="005B5D1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631D0899" w14:textId="77777777" w:rsidTr="005C77B7">
        <w:trPr>
          <w:trHeight w:val="681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FD8D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C05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D7EC38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8E0739" w14:textId="050B89FC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F3F" w14:textId="6EF3C2AB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00C" w14:textId="3677BC4C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74563C" w14:textId="77777777" w:rsidR="005B5D18" w:rsidRPr="005C77B7" w:rsidRDefault="005B5D1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D18" w:rsidRPr="00156C1F" w14:paraId="42C02107" w14:textId="77777777" w:rsidTr="005C77B7">
        <w:trPr>
          <w:trHeight w:val="55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B663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7E2" w14:textId="77777777" w:rsidR="005B5D18" w:rsidRPr="00156C1F" w:rsidRDefault="005B5D18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207C94" w14:textId="77777777" w:rsidR="005B5D18" w:rsidRPr="00156C1F" w:rsidRDefault="005B5D18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580B71" w14:textId="4FFBC7F1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F76" w14:textId="2DA7F312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31A8" w14:textId="5B91C391" w:rsidR="005B5D18" w:rsidRPr="005C77B7" w:rsidRDefault="005F2194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FA89" w14:textId="77777777" w:rsidR="005B5D18" w:rsidRPr="005C77B7" w:rsidRDefault="005B5D18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66" w:rsidRPr="00156C1F" w14:paraId="53008BE0" w14:textId="77777777" w:rsidTr="00097D50">
        <w:trPr>
          <w:trHeight w:val="739"/>
          <w:jc w:val="center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96A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979" w14:textId="77777777" w:rsidR="00B33066" w:rsidRPr="00156C1F" w:rsidRDefault="00B33066" w:rsidP="005B5D18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E66B5C" w14:textId="77777777" w:rsidR="00B33066" w:rsidRPr="00156C1F" w:rsidRDefault="00B33066" w:rsidP="005B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9B1918B" w14:textId="1904282D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BB4" w14:textId="6A2E50E8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C0C" w14:textId="084C1C7F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430 000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722A" w14:textId="1BD86CA0" w:rsidR="00B33066" w:rsidRPr="005C77B7" w:rsidRDefault="00B33066" w:rsidP="005C7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31.8.2020</w:t>
            </w:r>
          </w:p>
        </w:tc>
      </w:tr>
      <w:tr w:rsidR="00B33066" w:rsidRPr="00156C1F" w14:paraId="533E4FF1" w14:textId="77777777" w:rsidTr="00097D50">
        <w:trPr>
          <w:trHeight w:val="73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3837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0EF7" w14:textId="37643790" w:rsidR="00B33066" w:rsidRPr="00B33066" w:rsidRDefault="00B33066" w:rsidP="00B3306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3066">
              <w:rPr>
                <w:rFonts w:ascii="Arial" w:hAnsi="Arial" w:cs="Arial"/>
                <w:b/>
                <w:color w:val="FF0000"/>
                <w:sz w:val="16"/>
                <w:szCs w:val="16"/>
              </w:rPr>
              <w:t>Méněpráce z dodatku č. 3</w:t>
            </w:r>
          </w:p>
          <w:p w14:paraId="33864EDA" w14:textId="29220E8D" w:rsidR="00B33066" w:rsidRPr="00156C1F" w:rsidRDefault="00B33066" w:rsidP="00B33066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28BD5DD" w14:textId="15C593C2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099862DE" w14:textId="686CE084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A17C" w14:textId="0EFB3A9A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-1 000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ECC8" w14:textId="4507AD87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-13 000</w:t>
            </w: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8B396" w14:textId="77777777" w:rsidR="00B33066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066" w:rsidRPr="00156C1F" w14:paraId="493841D7" w14:textId="77777777" w:rsidTr="005C77B7">
        <w:trPr>
          <w:trHeight w:val="638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E950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335" w14:textId="77777777" w:rsidR="00B33066" w:rsidRPr="00156C1F" w:rsidRDefault="00B33066" w:rsidP="00B33066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156C1F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156C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5165E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F8043E" w14:textId="228B4215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E2D" w14:textId="7B2C2D22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0B0B" w14:textId="746C8F54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95C3" w14:textId="1AE3B776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B33066" w:rsidRPr="00156C1F" w14:paraId="5311C725" w14:textId="77777777" w:rsidTr="005C77B7">
        <w:trPr>
          <w:trHeight w:val="55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2B372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156C1F">
              <w:rPr>
                <w:rFonts w:ascii="Arial" w:hAnsi="Arial" w:cs="Arial"/>
                <w:sz w:val="16"/>
                <w:szCs w:val="16"/>
              </w:rPr>
              <w:t>(3.5.1.-3.5.3.)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AC3D4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76452" w14:textId="5490A792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27F" w14:textId="4C7963A1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A69" w14:textId="1E436920" w:rsidR="00B33066" w:rsidRPr="005F2194" w:rsidRDefault="008542D3" w:rsidP="00B3306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1 069 950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516E" w14:textId="67EFFE4A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3066" w:rsidRPr="00156C1F" w14:paraId="08EB69E7" w14:textId="77777777" w:rsidTr="005C77B7">
        <w:trPr>
          <w:trHeight w:val="66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11BCA4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ED67C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F75D71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FC87E69" w14:textId="4DB4CA91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B21" w14:textId="4EC9E277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E152" w14:textId="76759943" w:rsidR="00B33066" w:rsidRPr="005C77B7" w:rsidRDefault="00B33066" w:rsidP="00B33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C055" w14:textId="1833985F" w:rsidR="00B33066" w:rsidRPr="005F2194" w:rsidRDefault="00B33066" w:rsidP="00B330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B33066" w:rsidRPr="00156C1F" w14:paraId="13C2BEF9" w14:textId="77777777" w:rsidTr="005C77B7">
        <w:trPr>
          <w:trHeight w:val="289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A817C" w14:textId="77777777" w:rsidR="00B33066" w:rsidRPr="00156C1F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(3.6.)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63F3A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44AFE" w14:textId="7CFB3ED0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195" w14:textId="4DA59AE9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1CC5" w14:textId="79557996" w:rsidR="00B33066" w:rsidRPr="005F2194" w:rsidRDefault="00B33066" w:rsidP="00B3306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150 500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6AA9" w14:textId="6534C578" w:rsidR="00B33066" w:rsidRPr="005C77B7" w:rsidRDefault="00B33066" w:rsidP="00B330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3066" w:rsidRPr="00156C1F" w14:paraId="6C743802" w14:textId="77777777" w:rsidTr="0093105E">
        <w:trPr>
          <w:trHeight w:val="25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9487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C8E81" w14:textId="77777777" w:rsidR="00B33066" w:rsidRDefault="00B33066" w:rsidP="00B330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E13A2D7" w14:textId="77777777" w:rsidR="00B33066" w:rsidRPr="00156C1F" w:rsidRDefault="00B33066" w:rsidP="00B330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B985" w14:textId="77777777" w:rsidR="00B33066" w:rsidRPr="00156C1F" w:rsidRDefault="00B33066" w:rsidP="00B3306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EBA0" w14:textId="77777777" w:rsidR="00B33066" w:rsidRPr="00156C1F" w:rsidRDefault="00B33066" w:rsidP="00B33066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1777" w14:textId="77777777" w:rsidR="00B33066" w:rsidRPr="00156C1F" w:rsidRDefault="00B33066" w:rsidP="00B3306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0EDE" w14:textId="77777777" w:rsidR="00B33066" w:rsidRPr="00156C1F" w:rsidRDefault="00B33066" w:rsidP="00B3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DEE" w14:textId="77777777" w:rsidR="00B33066" w:rsidRPr="00156C1F" w:rsidRDefault="00B33066" w:rsidP="00B330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3066" w:rsidRPr="00042EE7" w14:paraId="21027CF5" w14:textId="77777777" w:rsidTr="0093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8B01" w14:textId="77777777" w:rsidR="00B33066" w:rsidRPr="00173B31" w:rsidRDefault="00B33066" w:rsidP="00B33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B31">
              <w:rPr>
                <w:rFonts w:ascii="Arial" w:hAnsi="Arial" w:cs="Arial"/>
                <w:b/>
                <w:sz w:val="20"/>
                <w:szCs w:val="20"/>
              </w:rPr>
              <w:t>Rekapitulace hlavních dílčích celků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3066" w:rsidRPr="00042EE7" w14:paraId="5384F19B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370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1. Hlavní celek - Přípravné práce celkem (Dílčí části 3.1.1.- 3.1.5.)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67FC" w14:textId="36C53906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>1 440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194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33066" w:rsidRPr="00042EE7" w14:paraId="2087AEA8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056A" w14:textId="05482309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 w:rsidRPr="00B33066">
              <w:rPr>
                <w:rFonts w:ascii="Arial" w:hAnsi="Arial" w:cs="Arial"/>
                <w:b/>
                <w:color w:val="FF0000"/>
              </w:rPr>
              <w:t>Méněpráce v dílčí části 3.4.2.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2E6" w14:textId="3E15BC12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-5 000,-</w:t>
            </w:r>
          </w:p>
        </w:tc>
      </w:tr>
      <w:tr w:rsidR="00B33066" w:rsidRPr="00042EE7" w14:paraId="30CE10D5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00A" w14:textId="5D63FAA6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3.4.3. bez DPH z dodatku č.3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660" w14:textId="2425F70B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-19 600,-</w:t>
            </w:r>
          </w:p>
        </w:tc>
      </w:tr>
      <w:tr w:rsidR="00B33066" w:rsidRPr="00042EE7" w14:paraId="4824E9AC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0D4A" w14:textId="5AF4DBFE" w:rsid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3.4.4.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D52" w14:textId="1446DC10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-5 200,-</w:t>
            </w:r>
          </w:p>
        </w:tc>
      </w:tr>
      <w:tr w:rsidR="00B33066" w:rsidRPr="00042EE7" w14:paraId="3B13154C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609" w14:textId="6F6B9208" w:rsid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3.4.5.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112" w14:textId="0FC9EDB8" w:rsid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-3 900,-</w:t>
            </w:r>
          </w:p>
        </w:tc>
      </w:tr>
      <w:tr w:rsidR="00B33066" w:rsidRPr="00042EE7" w14:paraId="016C1B1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3C58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2. Hlavní celek - Návrhové práce celkem (Dílčí části 3.2.1.- 3.2.3.)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919" w14:textId="61594021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>1 100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194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33066" w:rsidRPr="00B33066" w14:paraId="4B84C606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C27D" w14:textId="41FFD31A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 w:rsidRPr="00B33066">
              <w:rPr>
                <w:rFonts w:ascii="Arial" w:hAnsi="Arial" w:cs="Arial"/>
                <w:b/>
                <w:color w:val="FF0000"/>
              </w:rPr>
              <w:t>Méněpráce v dílčí části 3.5.1.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E451" w14:textId="4987E70C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3066">
              <w:rPr>
                <w:rFonts w:ascii="Arial" w:hAnsi="Arial" w:cs="Arial"/>
                <w:color w:val="FF0000"/>
                <w:sz w:val="20"/>
                <w:szCs w:val="20"/>
              </w:rPr>
              <w:t>-17 550,-</w:t>
            </w:r>
          </w:p>
        </w:tc>
      </w:tr>
      <w:tr w:rsidR="00B33066" w:rsidRPr="00B33066" w14:paraId="4A543A96" w14:textId="77777777" w:rsidTr="00B3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B72" w14:textId="4812F3D8" w:rsidR="00B33066" w:rsidRPr="00B33066" w:rsidRDefault="00B33066" w:rsidP="00B33066">
            <w:pPr>
              <w:pStyle w:val="Tabulka-buky1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Méněpráce v dílčí části 3.5.2. bez DPH z dodatku č. 3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3B2E" w14:textId="03F2E7CC" w:rsidR="00B33066" w:rsidRPr="00B33066" w:rsidRDefault="00B33066" w:rsidP="00B3306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-13 000,-</w:t>
            </w:r>
          </w:p>
        </w:tc>
      </w:tr>
      <w:tr w:rsidR="00B33066" w:rsidRPr="00042EE7" w14:paraId="16251067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D1A5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3. Hlavní celek - Mapové dílo celkem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3EF" w14:textId="3EFA9FC1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 xml:space="preserve">   150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F2194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33066" w:rsidRPr="00042EE7" w14:paraId="497A413D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B69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3057" w14:textId="6F5941D3" w:rsidR="00B33066" w:rsidRPr="005F2194" w:rsidRDefault="008542D3" w:rsidP="00B33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2 627 150</w:t>
            </w:r>
            <w:r w:rsidR="00B33066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  <w:tr w:rsidR="00B33066" w:rsidRPr="00042EE7" w14:paraId="5447CBB4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D82" w14:textId="77777777" w:rsidR="00B33066" w:rsidRPr="00042EE7" w:rsidRDefault="00B33066" w:rsidP="00B33066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DPH 21%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B7F4" w14:textId="28AEBC89" w:rsidR="00B33066" w:rsidRPr="005F2194" w:rsidRDefault="00B33066" w:rsidP="00B33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42D3">
              <w:rPr>
                <w:rFonts w:ascii="Arial" w:hAnsi="Arial" w:cs="Arial"/>
                <w:sz w:val="20"/>
                <w:szCs w:val="20"/>
              </w:rPr>
              <w:t>551 702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33066" w:rsidRPr="00042EE7" w14:paraId="20B20941" w14:textId="77777777" w:rsidTr="005F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DD8" w14:textId="77777777" w:rsidR="00B33066" w:rsidRPr="00042EE7" w:rsidRDefault="00B33066" w:rsidP="00B33066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F10" w14:textId="2C9BF2C4" w:rsidR="00B33066" w:rsidRPr="005F2194" w:rsidRDefault="00B33066" w:rsidP="00B3306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219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542D3">
              <w:rPr>
                <w:rFonts w:ascii="Arial" w:hAnsi="Arial" w:cs="Arial"/>
                <w:b/>
                <w:sz w:val="20"/>
                <w:szCs w:val="20"/>
              </w:rPr>
              <w:t> 178 852</w:t>
            </w:r>
            <w:r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</w:tbl>
    <w:p w14:paraId="0D0ED411" w14:textId="5FA68C9C" w:rsidR="001000E4" w:rsidRDefault="001000E4" w:rsidP="001000E4">
      <w:pPr>
        <w:pStyle w:val="Bezmezer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136D214E" w14:textId="5CA35EA3" w:rsidR="005C77B7" w:rsidRDefault="005C77B7" w:rsidP="001000E4">
      <w:pPr>
        <w:pStyle w:val="Bezmezer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027280FD" w14:textId="77777777" w:rsidR="005C77B7" w:rsidRPr="00DF2885" w:rsidRDefault="005C77B7" w:rsidP="001000E4">
      <w:pPr>
        <w:pStyle w:val="Bezmezer"/>
        <w:ind w:left="0"/>
        <w:rPr>
          <w:rFonts w:ascii="Arial" w:hAnsi="Arial" w:cs="Arial"/>
          <w:b/>
          <w:color w:val="FF0000"/>
          <w:sz w:val="22"/>
          <w:szCs w:val="22"/>
        </w:rPr>
      </w:pPr>
    </w:p>
    <w:p w14:paraId="7E858AE0" w14:textId="072E8341" w:rsidR="001000E4" w:rsidRPr="00DF2885" w:rsidRDefault="001000E4" w:rsidP="001000E4">
      <w:pPr>
        <w:spacing w:after="120"/>
        <w:jc w:val="both"/>
        <w:rPr>
          <w:rFonts w:ascii="Arial" w:hAnsi="Arial" w:cs="Arial"/>
          <w:bCs/>
          <w:color w:val="E36C0A" w:themeColor="accent6" w:themeShade="BF"/>
          <w:sz w:val="22"/>
          <w:szCs w:val="22"/>
        </w:rPr>
      </w:pPr>
      <w:r w:rsidRPr="005C77B7">
        <w:rPr>
          <w:rFonts w:ascii="Arial" w:hAnsi="Arial" w:cs="Arial"/>
          <w:bCs/>
          <w:sz w:val="22"/>
          <w:szCs w:val="22"/>
        </w:rPr>
        <w:t>2.</w:t>
      </w:r>
      <w:r w:rsidR="0029277B">
        <w:rPr>
          <w:rFonts w:ascii="Arial" w:hAnsi="Arial" w:cs="Arial"/>
          <w:bCs/>
          <w:sz w:val="22"/>
          <w:szCs w:val="22"/>
        </w:rPr>
        <w:t>5</w:t>
      </w:r>
      <w:r w:rsidRPr="005C77B7">
        <w:rPr>
          <w:rFonts w:ascii="Arial" w:hAnsi="Arial" w:cs="Arial"/>
          <w:bCs/>
          <w:sz w:val="22"/>
          <w:szCs w:val="22"/>
        </w:rPr>
        <w:t xml:space="preserve"> Za objednatele je oprávněn jednat v technických záležitostech Ing. Ivana Comová, tel. </w:t>
      </w:r>
      <w:r w:rsidR="005C77B7" w:rsidRPr="005C77B7">
        <w:rPr>
          <w:rFonts w:ascii="Arial" w:hAnsi="Arial" w:cs="Arial"/>
          <w:bCs/>
          <w:sz w:val="22"/>
          <w:szCs w:val="22"/>
        </w:rPr>
        <w:t>777 796 663</w:t>
      </w:r>
      <w:r w:rsidRPr="005C77B7">
        <w:rPr>
          <w:rFonts w:ascii="Arial" w:hAnsi="Arial" w:cs="Arial"/>
          <w:bCs/>
          <w:sz w:val="22"/>
          <w:szCs w:val="22"/>
        </w:rPr>
        <w:t xml:space="preserve">, e-mail: </w:t>
      </w:r>
      <w:r w:rsidR="005C77B7" w:rsidRPr="005C77B7">
        <w:rPr>
          <w:rFonts w:ascii="Arial" w:hAnsi="Arial" w:cs="Arial"/>
          <w:bCs/>
          <w:sz w:val="22"/>
          <w:szCs w:val="22"/>
        </w:rPr>
        <w:t>i.comova</w:t>
      </w:r>
      <w:r w:rsidRPr="005C77B7">
        <w:rPr>
          <w:rFonts w:ascii="Arial" w:hAnsi="Arial" w:cs="Arial"/>
          <w:bCs/>
          <w:sz w:val="22"/>
          <w:szCs w:val="22"/>
        </w:rPr>
        <w:t>@spucr.cz.</w:t>
      </w:r>
    </w:p>
    <w:p w14:paraId="642DB825" w14:textId="08640B4E" w:rsidR="001000E4" w:rsidRDefault="001000E4" w:rsidP="001000E4">
      <w:pPr>
        <w:pStyle w:val="Bezmezer"/>
        <w:ind w:left="720"/>
        <w:rPr>
          <w:rFonts w:ascii="Arial" w:hAnsi="Arial" w:cs="Arial"/>
          <w:color w:val="1F497D" w:themeColor="text2"/>
          <w:sz w:val="22"/>
          <w:szCs w:val="22"/>
        </w:rPr>
      </w:pPr>
    </w:p>
    <w:p w14:paraId="1BA1D410" w14:textId="1E6E00E6" w:rsidR="00A15FCF" w:rsidRPr="00DF2885" w:rsidRDefault="00A15FCF" w:rsidP="00A15FCF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II.</w:t>
      </w:r>
      <w:r w:rsidR="005155DC" w:rsidRPr="00DF2885">
        <w:rPr>
          <w:rFonts w:ascii="Arial" w:hAnsi="Arial" w:cs="Arial"/>
          <w:b/>
          <w:sz w:val="22"/>
          <w:szCs w:val="22"/>
        </w:rPr>
        <w:t xml:space="preserve"> </w:t>
      </w:r>
      <w:r w:rsidR="00CE48D2" w:rsidRPr="00DF2885">
        <w:rPr>
          <w:rFonts w:ascii="Arial" w:hAnsi="Arial" w:cs="Arial"/>
          <w:b/>
          <w:sz w:val="22"/>
          <w:szCs w:val="22"/>
        </w:rPr>
        <w:t>Odůvodnění změny</w:t>
      </w:r>
    </w:p>
    <w:p w14:paraId="1A3635F6" w14:textId="64F68498" w:rsidR="00510FD5" w:rsidRPr="0029277B" w:rsidRDefault="0078430B" w:rsidP="00510FD5">
      <w:pPr>
        <w:spacing w:before="120" w:after="360"/>
        <w:jc w:val="both"/>
        <w:rPr>
          <w:rFonts w:ascii="Arial" w:hAnsi="Arial" w:cs="Arial"/>
          <w:b/>
          <w:bCs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3.1</w:t>
      </w:r>
      <w:r w:rsidRPr="00DF2885">
        <w:rPr>
          <w:rFonts w:ascii="Arial" w:hAnsi="Arial" w:cs="Arial"/>
          <w:i/>
          <w:sz w:val="22"/>
          <w:szCs w:val="22"/>
        </w:rPr>
        <w:t xml:space="preserve"> </w:t>
      </w:r>
      <w:r w:rsidR="0029277B" w:rsidRPr="0029277B">
        <w:rPr>
          <w:rFonts w:ascii="Arial" w:hAnsi="Arial" w:cs="Arial"/>
          <w:sz w:val="22"/>
          <w:szCs w:val="22"/>
        </w:rPr>
        <w:t xml:space="preserve">Výše uvedené změny jsou zapříčiněny zjištěním skutečných měrných jednotek, které byly zaměřeny.  </w:t>
      </w:r>
    </w:p>
    <w:p w14:paraId="2DFC912D" w14:textId="75BD1CBF" w:rsidR="00C73251" w:rsidRDefault="00C73251" w:rsidP="00C73251">
      <w:pPr>
        <w:pStyle w:val="Odstavecseseznamem"/>
        <w:spacing w:before="120" w:after="36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7304B987" w14:textId="174E70D9" w:rsidR="008542D3" w:rsidRDefault="008542D3" w:rsidP="00C73251">
      <w:pPr>
        <w:pStyle w:val="Odstavecseseznamem"/>
        <w:spacing w:before="120" w:after="36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374BF19A" w14:textId="77806055" w:rsidR="008542D3" w:rsidRDefault="008542D3" w:rsidP="00C73251">
      <w:pPr>
        <w:pStyle w:val="Odstavecseseznamem"/>
        <w:spacing w:before="120" w:after="36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12FC9059" w14:textId="77777777" w:rsidR="008542D3" w:rsidRPr="00DF2885" w:rsidRDefault="008542D3" w:rsidP="00C73251">
      <w:pPr>
        <w:pStyle w:val="Odstavecseseznamem"/>
        <w:spacing w:before="120" w:after="36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D5A29FD" w14:textId="77777777" w:rsidR="00C73251" w:rsidRPr="00DF2885" w:rsidRDefault="00CE48D2" w:rsidP="00C73251">
      <w:pPr>
        <w:pStyle w:val="Odstavecseseznamem"/>
        <w:ind w:left="0" w:right="-170"/>
        <w:jc w:val="center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lastRenderedPageBreak/>
        <w:t>I</w:t>
      </w:r>
      <w:r w:rsidR="00C73251" w:rsidRPr="00DF2885">
        <w:rPr>
          <w:rFonts w:ascii="Arial" w:hAnsi="Arial" w:cs="Arial"/>
          <w:b/>
          <w:sz w:val="22"/>
          <w:szCs w:val="22"/>
        </w:rPr>
        <w:t>V.</w:t>
      </w:r>
      <w:r w:rsidRPr="00DF2885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1709A30F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b/>
          <w:sz w:val="22"/>
          <w:szCs w:val="22"/>
        </w:rPr>
      </w:pPr>
    </w:p>
    <w:p w14:paraId="67C12940" w14:textId="20F9F1B1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 xml:space="preserve">.1 Ostatní </w:t>
      </w:r>
      <w:r w:rsidR="007D590A" w:rsidRPr="00DF2885">
        <w:rPr>
          <w:rFonts w:ascii="Arial" w:hAnsi="Arial" w:cs="Arial"/>
          <w:sz w:val="22"/>
          <w:szCs w:val="22"/>
        </w:rPr>
        <w:t>ustanovení</w:t>
      </w:r>
      <w:r w:rsidR="00C73251" w:rsidRPr="00DF2885">
        <w:rPr>
          <w:rFonts w:ascii="Arial" w:hAnsi="Arial" w:cs="Arial"/>
          <w:sz w:val="22"/>
          <w:szCs w:val="22"/>
        </w:rPr>
        <w:t xml:space="preserve"> smlouvy o dílo č. </w:t>
      </w:r>
      <w:r w:rsidR="0029277B">
        <w:rPr>
          <w:rFonts w:ascii="Arial" w:hAnsi="Arial" w:cs="Arial"/>
          <w:sz w:val="22"/>
          <w:szCs w:val="22"/>
        </w:rPr>
        <w:t>356-2018-504204</w:t>
      </w:r>
      <w:r w:rsidR="00C73251" w:rsidRPr="00DF2885">
        <w:rPr>
          <w:rFonts w:ascii="Arial" w:hAnsi="Arial" w:cs="Arial"/>
          <w:sz w:val="22"/>
          <w:szCs w:val="22"/>
        </w:rPr>
        <w:t xml:space="preserve"> </w:t>
      </w:r>
      <w:r w:rsidR="00C73251" w:rsidRPr="0029277B">
        <w:rPr>
          <w:rFonts w:ascii="Arial" w:hAnsi="Arial" w:cs="Arial"/>
          <w:sz w:val="22"/>
          <w:szCs w:val="22"/>
        </w:rPr>
        <w:t xml:space="preserve">ve znění </w:t>
      </w:r>
      <w:r w:rsidR="007D590A" w:rsidRPr="0029277B">
        <w:rPr>
          <w:rFonts w:ascii="Arial" w:hAnsi="Arial" w:cs="Arial"/>
          <w:sz w:val="22"/>
          <w:szCs w:val="22"/>
        </w:rPr>
        <w:t xml:space="preserve">dodatků č. </w:t>
      </w:r>
      <w:r w:rsidR="0029277B" w:rsidRPr="0029277B">
        <w:rPr>
          <w:rFonts w:ascii="Arial" w:hAnsi="Arial" w:cs="Arial"/>
          <w:sz w:val="22"/>
          <w:szCs w:val="22"/>
        </w:rPr>
        <w:t>1 a 2</w:t>
      </w:r>
      <w:r w:rsidR="00C40857">
        <w:rPr>
          <w:rFonts w:ascii="Arial" w:hAnsi="Arial" w:cs="Arial"/>
          <w:sz w:val="22"/>
          <w:szCs w:val="22"/>
        </w:rPr>
        <w:t>,</w:t>
      </w:r>
      <w:r w:rsidR="0029277B" w:rsidRPr="0029277B">
        <w:rPr>
          <w:rFonts w:ascii="Arial" w:hAnsi="Arial" w:cs="Arial"/>
          <w:sz w:val="22"/>
          <w:szCs w:val="22"/>
        </w:rPr>
        <w:t xml:space="preserve"> </w:t>
      </w:r>
      <w:r w:rsidR="00C73251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>která nejsou dotčena tímto dodatkem</w:t>
      </w:r>
      <w:r w:rsidR="009E7301" w:rsidRPr="00DF2885">
        <w:rPr>
          <w:rFonts w:ascii="Arial" w:hAnsi="Arial" w:cs="Arial"/>
          <w:sz w:val="22"/>
          <w:szCs w:val="22"/>
        </w:rPr>
        <w:t xml:space="preserve"> č. </w:t>
      </w:r>
      <w:r w:rsidR="0029277B" w:rsidRPr="0029277B">
        <w:rPr>
          <w:rFonts w:ascii="Arial" w:hAnsi="Arial" w:cs="Arial"/>
          <w:sz w:val="22"/>
          <w:szCs w:val="22"/>
        </w:rPr>
        <w:t>3</w:t>
      </w:r>
      <w:r w:rsidR="007D590A" w:rsidRPr="00DF2885">
        <w:rPr>
          <w:rFonts w:ascii="Arial" w:hAnsi="Arial" w:cs="Arial"/>
          <w:sz w:val="22"/>
          <w:szCs w:val="22"/>
        </w:rPr>
        <w:t>, z</w:t>
      </w:r>
      <w:r w:rsidR="00C73251" w:rsidRPr="00DF2885">
        <w:rPr>
          <w:rFonts w:ascii="Arial" w:hAnsi="Arial" w:cs="Arial"/>
          <w:sz w:val="22"/>
          <w:szCs w:val="22"/>
        </w:rPr>
        <w:t xml:space="preserve">ůstávají v platnosti. </w:t>
      </w:r>
    </w:p>
    <w:p w14:paraId="78585BEE" w14:textId="77777777" w:rsidR="00C73251" w:rsidRPr="00DF2885" w:rsidRDefault="00C73251" w:rsidP="00C73251">
      <w:pPr>
        <w:pStyle w:val="Odstavecseseznamem"/>
        <w:ind w:left="0" w:right="-170"/>
        <w:rPr>
          <w:rFonts w:ascii="Arial" w:hAnsi="Arial" w:cs="Arial"/>
          <w:sz w:val="22"/>
          <w:szCs w:val="22"/>
        </w:rPr>
      </w:pPr>
    </w:p>
    <w:p w14:paraId="19EB1A40" w14:textId="6E7D58AB" w:rsidR="00C858E6" w:rsidRDefault="0093105E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.2 Dodatek nabývá platnosti dnem podpisu smluvních stran a účinnosti dnem je</w:t>
      </w:r>
      <w:r w:rsidR="007D590A" w:rsidRPr="00DF2885">
        <w:rPr>
          <w:rFonts w:ascii="Arial" w:hAnsi="Arial" w:cs="Arial"/>
          <w:sz w:val="22"/>
          <w:szCs w:val="22"/>
        </w:rPr>
        <w:t>ho</w:t>
      </w:r>
      <w:r w:rsidR="00C73251" w:rsidRPr="00DF2885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DF2885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59BF988C" w14:textId="77777777" w:rsidR="0029277B" w:rsidRPr="00DF2885" w:rsidRDefault="0029277B" w:rsidP="0029277B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</w:p>
    <w:p w14:paraId="7E6D58E3" w14:textId="507E6A74" w:rsidR="00C73251" w:rsidRPr="00DF2885" w:rsidRDefault="0093105E" w:rsidP="00661A34">
      <w:pPr>
        <w:pStyle w:val="Odstavecseseznamem"/>
        <w:ind w:left="0" w:right="-17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4</w:t>
      </w:r>
      <w:r w:rsidR="00C73251" w:rsidRPr="00DF2885">
        <w:rPr>
          <w:rFonts w:ascii="Arial" w:hAnsi="Arial" w:cs="Arial"/>
          <w:sz w:val="22"/>
          <w:szCs w:val="22"/>
        </w:rPr>
        <w:t>.</w:t>
      </w:r>
      <w:r w:rsidR="0029277B">
        <w:rPr>
          <w:rFonts w:ascii="Arial" w:hAnsi="Arial" w:cs="Arial"/>
          <w:sz w:val="22"/>
          <w:szCs w:val="22"/>
        </w:rPr>
        <w:t>3</w:t>
      </w:r>
      <w:r w:rsidR="00C73251" w:rsidRPr="00DF2885">
        <w:rPr>
          <w:rFonts w:ascii="Arial" w:hAnsi="Arial" w:cs="Arial"/>
          <w:sz w:val="22"/>
          <w:szCs w:val="22"/>
        </w:rPr>
        <w:t xml:space="preserve"> 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43F7FCBE" w14:textId="77777777" w:rsidR="00C73251" w:rsidRPr="00DF2885" w:rsidRDefault="00C73251" w:rsidP="00580A3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7DDAB" w14:textId="65C573B1" w:rsidR="005E047B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Přílohy:</w:t>
      </w:r>
    </w:p>
    <w:p w14:paraId="62F42C15" w14:textId="4493F71B" w:rsidR="00286233" w:rsidRPr="00286233" w:rsidRDefault="00286233" w:rsidP="0028623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Žádost zhotovitele o uzavření dodatku</w:t>
      </w:r>
    </w:p>
    <w:p w14:paraId="1692AA79" w14:textId="17E07F72" w:rsidR="00286233" w:rsidRPr="00286233" w:rsidRDefault="00286233" w:rsidP="00286233">
      <w:pPr>
        <w:pStyle w:val="Odstavecseseznamem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86E26E" w14:textId="77777777" w:rsidR="00286233" w:rsidRPr="00DF2885" w:rsidRDefault="00286233" w:rsidP="0041771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EF9808" w14:textId="3ADE87AF" w:rsidR="003C24E8" w:rsidRPr="00DF2885" w:rsidRDefault="00622B26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A81325" w14:textId="269F05D3" w:rsidR="008C33CA" w:rsidRPr="00DF2885" w:rsidRDefault="008C33CA" w:rsidP="007D590A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 w:rsidR="0029277B">
        <w:rPr>
          <w:rFonts w:ascii="Arial" w:hAnsi="Arial" w:cs="Arial"/>
          <w:sz w:val="22"/>
          <w:szCs w:val="22"/>
        </w:rPr>
        <w:t xml:space="preserve"> Plzni</w:t>
      </w:r>
      <w:r w:rsidR="00A910B5" w:rsidRPr="00DF2885">
        <w:rPr>
          <w:rFonts w:ascii="Arial" w:hAnsi="Arial" w:cs="Arial"/>
          <w:sz w:val="22"/>
          <w:szCs w:val="22"/>
        </w:rPr>
        <w:t xml:space="preserve"> </w:t>
      </w:r>
      <w:r w:rsidRPr="00DF2885">
        <w:rPr>
          <w:rFonts w:ascii="Arial" w:hAnsi="Arial" w:cs="Arial"/>
          <w:sz w:val="22"/>
          <w:szCs w:val="22"/>
        </w:rPr>
        <w:t>dne</w:t>
      </w:r>
      <w:r w:rsidR="007D590A" w:rsidRPr="00DF2885">
        <w:rPr>
          <w:rFonts w:ascii="Arial" w:hAnsi="Arial" w:cs="Arial"/>
          <w:sz w:val="22"/>
          <w:szCs w:val="22"/>
        </w:rPr>
        <w:t xml:space="preserve"> </w:t>
      </w:r>
      <w:r w:rsidR="00B74E41">
        <w:rPr>
          <w:rFonts w:ascii="Arial" w:hAnsi="Arial" w:cs="Arial"/>
          <w:sz w:val="22"/>
          <w:szCs w:val="22"/>
        </w:rPr>
        <w:t>12. 11. 2019</w:t>
      </w:r>
      <w:r w:rsidR="007D590A" w:rsidRPr="00DF288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22B26">
        <w:rPr>
          <w:rFonts w:ascii="Arial" w:hAnsi="Arial" w:cs="Arial"/>
          <w:sz w:val="22"/>
          <w:szCs w:val="22"/>
        </w:rPr>
        <w:t xml:space="preserve">        </w:t>
      </w:r>
      <w:r w:rsidR="007D590A" w:rsidRPr="00DF2885">
        <w:rPr>
          <w:rFonts w:ascii="Arial" w:hAnsi="Arial" w:cs="Arial"/>
          <w:sz w:val="22"/>
          <w:szCs w:val="22"/>
        </w:rPr>
        <w:t>V </w:t>
      </w:r>
      <w:r w:rsidR="0029277B" w:rsidRPr="0029277B">
        <w:rPr>
          <w:rFonts w:ascii="Arial" w:hAnsi="Arial" w:cs="Arial"/>
          <w:sz w:val="22"/>
          <w:szCs w:val="22"/>
        </w:rPr>
        <w:t>Plzni</w:t>
      </w:r>
      <w:r w:rsidR="007D590A" w:rsidRPr="0029277B">
        <w:rPr>
          <w:rFonts w:ascii="Arial" w:hAnsi="Arial" w:cs="Arial"/>
          <w:sz w:val="22"/>
          <w:szCs w:val="22"/>
        </w:rPr>
        <w:t xml:space="preserve"> </w:t>
      </w:r>
      <w:r w:rsidR="007D590A" w:rsidRPr="00DF2885">
        <w:rPr>
          <w:rFonts w:ascii="Arial" w:hAnsi="Arial" w:cs="Arial"/>
          <w:sz w:val="22"/>
          <w:szCs w:val="22"/>
        </w:rPr>
        <w:t xml:space="preserve">dne </w:t>
      </w:r>
      <w:r w:rsidR="00B74E41">
        <w:rPr>
          <w:rFonts w:ascii="Arial" w:hAnsi="Arial" w:cs="Arial"/>
          <w:sz w:val="22"/>
          <w:szCs w:val="22"/>
        </w:rPr>
        <w:t>11. 11. 2019</w:t>
      </w:r>
      <w:bookmarkStart w:id="1" w:name="_GoBack"/>
      <w:bookmarkEnd w:id="1"/>
    </w:p>
    <w:p w14:paraId="5DF33AAC" w14:textId="77777777" w:rsidR="003C24E8" w:rsidRPr="00DF2885" w:rsidRDefault="003C24E8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EB638" w14:textId="77777777" w:rsidR="00CC5734" w:rsidRPr="00DF2885" w:rsidRDefault="00CC5734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41771A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41771A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41771A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784AD224" w:rsidR="00E002ED" w:rsidRPr="0029277B" w:rsidRDefault="0029277B" w:rsidP="004177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277B">
        <w:rPr>
          <w:rFonts w:ascii="Arial" w:hAnsi="Arial" w:cs="Arial"/>
          <w:b/>
          <w:bCs/>
          <w:sz w:val="22"/>
          <w:szCs w:val="22"/>
        </w:rPr>
        <w:t xml:space="preserve">        Ing. Jiří Papež</w:t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6172C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 w:rsidR="00E002ED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DA50EB" w:rsidRPr="0029277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Ing. Lubor Pekarský</w:t>
      </w:r>
    </w:p>
    <w:p w14:paraId="17C3F93F" w14:textId="12B39697" w:rsidR="00286233" w:rsidRDefault="00622B26" w:rsidP="004177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86233" w:rsidRPr="0029277B">
        <w:rPr>
          <w:rFonts w:ascii="Arial" w:hAnsi="Arial" w:cs="Arial"/>
          <w:sz w:val="22"/>
          <w:szCs w:val="22"/>
        </w:rPr>
        <w:t xml:space="preserve">editel KPÚ pro Plzeňský </w:t>
      </w:r>
      <w:proofErr w:type="gramStart"/>
      <w:r w:rsidR="00286233" w:rsidRPr="0029277B">
        <w:rPr>
          <w:rFonts w:ascii="Arial" w:hAnsi="Arial" w:cs="Arial"/>
          <w:sz w:val="22"/>
          <w:szCs w:val="22"/>
        </w:rPr>
        <w:t>kraj</w:t>
      </w:r>
      <w:r w:rsidR="0029277B" w:rsidRPr="0029277B">
        <w:rPr>
          <w:rFonts w:ascii="Arial" w:hAnsi="Arial" w:cs="Arial"/>
          <w:sz w:val="22"/>
          <w:szCs w:val="22"/>
        </w:rPr>
        <w:t xml:space="preserve">  </w:t>
      </w:r>
      <w:r w:rsidR="00286233">
        <w:rPr>
          <w:rFonts w:ascii="Arial" w:hAnsi="Arial" w:cs="Arial"/>
          <w:color w:val="FF0000"/>
          <w:sz w:val="22"/>
          <w:szCs w:val="22"/>
        </w:rPr>
        <w:tab/>
      </w:r>
      <w:proofErr w:type="gramEnd"/>
      <w:r w:rsidR="00286233">
        <w:rPr>
          <w:rFonts w:ascii="Arial" w:hAnsi="Arial" w:cs="Arial"/>
          <w:color w:val="FF0000"/>
          <w:sz w:val="22"/>
          <w:szCs w:val="22"/>
        </w:rPr>
        <w:tab/>
      </w:r>
      <w:r w:rsidR="00E002ED" w:rsidRPr="00286233">
        <w:rPr>
          <w:rFonts w:ascii="Arial" w:hAnsi="Arial" w:cs="Arial"/>
          <w:color w:val="FF0000"/>
          <w:sz w:val="22"/>
          <w:szCs w:val="22"/>
        </w:rPr>
        <w:tab/>
      </w:r>
      <w:r w:rsidR="00DA50EB" w:rsidRPr="00DF2885">
        <w:rPr>
          <w:rFonts w:ascii="Arial" w:hAnsi="Arial" w:cs="Arial"/>
          <w:color w:val="000000"/>
          <w:sz w:val="22"/>
          <w:szCs w:val="22"/>
        </w:rPr>
        <w:tab/>
      </w:r>
      <w:r w:rsidR="0029277B" w:rsidRPr="0029277B">
        <w:rPr>
          <w:rFonts w:ascii="Arial" w:hAnsi="Arial" w:cs="Arial"/>
          <w:sz w:val="22"/>
          <w:szCs w:val="22"/>
        </w:rPr>
        <w:t xml:space="preserve">                            </w:t>
      </w:r>
      <w:r w:rsidR="007D590A" w:rsidRPr="0029277B">
        <w:rPr>
          <w:rFonts w:ascii="Arial" w:hAnsi="Arial" w:cs="Arial"/>
          <w:sz w:val="22"/>
          <w:szCs w:val="22"/>
        </w:rPr>
        <w:t xml:space="preserve">jednatel </w:t>
      </w:r>
    </w:p>
    <w:p w14:paraId="0EA4E8AA" w14:textId="3C67EE61" w:rsidR="00622B26" w:rsidRDefault="00622B26" w:rsidP="004177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Státní pozemkový úřad</w:t>
      </w:r>
    </w:p>
    <w:p w14:paraId="7A30D88D" w14:textId="0A8D36B0" w:rsidR="00622B26" w:rsidRPr="00622B26" w:rsidRDefault="00622B26" w:rsidP="0041771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2B26"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r w:rsidRPr="00622B26">
        <w:rPr>
          <w:rFonts w:ascii="Arial" w:hAnsi="Arial" w:cs="Arial"/>
          <w:b/>
          <w:sz w:val="22"/>
          <w:szCs w:val="22"/>
        </w:rPr>
        <w:t>v.z</w:t>
      </w:r>
      <w:proofErr w:type="spellEnd"/>
      <w:r w:rsidRPr="00622B26">
        <w:rPr>
          <w:rFonts w:ascii="Arial" w:hAnsi="Arial" w:cs="Arial"/>
          <w:b/>
          <w:sz w:val="22"/>
          <w:szCs w:val="22"/>
        </w:rPr>
        <w:t>. Mgr. Petr Brož</w:t>
      </w:r>
    </w:p>
    <w:sectPr w:rsidR="00622B26" w:rsidRPr="00622B26" w:rsidSect="007E252A">
      <w:head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72E0" w14:textId="77777777" w:rsidR="001E53A1" w:rsidRDefault="001E53A1" w:rsidP="002472CD">
      <w:r>
        <w:separator/>
      </w:r>
    </w:p>
  </w:endnote>
  <w:endnote w:type="continuationSeparator" w:id="0">
    <w:p w14:paraId="5A71DB6A" w14:textId="77777777" w:rsidR="001E53A1" w:rsidRDefault="001E53A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B018" w14:textId="77777777" w:rsidR="001E53A1" w:rsidRDefault="001E53A1" w:rsidP="002472CD">
      <w:r>
        <w:separator/>
      </w:r>
    </w:p>
  </w:footnote>
  <w:footnote w:type="continuationSeparator" w:id="0">
    <w:p w14:paraId="00E2EB67" w14:textId="77777777" w:rsidR="001E53A1" w:rsidRDefault="001E53A1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8F3C" w14:textId="14E0084C" w:rsidR="00A32B36" w:rsidRPr="0029277B" w:rsidRDefault="00A32B36" w:rsidP="00DF2885">
    <w:pPr>
      <w:pStyle w:val="Zhlav"/>
      <w:jc w:val="right"/>
      <w:rPr>
        <w:rFonts w:ascii="Arial" w:hAnsi="Arial" w:cs="Arial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="0029277B" w:rsidRPr="0029277B">
      <w:rPr>
        <w:rFonts w:ascii="Arial" w:hAnsi="Arial" w:cs="Arial"/>
        <w:sz w:val="22"/>
        <w:szCs w:val="22"/>
      </w:rPr>
      <w:t>SPU 441633/2</w:t>
    </w:r>
    <w:r w:rsidR="0029277B">
      <w:rPr>
        <w:rFonts w:ascii="Arial" w:hAnsi="Arial" w:cs="Arial"/>
        <w:sz w:val="22"/>
        <w:szCs w:val="22"/>
      </w:rPr>
      <w:t>0</w:t>
    </w:r>
    <w:r w:rsidR="0029277B" w:rsidRPr="0029277B">
      <w:rPr>
        <w:rFonts w:ascii="Arial" w:hAnsi="Arial" w:cs="Arial"/>
        <w:sz w:val="22"/>
        <w:szCs w:val="22"/>
      </w:rPr>
      <w:t>19</w:t>
    </w:r>
  </w:p>
  <w:p w14:paraId="05D5DFEB" w14:textId="77777777" w:rsidR="00A32B36" w:rsidRDefault="00A32B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017E" w14:textId="0795E5A1" w:rsidR="00DF2885" w:rsidRPr="00DF2885" w:rsidRDefault="00DF2885" w:rsidP="00DF2885">
    <w:pPr>
      <w:pStyle w:val="Zhlav"/>
      <w:jc w:val="right"/>
      <w:rPr>
        <w:rFonts w:ascii="Arial" w:hAnsi="Arial" w:cs="Arial"/>
        <w:color w:val="FF0000"/>
        <w:sz w:val="22"/>
        <w:szCs w:val="22"/>
      </w:rPr>
    </w:pPr>
    <w:r w:rsidRPr="00DF2885">
      <w:rPr>
        <w:rFonts w:ascii="Arial" w:hAnsi="Arial" w:cs="Arial"/>
        <w:sz w:val="22"/>
        <w:szCs w:val="22"/>
      </w:rPr>
      <w:t xml:space="preserve">Č.j. objednatele: </w:t>
    </w:r>
    <w:r w:rsidR="0029277B" w:rsidRPr="0029277B">
      <w:rPr>
        <w:rFonts w:ascii="Arial" w:hAnsi="Arial" w:cs="Arial"/>
        <w:sz w:val="22"/>
        <w:szCs w:val="22"/>
      </w:rPr>
      <w:t>SPU 441633/2019</w:t>
    </w:r>
  </w:p>
  <w:p w14:paraId="702E4846" w14:textId="77777777" w:rsidR="00DF2885" w:rsidRDefault="00DF28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D9C"/>
    <w:multiLevelType w:val="hybridMultilevel"/>
    <w:tmpl w:val="F8325D4E"/>
    <w:lvl w:ilvl="0" w:tplc="8B0269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79C"/>
    <w:multiLevelType w:val="hybridMultilevel"/>
    <w:tmpl w:val="E9D417D4"/>
    <w:lvl w:ilvl="0" w:tplc="D03E7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D60"/>
    <w:multiLevelType w:val="hybridMultilevel"/>
    <w:tmpl w:val="B45CAD14"/>
    <w:lvl w:ilvl="0" w:tplc="0ADCF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5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6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7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8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83D73"/>
    <w:multiLevelType w:val="hybridMultilevel"/>
    <w:tmpl w:val="EF6CCB08"/>
    <w:lvl w:ilvl="0" w:tplc="82743E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17EC6"/>
    <w:rsid w:val="00037C79"/>
    <w:rsid w:val="00043F1A"/>
    <w:rsid w:val="00054504"/>
    <w:rsid w:val="000D2EC0"/>
    <w:rsid w:val="001000E4"/>
    <w:rsid w:val="00134398"/>
    <w:rsid w:val="00136EE8"/>
    <w:rsid w:val="001522A6"/>
    <w:rsid w:val="00160D78"/>
    <w:rsid w:val="00165027"/>
    <w:rsid w:val="001679AD"/>
    <w:rsid w:val="001819E8"/>
    <w:rsid w:val="00197498"/>
    <w:rsid w:val="001B1BD9"/>
    <w:rsid w:val="001B1D96"/>
    <w:rsid w:val="001E53A1"/>
    <w:rsid w:val="001E7C30"/>
    <w:rsid w:val="00202250"/>
    <w:rsid w:val="002124C1"/>
    <w:rsid w:val="00244802"/>
    <w:rsid w:val="0024583A"/>
    <w:rsid w:val="00245C0A"/>
    <w:rsid w:val="002472CD"/>
    <w:rsid w:val="00254667"/>
    <w:rsid w:val="00270DD6"/>
    <w:rsid w:val="00286233"/>
    <w:rsid w:val="00290D18"/>
    <w:rsid w:val="002921C5"/>
    <w:rsid w:val="0029277B"/>
    <w:rsid w:val="002A00B6"/>
    <w:rsid w:val="002A55A3"/>
    <w:rsid w:val="00317C8C"/>
    <w:rsid w:val="00341986"/>
    <w:rsid w:val="00352886"/>
    <w:rsid w:val="00355B29"/>
    <w:rsid w:val="00392848"/>
    <w:rsid w:val="00396EB8"/>
    <w:rsid w:val="003C24E8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541C1"/>
    <w:rsid w:val="00465631"/>
    <w:rsid w:val="00467F15"/>
    <w:rsid w:val="0047147E"/>
    <w:rsid w:val="00472786"/>
    <w:rsid w:val="00480000"/>
    <w:rsid w:val="004A7077"/>
    <w:rsid w:val="004B409A"/>
    <w:rsid w:val="004B44E6"/>
    <w:rsid w:val="00510FD5"/>
    <w:rsid w:val="005155DC"/>
    <w:rsid w:val="00515B5C"/>
    <w:rsid w:val="005560F7"/>
    <w:rsid w:val="005572EA"/>
    <w:rsid w:val="0057751F"/>
    <w:rsid w:val="00580A30"/>
    <w:rsid w:val="00584E13"/>
    <w:rsid w:val="005A1513"/>
    <w:rsid w:val="005B5D18"/>
    <w:rsid w:val="005C77B7"/>
    <w:rsid w:val="005E047B"/>
    <w:rsid w:val="005E0DC1"/>
    <w:rsid w:val="005E51CF"/>
    <w:rsid w:val="005F2071"/>
    <w:rsid w:val="005F2194"/>
    <w:rsid w:val="005F294B"/>
    <w:rsid w:val="006015AF"/>
    <w:rsid w:val="00607EE6"/>
    <w:rsid w:val="00612086"/>
    <w:rsid w:val="0061301E"/>
    <w:rsid w:val="0061494A"/>
    <w:rsid w:val="00622B26"/>
    <w:rsid w:val="00626AE8"/>
    <w:rsid w:val="00661A34"/>
    <w:rsid w:val="00665D2F"/>
    <w:rsid w:val="00682030"/>
    <w:rsid w:val="006874C5"/>
    <w:rsid w:val="00694C1C"/>
    <w:rsid w:val="006A60A4"/>
    <w:rsid w:val="006C16FE"/>
    <w:rsid w:val="006E7BC8"/>
    <w:rsid w:val="00704BC5"/>
    <w:rsid w:val="00712AAF"/>
    <w:rsid w:val="007335F4"/>
    <w:rsid w:val="0073442B"/>
    <w:rsid w:val="00745E38"/>
    <w:rsid w:val="00756E5D"/>
    <w:rsid w:val="00756FC9"/>
    <w:rsid w:val="0078430B"/>
    <w:rsid w:val="00785D24"/>
    <w:rsid w:val="007969C6"/>
    <w:rsid w:val="007B60CD"/>
    <w:rsid w:val="007D590A"/>
    <w:rsid w:val="007E252A"/>
    <w:rsid w:val="007F51B0"/>
    <w:rsid w:val="008002B2"/>
    <w:rsid w:val="00825163"/>
    <w:rsid w:val="008542D3"/>
    <w:rsid w:val="008840F9"/>
    <w:rsid w:val="008B6F51"/>
    <w:rsid w:val="008B74F0"/>
    <w:rsid w:val="008C261F"/>
    <w:rsid w:val="008C33CA"/>
    <w:rsid w:val="008D603F"/>
    <w:rsid w:val="008D7731"/>
    <w:rsid w:val="008E31B8"/>
    <w:rsid w:val="008E47D5"/>
    <w:rsid w:val="008E77F3"/>
    <w:rsid w:val="0093105E"/>
    <w:rsid w:val="00931959"/>
    <w:rsid w:val="0093588D"/>
    <w:rsid w:val="00936F2A"/>
    <w:rsid w:val="00947048"/>
    <w:rsid w:val="0095424C"/>
    <w:rsid w:val="00955760"/>
    <w:rsid w:val="009603FE"/>
    <w:rsid w:val="00967F65"/>
    <w:rsid w:val="009721C0"/>
    <w:rsid w:val="00973A06"/>
    <w:rsid w:val="00994EC7"/>
    <w:rsid w:val="00995009"/>
    <w:rsid w:val="00996904"/>
    <w:rsid w:val="009D1895"/>
    <w:rsid w:val="009D7B5C"/>
    <w:rsid w:val="009E7301"/>
    <w:rsid w:val="00A15FCF"/>
    <w:rsid w:val="00A200F1"/>
    <w:rsid w:val="00A30630"/>
    <w:rsid w:val="00A32B36"/>
    <w:rsid w:val="00A6493F"/>
    <w:rsid w:val="00A76504"/>
    <w:rsid w:val="00A80791"/>
    <w:rsid w:val="00A80A94"/>
    <w:rsid w:val="00A910B5"/>
    <w:rsid w:val="00AD204B"/>
    <w:rsid w:val="00B079CF"/>
    <w:rsid w:val="00B33066"/>
    <w:rsid w:val="00B3628D"/>
    <w:rsid w:val="00B456F3"/>
    <w:rsid w:val="00B46C05"/>
    <w:rsid w:val="00B60568"/>
    <w:rsid w:val="00B74E41"/>
    <w:rsid w:val="00BA1D87"/>
    <w:rsid w:val="00BA681C"/>
    <w:rsid w:val="00BB5FD4"/>
    <w:rsid w:val="00BD275A"/>
    <w:rsid w:val="00C22EB5"/>
    <w:rsid w:val="00C40857"/>
    <w:rsid w:val="00C73251"/>
    <w:rsid w:val="00C80E9B"/>
    <w:rsid w:val="00C858E6"/>
    <w:rsid w:val="00C9174E"/>
    <w:rsid w:val="00CC5734"/>
    <w:rsid w:val="00CE48D2"/>
    <w:rsid w:val="00D0677F"/>
    <w:rsid w:val="00D41ECF"/>
    <w:rsid w:val="00D50827"/>
    <w:rsid w:val="00D60297"/>
    <w:rsid w:val="00D638BE"/>
    <w:rsid w:val="00D72655"/>
    <w:rsid w:val="00D74208"/>
    <w:rsid w:val="00DA28EE"/>
    <w:rsid w:val="00DA4319"/>
    <w:rsid w:val="00DA4AD3"/>
    <w:rsid w:val="00DA50EB"/>
    <w:rsid w:val="00DA55BF"/>
    <w:rsid w:val="00DB0FB2"/>
    <w:rsid w:val="00DD6A1C"/>
    <w:rsid w:val="00DE064E"/>
    <w:rsid w:val="00DE212E"/>
    <w:rsid w:val="00DF2885"/>
    <w:rsid w:val="00E002ED"/>
    <w:rsid w:val="00E435F2"/>
    <w:rsid w:val="00E6172C"/>
    <w:rsid w:val="00E72911"/>
    <w:rsid w:val="00EB3C59"/>
    <w:rsid w:val="00EB64E2"/>
    <w:rsid w:val="00EC364D"/>
    <w:rsid w:val="00ED1D5C"/>
    <w:rsid w:val="00ED2C90"/>
    <w:rsid w:val="00EE74E7"/>
    <w:rsid w:val="00F2442B"/>
    <w:rsid w:val="00F31948"/>
    <w:rsid w:val="00F326D7"/>
    <w:rsid w:val="00F41291"/>
    <w:rsid w:val="00F45180"/>
    <w:rsid w:val="00F45F18"/>
    <w:rsid w:val="00F50EED"/>
    <w:rsid w:val="00F54038"/>
    <w:rsid w:val="00F57558"/>
    <w:rsid w:val="00F65631"/>
    <w:rsid w:val="00F65AEF"/>
    <w:rsid w:val="00F8021C"/>
    <w:rsid w:val="00F83F4E"/>
    <w:rsid w:val="00FA0A15"/>
    <w:rsid w:val="00FA2CFB"/>
    <w:rsid w:val="00FA2D44"/>
    <w:rsid w:val="00FA3D2E"/>
    <w:rsid w:val="00FD3862"/>
    <w:rsid w:val="00FD38F7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42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B6EDD-8C9D-4440-AD72-C4DCEAE2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1552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</cp:lastModifiedBy>
  <cp:revision>4</cp:revision>
  <cp:lastPrinted>2019-10-07T06:24:00Z</cp:lastPrinted>
  <dcterms:created xsi:type="dcterms:W3CDTF">2019-11-13T10:17:00Z</dcterms:created>
  <dcterms:modified xsi:type="dcterms:W3CDTF">2019-11-13T10:22:00Z</dcterms:modified>
</cp:coreProperties>
</file>