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9E5DD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9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5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9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5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F86E8F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F86E8F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9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5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F86E8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98878976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78976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9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5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E5DD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DD8" w:rsidRDefault="00F86E8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2190940098</w:t>
                  </w:r>
                </w:p>
              </w:tc>
              <w:tc>
                <w:tcPr>
                  <w:tcW w:w="20" w:type="dxa"/>
                </w:tcPr>
                <w:p w:rsidR="009E5DD8" w:rsidRDefault="009E5DD8">
                  <w:pPr>
                    <w:pStyle w:val="EMPTYCELLSTYLE"/>
                  </w:pPr>
                </w:p>
              </w:tc>
            </w:tr>
          </w:tbl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9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5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F86E8F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9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5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F86E8F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F86E8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ind w:right="40"/>
              <w:jc w:val="right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5DD8" w:rsidRDefault="00F86E8F">
            <w:pPr>
              <w:ind w:right="20"/>
              <w:jc w:val="right"/>
            </w:pPr>
            <w:r>
              <w:rPr>
                <w:sz w:val="16"/>
              </w:rPr>
              <w:t xml:space="preserve">2190940098 </w:t>
            </w: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F86E8F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34065482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654829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F86E8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ind w:right="40"/>
              <w:jc w:val="right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5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F86E8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ind w:right="40"/>
              <w:jc w:val="right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F86E8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ind w:right="40"/>
              <w:jc w:val="right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5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bookmarkStart w:id="1" w:name="JR_PAGE_ANCHOR_0_1"/>
            <w:bookmarkEnd w:id="1"/>
          </w:p>
          <w:p w:rsidR="009E5DD8" w:rsidRDefault="00F86E8F">
            <w:r>
              <w:br w:type="page"/>
            </w:r>
          </w:p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5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F86E8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5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F86E8F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F86E8F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5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F86E8F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F86E8F">
            <w:r>
              <w:rPr>
                <w:b/>
              </w:rPr>
              <w:t>49707914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F86E8F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F86E8F">
            <w:r>
              <w:rPr>
                <w:b/>
              </w:rPr>
              <w:t>CZ49707914</w:t>
            </w: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F86E8F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F86E8F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5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E5DD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E5DD8" w:rsidRDefault="009E5DD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E5DD8" w:rsidRDefault="009E5DD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E5DD8" w:rsidRDefault="009E5DD8">
                  <w:pPr>
                    <w:pStyle w:val="EMPTYCELLSTYLE"/>
                  </w:pPr>
                </w:p>
              </w:tc>
            </w:tr>
            <w:tr w:rsidR="009E5DD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E5DD8" w:rsidRDefault="009E5DD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5DD8" w:rsidRDefault="00F86E8F">
                  <w:pPr>
                    <w:ind w:left="40"/>
                  </w:pPr>
                  <w:r>
                    <w:rPr>
                      <w:b/>
                      <w:sz w:val="24"/>
                    </w:rPr>
                    <w:t>PROST PRAHA, spol. s r.o.</w:t>
                  </w:r>
                  <w:r>
                    <w:rPr>
                      <w:b/>
                      <w:sz w:val="24"/>
                    </w:rPr>
                    <w:br/>
                    <w:t>Praha 5</w:t>
                  </w:r>
                  <w:r>
                    <w:rPr>
                      <w:b/>
                      <w:sz w:val="24"/>
                    </w:rPr>
                    <w:br/>
                    <w:t>Weberova 211/17</w:t>
                  </w:r>
                  <w:r>
                    <w:rPr>
                      <w:b/>
                      <w:sz w:val="24"/>
                    </w:rPr>
                    <w:br/>
                    <w:t>15000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E5DD8" w:rsidRDefault="009E5DD8">
                  <w:pPr>
                    <w:pStyle w:val="EMPTYCELLSTYLE"/>
                  </w:pPr>
                </w:p>
              </w:tc>
            </w:tr>
            <w:tr w:rsidR="009E5DD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5DD8" w:rsidRDefault="009E5DD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E5DD8" w:rsidRDefault="009E5DD8">
                  <w:pPr>
                    <w:pStyle w:val="EMPTYCELLSTYLE"/>
                  </w:pPr>
                </w:p>
              </w:tc>
            </w:tr>
          </w:tbl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9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F86E8F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E5DD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E5DD8" w:rsidRDefault="009E5DD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E5DD8" w:rsidRDefault="009E5DD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E5DD8" w:rsidRDefault="009E5DD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E5DD8" w:rsidRDefault="009E5DD8">
                  <w:pPr>
                    <w:pStyle w:val="EMPTYCELLSTYLE"/>
                  </w:pPr>
                </w:p>
              </w:tc>
            </w:tr>
            <w:tr w:rsidR="009E5DD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9E5DD8" w:rsidRDefault="009E5DD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5DD8" w:rsidRDefault="00F86E8F">
                  <w:pPr>
                    <w:ind w:left="60" w:right="60"/>
                  </w:pPr>
                  <w:r>
                    <w:rPr>
                      <w:b/>
                    </w:rPr>
                    <w:t>NS940 CP 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9E5DD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E5DD8" w:rsidRDefault="009E5DD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E5DD8" w:rsidRDefault="009E5DD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5DD8" w:rsidRDefault="009E5DD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E5DD8" w:rsidRDefault="009E5DD8">
                  <w:pPr>
                    <w:pStyle w:val="EMPTYCELLSTYLE"/>
                  </w:pPr>
                </w:p>
              </w:tc>
            </w:tr>
            <w:tr w:rsidR="009E5DD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5DD8" w:rsidRDefault="00F86E8F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PALUSKA Ladislav</w:t>
                  </w:r>
                </w:p>
              </w:tc>
            </w:tr>
            <w:tr w:rsidR="009E5DD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5DD8" w:rsidRDefault="00F86E8F">
                  <w:pPr>
                    <w:ind w:left="60" w:right="60"/>
                  </w:pPr>
                  <w:r>
                    <w:rPr>
                      <w:b/>
                    </w:rPr>
                    <w:t>Tel.: 234 244 503</w:t>
                  </w:r>
                  <w:r>
                    <w:rPr>
                      <w:b/>
                    </w:rPr>
                    <w:br/>
                    <w:t>E-mail: ladislav.paluska@amu.cz</w:t>
                  </w:r>
                </w:p>
              </w:tc>
            </w:tr>
          </w:tbl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5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F86E8F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F86E8F">
            <w:pPr>
              <w:ind w:left="40"/>
              <w:jc w:val="center"/>
            </w:pPr>
            <w:r>
              <w:rPr>
                <w:b/>
              </w:rPr>
              <w:t>31.12.2019</w:t>
            </w: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F86E8F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F86E8F">
            <w:pPr>
              <w:ind w:left="40"/>
              <w:jc w:val="center"/>
            </w:pPr>
            <w:r>
              <w:rPr>
                <w:b/>
              </w:rPr>
              <w:t>15.12.2019</w:t>
            </w: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F86E8F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F86E8F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9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E5DD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DD8" w:rsidRDefault="00F86E8F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DD8" w:rsidRDefault="00F86E8F">
                  <w:r>
                    <w:rPr>
                      <w:b/>
                    </w:rPr>
                    <w:t>AMU Malostranské nám. 12,Praha 1</w:t>
                  </w:r>
                </w:p>
              </w:tc>
              <w:tc>
                <w:tcPr>
                  <w:tcW w:w="20" w:type="dxa"/>
                </w:tcPr>
                <w:p w:rsidR="009E5DD8" w:rsidRDefault="009E5DD8">
                  <w:pPr>
                    <w:pStyle w:val="EMPTYCELLSTYLE"/>
                  </w:pPr>
                </w:p>
              </w:tc>
            </w:tr>
          </w:tbl>
          <w:p w:rsidR="009E5DD8" w:rsidRDefault="009E5DD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F86E8F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ind w:left="40"/>
              <w:jc w:val="center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E5DD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DD8" w:rsidRDefault="00F86E8F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DD8" w:rsidRDefault="009E5DD8"/>
              </w:tc>
              <w:tc>
                <w:tcPr>
                  <w:tcW w:w="20" w:type="dxa"/>
                </w:tcPr>
                <w:p w:rsidR="009E5DD8" w:rsidRDefault="009E5DD8">
                  <w:pPr>
                    <w:pStyle w:val="EMPTYCELLSTYLE"/>
                  </w:pPr>
                </w:p>
              </w:tc>
            </w:tr>
          </w:tbl>
          <w:p w:rsidR="009E5DD8" w:rsidRDefault="009E5DD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5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E5DD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DD8" w:rsidRDefault="00F86E8F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DD8" w:rsidRDefault="009E5DD8"/>
              </w:tc>
              <w:tc>
                <w:tcPr>
                  <w:tcW w:w="20" w:type="dxa"/>
                </w:tcPr>
                <w:p w:rsidR="009E5DD8" w:rsidRDefault="009E5DD8">
                  <w:pPr>
                    <w:pStyle w:val="EMPTYCELLSTYLE"/>
                  </w:pPr>
                </w:p>
              </w:tc>
            </w:tr>
          </w:tbl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5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00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E5DD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9E5DD8" w:rsidRDefault="009E5DD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E5DD8" w:rsidRDefault="009E5DD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5DD8" w:rsidRDefault="009E5DD8">
                  <w:pPr>
                    <w:pStyle w:val="EMPTYCELLSTYLE"/>
                  </w:pPr>
                </w:p>
              </w:tc>
            </w:tr>
            <w:tr w:rsidR="009E5DD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5DD8" w:rsidRDefault="009E5DD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E5DD8" w:rsidRDefault="009E5DD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E5DD8" w:rsidRDefault="009E5DD8">
                  <w:pPr>
                    <w:pStyle w:val="EMPTYCELLSTYLE"/>
                  </w:pPr>
                </w:p>
              </w:tc>
            </w:tr>
          </w:tbl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9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5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F86E8F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9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5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9900" w:type="dxa"/>
            <w:gridSpan w:val="2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/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F86E8F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9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5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9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5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9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F86E8F">
            <w:pPr>
              <w:ind w:left="40"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9E5DD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DD8" w:rsidRDefault="00F86E8F">
                  <w:pPr>
                    <w:ind w:left="40" w:right="40"/>
                  </w:pPr>
                  <w:r>
                    <w:rPr>
                      <w:sz w:val="18"/>
                    </w:rPr>
                    <w:t>Objednáváme u vás pro AMU v Praze dodání a montáž (výměna) protipožárních dveří do objektu UVS Beroun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DD8" w:rsidRDefault="009E5DD8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DD8" w:rsidRDefault="009E5DD8">
                  <w:pPr>
                    <w:ind w:right="40"/>
                    <w:jc w:val="right"/>
                  </w:pPr>
                </w:p>
              </w:tc>
            </w:tr>
            <w:tr w:rsidR="009E5DD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DD8" w:rsidRDefault="009E5DD8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9E5DD8" w:rsidRDefault="009E5DD8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9E5DD8" w:rsidRDefault="009E5DD8">
                  <w:pPr>
                    <w:pStyle w:val="EMPTYCELLSTYLE"/>
                  </w:pPr>
                </w:p>
              </w:tc>
            </w:tr>
          </w:tbl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9E5DD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DD8" w:rsidRDefault="00F86E8F">
                  <w:pPr>
                    <w:ind w:left="40" w:right="40"/>
                  </w:pPr>
                  <w:r>
                    <w:rPr>
                      <w:sz w:val="18"/>
                    </w:rPr>
                    <w:t>Dohodnutá cena : dle přiložené CN z 8.11.2019 - bez DPH 72 860,00 Kč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DD8" w:rsidRDefault="00F86E8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88 160.60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DD8" w:rsidRDefault="00F86E8F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9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5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9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5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2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F86E8F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5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4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9E5DD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DD8" w:rsidRDefault="00F86E8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88 160.60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DD8" w:rsidRDefault="00F86E8F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9E5DD8">
            <w:pPr>
              <w:pStyle w:val="EMPTYCELLSTYLE"/>
            </w:pPr>
          </w:p>
        </w:tc>
        <w:tc>
          <w:tcPr>
            <w:tcW w:w="4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5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9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5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9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5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9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F86E8F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D8" w:rsidRDefault="00F86E8F">
            <w:pPr>
              <w:ind w:left="40"/>
            </w:pPr>
            <w:r>
              <w:rPr>
                <w:sz w:val="24"/>
              </w:rPr>
              <w:t>13.11.2019</w:t>
            </w:r>
          </w:p>
        </w:tc>
        <w:tc>
          <w:tcPr>
            <w:tcW w:w="2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5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9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5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F86E8F">
            <w:r>
              <w:rPr>
                <w:b/>
              </w:rPr>
              <w:t>Vystavil:</w:t>
            </w:r>
            <w:r>
              <w:br/>
              <w:t>ŠILLEROVÁ Hana</w:t>
            </w:r>
            <w:r>
              <w:br/>
              <w:t>Tel.: 234 244 518, E-mail: hana.sillerova@amu.cz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9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5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F86E8F"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1) Tato objednávka je návrhem na uzavření smlouvy</w:t>
            </w:r>
            <w:r>
              <w:rPr>
                <w:rFonts w:ascii="Consolas" w:eastAsia="Consolas" w:hAnsi="Consolas" w:cs="Consolas"/>
                <w:sz w:val="14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</w:t>
            </w:r>
            <w:r>
              <w:rPr>
                <w:rFonts w:ascii="Consolas" w:eastAsia="Consolas" w:hAnsi="Consolas" w:cs="Consolas"/>
                <w:sz w:val="14"/>
              </w:rPr>
              <w:t>návky vždy potvrďte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2) Objednatel info</w:t>
            </w:r>
            <w:r>
              <w:rPr>
                <w:rFonts w:ascii="Consolas" w:eastAsia="Consolas" w:hAnsi="Consolas" w:cs="Consolas"/>
                <w:b/>
                <w:sz w:val="14"/>
              </w:rPr>
              <w:t>rmuje adresáta návrhu</w:t>
            </w:r>
            <w:r>
              <w:rPr>
                <w:rFonts w:ascii="Consolas" w:eastAsia="Consolas" w:hAnsi="Consolas" w:cs="Consolas"/>
                <w:sz w:val="14"/>
              </w:rPr>
              <w:t>, že je subjektem dle ust. § 2 odst. 1 písm. e) z.č. 340/2015 Sb., o registru smluv, v platném znění, (dále jen zákon a RS), a na smlouvy jím uzavírané se vztahuje povinnost uveřejnění prostřednictvím RS nejpozději do 30 dnů ode dne uz</w:t>
            </w:r>
            <w:r>
              <w:rPr>
                <w:rFonts w:ascii="Consolas" w:eastAsia="Consolas" w:hAnsi="Consolas" w:cs="Consolas"/>
                <w:sz w:val="14"/>
              </w:rPr>
              <w:t>avření smlouvy. Nejdříve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3) Objednatel vyz</w:t>
            </w:r>
            <w:r>
              <w:rPr>
                <w:rFonts w:ascii="Consolas" w:eastAsia="Consolas" w:hAnsi="Consolas" w:cs="Consolas"/>
                <w:b/>
                <w:sz w:val="14"/>
              </w:rPr>
              <w:t>ývá adresáta</w:t>
            </w:r>
            <w:r>
              <w:rPr>
                <w:rFonts w:ascii="Consolas" w:eastAsia="Consolas" w:hAnsi="Consolas" w:cs="Consolas"/>
                <w:sz w:val="14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</w:t>
            </w:r>
            <w:r>
              <w:rPr>
                <w:rFonts w:ascii="Consolas" w:eastAsia="Consolas" w:hAnsi="Consolas" w:cs="Consolas"/>
                <w:sz w:val="14"/>
              </w:rPr>
              <w:t>, k) nebo l)) nebo podle § 5 odst. 6 zákona. Nesdělení takové informace opravňuje objednatele uveřejnit smlouvy prostřednictvím RS v plném rozsahu.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4) Objednatel informuje adresáta</w:t>
            </w:r>
            <w:r>
              <w:rPr>
                <w:rFonts w:ascii="Consolas" w:eastAsia="Consolas" w:hAnsi="Consolas" w:cs="Consolas"/>
                <w:sz w:val="14"/>
              </w:rPr>
              <w:t xml:space="preserve">, že je oprávněn a povinen k plnění teprve na základě uveřejněné smlouvy. </w:t>
            </w:r>
            <w:r>
              <w:rPr>
                <w:rFonts w:ascii="Consolas" w:eastAsia="Consolas" w:hAnsi="Consolas" w:cs="Consolas"/>
                <w:sz w:val="14"/>
              </w:rPr>
              <w:t>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9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8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3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5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6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  <w:tr w:rsidR="009E5DD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60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2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100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D8" w:rsidRDefault="00F86E8F">
            <w:pPr>
              <w:ind w:left="40"/>
            </w:pPr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9E5DD8" w:rsidRDefault="009E5DD8">
            <w:pPr>
              <w:pStyle w:val="EMPTYCELLSTYLE"/>
            </w:pPr>
          </w:p>
        </w:tc>
        <w:tc>
          <w:tcPr>
            <w:tcW w:w="420" w:type="dxa"/>
          </w:tcPr>
          <w:p w:rsidR="009E5DD8" w:rsidRDefault="009E5DD8">
            <w:pPr>
              <w:pStyle w:val="EMPTYCELLSTYLE"/>
            </w:pPr>
          </w:p>
        </w:tc>
      </w:tr>
    </w:tbl>
    <w:p w:rsidR="00F86E8F" w:rsidRDefault="00F86E8F"/>
    <w:sectPr w:rsidR="00F86E8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E5DD8"/>
    <w:rsid w:val="009E5DD8"/>
    <w:rsid w:val="00F86E8F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2019-11-13T10:17:00Z</dcterms:created>
  <dcterms:modified xsi:type="dcterms:W3CDTF">2019-11-13T10:17:00Z</dcterms:modified>
</cp:coreProperties>
</file>